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EB" w:rsidRDefault="00160C9C">
      <w:r>
        <w:t>Aim: Is complete and includes the independent and dependent variables</w:t>
      </w:r>
    </w:p>
    <w:p w:rsidR="00160C9C" w:rsidRDefault="00160C9C">
      <w:r>
        <w:t>Hypothesis: 1 mark each</w:t>
      </w:r>
    </w:p>
    <w:p w:rsidR="00160C9C" w:rsidRDefault="00160C9C">
      <w:r>
        <w:t>Sentence on information linking aim with relevant background information</w:t>
      </w:r>
    </w:p>
    <w:p w:rsidR="00160C9C" w:rsidRDefault="00160C9C">
      <w:r>
        <w:t>Independent variable tied to dependent variable</w:t>
      </w:r>
    </w:p>
    <w:p w:rsidR="00160C9C" w:rsidRDefault="00160C9C"/>
    <w:p w:rsidR="00160C9C" w:rsidRDefault="00160C9C">
      <w:r>
        <w:t>Prediction: Is clearly indicated in hypothesis</w:t>
      </w:r>
    </w:p>
    <w:p w:rsidR="00160C9C" w:rsidRDefault="00160C9C">
      <w:r>
        <w:t>Parameters</w:t>
      </w:r>
    </w:p>
    <w:p w:rsidR="00160C9C" w:rsidRDefault="00160C9C">
      <w:r>
        <w:t>Independent variable with relevant units</w:t>
      </w:r>
    </w:p>
    <w:p w:rsidR="00160C9C" w:rsidRDefault="00160C9C" w:rsidP="00160C9C">
      <w:r>
        <w:t>D</w:t>
      </w:r>
      <w:r>
        <w:t>ependent variable with relevant units</w:t>
      </w:r>
    </w:p>
    <w:p w:rsidR="00160C9C" w:rsidRDefault="00160C9C" w:rsidP="00160C9C">
      <w:r>
        <w:t>Controlled</w:t>
      </w:r>
      <w:r>
        <w:t xml:space="preserve"> variable with relevant units</w:t>
      </w:r>
      <w:r>
        <w:t xml:space="preserve"> (minimum of 2)</w:t>
      </w:r>
    </w:p>
    <w:p w:rsidR="00160C9C" w:rsidRDefault="00160C9C">
      <w:r>
        <w:t>Material List minus 1 mark for no diagram, minus 1 mark for any notable equipment missed.</w:t>
      </w:r>
    </w:p>
    <w:p w:rsidR="00160C9C" w:rsidRDefault="00160C9C">
      <w:r>
        <w:t>Method:</w:t>
      </w:r>
    </w:p>
    <w:p w:rsidR="00160C9C" w:rsidRDefault="00160C9C">
      <w:r>
        <w:t>Sequential</w:t>
      </w:r>
    </w:p>
    <w:p w:rsidR="00160C9C" w:rsidRDefault="00160C9C">
      <w:r>
        <w:t xml:space="preserve">Includes </w:t>
      </w:r>
      <w:bookmarkStart w:id="0" w:name="_GoBack"/>
      <w:bookmarkEnd w:id="0"/>
    </w:p>
    <w:p w:rsidR="00160C9C" w:rsidRDefault="00160C9C"/>
    <w:sectPr w:rsidR="00160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9C"/>
    <w:rsid w:val="00160C9C"/>
    <w:rsid w:val="00957F25"/>
    <w:rsid w:val="00C8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6F513687</Template>
  <TotalTime>9</TotalTime>
  <Pages>1</Pages>
  <Words>78</Words>
  <Characters>451</Characters>
  <Application>Microsoft Office Word</Application>
  <DocSecurity>0</DocSecurity>
  <Lines>3</Lines>
  <Paragraphs>1</Paragraphs>
  <ScaleCrop>false</ScaleCrop>
  <Company>The Department of Education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CODDINGTON Kim</dc:creator>
  <cp:lastModifiedBy>CODDINGTON Kim</cp:lastModifiedBy>
  <cp:revision>1</cp:revision>
  <dcterms:created xsi:type="dcterms:W3CDTF">2014-08-29T00:18:00Z</dcterms:created>
  <dcterms:modified xsi:type="dcterms:W3CDTF">2014-08-29T00:27:00Z</dcterms:modified>
</cp:coreProperties>
</file>