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F88F" w14:textId="70CB0521" w:rsidR="00082F3E" w:rsidRPr="00B11062" w:rsidRDefault="00082F3E" w:rsidP="00082F3E">
      <w:pPr>
        <w:jc w:val="center"/>
        <w:rPr>
          <w:b/>
          <w:bCs/>
        </w:rPr>
      </w:pPr>
      <w:r w:rsidRPr="00B11062">
        <w:rPr>
          <w:b/>
          <w:bCs/>
          <w:noProof/>
          <w:lang w:eastAsia="en-GB"/>
        </w:rPr>
        <w:drawing>
          <wp:anchor distT="0" distB="0" distL="114300" distR="114300" simplePos="0" relativeHeight="251659264" behindDoc="1" locked="0" layoutInCell="1" allowOverlap="1" wp14:anchorId="1C25EEB1" wp14:editId="7642BBF3">
            <wp:simplePos x="0" y="0"/>
            <wp:positionH relativeFrom="column">
              <wp:posOffset>-158722</wp:posOffset>
            </wp:positionH>
            <wp:positionV relativeFrom="paragraph">
              <wp:posOffset>-198921</wp:posOffset>
            </wp:positionV>
            <wp:extent cx="1696720" cy="686435"/>
            <wp:effectExtent l="0" t="0" r="0" b="0"/>
            <wp:wrapNone/>
            <wp:docPr id="1" name="Picture 1" descr="GSSH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HS Logo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672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1062">
        <w:rPr>
          <w:b/>
          <w:bCs/>
        </w:rPr>
        <w:t xml:space="preserve">2019 </w:t>
      </w:r>
      <w:r w:rsidRPr="00B11062">
        <w:rPr>
          <w:b/>
          <w:bCs/>
        </w:rPr>
        <w:t>Year 11 Physics</w:t>
      </w:r>
    </w:p>
    <w:p w14:paraId="686694ED" w14:textId="659EFED5" w:rsidR="00B11062" w:rsidRPr="00B11062" w:rsidRDefault="00B11062" w:rsidP="00082F3E">
      <w:pPr>
        <w:jc w:val="center"/>
        <w:rPr>
          <w:b/>
          <w:bCs/>
        </w:rPr>
      </w:pPr>
      <w:r w:rsidRPr="00B11062">
        <w:rPr>
          <w:b/>
          <w:bCs/>
        </w:rPr>
        <w:t>Task 3: Investigation – Energy Efficient Home</w:t>
      </w:r>
    </w:p>
    <w:p w14:paraId="4F95B6A0" w14:textId="77777777" w:rsidR="00B11062" w:rsidRDefault="00B11062" w:rsidP="00082F3E">
      <w:pPr>
        <w:spacing w:after="120"/>
        <w:jc w:val="center"/>
        <w:rPr>
          <w:sz w:val="44"/>
          <w:szCs w:val="44"/>
        </w:rPr>
      </w:pPr>
    </w:p>
    <w:p w14:paraId="63FAA984" w14:textId="3D8BE826" w:rsidR="00082F3E" w:rsidRPr="00997CAE" w:rsidRDefault="00C3289E" w:rsidP="00082F3E">
      <w:pPr>
        <w:spacing w:after="120"/>
        <w:jc w:val="center"/>
        <w:rPr>
          <w:sz w:val="28"/>
          <w:szCs w:val="28"/>
        </w:rPr>
      </w:pPr>
      <w:r>
        <w:rPr>
          <w:sz w:val="28"/>
          <w:szCs w:val="28"/>
        </w:rPr>
        <w:t>Designing an energy efficient ho</w:t>
      </w:r>
      <w:bookmarkStart w:id="0" w:name="_GoBack"/>
      <w:bookmarkEnd w:id="0"/>
      <w:r>
        <w:rPr>
          <w:sz w:val="28"/>
          <w:szCs w:val="28"/>
        </w:rPr>
        <w:t>me</w:t>
      </w:r>
    </w:p>
    <w:p w14:paraId="2246169B" w14:textId="77777777" w:rsidR="00082F3E" w:rsidRPr="00992D00" w:rsidRDefault="00082F3E" w:rsidP="00082F3E">
      <w:pPr>
        <w:tabs>
          <w:tab w:val="left" w:pos="3360"/>
        </w:tabs>
        <w:jc w:val="right"/>
        <w:rPr>
          <w:u w:val="single"/>
        </w:rPr>
      </w:pPr>
      <w:r>
        <w:t xml:space="preserve">Name: </w:t>
      </w:r>
      <w:r w:rsidRPr="00992D00">
        <w:rPr>
          <w:color w:val="999999"/>
          <w:u w:val="single"/>
        </w:rPr>
        <w:tab/>
      </w:r>
    </w:p>
    <w:p w14:paraId="75DDF021" w14:textId="77777777" w:rsidR="00082F3E" w:rsidRDefault="00082F3E" w:rsidP="00082F3E">
      <w:pPr>
        <w:jc w:val="center"/>
        <w:rPr>
          <w:lang w:val="en-AU"/>
        </w:rPr>
      </w:pPr>
    </w:p>
    <w:p w14:paraId="5E520830" w14:textId="77777777" w:rsidR="00082F3E" w:rsidRPr="00C3289E" w:rsidRDefault="00082F3E">
      <w:pPr>
        <w:rPr>
          <w:rFonts w:ascii="Cambria" w:hAnsi="Cambria"/>
          <w:b/>
          <w:lang w:val="en-AU"/>
        </w:rPr>
      </w:pPr>
      <w:r w:rsidRPr="00C3289E">
        <w:rPr>
          <w:rFonts w:ascii="Cambria" w:hAnsi="Cambria"/>
          <w:b/>
          <w:lang w:val="en-AU"/>
        </w:rPr>
        <w:t>Background: Humans have ideal operating conditions, and as we spend large amounts of time in our home it is unsurprising that we are spending more and more time ensuring that the temperature within the home is well within our operating temperatures.</w:t>
      </w:r>
    </w:p>
    <w:p w14:paraId="0C11105A" w14:textId="77777777" w:rsidR="00082F3E" w:rsidRPr="00C3289E" w:rsidRDefault="00082F3E">
      <w:pPr>
        <w:rPr>
          <w:rFonts w:ascii="Cambria" w:hAnsi="Cambria"/>
          <w:lang w:val="en-AU"/>
        </w:rPr>
      </w:pPr>
    </w:p>
    <w:p w14:paraId="05AD0A4A" w14:textId="77777777" w:rsidR="00082F3E" w:rsidRPr="00C3289E" w:rsidRDefault="00082F3E" w:rsidP="00082F3E">
      <w:pPr>
        <w:spacing w:after="120"/>
        <w:rPr>
          <w:rFonts w:ascii="Cambria" w:hAnsi="Cambria"/>
          <w:b/>
        </w:rPr>
      </w:pPr>
      <w:proofErr w:type="gramStart"/>
      <w:r w:rsidRPr="00C3289E">
        <w:rPr>
          <w:rFonts w:ascii="Cambria" w:hAnsi="Cambria"/>
          <w:b/>
        </w:rPr>
        <w:t>Task:-</w:t>
      </w:r>
      <w:proofErr w:type="gramEnd"/>
    </w:p>
    <w:p w14:paraId="5A707832" w14:textId="77777777" w:rsidR="008D14B9" w:rsidRPr="00C3289E" w:rsidRDefault="00A37317">
      <w:pPr>
        <w:rPr>
          <w:rFonts w:ascii="Cambria" w:hAnsi="Cambria"/>
          <w:lang w:val="en-AU"/>
        </w:rPr>
      </w:pPr>
      <w:r w:rsidRPr="00C3289E">
        <w:rPr>
          <w:rFonts w:ascii="Cambria" w:hAnsi="Cambria"/>
          <w:lang w:val="en-AU"/>
        </w:rPr>
        <w:t xml:space="preserve">How does the design of a house affect the temperature inside for the occupants? </w:t>
      </w:r>
      <w:r w:rsidR="00C3289E" w:rsidRPr="00C3289E">
        <w:rPr>
          <w:rFonts w:ascii="Cambria" w:hAnsi="Cambria"/>
          <w:lang w:val="en-AU"/>
        </w:rPr>
        <w:t>Create a report indicating</w:t>
      </w:r>
      <w:r w:rsidRPr="00C3289E">
        <w:rPr>
          <w:rFonts w:ascii="Cambria" w:hAnsi="Cambria"/>
          <w:lang w:val="en-AU"/>
        </w:rPr>
        <w:t xml:space="preserve"> the physics concepts or principals involved and discuss </w:t>
      </w:r>
      <w:r w:rsidR="00C3289E" w:rsidRPr="00C3289E">
        <w:rPr>
          <w:rFonts w:ascii="Cambria" w:hAnsi="Cambria"/>
          <w:lang w:val="en-AU"/>
        </w:rPr>
        <w:t>their</w:t>
      </w:r>
      <w:r w:rsidRPr="00C3289E">
        <w:rPr>
          <w:rFonts w:ascii="Cambria" w:hAnsi="Cambria"/>
          <w:lang w:val="en-AU"/>
        </w:rPr>
        <w:t xml:space="preserve"> significance </w:t>
      </w:r>
      <w:r w:rsidR="00082F3E" w:rsidRPr="00C3289E">
        <w:rPr>
          <w:rFonts w:ascii="Cambria" w:hAnsi="Cambria"/>
          <w:lang w:val="en-AU"/>
        </w:rPr>
        <w:t>and impact on</w:t>
      </w:r>
      <w:r w:rsidRPr="00C3289E">
        <w:rPr>
          <w:rFonts w:ascii="Cambria" w:hAnsi="Cambria"/>
          <w:lang w:val="en-AU"/>
        </w:rPr>
        <w:t xml:space="preserve"> the occupants.</w:t>
      </w:r>
    </w:p>
    <w:p w14:paraId="27C002A9" w14:textId="77777777" w:rsidR="00A37317" w:rsidRPr="00C3289E" w:rsidRDefault="00A37317">
      <w:pPr>
        <w:rPr>
          <w:rFonts w:ascii="Cambria" w:hAnsi="Cambria"/>
          <w:lang w:val="en-AU"/>
        </w:rPr>
      </w:pPr>
    </w:p>
    <w:p w14:paraId="0C32E7D6" w14:textId="77777777" w:rsidR="00A37317" w:rsidRPr="00C3289E" w:rsidRDefault="00941684">
      <w:pPr>
        <w:rPr>
          <w:rFonts w:ascii="Cambria" w:hAnsi="Cambria"/>
          <w:lang w:val="en-AU"/>
        </w:rPr>
      </w:pPr>
      <w:r>
        <w:rPr>
          <w:rFonts w:ascii="Cambria" w:hAnsi="Cambria"/>
          <w:lang w:val="en-AU"/>
        </w:rPr>
        <w:t>There are numerous heating and c</w:t>
      </w:r>
      <w:r w:rsidR="00A37317" w:rsidRPr="00C3289E">
        <w:rPr>
          <w:rFonts w:ascii="Cambria" w:hAnsi="Cambria"/>
          <w:lang w:val="en-AU"/>
        </w:rPr>
        <w:t xml:space="preserve">ooling systems </w:t>
      </w:r>
      <w:r>
        <w:rPr>
          <w:rFonts w:ascii="Cambria" w:hAnsi="Cambria"/>
          <w:lang w:val="en-AU"/>
        </w:rPr>
        <w:t>inside</w:t>
      </w:r>
      <w:r w:rsidR="00A37317" w:rsidRPr="00C3289E">
        <w:rPr>
          <w:rFonts w:ascii="Cambria" w:hAnsi="Cambria"/>
          <w:lang w:val="en-AU"/>
        </w:rPr>
        <w:t xml:space="preserve"> houses</w:t>
      </w:r>
      <w:r>
        <w:rPr>
          <w:rFonts w:ascii="Cambria" w:hAnsi="Cambria"/>
          <w:lang w:val="en-AU"/>
        </w:rPr>
        <w:t xml:space="preserve"> some examples</w:t>
      </w:r>
      <w:r w:rsidR="00A37317" w:rsidRPr="00C3289E">
        <w:rPr>
          <w:rFonts w:ascii="Cambria" w:hAnsi="Cambria"/>
          <w:lang w:val="en-AU"/>
        </w:rPr>
        <w:t xml:space="preserve"> can involve different types of air conditioners, heaters, insulators, passive cooling systems and using natural cooling systems. Explain how each component helps to maintain the temperature of the house at a relatively constant temperature.</w:t>
      </w:r>
    </w:p>
    <w:p w14:paraId="17F4B970" w14:textId="77777777" w:rsidR="00A37317" w:rsidRPr="00C3289E" w:rsidRDefault="00A37317">
      <w:pPr>
        <w:rPr>
          <w:rFonts w:ascii="Cambria" w:hAnsi="Cambria"/>
          <w:lang w:val="en-AU"/>
        </w:rPr>
      </w:pPr>
    </w:p>
    <w:p w14:paraId="227AB61C" w14:textId="2C40229A" w:rsidR="00A37317" w:rsidRPr="00C3289E" w:rsidRDefault="00A37317">
      <w:pPr>
        <w:rPr>
          <w:rFonts w:ascii="Cambria" w:hAnsi="Cambria"/>
          <w:lang w:val="en-AU"/>
        </w:rPr>
      </w:pPr>
      <w:r w:rsidRPr="00C3289E">
        <w:rPr>
          <w:rFonts w:ascii="Cambria" w:hAnsi="Cambria"/>
          <w:lang w:val="en-AU"/>
        </w:rPr>
        <w:t xml:space="preserve">A large amount of energy is converted to </w:t>
      </w:r>
      <w:r w:rsidR="00941684">
        <w:rPr>
          <w:rFonts w:ascii="Cambria" w:hAnsi="Cambria"/>
          <w:lang w:val="en-AU"/>
        </w:rPr>
        <w:t xml:space="preserve">unwanted </w:t>
      </w:r>
      <w:r w:rsidRPr="00C3289E">
        <w:rPr>
          <w:rFonts w:ascii="Cambria" w:hAnsi="Cambria"/>
          <w:lang w:val="en-AU"/>
        </w:rPr>
        <w:t>thermal energy during the day tha</w:t>
      </w:r>
      <w:r w:rsidR="00CE1C37">
        <w:rPr>
          <w:rFonts w:ascii="Cambria" w:hAnsi="Cambria"/>
          <w:lang w:val="en-AU"/>
        </w:rPr>
        <w:t>t</w:t>
      </w:r>
      <w:r w:rsidRPr="00C3289E">
        <w:rPr>
          <w:rFonts w:ascii="Cambria" w:hAnsi="Cambria"/>
          <w:lang w:val="en-AU"/>
        </w:rPr>
        <w:t xml:space="preserve"> can shift the temperature away from the target temperature. Identify the places where there are unwanted heat sources</w:t>
      </w:r>
      <w:r w:rsidR="00941684">
        <w:rPr>
          <w:rFonts w:ascii="Cambria" w:hAnsi="Cambria"/>
          <w:lang w:val="en-AU"/>
        </w:rPr>
        <w:t xml:space="preserve"> and then i</w:t>
      </w:r>
      <w:r w:rsidRPr="00C3289E">
        <w:rPr>
          <w:rFonts w:ascii="Cambria" w:hAnsi="Cambria"/>
          <w:lang w:val="en-AU"/>
        </w:rPr>
        <w:t>ndicate in what form the energy was before it was converted into thermal energy and how it was converted to thermal energy.</w:t>
      </w:r>
    </w:p>
    <w:p w14:paraId="58A92165" w14:textId="77777777" w:rsidR="00A37317" w:rsidRPr="00C3289E" w:rsidRDefault="00A37317">
      <w:pPr>
        <w:rPr>
          <w:rFonts w:ascii="Cambria" w:hAnsi="Cambria"/>
          <w:lang w:val="en-AU"/>
        </w:rPr>
      </w:pPr>
    </w:p>
    <w:p w14:paraId="6B72F5A2" w14:textId="77777777" w:rsidR="00082F3E" w:rsidRPr="00C3289E" w:rsidRDefault="00082F3E" w:rsidP="00082F3E">
      <w:pPr>
        <w:spacing w:after="120"/>
        <w:rPr>
          <w:rFonts w:ascii="Cambria" w:hAnsi="Cambria"/>
          <w:b/>
        </w:rPr>
      </w:pPr>
      <w:r w:rsidRPr="00C3289E">
        <w:rPr>
          <w:rFonts w:ascii="Cambria" w:hAnsi="Cambria"/>
          <w:b/>
        </w:rPr>
        <w:t>Further information to consider:</w:t>
      </w:r>
    </w:p>
    <w:p w14:paraId="34462ECE" w14:textId="77777777" w:rsidR="00C3289E" w:rsidRDefault="00C3289E" w:rsidP="00082F3E">
      <w:pPr>
        <w:pStyle w:val="ListParagraph"/>
        <w:numPr>
          <w:ilvl w:val="0"/>
          <w:numId w:val="1"/>
        </w:numPr>
        <w:ind w:left="360"/>
      </w:pPr>
      <w:r w:rsidRPr="00C3289E">
        <w:t>Include an introduction to your report and a summary of your findings indicating the effectiveness of each different cooling system.</w:t>
      </w:r>
    </w:p>
    <w:p w14:paraId="037E5E7F" w14:textId="1D57E8D5" w:rsidR="00C3289E" w:rsidRPr="00C3289E" w:rsidRDefault="00C3289E" w:rsidP="00082F3E">
      <w:pPr>
        <w:pStyle w:val="ListParagraph"/>
        <w:numPr>
          <w:ilvl w:val="0"/>
          <w:numId w:val="1"/>
        </w:numPr>
        <w:ind w:left="360"/>
      </w:pPr>
      <w:r>
        <w:t xml:space="preserve">Cover at least 8 different </w:t>
      </w:r>
      <w:r w:rsidR="00CE1C37">
        <w:t xml:space="preserve">heating / cooling </w:t>
      </w:r>
      <w:r>
        <w:t>techniques and how they keep houses within a target temperature range.</w:t>
      </w:r>
    </w:p>
    <w:p w14:paraId="21FBD075" w14:textId="77777777" w:rsidR="00082F3E" w:rsidRPr="00C3289E" w:rsidRDefault="00082F3E" w:rsidP="00082F3E">
      <w:pPr>
        <w:pStyle w:val="ListParagraph"/>
        <w:numPr>
          <w:ilvl w:val="0"/>
          <w:numId w:val="1"/>
        </w:numPr>
        <w:ind w:left="360"/>
      </w:pPr>
      <w:r w:rsidRPr="00C3289E">
        <w:t xml:space="preserve">Include </w:t>
      </w:r>
      <w:r w:rsidRPr="00C3289E">
        <w:rPr>
          <w:b/>
        </w:rPr>
        <w:t xml:space="preserve">your own </w:t>
      </w:r>
      <w:r w:rsidRPr="00C3289E">
        <w:t>diagrams where appropriate to demonstrate the concepts</w:t>
      </w:r>
    </w:p>
    <w:p w14:paraId="5478D352" w14:textId="77777777" w:rsidR="00082F3E" w:rsidRPr="00C3289E" w:rsidRDefault="00082F3E" w:rsidP="00082F3E">
      <w:pPr>
        <w:pStyle w:val="ListParagraph"/>
        <w:numPr>
          <w:ilvl w:val="0"/>
          <w:numId w:val="1"/>
        </w:numPr>
        <w:ind w:left="360"/>
      </w:pPr>
      <w:r w:rsidRPr="00C3289E">
        <w:t xml:space="preserve">Ensure you </w:t>
      </w:r>
      <w:r w:rsidRPr="00C3289E">
        <w:rPr>
          <w:b/>
        </w:rPr>
        <w:t>reference</w:t>
      </w:r>
      <w:r w:rsidRPr="00C3289E">
        <w:t xml:space="preserve"> your work correctly and do not copy your information word for word from another source.</w:t>
      </w:r>
      <w:r w:rsidR="00C3289E" w:rsidRPr="00C3289E">
        <w:t xml:space="preserve"> For full marks for referencing use an APA reference list and use in-line referencing in your report.</w:t>
      </w:r>
    </w:p>
    <w:p w14:paraId="3A4FE12F" w14:textId="77777777" w:rsidR="00082F3E" w:rsidRDefault="00082F3E">
      <w:pPr>
        <w:rPr>
          <w:rFonts w:ascii="Cambria" w:hAnsi="Cambria"/>
        </w:rPr>
      </w:pPr>
      <w:r w:rsidRPr="00C3289E">
        <w:rPr>
          <w:rFonts w:ascii="Cambria" w:hAnsi="Cambria"/>
        </w:rPr>
        <w:br w:type="page"/>
      </w:r>
    </w:p>
    <w:p w14:paraId="02FD0361" w14:textId="77777777" w:rsidR="00082F3E" w:rsidRDefault="00082F3E" w:rsidP="00082F3E">
      <w:pPr>
        <w:rPr>
          <w:b/>
        </w:rPr>
      </w:pPr>
      <w:r w:rsidRPr="00082F3E">
        <w:rPr>
          <w:b/>
        </w:rPr>
        <w:lastRenderedPageBreak/>
        <w:t>Factsheet Marking rubric:</w:t>
      </w:r>
    </w:p>
    <w:p w14:paraId="3F7745C7" w14:textId="77777777" w:rsidR="00082F3E" w:rsidRPr="00082F3E" w:rsidRDefault="00082F3E" w:rsidP="00082F3E">
      <w:pPr>
        <w:rPr>
          <w:rFonts w:asciiTheme="majorHAnsi" w:hAnsiTheme="majorHAnsi"/>
        </w:rPr>
      </w:pPr>
    </w:p>
    <w:tbl>
      <w:tblPr>
        <w:tblStyle w:val="TableGrid"/>
        <w:tblW w:w="0" w:type="auto"/>
        <w:tblLook w:val="04A0" w:firstRow="1" w:lastRow="0" w:firstColumn="1" w:lastColumn="0" w:noHBand="0" w:noVBand="1"/>
      </w:tblPr>
      <w:tblGrid>
        <w:gridCol w:w="1834"/>
        <w:gridCol w:w="1796"/>
        <w:gridCol w:w="1741"/>
        <w:gridCol w:w="1827"/>
        <w:gridCol w:w="1812"/>
      </w:tblGrid>
      <w:tr w:rsidR="00082F3E" w14:paraId="2A608EAC" w14:textId="77777777" w:rsidTr="00452130">
        <w:tc>
          <w:tcPr>
            <w:tcW w:w="0" w:type="auto"/>
          </w:tcPr>
          <w:p w14:paraId="5DBCBD35" w14:textId="77777777" w:rsidR="00082F3E" w:rsidRDefault="00082F3E" w:rsidP="00452130"/>
        </w:tc>
        <w:tc>
          <w:tcPr>
            <w:tcW w:w="0" w:type="auto"/>
          </w:tcPr>
          <w:p w14:paraId="2CB389E6" w14:textId="77777777" w:rsidR="00082F3E" w:rsidRPr="00DB315E" w:rsidRDefault="00082F3E" w:rsidP="00452130">
            <w:pPr>
              <w:jc w:val="center"/>
              <w:rPr>
                <w:b/>
              </w:rPr>
            </w:pPr>
            <w:r w:rsidRPr="00DB315E">
              <w:rPr>
                <w:b/>
              </w:rPr>
              <w:t>Excellent (4)</w:t>
            </w:r>
          </w:p>
        </w:tc>
        <w:tc>
          <w:tcPr>
            <w:tcW w:w="0" w:type="auto"/>
          </w:tcPr>
          <w:p w14:paraId="7EBE08C1" w14:textId="77777777" w:rsidR="00082F3E" w:rsidRPr="00DB315E" w:rsidRDefault="00082F3E" w:rsidP="00452130">
            <w:pPr>
              <w:jc w:val="center"/>
              <w:rPr>
                <w:b/>
              </w:rPr>
            </w:pPr>
            <w:r w:rsidRPr="00DB315E">
              <w:rPr>
                <w:b/>
              </w:rPr>
              <w:t>High (3)</w:t>
            </w:r>
          </w:p>
        </w:tc>
        <w:tc>
          <w:tcPr>
            <w:tcW w:w="0" w:type="auto"/>
          </w:tcPr>
          <w:p w14:paraId="5B62C9E6" w14:textId="77777777" w:rsidR="00082F3E" w:rsidRPr="00DB315E" w:rsidRDefault="00082F3E" w:rsidP="00452130">
            <w:pPr>
              <w:jc w:val="center"/>
              <w:rPr>
                <w:b/>
              </w:rPr>
            </w:pPr>
            <w:r w:rsidRPr="00DB315E">
              <w:rPr>
                <w:b/>
              </w:rPr>
              <w:t>Satisfactory (2)</w:t>
            </w:r>
          </w:p>
        </w:tc>
        <w:tc>
          <w:tcPr>
            <w:tcW w:w="0" w:type="auto"/>
          </w:tcPr>
          <w:p w14:paraId="77E86B12" w14:textId="77777777" w:rsidR="00082F3E" w:rsidRPr="00DB315E" w:rsidRDefault="00082F3E" w:rsidP="00452130">
            <w:pPr>
              <w:jc w:val="center"/>
              <w:rPr>
                <w:b/>
              </w:rPr>
            </w:pPr>
            <w:r w:rsidRPr="00DB315E">
              <w:rPr>
                <w:b/>
              </w:rPr>
              <w:t>Limited (1)</w:t>
            </w:r>
          </w:p>
        </w:tc>
      </w:tr>
      <w:tr w:rsidR="00082F3E" w14:paraId="3FDB635B" w14:textId="77777777" w:rsidTr="00452130">
        <w:tc>
          <w:tcPr>
            <w:tcW w:w="0" w:type="auto"/>
            <w:vAlign w:val="center"/>
          </w:tcPr>
          <w:p w14:paraId="554E1D26" w14:textId="77777777" w:rsidR="00082F3E" w:rsidRPr="00DB315E" w:rsidRDefault="00082F3E" w:rsidP="00452130">
            <w:pPr>
              <w:rPr>
                <w:b/>
              </w:rPr>
            </w:pPr>
            <w:r w:rsidRPr="00DB315E">
              <w:rPr>
                <w:b/>
              </w:rPr>
              <w:t>Scientific Content</w:t>
            </w:r>
          </w:p>
        </w:tc>
        <w:tc>
          <w:tcPr>
            <w:tcW w:w="0" w:type="auto"/>
            <w:vAlign w:val="center"/>
          </w:tcPr>
          <w:p w14:paraId="30C10B47" w14:textId="77777777" w:rsidR="00082F3E" w:rsidRPr="00A7293B" w:rsidRDefault="00082F3E" w:rsidP="00452130">
            <w:pPr>
              <w:rPr>
                <w:sz w:val="18"/>
                <w:szCs w:val="18"/>
              </w:rPr>
            </w:pPr>
            <w:r w:rsidRPr="00CD766B">
              <w:rPr>
                <w:sz w:val="18"/>
                <w:szCs w:val="18"/>
              </w:rPr>
              <w:t>All focus questions answered fully and in detail.</w:t>
            </w:r>
          </w:p>
        </w:tc>
        <w:tc>
          <w:tcPr>
            <w:tcW w:w="0" w:type="auto"/>
            <w:vAlign w:val="center"/>
          </w:tcPr>
          <w:p w14:paraId="78DA7FC7" w14:textId="77777777" w:rsidR="00082F3E" w:rsidRPr="00A7293B" w:rsidRDefault="00082F3E" w:rsidP="00452130">
            <w:pPr>
              <w:rPr>
                <w:sz w:val="18"/>
                <w:szCs w:val="18"/>
              </w:rPr>
            </w:pPr>
            <w:r w:rsidRPr="00CD766B">
              <w:rPr>
                <w:sz w:val="18"/>
                <w:szCs w:val="18"/>
              </w:rPr>
              <w:t>Most focus questions answered fully and in detail.</w:t>
            </w:r>
          </w:p>
        </w:tc>
        <w:tc>
          <w:tcPr>
            <w:tcW w:w="0" w:type="auto"/>
            <w:vAlign w:val="center"/>
          </w:tcPr>
          <w:p w14:paraId="7164DF17" w14:textId="77777777" w:rsidR="00082F3E" w:rsidRPr="00A7293B" w:rsidRDefault="00082F3E" w:rsidP="00452130">
            <w:pPr>
              <w:rPr>
                <w:sz w:val="18"/>
                <w:szCs w:val="18"/>
              </w:rPr>
            </w:pPr>
            <w:r w:rsidRPr="00CD766B">
              <w:rPr>
                <w:sz w:val="18"/>
                <w:szCs w:val="18"/>
              </w:rPr>
              <w:t>Some focus questions answered. Little detail or explanation.</w:t>
            </w:r>
          </w:p>
        </w:tc>
        <w:tc>
          <w:tcPr>
            <w:tcW w:w="0" w:type="auto"/>
            <w:vAlign w:val="center"/>
          </w:tcPr>
          <w:p w14:paraId="45CF617A" w14:textId="77777777" w:rsidR="00082F3E" w:rsidRPr="00A7293B" w:rsidRDefault="00082F3E" w:rsidP="00452130">
            <w:pPr>
              <w:rPr>
                <w:sz w:val="18"/>
                <w:szCs w:val="18"/>
              </w:rPr>
            </w:pPr>
            <w:r w:rsidRPr="00CD766B">
              <w:rPr>
                <w:sz w:val="18"/>
                <w:szCs w:val="18"/>
              </w:rPr>
              <w:t>Little focus questions answered. No or little detail and explanation.</w:t>
            </w:r>
          </w:p>
        </w:tc>
      </w:tr>
      <w:tr w:rsidR="00082F3E" w14:paraId="2E67ABE7" w14:textId="77777777" w:rsidTr="00452130">
        <w:tc>
          <w:tcPr>
            <w:tcW w:w="0" w:type="auto"/>
            <w:vMerge w:val="restart"/>
            <w:vAlign w:val="center"/>
          </w:tcPr>
          <w:p w14:paraId="5E7F7253" w14:textId="77777777" w:rsidR="00082F3E" w:rsidRPr="00DB315E" w:rsidRDefault="00082F3E" w:rsidP="00452130">
            <w:pPr>
              <w:rPr>
                <w:b/>
              </w:rPr>
            </w:pPr>
            <w:r w:rsidRPr="00DB315E">
              <w:rPr>
                <w:b/>
              </w:rPr>
              <w:t>Communication</w:t>
            </w:r>
          </w:p>
        </w:tc>
        <w:tc>
          <w:tcPr>
            <w:tcW w:w="0" w:type="auto"/>
            <w:vAlign w:val="center"/>
          </w:tcPr>
          <w:p w14:paraId="5A51B2F1" w14:textId="77777777" w:rsidR="00082F3E" w:rsidRPr="00A7293B" w:rsidRDefault="00082F3E" w:rsidP="00452130">
            <w:pPr>
              <w:rPr>
                <w:sz w:val="18"/>
                <w:szCs w:val="18"/>
              </w:rPr>
            </w:pPr>
            <w:r w:rsidRPr="00A7293B">
              <w:rPr>
                <w:sz w:val="18"/>
                <w:szCs w:val="18"/>
              </w:rPr>
              <w:t>Provides clear and detailed explanations of complex scientific models, using appropriate scientific terminology.</w:t>
            </w:r>
          </w:p>
        </w:tc>
        <w:tc>
          <w:tcPr>
            <w:tcW w:w="0" w:type="auto"/>
            <w:vAlign w:val="center"/>
          </w:tcPr>
          <w:p w14:paraId="0B4AAAC2" w14:textId="77777777" w:rsidR="00082F3E" w:rsidRPr="00A7293B" w:rsidRDefault="00082F3E" w:rsidP="00452130">
            <w:pPr>
              <w:rPr>
                <w:sz w:val="18"/>
                <w:szCs w:val="18"/>
              </w:rPr>
            </w:pPr>
            <w:r w:rsidRPr="00A7293B">
              <w:rPr>
                <w:sz w:val="18"/>
                <w:szCs w:val="18"/>
              </w:rPr>
              <w:t>Provides clear and detailed explanations of scientific models, using appropriate scientific terminology.</w:t>
            </w:r>
          </w:p>
        </w:tc>
        <w:tc>
          <w:tcPr>
            <w:tcW w:w="0" w:type="auto"/>
            <w:vAlign w:val="center"/>
          </w:tcPr>
          <w:p w14:paraId="4A859AD5" w14:textId="77777777" w:rsidR="00082F3E" w:rsidRPr="00A7293B" w:rsidRDefault="00082F3E" w:rsidP="00452130">
            <w:pPr>
              <w:rPr>
                <w:sz w:val="18"/>
                <w:szCs w:val="18"/>
              </w:rPr>
            </w:pPr>
            <w:r w:rsidRPr="00A7293B">
              <w:rPr>
                <w:sz w:val="18"/>
                <w:szCs w:val="18"/>
              </w:rPr>
              <w:t>Provides clear explanations of simple scientific models, using scientific terminology.</w:t>
            </w:r>
          </w:p>
        </w:tc>
        <w:tc>
          <w:tcPr>
            <w:tcW w:w="0" w:type="auto"/>
            <w:vAlign w:val="center"/>
          </w:tcPr>
          <w:p w14:paraId="0291CCBA" w14:textId="77777777" w:rsidR="00082F3E" w:rsidRPr="00A7293B" w:rsidRDefault="00082F3E" w:rsidP="00452130">
            <w:pPr>
              <w:rPr>
                <w:sz w:val="18"/>
                <w:szCs w:val="18"/>
              </w:rPr>
            </w:pPr>
            <w:r w:rsidRPr="00A7293B">
              <w:rPr>
                <w:sz w:val="18"/>
                <w:szCs w:val="18"/>
              </w:rPr>
              <w:t>Provides simple descriptions of events, using some scientific terminology.</w:t>
            </w:r>
          </w:p>
        </w:tc>
      </w:tr>
      <w:tr w:rsidR="00082F3E" w14:paraId="34E3A037" w14:textId="77777777" w:rsidTr="00452130">
        <w:tc>
          <w:tcPr>
            <w:tcW w:w="0" w:type="auto"/>
            <w:vMerge/>
            <w:vAlign w:val="center"/>
          </w:tcPr>
          <w:p w14:paraId="5A3A7677" w14:textId="77777777" w:rsidR="00082F3E" w:rsidRPr="00DB315E" w:rsidRDefault="00082F3E" w:rsidP="00452130">
            <w:pPr>
              <w:rPr>
                <w:b/>
              </w:rPr>
            </w:pPr>
          </w:p>
        </w:tc>
        <w:tc>
          <w:tcPr>
            <w:tcW w:w="0" w:type="auto"/>
            <w:vAlign w:val="center"/>
          </w:tcPr>
          <w:p w14:paraId="0FDF90E5" w14:textId="77777777" w:rsidR="00082F3E" w:rsidRPr="00A7293B" w:rsidRDefault="00082F3E" w:rsidP="00452130">
            <w:pPr>
              <w:rPr>
                <w:sz w:val="18"/>
                <w:szCs w:val="18"/>
              </w:rPr>
            </w:pPr>
            <w:r w:rsidRPr="00A7293B">
              <w:rPr>
                <w:sz w:val="18"/>
                <w:szCs w:val="18"/>
              </w:rPr>
              <w:t>Supports explanations with the use of relevant examples and clear and detailed labelled diagrams.</w:t>
            </w:r>
          </w:p>
        </w:tc>
        <w:tc>
          <w:tcPr>
            <w:tcW w:w="0" w:type="auto"/>
            <w:vAlign w:val="center"/>
          </w:tcPr>
          <w:p w14:paraId="0EC6569E" w14:textId="77777777" w:rsidR="00082F3E" w:rsidRPr="00A7293B" w:rsidRDefault="00082F3E" w:rsidP="00452130">
            <w:pPr>
              <w:rPr>
                <w:sz w:val="18"/>
                <w:szCs w:val="18"/>
              </w:rPr>
            </w:pPr>
            <w:r w:rsidRPr="00A7293B">
              <w:rPr>
                <w:sz w:val="18"/>
                <w:szCs w:val="18"/>
              </w:rPr>
              <w:t>Supports explanations with the use of examples and clear, labelled diagrams.</w:t>
            </w:r>
          </w:p>
        </w:tc>
        <w:tc>
          <w:tcPr>
            <w:tcW w:w="0" w:type="auto"/>
            <w:vAlign w:val="center"/>
          </w:tcPr>
          <w:p w14:paraId="69F5B26E" w14:textId="77777777" w:rsidR="00082F3E" w:rsidRPr="00A7293B" w:rsidRDefault="00082F3E" w:rsidP="00452130">
            <w:pPr>
              <w:rPr>
                <w:sz w:val="18"/>
                <w:szCs w:val="18"/>
              </w:rPr>
            </w:pPr>
            <w:r w:rsidRPr="00A7293B">
              <w:rPr>
                <w:sz w:val="18"/>
                <w:szCs w:val="18"/>
              </w:rPr>
              <w:t>Supports explanations with the use of everyday examples and labelled diagrams.</w:t>
            </w:r>
          </w:p>
        </w:tc>
        <w:tc>
          <w:tcPr>
            <w:tcW w:w="0" w:type="auto"/>
            <w:vAlign w:val="center"/>
          </w:tcPr>
          <w:p w14:paraId="11CB074C" w14:textId="51D99BB3" w:rsidR="00082F3E" w:rsidRPr="00A7293B" w:rsidRDefault="00082F3E" w:rsidP="00452130">
            <w:pPr>
              <w:rPr>
                <w:sz w:val="18"/>
                <w:szCs w:val="18"/>
              </w:rPr>
            </w:pPr>
            <w:r w:rsidRPr="00A7293B">
              <w:rPr>
                <w:sz w:val="18"/>
                <w:szCs w:val="18"/>
              </w:rPr>
              <w:t>Includes sketchy diagrams but does not refer to them. Examples are often incorrectly linked to explanations.</w:t>
            </w:r>
          </w:p>
        </w:tc>
      </w:tr>
      <w:tr w:rsidR="00082F3E" w14:paraId="059942D4" w14:textId="77777777" w:rsidTr="00452130">
        <w:tc>
          <w:tcPr>
            <w:tcW w:w="0" w:type="auto"/>
            <w:vAlign w:val="center"/>
          </w:tcPr>
          <w:p w14:paraId="1B861AE6" w14:textId="77777777" w:rsidR="00082F3E" w:rsidRPr="00DB315E" w:rsidRDefault="00082F3E" w:rsidP="00452130">
            <w:pPr>
              <w:rPr>
                <w:b/>
              </w:rPr>
            </w:pPr>
            <w:r w:rsidRPr="00DB315E">
              <w:rPr>
                <w:b/>
              </w:rPr>
              <w:t>Science Inquiry</w:t>
            </w:r>
          </w:p>
        </w:tc>
        <w:tc>
          <w:tcPr>
            <w:tcW w:w="0" w:type="auto"/>
            <w:vAlign w:val="center"/>
          </w:tcPr>
          <w:p w14:paraId="02C2B6E2" w14:textId="77777777" w:rsidR="00082F3E" w:rsidRPr="009C225D" w:rsidRDefault="00082F3E" w:rsidP="00452130">
            <w:pPr>
              <w:rPr>
                <w:sz w:val="18"/>
                <w:szCs w:val="18"/>
              </w:rPr>
            </w:pPr>
            <w:r w:rsidRPr="009C225D">
              <w:rPr>
                <w:sz w:val="18"/>
                <w:szCs w:val="18"/>
              </w:rPr>
              <w:t>Provides a detailed and well-organised reference list, consistently adhering to given referencing conventions.</w:t>
            </w:r>
          </w:p>
        </w:tc>
        <w:tc>
          <w:tcPr>
            <w:tcW w:w="0" w:type="auto"/>
            <w:vAlign w:val="center"/>
          </w:tcPr>
          <w:p w14:paraId="02EEC0F7" w14:textId="77777777" w:rsidR="00082F3E" w:rsidRPr="009C225D" w:rsidRDefault="00082F3E" w:rsidP="00452130">
            <w:pPr>
              <w:rPr>
                <w:sz w:val="18"/>
                <w:szCs w:val="18"/>
              </w:rPr>
            </w:pPr>
            <w:r w:rsidRPr="009C225D">
              <w:rPr>
                <w:sz w:val="18"/>
                <w:szCs w:val="18"/>
              </w:rPr>
              <w:t>Provides a relevant reference list, adhering to given referencing conventions.</w:t>
            </w:r>
          </w:p>
        </w:tc>
        <w:tc>
          <w:tcPr>
            <w:tcW w:w="0" w:type="auto"/>
            <w:vAlign w:val="center"/>
          </w:tcPr>
          <w:p w14:paraId="1C6D7470" w14:textId="77777777" w:rsidR="00082F3E" w:rsidRPr="009C225D" w:rsidRDefault="00082F3E" w:rsidP="00452130">
            <w:pPr>
              <w:rPr>
                <w:sz w:val="18"/>
                <w:szCs w:val="18"/>
              </w:rPr>
            </w:pPr>
            <w:r w:rsidRPr="009C225D">
              <w:rPr>
                <w:sz w:val="18"/>
                <w:szCs w:val="18"/>
              </w:rPr>
              <w:t>Provides evidence of background research in the form of a reference list.</w:t>
            </w:r>
          </w:p>
        </w:tc>
        <w:tc>
          <w:tcPr>
            <w:tcW w:w="0" w:type="auto"/>
            <w:vAlign w:val="center"/>
          </w:tcPr>
          <w:p w14:paraId="2E18B9B6" w14:textId="77777777" w:rsidR="00082F3E" w:rsidRPr="009C225D" w:rsidRDefault="00082F3E" w:rsidP="00452130">
            <w:pPr>
              <w:rPr>
                <w:sz w:val="18"/>
                <w:szCs w:val="18"/>
              </w:rPr>
            </w:pPr>
            <w:r w:rsidRPr="009C225D">
              <w:rPr>
                <w:sz w:val="18"/>
                <w:szCs w:val="18"/>
              </w:rPr>
              <w:t>Provides evidence of background research.</w:t>
            </w:r>
          </w:p>
        </w:tc>
      </w:tr>
      <w:tr w:rsidR="00082F3E" w14:paraId="20567B51" w14:textId="77777777" w:rsidTr="00452130">
        <w:tc>
          <w:tcPr>
            <w:tcW w:w="0" w:type="auto"/>
          </w:tcPr>
          <w:p w14:paraId="63A56BF9" w14:textId="77777777" w:rsidR="00082F3E" w:rsidRPr="00DB315E" w:rsidRDefault="00082F3E" w:rsidP="00452130">
            <w:pPr>
              <w:rPr>
                <w:b/>
              </w:rPr>
            </w:pPr>
            <w:r w:rsidRPr="00DB315E">
              <w:rPr>
                <w:b/>
              </w:rPr>
              <w:t>Presentation</w:t>
            </w:r>
          </w:p>
        </w:tc>
        <w:tc>
          <w:tcPr>
            <w:tcW w:w="0" w:type="auto"/>
            <w:gridSpan w:val="4"/>
          </w:tcPr>
          <w:p w14:paraId="5C2C08B2" w14:textId="77777777" w:rsidR="00082F3E" w:rsidRDefault="00082F3E" w:rsidP="00452130">
            <w:r>
              <w:t>A maximum of 4</w:t>
            </w:r>
            <w:r w:rsidRPr="002523D9">
              <w:t xml:space="preserve"> marks will be awarded for general presentation of the </w:t>
            </w:r>
            <w:r>
              <w:t>report</w:t>
            </w:r>
            <w:r w:rsidRPr="002523D9">
              <w:t>, including use of headings, diagram</w:t>
            </w:r>
            <w:r w:rsidRPr="00526A37">
              <w:t xml:space="preserve">s </w:t>
            </w:r>
            <w:r>
              <w:t>and referencing outside the resources provided</w:t>
            </w:r>
          </w:p>
        </w:tc>
      </w:tr>
      <w:tr w:rsidR="00082F3E" w14:paraId="527EBECB" w14:textId="77777777" w:rsidTr="00452130">
        <w:tc>
          <w:tcPr>
            <w:tcW w:w="0" w:type="auto"/>
          </w:tcPr>
          <w:p w14:paraId="30C5A66C" w14:textId="77777777" w:rsidR="00082F3E" w:rsidRPr="00DB315E" w:rsidRDefault="00082F3E" w:rsidP="00452130">
            <w:pPr>
              <w:rPr>
                <w:b/>
              </w:rPr>
            </w:pPr>
          </w:p>
        </w:tc>
        <w:tc>
          <w:tcPr>
            <w:tcW w:w="0" w:type="auto"/>
            <w:gridSpan w:val="4"/>
          </w:tcPr>
          <w:p w14:paraId="298E4877" w14:textId="77777777" w:rsidR="00082F3E" w:rsidRDefault="00082F3E" w:rsidP="00452130">
            <w:pPr>
              <w:jc w:val="right"/>
            </w:pPr>
            <w:r>
              <w:t>Total:     20</w:t>
            </w:r>
          </w:p>
        </w:tc>
      </w:tr>
    </w:tbl>
    <w:p w14:paraId="636A491C" w14:textId="77777777" w:rsidR="00082F3E" w:rsidRDefault="00082F3E" w:rsidP="00082F3E"/>
    <w:p w14:paraId="7F83AF6E" w14:textId="181AE9AB" w:rsidR="00082F3E" w:rsidRDefault="0051650A" w:rsidP="00082F3E">
      <w:pPr>
        <w:pStyle w:val="Heading1"/>
        <w:tabs>
          <w:tab w:val="left" w:pos="4962"/>
        </w:tabs>
        <w:rPr>
          <w:bCs/>
          <w:color w:val="000000"/>
          <w:sz w:val="24"/>
          <w:szCs w:val="24"/>
        </w:rPr>
      </w:pPr>
      <w:r>
        <w:rPr>
          <w:bCs/>
          <w:color w:val="000000"/>
          <w:sz w:val="24"/>
          <w:szCs w:val="24"/>
        </w:rPr>
        <w:t>Research</w:t>
      </w:r>
      <w:r w:rsidR="00082F3E">
        <w:rPr>
          <w:bCs/>
          <w:color w:val="000000"/>
          <w:sz w:val="24"/>
          <w:szCs w:val="24"/>
        </w:rPr>
        <w:t xml:space="preserve"> segment Due: </w:t>
      </w:r>
      <w:r w:rsidR="00CE1C37">
        <w:rPr>
          <w:bCs/>
          <w:color w:val="000000"/>
          <w:sz w:val="24"/>
          <w:szCs w:val="24"/>
          <w:u w:val="single"/>
        </w:rPr>
        <w:t xml:space="preserve">                      </w:t>
      </w:r>
      <w:r w:rsidR="00082F3E">
        <w:rPr>
          <w:bCs/>
          <w:color w:val="000000"/>
          <w:sz w:val="24"/>
          <w:szCs w:val="24"/>
        </w:rPr>
        <w:t>Your assignment must be submitted via Connect</w:t>
      </w:r>
    </w:p>
    <w:p w14:paraId="79EDFD41" w14:textId="68990820" w:rsidR="00082F3E" w:rsidRPr="00550D2B" w:rsidRDefault="00082F3E" w:rsidP="00082F3E">
      <w:r>
        <w:t xml:space="preserve">Note: on this date students will sit a validation quiz that contributes </w:t>
      </w:r>
      <w:r w:rsidR="00CE1C37">
        <w:t>65</w:t>
      </w:r>
      <w:r>
        <w:t>% of the overall mark of this assessment.</w:t>
      </w:r>
    </w:p>
    <w:p w14:paraId="3A198ED7" w14:textId="77777777" w:rsidR="00082F3E" w:rsidRPr="00082F3E" w:rsidRDefault="00082F3E" w:rsidP="00082F3E">
      <w:pPr>
        <w:rPr>
          <w:rFonts w:asciiTheme="majorHAnsi" w:hAnsiTheme="majorHAnsi"/>
        </w:rPr>
      </w:pPr>
    </w:p>
    <w:p w14:paraId="01899B10" w14:textId="77777777" w:rsidR="00082F3E" w:rsidRDefault="00082F3E">
      <w:pPr>
        <w:rPr>
          <w:lang w:val="en-AU"/>
        </w:rPr>
      </w:pPr>
    </w:p>
    <w:p w14:paraId="170E56D5" w14:textId="77777777" w:rsidR="00A37317" w:rsidRPr="00A37317" w:rsidRDefault="00A37317">
      <w:pPr>
        <w:rPr>
          <w:lang w:val="en-AU"/>
        </w:rPr>
      </w:pPr>
    </w:p>
    <w:sectPr w:rsidR="00A37317" w:rsidRPr="00A37317" w:rsidSect="00A43F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4718C"/>
    <w:multiLevelType w:val="hybridMultilevel"/>
    <w:tmpl w:val="C1B608A2"/>
    <w:lvl w:ilvl="0" w:tplc="011614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7"/>
    <w:rsid w:val="0000606E"/>
    <w:rsid w:val="00082F3E"/>
    <w:rsid w:val="004B118E"/>
    <w:rsid w:val="00507483"/>
    <w:rsid w:val="0051650A"/>
    <w:rsid w:val="00941684"/>
    <w:rsid w:val="00A37317"/>
    <w:rsid w:val="00A43F60"/>
    <w:rsid w:val="00AA789A"/>
    <w:rsid w:val="00B11062"/>
    <w:rsid w:val="00BB13BB"/>
    <w:rsid w:val="00C3289E"/>
    <w:rsid w:val="00CE1C37"/>
    <w:rsid w:val="00EE09E6"/>
    <w:rsid w:val="00FD2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21B276"/>
  <w14:defaultImageDpi w14:val="32767"/>
  <w15:chartTrackingRefBased/>
  <w15:docId w15:val="{AA5C4B99-6765-6240-B648-84D1C7C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82F3E"/>
    <w:pPr>
      <w:keepNext/>
      <w:spacing w:before="240" w:after="60"/>
      <w:outlineLvl w:val="0"/>
    </w:pPr>
    <w:rPr>
      <w:rFonts w:ascii="Times New Roman" w:eastAsia="Times New Roman" w:hAnsi="Times New Roman" w:cs="Times New Roman"/>
      <w:b/>
      <w:kern w:val="32"/>
      <w:sz w:val="32"/>
      <w:szCs w:val="20"/>
      <w:u w:color="A6A6A6" w:themeColor="background1" w:themeShade="A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3E"/>
    <w:pPr>
      <w:spacing w:after="200" w:line="276" w:lineRule="auto"/>
      <w:ind w:left="720"/>
      <w:contextualSpacing/>
    </w:pPr>
    <w:rPr>
      <w:rFonts w:ascii="Cambria" w:hAnsi="Cambria"/>
      <w:sz w:val="22"/>
      <w:szCs w:val="22"/>
      <w:u w:color="A6A6A6" w:themeColor="background1" w:themeShade="A6"/>
      <w:lang w:val="en-AU"/>
    </w:rPr>
  </w:style>
  <w:style w:type="character" w:customStyle="1" w:styleId="Heading1Char">
    <w:name w:val="Heading 1 Char"/>
    <w:basedOn w:val="DefaultParagraphFont"/>
    <w:link w:val="Heading1"/>
    <w:rsid w:val="00082F3E"/>
    <w:rPr>
      <w:rFonts w:ascii="Times New Roman" w:eastAsia="Times New Roman" w:hAnsi="Times New Roman" w:cs="Times New Roman"/>
      <w:b/>
      <w:kern w:val="32"/>
      <w:sz w:val="32"/>
      <w:szCs w:val="20"/>
      <w:u w:color="A6A6A6" w:themeColor="background1" w:themeShade="A6"/>
      <w:lang w:val="en-AU"/>
    </w:rPr>
  </w:style>
  <w:style w:type="table" w:styleId="TableGrid">
    <w:name w:val="Table Grid"/>
    <w:basedOn w:val="TableNormal"/>
    <w:uiPriority w:val="59"/>
    <w:unhideWhenUsed/>
    <w:rsid w:val="00082F3E"/>
    <w:rPr>
      <w:rFonts w:ascii="Cambria" w:hAnsi="Cambria"/>
      <w:sz w:val="22"/>
      <w:szCs w:val="22"/>
      <w:u w:color="A6A6A6" w:themeColor="background1" w:themeShade="A6"/>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Blake [Governor Stirling Snr High Sch]</dc:creator>
  <cp:keywords/>
  <dc:description/>
  <cp:lastModifiedBy>DUNNING William [Governor Stirling Snr High Sch]</cp:lastModifiedBy>
  <cp:revision>6</cp:revision>
  <cp:lastPrinted>2019-03-01T00:37:00Z</cp:lastPrinted>
  <dcterms:created xsi:type="dcterms:W3CDTF">2018-03-06T00:00:00Z</dcterms:created>
  <dcterms:modified xsi:type="dcterms:W3CDTF">2019-11-22T01:17:00Z</dcterms:modified>
</cp:coreProperties>
</file>