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5C57D" w14:textId="70BAC0B4" w:rsidR="00017FEE" w:rsidRDefault="00A014B4" w:rsidP="00017FEE">
      <w:pPr>
        <w:jc w:val="both"/>
        <w:rPr>
          <w:rFonts w:asciiTheme="majorHAnsi" w:hAnsiTheme="majorHAnsi" w:cstheme="majorHAnsi"/>
          <w:color w:val="000000" w:themeColor="text1"/>
          <w:sz w:val="24"/>
          <w:szCs w:val="24"/>
        </w:rPr>
      </w:pPr>
      <w:r w:rsidRPr="001508D7">
        <w:rPr>
          <w:b/>
          <w:noProof/>
          <w:sz w:val="48"/>
          <w:szCs w:val="48"/>
        </w:rPr>
        <w:drawing>
          <wp:anchor distT="0" distB="0" distL="114300" distR="114300" simplePos="0" relativeHeight="251659264" behindDoc="1" locked="0" layoutInCell="1" allowOverlap="1" wp14:anchorId="10BA0F63" wp14:editId="4A6634EC">
            <wp:simplePos x="0" y="0"/>
            <wp:positionH relativeFrom="column">
              <wp:posOffset>-340360</wp:posOffset>
            </wp:positionH>
            <wp:positionV relativeFrom="paragraph">
              <wp:posOffset>3810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7F66E4F5" w14:textId="60DE1F8A" w:rsidR="00017FEE" w:rsidRDefault="00017FEE" w:rsidP="00A014B4">
      <w:pPr>
        <w:jc w:val="right"/>
        <w:rPr>
          <w:rFonts w:asciiTheme="majorHAnsi" w:hAnsiTheme="majorHAnsi" w:cstheme="majorHAnsi"/>
          <w:color w:val="000000" w:themeColor="text1"/>
          <w:sz w:val="24"/>
          <w:szCs w:val="24"/>
        </w:rPr>
      </w:pPr>
    </w:p>
    <w:p w14:paraId="78BE72BD" w14:textId="77777777" w:rsidR="00017FEE" w:rsidRDefault="00017FEE" w:rsidP="00A014B4">
      <w:pPr>
        <w:jc w:val="right"/>
        <w:rPr>
          <w:rFonts w:asciiTheme="majorHAnsi" w:hAnsiTheme="majorHAnsi" w:cstheme="majorHAnsi"/>
          <w:color w:val="000000" w:themeColor="text1"/>
          <w:sz w:val="24"/>
          <w:szCs w:val="24"/>
        </w:rPr>
      </w:pPr>
    </w:p>
    <w:p w14:paraId="5AB6BFF5" w14:textId="2FEEF844" w:rsidR="00017FEE" w:rsidRPr="000736C7" w:rsidRDefault="00017FEE" w:rsidP="00A014B4">
      <w:pPr>
        <w:pStyle w:val="NoSpacing"/>
        <w:jc w:val="right"/>
        <w:rPr>
          <w:rFonts w:ascii="Arial" w:hAnsi="Arial" w:cs="Arial"/>
          <w:b/>
          <w:color w:val="000000" w:themeColor="text1"/>
          <w:sz w:val="28"/>
          <w:szCs w:val="28"/>
        </w:rPr>
      </w:pPr>
      <w:r w:rsidRPr="000736C7">
        <w:rPr>
          <w:rFonts w:ascii="Arial" w:hAnsi="Arial" w:cs="Arial"/>
          <w:b/>
          <w:color w:val="000000" w:themeColor="text1"/>
          <w:sz w:val="32"/>
          <w:szCs w:val="32"/>
        </w:rPr>
        <w:t>Extended response: Communication</w:t>
      </w:r>
      <w:r w:rsidRPr="000736C7">
        <w:rPr>
          <w:rFonts w:ascii="Arial" w:hAnsi="Arial" w:cs="Arial"/>
          <w:b/>
          <w:color w:val="000000" w:themeColor="text1"/>
          <w:sz w:val="32"/>
          <w:szCs w:val="32"/>
        </w:rPr>
        <w:br/>
      </w:r>
      <w:r w:rsidRPr="000736C7">
        <w:rPr>
          <w:rFonts w:ascii="Arial" w:hAnsi="Arial" w:cs="Arial"/>
          <w:b/>
          <w:color w:val="000000" w:themeColor="text1"/>
          <w:sz w:val="28"/>
          <w:szCs w:val="28"/>
        </w:rPr>
        <w:t>Worth 5% of the YEAR Mark</w:t>
      </w:r>
    </w:p>
    <w:p w14:paraId="0E25BD75" w14:textId="77777777" w:rsidR="00017FEE" w:rsidRDefault="00017FEE" w:rsidP="00017FEE">
      <w:pPr>
        <w:jc w:val="both"/>
        <w:rPr>
          <w:rFonts w:asciiTheme="majorHAnsi" w:hAnsiTheme="majorHAnsi" w:cstheme="majorHAnsi"/>
          <w:color w:val="000000" w:themeColor="text1"/>
          <w:sz w:val="24"/>
          <w:szCs w:val="24"/>
        </w:rPr>
      </w:pPr>
    </w:p>
    <w:p w14:paraId="6C036F66" w14:textId="77777777" w:rsidR="00017FEE" w:rsidRDefault="00017FEE" w:rsidP="00017FEE">
      <w:pPr>
        <w:jc w:val="both"/>
        <w:rPr>
          <w:rFonts w:asciiTheme="majorHAnsi" w:hAnsiTheme="majorHAnsi" w:cstheme="majorHAnsi"/>
          <w:color w:val="000000" w:themeColor="text1"/>
          <w:sz w:val="24"/>
          <w:szCs w:val="24"/>
        </w:rPr>
      </w:pPr>
    </w:p>
    <w:p w14:paraId="4C7168D5" w14:textId="38CE87B0" w:rsidR="00017FEE" w:rsidRDefault="00017FEE" w:rsidP="00017FEE">
      <w:pPr>
        <w:jc w:val="both"/>
        <w:rPr>
          <w:rFonts w:asciiTheme="majorHAnsi" w:hAnsiTheme="majorHAnsi" w:cstheme="majorHAnsi"/>
          <w:color w:val="000000" w:themeColor="text1"/>
          <w:sz w:val="24"/>
          <w:szCs w:val="24"/>
        </w:rPr>
      </w:pPr>
    </w:p>
    <w:p w14:paraId="663843A7" w14:textId="178839E8" w:rsidR="00017FEE" w:rsidRDefault="00017FEE" w:rsidP="00017FEE">
      <w:pPr>
        <w:jc w:val="both"/>
        <w:rPr>
          <w:rFonts w:asciiTheme="majorHAnsi" w:hAnsiTheme="majorHAnsi" w:cstheme="majorHAnsi"/>
          <w:color w:val="000000" w:themeColor="text1"/>
          <w:sz w:val="24"/>
          <w:szCs w:val="24"/>
        </w:rPr>
      </w:pPr>
    </w:p>
    <w:p w14:paraId="0175AED9" w14:textId="102227FC" w:rsidR="00017FEE" w:rsidRDefault="00A014B4" w:rsidP="00017FEE">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321F30FC" w14:textId="5DF35EA6" w:rsidR="00A014B4" w:rsidRPr="00A014B4" w:rsidRDefault="00A014B4" w:rsidP="00017FEE">
      <w:pPr>
        <w:jc w:val="both"/>
        <w:rPr>
          <w:rFonts w:asciiTheme="majorHAnsi" w:hAnsiTheme="majorHAnsi" w:cstheme="majorHAnsi"/>
          <w:b/>
          <w:bCs/>
          <w:color w:val="000000" w:themeColor="text1"/>
          <w:sz w:val="24"/>
          <w:szCs w:val="24"/>
        </w:rPr>
      </w:pPr>
      <w:r w:rsidRPr="00A014B4">
        <w:rPr>
          <w:rFonts w:asciiTheme="majorHAnsi" w:hAnsiTheme="majorHAnsi" w:cstheme="majorHAnsi"/>
          <w:b/>
          <w:bCs/>
          <w:color w:val="000000" w:themeColor="text1"/>
          <w:sz w:val="24"/>
          <w:szCs w:val="24"/>
        </w:rPr>
        <w:t xml:space="preserve">Question 1 </w:t>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t xml:space="preserve">     (</w:t>
      </w:r>
      <w:r w:rsidRPr="00A014B4">
        <w:rPr>
          <w:rFonts w:asciiTheme="majorHAnsi" w:hAnsiTheme="majorHAnsi" w:cstheme="majorHAnsi"/>
          <w:b/>
          <w:bCs/>
          <w:color w:val="000000" w:themeColor="text1"/>
          <w:sz w:val="24"/>
          <w:szCs w:val="24"/>
        </w:rPr>
        <w:t>31 marks</w:t>
      </w:r>
      <w:r>
        <w:rPr>
          <w:rFonts w:asciiTheme="majorHAnsi" w:hAnsiTheme="majorHAnsi" w:cstheme="majorHAnsi"/>
          <w:b/>
          <w:bCs/>
          <w:color w:val="000000" w:themeColor="text1"/>
          <w:sz w:val="24"/>
          <w:szCs w:val="24"/>
        </w:rPr>
        <w:t>)</w:t>
      </w:r>
    </w:p>
    <w:p w14:paraId="40E15A80" w14:textId="4366C6F9" w:rsidR="00A014B4" w:rsidRDefault="00A014B4" w:rsidP="00017FEE">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Patrice was described by everyone at her old school as a kind and helpful person, who went out of her wat to help others and willing to give up her time for other people. Her father worked at a hospital and spent his weekends volunteering to help the needy and when Patrice was old enough, she too started helping with her father.</w:t>
      </w:r>
    </w:p>
    <w:p w14:paraId="58EC10CD" w14:textId="734D7A36" w:rsidR="00A014B4" w:rsidRDefault="00A014B4" w:rsidP="00017FEE">
      <w:pPr>
        <w:jc w:val="both"/>
        <w:rPr>
          <w:rFonts w:asciiTheme="majorHAnsi" w:hAnsiTheme="majorHAnsi" w:cstheme="majorHAnsi"/>
          <w:color w:val="000000" w:themeColor="text1"/>
          <w:sz w:val="24"/>
          <w:szCs w:val="24"/>
        </w:rPr>
      </w:pPr>
    </w:p>
    <w:p w14:paraId="18DBD5A5" w14:textId="0BB078A0" w:rsidR="00A014B4" w:rsidRDefault="00A014B4" w:rsidP="00017FEE">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When Patrice moved to a new school, she met a girl called Zara. She seemed to instantly dislike Patrice, and she spent much of her time trying to make Patrice’s life difficult. Zara stole things from Patrice’s bag and hid them, spread rumours about her and did everything she could to get Patrice in trouble with her teachers. Other students who were friends with Zara and had become friends with Patrice did not </w:t>
      </w:r>
      <w:r w:rsidR="004E4F1A">
        <w:rPr>
          <w:rFonts w:asciiTheme="majorHAnsi" w:hAnsiTheme="majorHAnsi" w:cstheme="majorHAnsi"/>
          <w:color w:val="000000" w:themeColor="text1"/>
          <w:sz w:val="24"/>
          <w:szCs w:val="24"/>
        </w:rPr>
        <w:t xml:space="preserve">know </w:t>
      </w:r>
      <w:r>
        <w:rPr>
          <w:rFonts w:asciiTheme="majorHAnsi" w:hAnsiTheme="majorHAnsi" w:cstheme="majorHAnsi"/>
          <w:color w:val="000000" w:themeColor="text1"/>
          <w:sz w:val="24"/>
          <w:szCs w:val="24"/>
        </w:rPr>
        <w:t>what to do and would often uncomfortably stand by as the bullying happened. Zara’s older sister had a reputation in the school for doing similar things and all of the students were afraid of her. Zara thought the world of her sister and said she was her number one fan.</w:t>
      </w:r>
    </w:p>
    <w:p w14:paraId="0C105C15" w14:textId="77777777" w:rsidR="00D77F04" w:rsidRPr="00A014B4" w:rsidRDefault="00D77F04" w:rsidP="00017FEE">
      <w:pPr>
        <w:jc w:val="both"/>
        <w:rPr>
          <w:rFonts w:asciiTheme="majorHAnsi" w:hAnsiTheme="majorHAnsi" w:cstheme="majorHAnsi"/>
          <w:color w:val="000000" w:themeColor="text1"/>
          <w:sz w:val="24"/>
          <w:szCs w:val="24"/>
        </w:rPr>
      </w:pPr>
    </w:p>
    <w:p w14:paraId="1AC17DAC" w14:textId="77777777" w:rsidR="00017FEE" w:rsidRPr="00364E62" w:rsidRDefault="00017FEE" w:rsidP="00017FEE">
      <w:pPr>
        <w:jc w:val="both"/>
        <w:rPr>
          <w:rFonts w:asciiTheme="majorHAnsi" w:eastAsia="Cambria" w:hAnsiTheme="majorHAnsi" w:cstheme="majorHAnsi"/>
          <w:b/>
          <w:bCs/>
          <w:color w:val="000000" w:themeColor="text1"/>
          <w:sz w:val="24"/>
          <w:szCs w:val="24"/>
          <w:u w:val="single"/>
        </w:rPr>
      </w:pPr>
      <w:r w:rsidRPr="00364E62">
        <w:rPr>
          <w:rFonts w:asciiTheme="majorHAnsi" w:hAnsiTheme="majorHAnsi" w:cstheme="majorHAnsi"/>
          <w:b/>
          <w:bCs/>
          <w:color w:val="000000" w:themeColor="text1"/>
          <w:sz w:val="24"/>
          <w:szCs w:val="24"/>
          <w:u w:val="single"/>
        </w:rPr>
        <w:t>In your answer you should include:</w:t>
      </w:r>
    </w:p>
    <w:p w14:paraId="5EB45613" w14:textId="0B7B88C8" w:rsidR="00A014B4" w:rsidRPr="00A014B4" w:rsidRDefault="00A014B4" w:rsidP="00A014B4">
      <w:pPr>
        <w:pStyle w:val="ListParagraph"/>
        <w:numPr>
          <w:ilvl w:val="0"/>
          <w:numId w:val="8"/>
        </w:numPr>
        <w:jc w:val="both"/>
        <w:rPr>
          <w:color w:val="FF0000"/>
        </w:rPr>
      </w:pPr>
      <w:r>
        <w:rPr>
          <w:rFonts w:asciiTheme="majorHAnsi" w:hAnsiTheme="majorHAnsi" w:cstheme="majorHAnsi"/>
          <w:color w:val="000000" w:themeColor="text1"/>
        </w:rPr>
        <w:t xml:space="preserve">A definition of ‘pro-social’ behaviour, identifying </w:t>
      </w:r>
      <w:r w:rsidR="00D77F04">
        <w:rPr>
          <w:rFonts w:asciiTheme="majorHAnsi" w:hAnsiTheme="majorHAnsi" w:cstheme="majorHAnsi"/>
          <w:color w:val="000000" w:themeColor="text1"/>
        </w:rPr>
        <w:t>2 examples of</w:t>
      </w:r>
      <w:r>
        <w:rPr>
          <w:rFonts w:asciiTheme="majorHAnsi" w:hAnsiTheme="majorHAnsi" w:cstheme="majorHAnsi"/>
          <w:color w:val="000000" w:themeColor="text1"/>
        </w:rPr>
        <w:t xml:space="preserve"> pro-social behaviours in the scenario</w:t>
      </w:r>
      <w:r w:rsidR="00D77F04">
        <w:rPr>
          <w:rFonts w:asciiTheme="majorHAnsi" w:hAnsiTheme="majorHAnsi" w:cstheme="majorHAnsi"/>
          <w:color w:val="000000" w:themeColor="text1"/>
        </w:rPr>
        <w:t xml:space="preserve"> </w:t>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t xml:space="preserve">   </w:t>
      </w:r>
      <w:r>
        <w:rPr>
          <w:rFonts w:asciiTheme="majorHAnsi" w:hAnsiTheme="majorHAnsi" w:cstheme="majorHAnsi"/>
          <w:color w:val="000000" w:themeColor="text1"/>
        </w:rPr>
        <w:t>(3 marks)</w:t>
      </w:r>
    </w:p>
    <w:p w14:paraId="36D2C2D1" w14:textId="6FC42B24" w:rsidR="00A014B4" w:rsidRPr="00A014B4" w:rsidRDefault="00D77F04" w:rsidP="00A014B4">
      <w:pPr>
        <w:pStyle w:val="ListParagraph"/>
        <w:numPr>
          <w:ilvl w:val="0"/>
          <w:numId w:val="8"/>
        </w:numPr>
        <w:jc w:val="both"/>
        <w:rPr>
          <w:color w:val="FF0000"/>
        </w:rPr>
      </w:pPr>
      <w:r>
        <w:rPr>
          <w:rFonts w:asciiTheme="majorHAnsi" w:hAnsiTheme="majorHAnsi" w:cstheme="majorHAnsi"/>
          <w:color w:val="000000" w:themeColor="text1"/>
        </w:rPr>
        <w:t>Identify</w:t>
      </w:r>
      <w:r w:rsidR="00A014B4">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and explain </w:t>
      </w:r>
      <w:r w:rsidR="00A014B4">
        <w:rPr>
          <w:rFonts w:asciiTheme="majorHAnsi" w:hAnsiTheme="majorHAnsi" w:cstheme="majorHAnsi"/>
          <w:color w:val="000000" w:themeColor="text1"/>
        </w:rPr>
        <w:t xml:space="preserve">three factors </w:t>
      </w:r>
      <w:r>
        <w:rPr>
          <w:rFonts w:asciiTheme="majorHAnsi" w:hAnsiTheme="majorHAnsi" w:cstheme="majorHAnsi"/>
          <w:color w:val="000000" w:themeColor="text1"/>
        </w:rPr>
        <w:t xml:space="preserve"> as to </w:t>
      </w:r>
      <w:r w:rsidR="00A014B4">
        <w:rPr>
          <w:rFonts w:asciiTheme="majorHAnsi" w:hAnsiTheme="majorHAnsi" w:cstheme="majorHAnsi"/>
          <w:color w:val="000000" w:themeColor="text1"/>
        </w:rPr>
        <w:t>why an individual behaves pro-socially,</w:t>
      </w:r>
      <w:r>
        <w:rPr>
          <w:rFonts w:asciiTheme="majorHAnsi" w:hAnsiTheme="majorHAnsi" w:cstheme="majorHAnsi"/>
          <w:color w:val="000000" w:themeColor="text1"/>
        </w:rPr>
        <w:t xml:space="preserve"> correctly applying these to the scenario </w:t>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Pr>
          <w:rFonts w:asciiTheme="majorHAnsi" w:hAnsiTheme="majorHAnsi" w:cstheme="majorHAnsi"/>
          <w:color w:val="000000" w:themeColor="text1"/>
        </w:rPr>
        <w:t xml:space="preserve">  </w:t>
      </w:r>
      <w:r w:rsidR="00A014B4">
        <w:rPr>
          <w:rFonts w:asciiTheme="majorHAnsi" w:hAnsiTheme="majorHAnsi" w:cstheme="majorHAnsi"/>
          <w:color w:val="000000" w:themeColor="text1"/>
        </w:rPr>
        <w:t xml:space="preserve"> (9 marks)</w:t>
      </w:r>
    </w:p>
    <w:p w14:paraId="737D17F4" w14:textId="24983202" w:rsidR="00A014B4" w:rsidRPr="00A014B4" w:rsidRDefault="00A014B4" w:rsidP="00A014B4">
      <w:pPr>
        <w:pStyle w:val="ListParagraph"/>
        <w:numPr>
          <w:ilvl w:val="0"/>
          <w:numId w:val="8"/>
        </w:numPr>
        <w:jc w:val="both"/>
        <w:rPr>
          <w:color w:val="FF0000"/>
        </w:rPr>
      </w:pPr>
      <w:r>
        <w:rPr>
          <w:rFonts w:asciiTheme="majorHAnsi" w:hAnsiTheme="majorHAnsi" w:cstheme="majorHAnsi"/>
          <w:color w:val="000000" w:themeColor="text1"/>
        </w:rPr>
        <w:t xml:space="preserve">A definition of ‘anti-social’ behaviour, identifying </w:t>
      </w:r>
      <w:r w:rsidR="00D77F04">
        <w:rPr>
          <w:rFonts w:asciiTheme="majorHAnsi" w:hAnsiTheme="majorHAnsi" w:cstheme="majorHAnsi"/>
          <w:color w:val="000000" w:themeColor="text1"/>
        </w:rPr>
        <w:t xml:space="preserve">2 examples of </w:t>
      </w:r>
      <w:r>
        <w:rPr>
          <w:rFonts w:asciiTheme="majorHAnsi" w:hAnsiTheme="majorHAnsi" w:cstheme="majorHAnsi"/>
          <w:color w:val="000000" w:themeColor="text1"/>
        </w:rPr>
        <w:t>anti-social behaviour in the scenario</w:t>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r>
      <w:r w:rsidR="00D77F04">
        <w:rPr>
          <w:rFonts w:asciiTheme="majorHAnsi" w:hAnsiTheme="majorHAnsi" w:cstheme="majorHAnsi"/>
          <w:color w:val="000000" w:themeColor="text1"/>
        </w:rPr>
        <w:tab/>
        <w:t xml:space="preserve">   </w:t>
      </w:r>
      <w:r>
        <w:rPr>
          <w:rFonts w:asciiTheme="majorHAnsi" w:hAnsiTheme="majorHAnsi" w:cstheme="majorHAnsi"/>
          <w:color w:val="000000" w:themeColor="text1"/>
        </w:rPr>
        <w:t>(3 marks)</w:t>
      </w:r>
    </w:p>
    <w:p w14:paraId="1DE3176A" w14:textId="48CFC591" w:rsidR="00A014B4" w:rsidRPr="00A014B4" w:rsidRDefault="00D77F04" w:rsidP="00A014B4">
      <w:pPr>
        <w:pStyle w:val="ListParagraph"/>
        <w:numPr>
          <w:ilvl w:val="0"/>
          <w:numId w:val="8"/>
        </w:numPr>
        <w:jc w:val="both"/>
        <w:rPr>
          <w:color w:val="FF0000"/>
        </w:rPr>
      </w:pPr>
      <w:r>
        <w:rPr>
          <w:rFonts w:asciiTheme="majorHAnsi" w:hAnsiTheme="majorHAnsi" w:cstheme="majorHAnsi"/>
          <w:color w:val="000000" w:themeColor="text1"/>
        </w:rPr>
        <w:t>Identify and explain three factors  as to why an individual behaves pro-socially, correctly applying these to the scenario</w:t>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sidR="00A014B4">
        <w:rPr>
          <w:rFonts w:asciiTheme="majorHAnsi" w:hAnsiTheme="majorHAnsi" w:cstheme="majorHAnsi"/>
          <w:color w:val="000000" w:themeColor="text1"/>
        </w:rPr>
        <w:tab/>
      </w:r>
      <w:r>
        <w:rPr>
          <w:rFonts w:asciiTheme="majorHAnsi" w:hAnsiTheme="majorHAnsi" w:cstheme="majorHAnsi"/>
          <w:color w:val="000000" w:themeColor="text1"/>
        </w:rPr>
        <w:t xml:space="preserve">  </w:t>
      </w:r>
      <w:r w:rsidR="00A014B4">
        <w:rPr>
          <w:rFonts w:asciiTheme="majorHAnsi" w:hAnsiTheme="majorHAnsi" w:cstheme="majorHAnsi"/>
          <w:color w:val="000000" w:themeColor="text1"/>
        </w:rPr>
        <w:t xml:space="preserve"> (9 marks)</w:t>
      </w:r>
    </w:p>
    <w:p w14:paraId="5E93A8E6" w14:textId="23B3C532" w:rsidR="00A014B4" w:rsidRPr="00A014B4" w:rsidRDefault="00A014B4" w:rsidP="00A014B4">
      <w:pPr>
        <w:pStyle w:val="ListParagraph"/>
        <w:numPr>
          <w:ilvl w:val="0"/>
          <w:numId w:val="8"/>
        </w:numPr>
        <w:jc w:val="both"/>
        <w:rPr>
          <w:rFonts w:asciiTheme="majorHAnsi" w:hAnsiTheme="majorHAnsi" w:cstheme="majorHAnsi"/>
          <w:color w:val="FF0000"/>
        </w:rPr>
      </w:pPr>
      <w:r w:rsidRPr="00A014B4">
        <w:rPr>
          <w:rFonts w:asciiTheme="majorHAnsi" w:hAnsiTheme="majorHAnsi" w:cstheme="majorHAnsi"/>
          <w:color w:val="000000" w:themeColor="text1"/>
        </w:rPr>
        <w:t xml:space="preserve">Use of psychological research correctly applied to the scenario </w:t>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00D77F04">
        <w:rPr>
          <w:rFonts w:asciiTheme="majorHAnsi" w:hAnsiTheme="majorHAnsi" w:cstheme="majorHAnsi"/>
          <w:color w:val="000000" w:themeColor="text1"/>
        </w:rPr>
        <w:t xml:space="preserve">  </w:t>
      </w:r>
      <w:r w:rsidRPr="00A014B4">
        <w:rPr>
          <w:rFonts w:asciiTheme="majorHAnsi" w:hAnsiTheme="majorHAnsi" w:cstheme="majorHAnsi"/>
          <w:color w:val="000000" w:themeColor="text1"/>
        </w:rPr>
        <w:t xml:space="preserve"> (5 marks)</w:t>
      </w:r>
    </w:p>
    <w:p w14:paraId="12D93996" w14:textId="5D3960F6" w:rsidR="000736C7" w:rsidRPr="00D77F04" w:rsidRDefault="00A014B4" w:rsidP="00A014B4">
      <w:pPr>
        <w:pStyle w:val="ListParagraph"/>
        <w:numPr>
          <w:ilvl w:val="0"/>
          <w:numId w:val="8"/>
        </w:numPr>
        <w:jc w:val="both"/>
        <w:rPr>
          <w:rFonts w:asciiTheme="majorHAnsi" w:hAnsiTheme="majorHAnsi" w:cstheme="majorHAnsi"/>
          <w:color w:val="FF0000"/>
        </w:rPr>
      </w:pPr>
      <w:r w:rsidRPr="00A014B4">
        <w:rPr>
          <w:rFonts w:asciiTheme="majorHAnsi" w:hAnsiTheme="majorHAnsi" w:cstheme="majorHAnsi"/>
          <w:color w:val="000000" w:themeColor="text1"/>
        </w:rPr>
        <w:t>Quality of response</w:t>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r>
      <w:r w:rsidRPr="00A014B4">
        <w:rPr>
          <w:rFonts w:asciiTheme="majorHAnsi" w:hAnsiTheme="majorHAnsi" w:cstheme="majorHAnsi"/>
          <w:color w:val="000000" w:themeColor="text1"/>
        </w:rPr>
        <w:tab/>
        <w:t xml:space="preserve"> </w:t>
      </w:r>
      <w:r w:rsidR="00D77F04">
        <w:rPr>
          <w:rFonts w:asciiTheme="majorHAnsi" w:hAnsiTheme="majorHAnsi" w:cstheme="majorHAnsi"/>
          <w:color w:val="000000" w:themeColor="text1"/>
        </w:rPr>
        <w:t xml:space="preserve">  </w:t>
      </w:r>
      <w:r w:rsidRPr="00A014B4">
        <w:rPr>
          <w:rFonts w:asciiTheme="majorHAnsi" w:hAnsiTheme="majorHAnsi" w:cstheme="majorHAnsi"/>
          <w:color w:val="000000" w:themeColor="text1"/>
        </w:rPr>
        <w:t>(3 marks)</w:t>
      </w:r>
    </w:p>
    <w:p w14:paraId="7D499A46" w14:textId="77777777" w:rsidR="00D77F04" w:rsidRPr="00A014B4" w:rsidRDefault="00D77F04" w:rsidP="00D77F04">
      <w:pPr>
        <w:pStyle w:val="ListParagraph"/>
        <w:jc w:val="both"/>
        <w:rPr>
          <w:rFonts w:asciiTheme="majorHAnsi" w:hAnsiTheme="majorHAnsi" w:cstheme="majorHAnsi"/>
          <w:color w:val="FF0000"/>
        </w:rPr>
      </w:pPr>
    </w:p>
    <w:p w14:paraId="5B0ABC3B" w14:textId="4A50BDD8" w:rsidR="000736C7" w:rsidRPr="00A014B4" w:rsidRDefault="00A014B4" w:rsidP="00A014B4">
      <w:pPr>
        <w:jc w:val="both"/>
        <w:rPr>
          <w:color w:val="000000" w:themeColor="text1"/>
          <w:u w:val="single"/>
        </w:rPr>
      </w:pPr>
      <w:r w:rsidRPr="00A014B4">
        <w:rPr>
          <w:color w:val="000000" w:themeColor="text1"/>
          <w:u w:val="single"/>
        </w:rPr>
        <w:t>Planning space:</w:t>
      </w:r>
    </w:p>
    <w:p w14:paraId="5841438A" w14:textId="5AC8DB73" w:rsidR="000736C7" w:rsidRDefault="000736C7" w:rsidP="00A57AF1">
      <w:pPr>
        <w:pStyle w:val="ListParagraph"/>
        <w:jc w:val="both"/>
        <w:rPr>
          <w:color w:val="FF0000"/>
        </w:rPr>
      </w:pPr>
    </w:p>
    <w:p w14:paraId="6697AE35" w14:textId="64030284" w:rsidR="000736C7" w:rsidRDefault="000736C7" w:rsidP="00A57AF1">
      <w:pPr>
        <w:pStyle w:val="ListParagraph"/>
        <w:jc w:val="both"/>
        <w:rPr>
          <w:color w:val="FF0000"/>
        </w:rPr>
      </w:pPr>
    </w:p>
    <w:p w14:paraId="628464EE" w14:textId="0C20FCA5" w:rsidR="000736C7" w:rsidRDefault="000736C7" w:rsidP="00A57AF1">
      <w:pPr>
        <w:pStyle w:val="ListParagraph"/>
        <w:jc w:val="both"/>
        <w:rPr>
          <w:color w:val="FF0000"/>
        </w:rPr>
      </w:pPr>
    </w:p>
    <w:p w14:paraId="6888F4EB" w14:textId="5AFD3D0F" w:rsidR="000736C7" w:rsidRDefault="000736C7" w:rsidP="00A57AF1">
      <w:pPr>
        <w:pStyle w:val="ListParagraph"/>
        <w:jc w:val="both"/>
        <w:rPr>
          <w:color w:val="FF0000"/>
        </w:rPr>
      </w:pPr>
    </w:p>
    <w:p w14:paraId="401C5D6A" w14:textId="1B3873BE" w:rsidR="00A014B4" w:rsidRDefault="00A014B4" w:rsidP="00A57AF1">
      <w:pPr>
        <w:pStyle w:val="ListParagraph"/>
        <w:jc w:val="both"/>
        <w:rPr>
          <w:color w:val="FF0000"/>
        </w:rPr>
      </w:pPr>
    </w:p>
    <w:p w14:paraId="5FBCF765" w14:textId="6F6BC072" w:rsidR="00A014B4" w:rsidRDefault="00A014B4" w:rsidP="00A57AF1">
      <w:pPr>
        <w:pStyle w:val="ListParagraph"/>
        <w:jc w:val="both"/>
        <w:rPr>
          <w:color w:val="FF0000"/>
        </w:rPr>
      </w:pPr>
    </w:p>
    <w:p w14:paraId="13C2BEB1" w14:textId="66047AAD" w:rsidR="00A014B4" w:rsidRDefault="00A014B4" w:rsidP="00A57AF1">
      <w:pPr>
        <w:pStyle w:val="ListParagraph"/>
        <w:jc w:val="both"/>
        <w:rPr>
          <w:color w:val="FF0000"/>
        </w:rPr>
      </w:pPr>
    </w:p>
    <w:p w14:paraId="54E338C1" w14:textId="2C053242" w:rsidR="00A014B4" w:rsidRDefault="00A014B4" w:rsidP="00A57AF1">
      <w:pPr>
        <w:pStyle w:val="ListParagraph"/>
        <w:jc w:val="both"/>
        <w:rPr>
          <w:color w:val="FF0000"/>
        </w:rPr>
      </w:pPr>
    </w:p>
    <w:p w14:paraId="5E65E843" w14:textId="068C4DD3" w:rsidR="00A014B4" w:rsidRDefault="00A014B4" w:rsidP="00A57AF1">
      <w:pPr>
        <w:pStyle w:val="ListParagraph"/>
        <w:jc w:val="both"/>
        <w:rPr>
          <w:color w:val="FF0000"/>
        </w:rPr>
      </w:pPr>
    </w:p>
    <w:p w14:paraId="4F925851" w14:textId="14573055" w:rsidR="00A014B4" w:rsidRDefault="00A014B4" w:rsidP="00A57AF1">
      <w:pPr>
        <w:pStyle w:val="ListParagraph"/>
        <w:jc w:val="both"/>
        <w:rPr>
          <w:color w:val="FF0000"/>
        </w:rPr>
      </w:pPr>
    </w:p>
    <w:p w14:paraId="6FE5F662" w14:textId="6429EEB5" w:rsidR="00A014B4" w:rsidRDefault="00A014B4" w:rsidP="00A57AF1">
      <w:pPr>
        <w:pStyle w:val="ListParagraph"/>
        <w:jc w:val="both"/>
        <w:rPr>
          <w:color w:val="FF0000"/>
        </w:rPr>
      </w:pPr>
    </w:p>
    <w:p w14:paraId="37B77F2E" w14:textId="77777777" w:rsidR="00A014B4" w:rsidRDefault="00A014B4" w:rsidP="00A57AF1">
      <w:pPr>
        <w:pStyle w:val="ListParagraph"/>
        <w:jc w:val="both"/>
        <w:rPr>
          <w:color w:val="FF0000"/>
        </w:rPr>
      </w:pPr>
    </w:p>
    <w:p w14:paraId="583E3941" w14:textId="77777777" w:rsidR="00A014B4" w:rsidRDefault="00A014B4" w:rsidP="00A57AF1">
      <w:pPr>
        <w:pStyle w:val="ListParagraph"/>
        <w:jc w:val="both"/>
        <w:rPr>
          <w:color w:val="FF0000"/>
        </w:rPr>
      </w:pPr>
    </w:p>
    <w:p w14:paraId="5ED88F72" w14:textId="77777777" w:rsidR="000736C7" w:rsidRPr="00A57AF1" w:rsidRDefault="000736C7" w:rsidP="00A57AF1">
      <w:pPr>
        <w:pStyle w:val="ListParagraph"/>
        <w:jc w:val="both"/>
        <w:rPr>
          <w:color w:val="FF0000"/>
        </w:rPr>
      </w:pPr>
    </w:p>
    <w:tbl>
      <w:tblPr>
        <w:tblStyle w:val="TableGrid"/>
        <w:tblW w:w="0" w:type="auto"/>
        <w:tblLook w:val="04A0" w:firstRow="1" w:lastRow="0" w:firstColumn="1" w:lastColumn="0" w:noHBand="0" w:noVBand="1"/>
      </w:tblPr>
      <w:tblGrid>
        <w:gridCol w:w="9209"/>
        <w:gridCol w:w="1280"/>
      </w:tblGrid>
      <w:tr w:rsidR="00415118" w:rsidRPr="000736C7" w14:paraId="29BBCA52" w14:textId="77777777" w:rsidTr="00415118">
        <w:tc>
          <w:tcPr>
            <w:tcW w:w="9209" w:type="dxa"/>
            <w:vAlign w:val="center"/>
          </w:tcPr>
          <w:p w14:paraId="405B632B" w14:textId="77777777" w:rsidR="00415118" w:rsidRPr="000736C7" w:rsidRDefault="00415118" w:rsidP="006F7A0D">
            <w:pPr>
              <w:jc w:val="center"/>
              <w:rPr>
                <w:rFonts w:asciiTheme="majorHAnsi" w:hAnsiTheme="majorHAnsi" w:cstheme="majorHAnsi"/>
                <w:b/>
              </w:rPr>
            </w:pPr>
            <w:r w:rsidRPr="000736C7">
              <w:rPr>
                <w:rFonts w:asciiTheme="majorHAnsi" w:hAnsiTheme="majorHAnsi" w:cstheme="majorHAnsi"/>
                <w:b/>
              </w:rPr>
              <w:t>Description</w:t>
            </w:r>
          </w:p>
        </w:tc>
        <w:tc>
          <w:tcPr>
            <w:tcW w:w="1280" w:type="dxa"/>
            <w:vAlign w:val="center"/>
          </w:tcPr>
          <w:p w14:paraId="0CF83953" w14:textId="77777777" w:rsidR="00415118" w:rsidRPr="000736C7" w:rsidRDefault="00415118" w:rsidP="006F7A0D">
            <w:pPr>
              <w:jc w:val="center"/>
              <w:rPr>
                <w:rFonts w:asciiTheme="majorHAnsi" w:hAnsiTheme="majorHAnsi" w:cstheme="majorHAnsi"/>
                <w:b/>
              </w:rPr>
            </w:pPr>
            <w:r w:rsidRPr="000736C7">
              <w:rPr>
                <w:rFonts w:asciiTheme="majorHAnsi" w:hAnsiTheme="majorHAnsi" w:cstheme="majorHAnsi"/>
                <w:b/>
              </w:rPr>
              <w:t>Marks Allocation</w:t>
            </w:r>
          </w:p>
        </w:tc>
      </w:tr>
      <w:tr w:rsidR="00415118" w:rsidRPr="000736C7" w14:paraId="65A06326" w14:textId="77777777" w:rsidTr="00415118">
        <w:trPr>
          <w:trHeight w:val="341"/>
        </w:trPr>
        <w:tc>
          <w:tcPr>
            <w:tcW w:w="9209" w:type="dxa"/>
            <w:shd w:val="clear" w:color="auto" w:fill="D9D9D9" w:themeFill="background1" w:themeFillShade="D9"/>
            <w:vAlign w:val="center"/>
          </w:tcPr>
          <w:p w14:paraId="40988FB3" w14:textId="2BB17BA8" w:rsidR="00415118" w:rsidRPr="000736C7" w:rsidRDefault="00A014B4" w:rsidP="00415118">
            <w:pPr>
              <w:rPr>
                <w:rFonts w:asciiTheme="majorHAnsi" w:hAnsiTheme="majorHAnsi" w:cstheme="majorHAnsi"/>
                <w:b/>
              </w:rPr>
            </w:pPr>
            <w:r>
              <w:rPr>
                <w:rFonts w:asciiTheme="majorHAnsi" w:hAnsiTheme="majorHAnsi" w:cstheme="majorHAnsi"/>
                <w:b/>
              </w:rPr>
              <w:t xml:space="preserve">Pro-social behaviour </w:t>
            </w:r>
          </w:p>
        </w:tc>
        <w:tc>
          <w:tcPr>
            <w:tcW w:w="1280" w:type="dxa"/>
            <w:shd w:val="clear" w:color="auto" w:fill="D9D9D9" w:themeFill="background1" w:themeFillShade="D9"/>
          </w:tcPr>
          <w:p w14:paraId="37CD9A2C" w14:textId="5430B38A" w:rsidR="00415118" w:rsidRPr="000736C7" w:rsidRDefault="000736C7" w:rsidP="000736C7">
            <w:pPr>
              <w:jc w:val="right"/>
              <w:rPr>
                <w:rFonts w:asciiTheme="majorHAnsi" w:hAnsiTheme="majorHAnsi" w:cstheme="majorHAnsi"/>
                <w:b/>
                <w:bCs/>
              </w:rPr>
            </w:pPr>
            <w:r w:rsidRPr="000736C7">
              <w:rPr>
                <w:rFonts w:asciiTheme="majorHAnsi" w:hAnsiTheme="majorHAnsi" w:cstheme="majorHAnsi"/>
                <w:b/>
                <w:bCs/>
              </w:rPr>
              <w:t>/</w:t>
            </w:r>
            <w:r w:rsidR="00A014B4">
              <w:rPr>
                <w:rFonts w:asciiTheme="majorHAnsi" w:hAnsiTheme="majorHAnsi" w:cstheme="majorHAnsi"/>
                <w:b/>
                <w:bCs/>
              </w:rPr>
              <w:t>3</w:t>
            </w:r>
          </w:p>
        </w:tc>
      </w:tr>
      <w:tr w:rsidR="00415118" w:rsidRPr="000736C7" w14:paraId="2D8634E6" w14:textId="77777777" w:rsidTr="000736C7">
        <w:trPr>
          <w:trHeight w:val="1960"/>
        </w:trPr>
        <w:tc>
          <w:tcPr>
            <w:tcW w:w="9209" w:type="dxa"/>
            <w:vAlign w:val="center"/>
          </w:tcPr>
          <w:p w14:paraId="25687969" w14:textId="77777777" w:rsidR="00A014B4" w:rsidRDefault="00A014B4" w:rsidP="00017FEE">
            <w:pPr>
              <w:rPr>
                <w:rFonts w:asciiTheme="majorHAnsi" w:hAnsiTheme="majorHAnsi" w:cstheme="majorHAnsi"/>
              </w:rPr>
            </w:pPr>
            <w:r>
              <w:rPr>
                <w:rFonts w:asciiTheme="majorHAnsi" w:hAnsiTheme="majorHAnsi" w:cstheme="majorHAnsi"/>
              </w:rPr>
              <w:t>Definition of pro-social behaviour</w:t>
            </w:r>
          </w:p>
          <w:p w14:paraId="3321C3AE" w14:textId="77777777" w:rsidR="00A014B4" w:rsidRPr="00A014B4" w:rsidRDefault="00A014B4" w:rsidP="00017FEE">
            <w:pPr>
              <w:rPr>
                <w:rFonts w:asciiTheme="majorHAnsi" w:hAnsiTheme="majorHAnsi" w:cstheme="majorHAnsi"/>
                <w:lang w:val="en-AU"/>
              </w:rPr>
            </w:pPr>
            <w:r w:rsidRPr="00A014B4">
              <w:rPr>
                <w:rFonts w:asciiTheme="majorHAnsi" w:hAnsiTheme="majorHAnsi" w:cstheme="majorHAnsi"/>
                <w:lang w:val="en-AU"/>
              </w:rPr>
              <w:t xml:space="preserve">e.g. </w:t>
            </w:r>
          </w:p>
          <w:p w14:paraId="4AA9C8A2" w14:textId="77777777" w:rsidR="00A014B4" w:rsidRDefault="00A014B4" w:rsidP="00017FEE">
            <w:pPr>
              <w:rPr>
                <w:rFonts w:asciiTheme="majorHAnsi" w:hAnsiTheme="majorHAnsi" w:cstheme="majorHAnsi"/>
                <w:lang w:val="en-AU"/>
              </w:rPr>
            </w:pPr>
            <w:r w:rsidRPr="00A014B4">
              <w:rPr>
                <w:rFonts w:asciiTheme="majorHAnsi" w:hAnsiTheme="majorHAnsi" w:cstheme="majorHAnsi"/>
                <w:lang w:val="en-AU"/>
              </w:rPr>
              <w:t>Voluntary, intentional actions that are intended to help or benefit another individual or group of individuals</w:t>
            </w:r>
          </w:p>
          <w:p w14:paraId="2AAD5C39" w14:textId="77777777" w:rsidR="00A014B4" w:rsidRDefault="00A014B4" w:rsidP="00017FEE">
            <w:pPr>
              <w:rPr>
                <w:rFonts w:asciiTheme="majorHAnsi" w:hAnsiTheme="majorHAnsi" w:cstheme="majorHAnsi"/>
              </w:rPr>
            </w:pPr>
          </w:p>
          <w:p w14:paraId="6521A0E0" w14:textId="44C16677" w:rsidR="00A014B4" w:rsidRDefault="00A014B4" w:rsidP="00017FEE">
            <w:pPr>
              <w:rPr>
                <w:rFonts w:asciiTheme="majorHAnsi" w:hAnsiTheme="majorHAnsi" w:cstheme="majorHAnsi"/>
              </w:rPr>
            </w:pPr>
            <w:r>
              <w:rPr>
                <w:rFonts w:asciiTheme="majorHAnsi" w:hAnsiTheme="majorHAnsi" w:cstheme="majorHAnsi"/>
              </w:rPr>
              <w:t>Identifying pro-social behaviour in the scenario</w:t>
            </w:r>
          </w:p>
          <w:p w14:paraId="4582176D" w14:textId="4E0922B1" w:rsidR="00A014B4" w:rsidRDefault="00A014B4" w:rsidP="00017FEE">
            <w:pPr>
              <w:rPr>
                <w:rFonts w:asciiTheme="majorHAnsi" w:hAnsiTheme="majorHAnsi" w:cstheme="majorHAnsi"/>
              </w:rPr>
            </w:pPr>
            <w:r>
              <w:rPr>
                <w:rFonts w:asciiTheme="majorHAnsi" w:hAnsiTheme="majorHAnsi" w:cstheme="majorHAnsi"/>
              </w:rPr>
              <w:t xml:space="preserve">e.g. </w:t>
            </w:r>
          </w:p>
          <w:p w14:paraId="4F84BBCA" w14:textId="26B1F6D6" w:rsidR="00A014B4" w:rsidRDefault="00A014B4" w:rsidP="00017FEE">
            <w:pPr>
              <w:rPr>
                <w:rFonts w:asciiTheme="majorHAnsi" w:hAnsiTheme="majorHAnsi" w:cstheme="majorHAnsi"/>
              </w:rPr>
            </w:pPr>
            <w:r>
              <w:rPr>
                <w:rFonts w:asciiTheme="majorHAnsi" w:hAnsiTheme="majorHAnsi" w:cstheme="majorHAnsi"/>
              </w:rPr>
              <w:t>Behaviour by Patrice and/or father such as “volunteering” or “went out of her way to help others”</w:t>
            </w:r>
          </w:p>
          <w:p w14:paraId="325D4B2E" w14:textId="51A0D1E6" w:rsidR="00A014B4" w:rsidRPr="00A014B4" w:rsidRDefault="00A014B4" w:rsidP="00017FEE">
            <w:pPr>
              <w:rPr>
                <w:rFonts w:asciiTheme="majorHAnsi" w:hAnsiTheme="majorHAnsi" w:cstheme="majorHAnsi"/>
                <w:i/>
                <w:iCs/>
              </w:rPr>
            </w:pPr>
            <w:r w:rsidRPr="00A014B4">
              <w:rPr>
                <w:rFonts w:asciiTheme="majorHAnsi" w:hAnsiTheme="majorHAnsi" w:cstheme="majorHAnsi"/>
                <w:i/>
                <w:iCs/>
              </w:rPr>
              <w:t xml:space="preserve">Not “her father works at a hospital” as this is not voluntary </w:t>
            </w:r>
          </w:p>
          <w:p w14:paraId="5508887D" w14:textId="39D89969" w:rsidR="00A014B4" w:rsidRPr="000736C7" w:rsidRDefault="00A014B4" w:rsidP="00017FEE">
            <w:pPr>
              <w:rPr>
                <w:rFonts w:asciiTheme="majorHAnsi" w:hAnsiTheme="majorHAnsi" w:cstheme="majorHAnsi"/>
              </w:rPr>
            </w:pPr>
          </w:p>
        </w:tc>
        <w:tc>
          <w:tcPr>
            <w:tcW w:w="1280" w:type="dxa"/>
            <w:vAlign w:val="center"/>
          </w:tcPr>
          <w:p w14:paraId="2213189B" w14:textId="698040F4" w:rsidR="00017FEE" w:rsidRDefault="00A014B4" w:rsidP="00017FEE">
            <w:pPr>
              <w:jc w:val="center"/>
              <w:rPr>
                <w:rFonts w:asciiTheme="majorHAnsi" w:hAnsiTheme="majorHAnsi" w:cstheme="majorHAnsi"/>
              </w:rPr>
            </w:pPr>
            <w:r>
              <w:rPr>
                <w:rFonts w:asciiTheme="majorHAnsi" w:hAnsiTheme="majorHAnsi" w:cstheme="majorHAnsi"/>
              </w:rPr>
              <w:t>1</w:t>
            </w:r>
          </w:p>
          <w:p w14:paraId="7848B019" w14:textId="7D5F482A" w:rsidR="00A014B4" w:rsidRDefault="00A014B4" w:rsidP="00017FEE">
            <w:pPr>
              <w:jc w:val="center"/>
              <w:rPr>
                <w:rFonts w:asciiTheme="majorHAnsi" w:hAnsiTheme="majorHAnsi" w:cstheme="majorHAnsi"/>
              </w:rPr>
            </w:pPr>
          </w:p>
          <w:p w14:paraId="4B605EC8" w14:textId="77777777" w:rsidR="00A014B4" w:rsidRDefault="00A014B4" w:rsidP="00017FEE">
            <w:pPr>
              <w:jc w:val="center"/>
              <w:rPr>
                <w:rFonts w:asciiTheme="majorHAnsi" w:hAnsiTheme="majorHAnsi" w:cstheme="majorHAnsi"/>
              </w:rPr>
            </w:pPr>
          </w:p>
          <w:p w14:paraId="5797B48B" w14:textId="71F623A4" w:rsidR="00A014B4" w:rsidRDefault="00A014B4" w:rsidP="00017FEE">
            <w:pPr>
              <w:jc w:val="center"/>
              <w:rPr>
                <w:rFonts w:asciiTheme="majorHAnsi" w:hAnsiTheme="majorHAnsi" w:cstheme="majorHAnsi"/>
              </w:rPr>
            </w:pPr>
          </w:p>
          <w:p w14:paraId="0AC2410B" w14:textId="6D1005FD" w:rsidR="00A014B4" w:rsidRDefault="00A014B4" w:rsidP="00017FEE">
            <w:pPr>
              <w:jc w:val="center"/>
              <w:rPr>
                <w:rFonts w:asciiTheme="majorHAnsi" w:hAnsiTheme="majorHAnsi" w:cstheme="majorHAnsi"/>
              </w:rPr>
            </w:pPr>
            <w:r>
              <w:rPr>
                <w:rFonts w:asciiTheme="majorHAnsi" w:hAnsiTheme="majorHAnsi" w:cstheme="majorHAnsi"/>
              </w:rPr>
              <w:t>1</w:t>
            </w:r>
          </w:p>
          <w:p w14:paraId="1AC2A10A" w14:textId="60CBCD90" w:rsidR="00A014B4" w:rsidRDefault="00A014B4" w:rsidP="00017FEE">
            <w:pPr>
              <w:jc w:val="center"/>
              <w:rPr>
                <w:rFonts w:asciiTheme="majorHAnsi" w:hAnsiTheme="majorHAnsi" w:cstheme="majorHAnsi"/>
              </w:rPr>
            </w:pPr>
            <w:r>
              <w:rPr>
                <w:rFonts w:asciiTheme="majorHAnsi" w:hAnsiTheme="majorHAnsi" w:cstheme="majorHAnsi"/>
              </w:rPr>
              <w:t>1</w:t>
            </w:r>
          </w:p>
          <w:p w14:paraId="0599EE80" w14:textId="77777777" w:rsidR="00A014B4" w:rsidRPr="000736C7" w:rsidRDefault="00A014B4" w:rsidP="00017FEE">
            <w:pPr>
              <w:jc w:val="center"/>
              <w:rPr>
                <w:rFonts w:asciiTheme="majorHAnsi" w:hAnsiTheme="majorHAnsi" w:cstheme="majorHAnsi"/>
              </w:rPr>
            </w:pPr>
          </w:p>
          <w:p w14:paraId="4368FB87" w14:textId="3E2DAFEF" w:rsidR="00017FEE" w:rsidRPr="000736C7" w:rsidRDefault="00017FEE" w:rsidP="00A014B4">
            <w:pPr>
              <w:jc w:val="center"/>
              <w:rPr>
                <w:rFonts w:asciiTheme="majorHAnsi" w:hAnsiTheme="majorHAnsi" w:cstheme="majorHAnsi"/>
              </w:rPr>
            </w:pPr>
          </w:p>
        </w:tc>
      </w:tr>
      <w:tr w:rsidR="00415118" w:rsidRPr="000736C7" w14:paraId="694B2A6C" w14:textId="77777777" w:rsidTr="00A014B4">
        <w:trPr>
          <w:trHeight w:val="232"/>
        </w:trPr>
        <w:tc>
          <w:tcPr>
            <w:tcW w:w="9209" w:type="dxa"/>
            <w:shd w:val="clear" w:color="auto" w:fill="D0CECE" w:themeFill="background2" w:themeFillShade="E6"/>
            <w:vAlign w:val="center"/>
          </w:tcPr>
          <w:p w14:paraId="3FD96668" w14:textId="6332C998" w:rsidR="00017FEE" w:rsidRPr="00A014B4" w:rsidRDefault="00A014B4" w:rsidP="00A014B4">
            <w:pPr>
              <w:rPr>
                <w:rFonts w:asciiTheme="majorHAnsi" w:hAnsiTheme="majorHAnsi" w:cstheme="majorHAnsi"/>
                <w:b/>
                <w:bCs/>
              </w:rPr>
            </w:pPr>
            <w:r w:rsidRPr="00A014B4">
              <w:rPr>
                <w:rFonts w:asciiTheme="majorHAnsi" w:hAnsiTheme="majorHAnsi" w:cstheme="majorHAnsi"/>
                <w:b/>
                <w:bCs/>
              </w:rPr>
              <w:t xml:space="preserve">Explanation as to why people behave pro-socially </w:t>
            </w:r>
          </w:p>
        </w:tc>
        <w:tc>
          <w:tcPr>
            <w:tcW w:w="1280" w:type="dxa"/>
            <w:shd w:val="clear" w:color="auto" w:fill="D0CECE" w:themeFill="background2" w:themeFillShade="E6"/>
            <w:vAlign w:val="center"/>
          </w:tcPr>
          <w:p w14:paraId="123A7FF2" w14:textId="1955A59A" w:rsidR="00017FEE" w:rsidRPr="00A014B4" w:rsidRDefault="00A014B4" w:rsidP="00A014B4">
            <w:pPr>
              <w:jc w:val="right"/>
              <w:rPr>
                <w:rFonts w:asciiTheme="majorHAnsi" w:hAnsiTheme="majorHAnsi" w:cstheme="majorHAnsi"/>
                <w:b/>
                <w:bCs/>
              </w:rPr>
            </w:pPr>
            <w:r w:rsidRPr="00A014B4">
              <w:rPr>
                <w:rFonts w:asciiTheme="majorHAnsi" w:hAnsiTheme="majorHAnsi" w:cstheme="majorHAnsi"/>
                <w:b/>
                <w:bCs/>
              </w:rPr>
              <w:t>/9</w:t>
            </w:r>
          </w:p>
        </w:tc>
      </w:tr>
      <w:tr w:rsidR="00A014B4" w:rsidRPr="000736C7" w14:paraId="1F836630" w14:textId="77777777" w:rsidTr="00415118">
        <w:trPr>
          <w:trHeight w:val="372"/>
        </w:trPr>
        <w:tc>
          <w:tcPr>
            <w:tcW w:w="9209" w:type="dxa"/>
            <w:vAlign w:val="center"/>
          </w:tcPr>
          <w:p w14:paraId="108C329C" w14:textId="3F837DE5" w:rsidR="00A014B4" w:rsidRDefault="00A014B4" w:rsidP="00A014B4">
            <w:pPr>
              <w:rPr>
                <w:rFonts w:asciiTheme="majorHAnsi" w:hAnsiTheme="majorHAnsi" w:cstheme="majorHAnsi"/>
              </w:rPr>
            </w:pPr>
            <w:r>
              <w:rPr>
                <w:rFonts w:asciiTheme="majorHAnsi" w:hAnsiTheme="majorHAnsi" w:cstheme="majorHAnsi"/>
              </w:rPr>
              <w:t xml:space="preserve">Identify (1), explanation (1) </w:t>
            </w:r>
            <w:r w:rsidR="00EA2610">
              <w:rPr>
                <w:rFonts w:asciiTheme="majorHAnsi" w:hAnsiTheme="majorHAnsi" w:cstheme="majorHAnsi"/>
              </w:rPr>
              <w:t>and application</w:t>
            </w:r>
            <w:r>
              <w:rPr>
                <w:rFonts w:asciiTheme="majorHAnsi" w:hAnsiTheme="majorHAnsi" w:cstheme="majorHAnsi"/>
              </w:rPr>
              <w:t xml:space="preserve"> to the scenario (1)</w:t>
            </w:r>
          </w:p>
          <w:p w14:paraId="614DB06F" w14:textId="7C766EB5" w:rsidR="00A014B4" w:rsidRDefault="00A014B4" w:rsidP="00A014B4">
            <w:pPr>
              <w:rPr>
                <w:rFonts w:asciiTheme="majorHAnsi" w:hAnsiTheme="majorHAnsi" w:cstheme="majorHAnsi"/>
              </w:rPr>
            </w:pPr>
            <w:r>
              <w:rPr>
                <w:rFonts w:asciiTheme="majorHAnsi" w:hAnsiTheme="majorHAnsi" w:cstheme="majorHAnsi"/>
              </w:rPr>
              <w:t xml:space="preserve">Any 3 of the following: </w:t>
            </w:r>
          </w:p>
          <w:p w14:paraId="41771A6E" w14:textId="5A54BB1E" w:rsidR="00A014B4" w:rsidRDefault="00A014B4" w:rsidP="00A014B4">
            <w:pPr>
              <w:rPr>
                <w:rFonts w:asciiTheme="majorHAnsi" w:hAnsiTheme="majorHAnsi" w:cstheme="majorHAnsi"/>
              </w:rPr>
            </w:pPr>
            <w:r>
              <w:rPr>
                <w:rFonts w:asciiTheme="majorHAnsi" w:hAnsiTheme="majorHAnsi" w:cstheme="majorHAnsi"/>
              </w:rPr>
              <w:t xml:space="preserve">Learnt </w:t>
            </w:r>
            <w:proofErr w:type="spellStart"/>
            <w:r>
              <w:rPr>
                <w:rFonts w:asciiTheme="majorHAnsi" w:hAnsiTheme="majorHAnsi" w:cstheme="majorHAnsi"/>
              </w:rPr>
              <w:t>behaviour</w:t>
            </w:r>
            <w:proofErr w:type="spellEnd"/>
            <w:r w:rsidR="00EA2610">
              <w:rPr>
                <w:rFonts w:asciiTheme="majorHAnsi" w:hAnsiTheme="majorHAnsi" w:cstheme="majorHAnsi"/>
              </w:rPr>
              <w:t xml:space="preserve"> (1) (identified) </w:t>
            </w:r>
          </w:p>
          <w:p w14:paraId="076C5493" w14:textId="68415129" w:rsidR="00A014B4" w:rsidRDefault="00A014B4" w:rsidP="00A014B4">
            <w:pPr>
              <w:rPr>
                <w:rFonts w:asciiTheme="majorHAnsi" w:hAnsiTheme="majorHAnsi" w:cstheme="majorHAnsi"/>
              </w:rPr>
            </w:pPr>
            <w:r>
              <w:rPr>
                <w:rFonts w:asciiTheme="majorHAnsi" w:hAnsiTheme="majorHAnsi" w:cstheme="majorHAnsi"/>
              </w:rPr>
              <w:t xml:space="preserve">People learn social norms what is expected from them in society by those around them. </w:t>
            </w:r>
            <w:r w:rsidR="00EA2610">
              <w:rPr>
                <w:rFonts w:asciiTheme="majorHAnsi" w:hAnsiTheme="majorHAnsi" w:cstheme="majorHAnsi"/>
              </w:rPr>
              <w:t>(1) (explained)</w:t>
            </w:r>
          </w:p>
          <w:p w14:paraId="44623454" w14:textId="1778A4B8" w:rsidR="00EA2610" w:rsidRDefault="00EA2610" w:rsidP="00A014B4">
            <w:pPr>
              <w:rPr>
                <w:rFonts w:asciiTheme="majorHAnsi" w:hAnsiTheme="majorHAnsi" w:cstheme="majorHAnsi"/>
              </w:rPr>
            </w:pPr>
            <w:r>
              <w:rPr>
                <w:rFonts w:asciiTheme="majorHAnsi" w:hAnsiTheme="majorHAnsi" w:cstheme="majorHAnsi"/>
              </w:rPr>
              <w:t xml:space="preserve">This can be seen in the scenario where Patrice has observed and watched her father act pro-socially and has mimicked that </w:t>
            </w:r>
            <w:proofErr w:type="spellStart"/>
            <w:r>
              <w:rPr>
                <w:rFonts w:asciiTheme="majorHAnsi" w:hAnsiTheme="majorHAnsi" w:cstheme="majorHAnsi"/>
              </w:rPr>
              <w:t>behaviour</w:t>
            </w:r>
            <w:proofErr w:type="spellEnd"/>
            <w:r>
              <w:rPr>
                <w:rFonts w:asciiTheme="majorHAnsi" w:hAnsiTheme="majorHAnsi" w:cstheme="majorHAnsi"/>
              </w:rPr>
              <w:t xml:space="preserve"> (1) (applied)</w:t>
            </w:r>
          </w:p>
          <w:p w14:paraId="677071EF" w14:textId="77777777" w:rsidR="00EA2610" w:rsidRDefault="00EA2610" w:rsidP="00A014B4">
            <w:pPr>
              <w:rPr>
                <w:rFonts w:asciiTheme="majorHAnsi" w:hAnsiTheme="majorHAnsi" w:cstheme="majorHAnsi"/>
              </w:rPr>
            </w:pPr>
          </w:p>
          <w:p w14:paraId="5933824A" w14:textId="3BCCE2EB" w:rsidR="00A014B4" w:rsidRDefault="00A014B4" w:rsidP="00A014B4">
            <w:pPr>
              <w:rPr>
                <w:rFonts w:asciiTheme="majorHAnsi" w:hAnsiTheme="majorHAnsi" w:cstheme="majorHAnsi"/>
              </w:rPr>
            </w:pPr>
            <w:r>
              <w:rPr>
                <w:rFonts w:asciiTheme="majorHAnsi" w:hAnsiTheme="majorHAnsi" w:cstheme="majorHAnsi"/>
              </w:rPr>
              <w:t>Situational characteristics</w:t>
            </w:r>
          </w:p>
          <w:p w14:paraId="41EF2BB6" w14:textId="0F6CCD0C" w:rsidR="00A014B4" w:rsidRDefault="00A014B4" w:rsidP="00A014B4">
            <w:pPr>
              <w:rPr>
                <w:rFonts w:asciiTheme="majorHAnsi" w:hAnsiTheme="majorHAnsi" w:cstheme="majorHAnsi"/>
              </w:rPr>
            </w:pPr>
          </w:p>
          <w:p w14:paraId="19012956" w14:textId="49F185A4" w:rsidR="00A014B4" w:rsidRDefault="00A014B4" w:rsidP="00A014B4">
            <w:pPr>
              <w:rPr>
                <w:rFonts w:asciiTheme="majorHAnsi" w:hAnsiTheme="majorHAnsi" w:cstheme="majorHAnsi"/>
              </w:rPr>
            </w:pPr>
            <w:r>
              <w:rPr>
                <w:rFonts w:asciiTheme="majorHAnsi" w:hAnsiTheme="majorHAnsi" w:cstheme="majorHAnsi"/>
              </w:rPr>
              <w:t>Individual characteristics</w:t>
            </w:r>
          </w:p>
          <w:p w14:paraId="2C0CDE5C" w14:textId="4F350E6C" w:rsidR="00A014B4" w:rsidRPr="00A014B4" w:rsidRDefault="00A014B4" w:rsidP="00A014B4">
            <w:pPr>
              <w:rPr>
                <w:rFonts w:asciiTheme="majorHAnsi" w:hAnsiTheme="majorHAnsi" w:cstheme="majorHAnsi"/>
              </w:rPr>
            </w:pPr>
          </w:p>
        </w:tc>
        <w:tc>
          <w:tcPr>
            <w:tcW w:w="1280" w:type="dxa"/>
            <w:vAlign w:val="center"/>
          </w:tcPr>
          <w:p w14:paraId="04BB4645" w14:textId="77777777" w:rsidR="00A014B4" w:rsidRPr="000736C7" w:rsidRDefault="00A014B4" w:rsidP="00A014B4">
            <w:pPr>
              <w:jc w:val="center"/>
              <w:rPr>
                <w:rFonts w:asciiTheme="majorHAnsi" w:hAnsiTheme="majorHAnsi" w:cstheme="majorHAnsi"/>
              </w:rPr>
            </w:pPr>
          </w:p>
        </w:tc>
      </w:tr>
      <w:tr w:rsidR="00415118" w:rsidRPr="000736C7" w14:paraId="42E67D11" w14:textId="77777777" w:rsidTr="00415118">
        <w:trPr>
          <w:trHeight w:val="391"/>
        </w:trPr>
        <w:tc>
          <w:tcPr>
            <w:tcW w:w="9209" w:type="dxa"/>
            <w:shd w:val="clear" w:color="auto" w:fill="D9D9D9" w:themeFill="background1" w:themeFillShade="D9"/>
            <w:vAlign w:val="center"/>
          </w:tcPr>
          <w:p w14:paraId="37371F4E" w14:textId="56984C3C" w:rsidR="00415118" w:rsidRPr="000736C7" w:rsidRDefault="00A014B4" w:rsidP="00415118">
            <w:pPr>
              <w:rPr>
                <w:rFonts w:asciiTheme="majorHAnsi" w:hAnsiTheme="majorHAnsi" w:cstheme="majorHAnsi"/>
                <w:b/>
                <w:bCs/>
              </w:rPr>
            </w:pPr>
            <w:r>
              <w:rPr>
                <w:rFonts w:asciiTheme="majorHAnsi" w:hAnsiTheme="majorHAnsi" w:cstheme="majorHAnsi"/>
                <w:b/>
                <w:bCs/>
              </w:rPr>
              <w:t>Anti-social behaviour</w:t>
            </w:r>
          </w:p>
        </w:tc>
        <w:tc>
          <w:tcPr>
            <w:tcW w:w="1280" w:type="dxa"/>
            <w:shd w:val="clear" w:color="auto" w:fill="D9D9D9" w:themeFill="background1" w:themeFillShade="D9"/>
            <w:vAlign w:val="center"/>
          </w:tcPr>
          <w:p w14:paraId="58B8C18F" w14:textId="05CDB631" w:rsidR="00415118" w:rsidRPr="000736C7" w:rsidRDefault="000736C7" w:rsidP="000736C7">
            <w:pPr>
              <w:jc w:val="right"/>
              <w:rPr>
                <w:rFonts w:asciiTheme="majorHAnsi" w:hAnsiTheme="majorHAnsi" w:cstheme="majorHAnsi"/>
                <w:b/>
              </w:rPr>
            </w:pPr>
            <w:r>
              <w:rPr>
                <w:rFonts w:asciiTheme="majorHAnsi" w:hAnsiTheme="majorHAnsi" w:cstheme="majorHAnsi"/>
                <w:b/>
              </w:rPr>
              <w:t>/</w:t>
            </w:r>
            <w:r w:rsidR="00A014B4">
              <w:rPr>
                <w:rFonts w:asciiTheme="majorHAnsi" w:hAnsiTheme="majorHAnsi" w:cstheme="majorHAnsi"/>
                <w:b/>
              </w:rPr>
              <w:t>3</w:t>
            </w:r>
          </w:p>
        </w:tc>
      </w:tr>
      <w:tr w:rsidR="00415118" w:rsidRPr="000736C7" w14:paraId="016C3205" w14:textId="77777777" w:rsidTr="00415118">
        <w:trPr>
          <w:trHeight w:val="420"/>
        </w:trPr>
        <w:tc>
          <w:tcPr>
            <w:tcW w:w="9209" w:type="dxa"/>
            <w:vAlign w:val="center"/>
          </w:tcPr>
          <w:p w14:paraId="49736517" w14:textId="3895C143" w:rsidR="00A014B4" w:rsidRDefault="00A014B4" w:rsidP="00A014B4">
            <w:pPr>
              <w:rPr>
                <w:rFonts w:asciiTheme="majorHAnsi" w:hAnsiTheme="majorHAnsi" w:cstheme="majorHAnsi"/>
              </w:rPr>
            </w:pPr>
            <w:r>
              <w:rPr>
                <w:rFonts w:asciiTheme="majorHAnsi" w:hAnsiTheme="majorHAnsi" w:cstheme="majorHAnsi"/>
              </w:rPr>
              <w:t>Definition of anti-social behaviour</w:t>
            </w:r>
          </w:p>
          <w:p w14:paraId="6AFA03A3" w14:textId="77777777" w:rsidR="00A014B4" w:rsidRPr="00A014B4" w:rsidRDefault="00A014B4" w:rsidP="00A014B4">
            <w:pPr>
              <w:rPr>
                <w:rFonts w:asciiTheme="majorHAnsi" w:hAnsiTheme="majorHAnsi" w:cstheme="majorHAnsi"/>
                <w:lang w:val="en-AU"/>
              </w:rPr>
            </w:pPr>
            <w:r w:rsidRPr="00A014B4">
              <w:rPr>
                <w:rFonts w:asciiTheme="majorHAnsi" w:hAnsiTheme="majorHAnsi" w:cstheme="majorHAnsi"/>
                <w:lang w:val="en-AU"/>
              </w:rPr>
              <w:t xml:space="preserve">e.g. </w:t>
            </w:r>
          </w:p>
          <w:p w14:paraId="146A6DB8" w14:textId="1511F7FF" w:rsidR="00A014B4" w:rsidRDefault="00A014B4" w:rsidP="00A014B4">
            <w:pPr>
              <w:rPr>
                <w:rFonts w:asciiTheme="majorHAnsi" w:hAnsiTheme="majorHAnsi" w:cstheme="majorHAnsi"/>
                <w:lang w:val="en-AU"/>
              </w:rPr>
            </w:pPr>
            <w:r w:rsidRPr="00A014B4">
              <w:rPr>
                <w:rFonts w:asciiTheme="majorHAnsi" w:hAnsiTheme="majorHAnsi" w:cstheme="majorHAnsi"/>
                <w:lang w:val="en-AU"/>
              </w:rPr>
              <w:t xml:space="preserve">Voluntary, intentional actions that are intended to </w:t>
            </w:r>
            <w:r w:rsidR="00776ED3">
              <w:rPr>
                <w:rFonts w:asciiTheme="majorHAnsi" w:hAnsiTheme="majorHAnsi" w:cstheme="majorHAnsi"/>
                <w:lang w:val="en-AU"/>
              </w:rPr>
              <w:t>psychologically or physical cause harm to others.</w:t>
            </w:r>
          </w:p>
          <w:p w14:paraId="51FFD5BA" w14:textId="77777777" w:rsidR="00A014B4" w:rsidRDefault="00A014B4" w:rsidP="00A014B4">
            <w:pPr>
              <w:rPr>
                <w:rFonts w:asciiTheme="majorHAnsi" w:hAnsiTheme="majorHAnsi" w:cstheme="majorHAnsi"/>
              </w:rPr>
            </w:pPr>
          </w:p>
          <w:p w14:paraId="5EB72F03" w14:textId="77777777" w:rsidR="00A014B4" w:rsidRDefault="00A014B4" w:rsidP="00A014B4">
            <w:pPr>
              <w:rPr>
                <w:rFonts w:asciiTheme="majorHAnsi" w:hAnsiTheme="majorHAnsi" w:cstheme="majorHAnsi"/>
              </w:rPr>
            </w:pPr>
            <w:r>
              <w:rPr>
                <w:rFonts w:asciiTheme="majorHAnsi" w:hAnsiTheme="majorHAnsi" w:cstheme="majorHAnsi"/>
              </w:rPr>
              <w:t>Identifying pro-social behaviour in the scenario</w:t>
            </w:r>
          </w:p>
          <w:p w14:paraId="34937C41" w14:textId="77777777" w:rsidR="00A014B4" w:rsidRDefault="00A014B4" w:rsidP="00A014B4">
            <w:pPr>
              <w:rPr>
                <w:rFonts w:asciiTheme="majorHAnsi" w:hAnsiTheme="majorHAnsi" w:cstheme="majorHAnsi"/>
              </w:rPr>
            </w:pPr>
            <w:r>
              <w:rPr>
                <w:rFonts w:asciiTheme="majorHAnsi" w:hAnsiTheme="majorHAnsi" w:cstheme="majorHAnsi"/>
              </w:rPr>
              <w:t xml:space="preserve">e.g. </w:t>
            </w:r>
          </w:p>
          <w:p w14:paraId="42CA712B" w14:textId="29781259" w:rsidR="00415118" w:rsidRPr="00A014B4" w:rsidRDefault="00A014B4" w:rsidP="00A014B4">
            <w:pPr>
              <w:rPr>
                <w:rFonts w:asciiTheme="majorHAnsi" w:hAnsiTheme="majorHAnsi" w:cstheme="majorHAnsi"/>
                <w:i/>
                <w:iCs/>
              </w:rPr>
            </w:pPr>
            <w:r>
              <w:rPr>
                <w:rFonts w:asciiTheme="majorHAnsi" w:hAnsiTheme="majorHAnsi" w:cstheme="majorHAnsi"/>
              </w:rPr>
              <w:t>Behaviour by Zara or mutual friends between Zara and Patrice</w:t>
            </w:r>
          </w:p>
        </w:tc>
        <w:tc>
          <w:tcPr>
            <w:tcW w:w="1280" w:type="dxa"/>
            <w:vAlign w:val="center"/>
          </w:tcPr>
          <w:p w14:paraId="5F5A938C" w14:textId="77777777" w:rsidR="00415118"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687C51F1" w14:textId="77777777" w:rsidR="00017FEE" w:rsidRPr="000736C7" w:rsidRDefault="00017FEE" w:rsidP="00415118">
            <w:pPr>
              <w:jc w:val="center"/>
              <w:rPr>
                <w:rFonts w:asciiTheme="majorHAnsi" w:hAnsiTheme="majorHAnsi" w:cstheme="majorHAnsi"/>
              </w:rPr>
            </w:pPr>
          </w:p>
          <w:p w14:paraId="06700306" w14:textId="77777777" w:rsidR="00017FEE" w:rsidRPr="000736C7" w:rsidRDefault="00017FEE" w:rsidP="00415118">
            <w:pPr>
              <w:jc w:val="center"/>
              <w:rPr>
                <w:rFonts w:asciiTheme="majorHAnsi" w:hAnsiTheme="majorHAnsi" w:cstheme="majorHAnsi"/>
              </w:rPr>
            </w:pPr>
          </w:p>
          <w:p w14:paraId="6F15E44C" w14:textId="77777777" w:rsidR="00017FEE" w:rsidRPr="000736C7" w:rsidRDefault="00017FEE" w:rsidP="00415118">
            <w:pPr>
              <w:jc w:val="center"/>
              <w:rPr>
                <w:rFonts w:asciiTheme="majorHAnsi" w:hAnsiTheme="majorHAnsi" w:cstheme="majorHAnsi"/>
              </w:rPr>
            </w:pPr>
          </w:p>
          <w:p w14:paraId="307A63C5" w14:textId="5EBAF956" w:rsidR="00017FEE" w:rsidRPr="000736C7" w:rsidRDefault="00017FEE" w:rsidP="00A014B4">
            <w:pPr>
              <w:jc w:val="center"/>
              <w:rPr>
                <w:rFonts w:asciiTheme="majorHAnsi" w:hAnsiTheme="majorHAnsi" w:cstheme="majorHAnsi"/>
              </w:rPr>
            </w:pPr>
            <w:r w:rsidRPr="000736C7">
              <w:rPr>
                <w:rFonts w:asciiTheme="majorHAnsi" w:hAnsiTheme="majorHAnsi" w:cstheme="majorHAnsi"/>
              </w:rPr>
              <w:t>1</w:t>
            </w:r>
          </w:p>
          <w:p w14:paraId="1396533F" w14:textId="6272873C" w:rsidR="00017FEE" w:rsidRPr="000736C7" w:rsidRDefault="00017FEE" w:rsidP="00017FEE">
            <w:pPr>
              <w:jc w:val="center"/>
              <w:rPr>
                <w:rFonts w:asciiTheme="majorHAnsi" w:hAnsiTheme="majorHAnsi" w:cstheme="majorHAnsi"/>
              </w:rPr>
            </w:pPr>
          </w:p>
          <w:p w14:paraId="071F05B1" w14:textId="028EB98A" w:rsidR="00017FEE" w:rsidRPr="000736C7" w:rsidRDefault="00017FEE" w:rsidP="00415118">
            <w:pPr>
              <w:jc w:val="center"/>
              <w:rPr>
                <w:rFonts w:asciiTheme="majorHAnsi" w:hAnsiTheme="majorHAnsi" w:cstheme="majorHAnsi"/>
              </w:rPr>
            </w:pPr>
            <w:r w:rsidRPr="000736C7">
              <w:rPr>
                <w:rFonts w:asciiTheme="majorHAnsi" w:hAnsiTheme="majorHAnsi" w:cstheme="majorHAnsi"/>
              </w:rPr>
              <w:t>1</w:t>
            </w:r>
          </w:p>
          <w:p w14:paraId="027F3665" w14:textId="77777777" w:rsidR="00017FEE" w:rsidRPr="000736C7" w:rsidRDefault="00017FEE" w:rsidP="00415118">
            <w:pPr>
              <w:jc w:val="center"/>
              <w:rPr>
                <w:rFonts w:asciiTheme="majorHAnsi" w:hAnsiTheme="majorHAnsi" w:cstheme="majorHAnsi"/>
              </w:rPr>
            </w:pPr>
          </w:p>
          <w:p w14:paraId="6B6449B2" w14:textId="4C2A0143" w:rsidR="00017FEE" w:rsidRPr="000736C7" w:rsidRDefault="00017FEE" w:rsidP="00415118">
            <w:pPr>
              <w:jc w:val="center"/>
              <w:rPr>
                <w:rFonts w:asciiTheme="majorHAnsi" w:hAnsiTheme="majorHAnsi" w:cstheme="majorHAnsi"/>
              </w:rPr>
            </w:pPr>
          </w:p>
        </w:tc>
      </w:tr>
      <w:tr w:rsidR="00415118" w:rsidRPr="000736C7" w14:paraId="38335636" w14:textId="77777777" w:rsidTr="00A014B4">
        <w:trPr>
          <w:trHeight w:val="248"/>
        </w:trPr>
        <w:tc>
          <w:tcPr>
            <w:tcW w:w="9209" w:type="dxa"/>
            <w:shd w:val="clear" w:color="auto" w:fill="D0CECE" w:themeFill="background2" w:themeFillShade="E6"/>
            <w:vAlign w:val="center"/>
          </w:tcPr>
          <w:p w14:paraId="5EC09211" w14:textId="3CCB9263" w:rsidR="000736C7" w:rsidRPr="00A014B4" w:rsidRDefault="00A014B4" w:rsidP="00A014B4">
            <w:pPr>
              <w:rPr>
                <w:rFonts w:asciiTheme="majorHAnsi" w:hAnsiTheme="majorHAnsi" w:cstheme="majorHAnsi"/>
                <w:b/>
                <w:bCs/>
              </w:rPr>
            </w:pPr>
            <w:r w:rsidRPr="00A014B4">
              <w:rPr>
                <w:rFonts w:asciiTheme="majorHAnsi" w:hAnsiTheme="majorHAnsi" w:cstheme="majorHAnsi"/>
                <w:b/>
                <w:bCs/>
              </w:rPr>
              <w:t xml:space="preserve">Explanation as to why people behave anti-socially </w:t>
            </w:r>
          </w:p>
        </w:tc>
        <w:tc>
          <w:tcPr>
            <w:tcW w:w="1280" w:type="dxa"/>
            <w:shd w:val="clear" w:color="auto" w:fill="D0CECE" w:themeFill="background2" w:themeFillShade="E6"/>
            <w:vAlign w:val="center"/>
          </w:tcPr>
          <w:p w14:paraId="1CB072DD" w14:textId="2ECF90BE" w:rsidR="00017FEE" w:rsidRPr="00A014B4" w:rsidRDefault="00A014B4" w:rsidP="00A014B4">
            <w:pPr>
              <w:jc w:val="right"/>
              <w:rPr>
                <w:rFonts w:asciiTheme="majorHAnsi" w:hAnsiTheme="majorHAnsi" w:cstheme="majorHAnsi"/>
                <w:b/>
                <w:bCs/>
              </w:rPr>
            </w:pPr>
            <w:r w:rsidRPr="00A014B4">
              <w:rPr>
                <w:rFonts w:asciiTheme="majorHAnsi" w:hAnsiTheme="majorHAnsi" w:cstheme="majorHAnsi"/>
                <w:b/>
                <w:bCs/>
              </w:rPr>
              <w:t>/9</w:t>
            </w:r>
          </w:p>
        </w:tc>
      </w:tr>
      <w:tr w:rsidR="00A014B4" w:rsidRPr="000736C7" w14:paraId="1DC0787C" w14:textId="77777777" w:rsidTr="00415118">
        <w:trPr>
          <w:trHeight w:val="724"/>
        </w:trPr>
        <w:tc>
          <w:tcPr>
            <w:tcW w:w="9209" w:type="dxa"/>
            <w:vAlign w:val="center"/>
          </w:tcPr>
          <w:p w14:paraId="400F9424" w14:textId="77777777" w:rsidR="00A014B4" w:rsidRDefault="00A014B4" w:rsidP="00A014B4">
            <w:pPr>
              <w:rPr>
                <w:rFonts w:asciiTheme="majorHAnsi" w:hAnsiTheme="majorHAnsi" w:cstheme="majorHAnsi"/>
              </w:rPr>
            </w:pPr>
            <w:r>
              <w:rPr>
                <w:rFonts w:asciiTheme="majorHAnsi" w:hAnsiTheme="majorHAnsi" w:cstheme="majorHAnsi"/>
              </w:rPr>
              <w:t xml:space="preserve">Identify (1), explanation (1) </w:t>
            </w:r>
            <w:proofErr w:type="gramStart"/>
            <w:r>
              <w:rPr>
                <w:rFonts w:asciiTheme="majorHAnsi" w:hAnsiTheme="majorHAnsi" w:cstheme="majorHAnsi"/>
              </w:rPr>
              <w:t>and  application</w:t>
            </w:r>
            <w:proofErr w:type="gramEnd"/>
            <w:r>
              <w:rPr>
                <w:rFonts w:asciiTheme="majorHAnsi" w:hAnsiTheme="majorHAnsi" w:cstheme="majorHAnsi"/>
              </w:rPr>
              <w:t xml:space="preserve"> to the scenario (1)</w:t>
            </w:r>
          </w:p>
          <w:p w14:paraId="30B2F68E" w14:textId="77777777" w:rsidR="00A014B4" w:rsidRDefault="00A014B4" w:rsidP="00A014B4">
            <w:pPr>
              <w:rPr>
                <w:rFonts w:asciiTheme="majorHAnsi" w:hAnsiTheme="majorHAnsi" w:cstheme="majorHAnsi"/>
              </w:rPr>
            </w:pPr>
            <w:r>
              <w:rPr>
                <w:rFonts w:asciiTheme="majorHAnsi" w:hAnsiTheme="majorHAnsi" w:cstheme="majorHAnsi"/>
              </w:rPr>
              <w:t xml:space="preserve">Any 3 of the following: </w:t>
            </w:r>
          </w:p>
          <w:p w14:paraId="6239A942" w14:textId="77777777" w:rsidR="00A014B4" w:rsidRPr="00A014B4" w:rsidRDefault="00A014B4" w:rsidP="00A014B4">
            <w:pPr>
              <w:rPr>
                <w:rFonts w:asciiTheme="majorHAnsi" w:hAnsiTheme="majorHAnsi" w:cstheme="majorHAnsi"/>
              </w:rPr>
            </w:pPr>
          </w:p>
        </w:tc>
        <w:tc>
          <w:tcPr>
            <w:tcW w:w="1280" w:type="dxa"/>
            <w:vAlign w:val="center"/>
          </w:tcPr>
          <w:p w14:paraId="591F3852" w14:textId="77777777" w:rsidR="00A014B4" w:rsidRPr="000736C7" w:rsidRDefault="00A014B4" w:rsidP="00415118">
            <w:pPr>
              <w:jc w:val="center"/>
              <w:rPr>
                <w:rFonts w:asciiTheme="majorHAnsi" w:hAnsiTheme="majorHAnsi" w:cstheme="majorHAnsi"/>
              </w:rPr>
            </w:pPr>
          </w:p>
        </w:tc>
      </w:tr>
      <w:tr w:rsidR="00415118" w:rsidRPr="000736C7" w14:paraId="714E44CF" w14:textId="77777777" w:rsidTr="00415118">
        <w:trPr>
          <w:trHeight w:val="289"/>
        </w:trPr>
        <w:tc>
          <w:tcPr>
            <w:tcW w:w="9209" w:type="dxa"/>
            <w:shd w:val="clear" w:color="auto" w:fill="D9D9D9" w:themeFill="background1" w:themeFillShade="D9"/>
            <w:vAlign w:val="center"/>
          </w:tcPr>
          <w:p w14:paraId="64DC8727" w14:textId="1951B9E4" w:rsidR="00415118" w:rsidRPr="000736C7" w:rsidRDefault="00017FEE" w:rsidP="00415118">
            <w:pPr>
              <w:rPr>
                <w:rFonts w:asciiTheme="majorHAnsi" w:hAnsiTheme="majorHAnsi" w:cstheme="majorHAnsi"/>
                <w:b/>
                <w:color w:val="000000" w:themeColor="text1"/>
              </w:rPr>
            </w:pPr>
            <w:r w:rsidRPr="000736C7">
              <w:rPr>
                <w:rFonts w:asciiTheme="majorHAnsi" w:hAnsiTheme="majorHAnsi" w:cstheme="majorHAnsi"/>
                <w:b/>
                <w:color w:val="000000" w:themeColor="text1"/>
                <w:sz w:val="24"/>
                <w:szCs w:val="24"/>
              </w:rPr>
              <w:t xml:space="preserve">Use of psychological research </w:t>
            </w:r>
          </w:p>
        </w:tc>
        <w:tc>
          <w:tcPr>
            <w:tcW w:w="1280" w:type="dxa"/>
            <w:shd w:val="clear" w:color="auto" w:fill="D9D9D9" w:themeFill="background1" w:themeFillShade="D9"/>
            <w:vAlign w:val="center"/>
          </w:tcPr>
          <w:p w14:paraId="7B39BE81" w14:textId="02692EA5" w:rsidR="00415118" w:rsidRPr="000736C7" w:rsidRDefault="000736C7" w:rsidP="000736C7">
            <w:pPr>
              <w:jc w:val="right"/>
              <w:rPr>
                <w:rFonts w:asciiTheme="majorHAnsi" w:hAnsiTheme="majorHAnsi" w:cstheme="majorHAnsi"/>
                <w:b/>
                <w:color w:val="FF0000"/>
              </w:rPr>
            </w:pPr>
            <w:r w:rsidRPr="000736C7">
              <w:rPr>
                <w:rFonts w:asciiTheme="majorHAnsi" w:hAnsiTheme="majorHAnsi" w:cstheme="majorHAnsi"/>
                <w:b/>
                <w:color w:val="000000" w:themeColor="text1"/>
              </w:rPr>
              <w:t>/5</w:t>
            </w:r>
          </w:p>
        </w:tc>
      </w:tr>
      <w:tr w:rsidR="00415118" w:rsidRPr="000736C7" w14:paraId="27E3F25D" w14:textId="77777777" w:rsidTr="00A014B4">
        <w:trPr>
          <w:trHeight w:val="1504"/>
        </w:trPr>
        <w:tc>
          <w:tcPr>
            <w:tcW w:w="9209" w:type="dxa"/>
            <w:vAlign w:val="center"/>
          </w:tcPr>
          <w:p w14:paraId="11EDF583" w14:textId="495BEC21" w:rsidR="00415118"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lastRenderedPageBreak/>
              <w:t xml:space="preserve">Discusses the aim, method and findings of one piece of research </w:t>
            </w:r>
          </w:p>
          <w:p w14:paraId="344221CC" w14:textId="13A5AD3D" w:rsidR="00017FEE" w:rsidRPr="000736C7" w:rsidRDefault="00017FEE" w:rsidP="00017FEE">
            <w:pPr>
              <w:rPr>
                <w:rFonts w:asciiTheme="majorHAnsi" w:hAnsiTheme="majorHAnsi" w:cstheme="majorHAnsi"/>
                <w:bCs/>
                <w:color w:val="000000" w:themeColor="text1"/>
              </w:rPr>
            </w:pPr>
            <w:r w:rsidRPr="000736C7">
              <w:rPr>
                <w:rFonts w:asciiTheme="majorHAnsi" w:hAnsiTheme="majorHAnsi" w:cstheme="majorHAnsi"/>
                <w:bCs/>
                <w:color w:val="000000" w:themeColor="text1"/>
              </w:rPr>
              <w:t>Or discusses the method and findings of two pieces of research</w:t>
            </w:r>
          </w:p>
          <w:p w14:paraId="6C7C166C" w14:textId="2BDB6B56" w:rsidR="00017FEE" w:rsidRDefault="00017FEE" w:rsidP="00A014B4">
            <w:pPr>
              <w:rPr>
                <w:rFonts w:asciiTheme="majorHAnsi" w:hAnsiTheme="majorHAnsi" w:cstheme="majorHAnsi"/>
                <w:bCs/>
                <w:color w:val="000000" w:themeColor="text1"/>
              </w:rPr>
            </w:pPr>
            <w:r w:rsidRPr="000736C7">
              <w:rPr>
                <w:rFonts w:asciiTheme="majorHAnsi" w:hAnsiTheme="majorHAnsi" w:cstheme="majorHAnsi"/>
                <w:bCs/>
                <w:color w:val="000000" w:themeColor="text1"/>
              </w:rPr>
              <w:t xml:space="preserve">e.g. </w:t>
            </w:r>
          </w:p>
          <w:p w14:paraId="7EF2D7B9" w14:textId="77777777" w:rsidR="00A014B4" w:rsidRDefault="00A014B4" w:rsidP="00A014B4">
            <w:pPr>
              <w:rPr>
                <w:rFonts w:asciiTheme="majorHAnsi" w:hAnsiTheme="majorHAnsi" w:cstheme="majorHAnsi"/>
                <w:bCs/>
                <w:color w:val="000000" w:themeColor="text1"/>
              </w:rPr>
            </w:pPr>
            <w:r>
              <w:rPr>
                <w:rFonts w:asciiTheme="majorHAnsi" w:hAnsiTheme="majorHAnsi" w:cstheme="majorHAnsi"/>
                <w:bCs/>
                <w:color w:val="000000" w:themeColor="text1"/>
              </w:rPr>
              <w:t xml:space="preserve">Darley and </w:t>
            </w:r>
            <w:proofErr w:type="gramStart"/>
            <w:r>
              <w:rPr>
                <w:rFonts w:asciiTheme="majorHAnsi" w:hAnsiTheme="majorHAnsi" w:cstheme="majorHAnsi"/>
                <w:bCs/>
                <w:color w:val="000000" w:themeColor="text1"/>
              </w:rPr>
              <w:t>Latane  -</w:t>
            </w:r>
            <w:proofErr w:type="gramEnd"/>
            <w:r>
              <w:rPr>
                <w:rFonts w:asciiTheme="majorHAnsi" w:hAnsiTheme="majorHAnsi" w:cstheme="majorHAnsi"/>
                <w:bCs/>
                <w:color w:val="000000" w:themeColor="text1"/>
              </w:rPr>
              <w:t xml:space="preserve"> smoke filled room</w:t>
            </w:r>
          </w:p>
          <w:p w14:paraId="611A2508" w14:textId="77777777" w:rsidR="001B172F" w:rsidRDefault="001B172F" w:rsidP="00A014B4">
            <w:pPr>
              <w:rPr>
                <w:rFonts w:asciiTheme="majorHAnsi" w:hAnsiTheme="majorHAnsi" w:cstheme="majorHAnsi"/>
                <w:bCs/>
                <w:color w:val="000000" w:themeColor="text1"/>
              </w:rPr>
            </w:pPr>
          </w:p>
          <w:p w14:paraId="62B2B368" w14:textId="2C722833" w:rsidR="001B172F" w:rsidRPr="000736C7" w:rsidRDefault="001B172F" w:rsidP="00A014B4">
            <w:pPr>
              <w:rPr>
                <w:rFonts w:asciiTheme="majorHAnsi" w:hAnsiTheme="majorHAnsi" w:cstheme="majorHAnsi"/>
                <w:bCs/>
                <w:color w:val="000000" w:themeColor="text1"/>
              </w:rPr>
            </w:pPr>
            <w:r>
              <w:rPr>
                <w:rFonts w:asciiTheme="majorHAnsi" w:hAnsiTheme="majorHAnsi" w:cstheme="majorHAnsi"/>
                <w:bCs/>
                <w:color w:val="000000" w:themeColor="text1"/>
              </w:rPr>
              <w:t>Correctly links and applies to the scenario</w:t>
            </w:r>
          </w:p>
        </w:tc>
        <w:tc>
          <w:tcPr>
            <w:tcW w:w="1280" w:type="dxa"/>
            <w:vAlign w:val="center"/>
          </w:tcPr>
          <w:p w14:paraId="06F43BD2" w14:textId="3A8A0EF0" w:rsidR="00415118" w:rsidRPr="000736C7" w:rsidRDefault="001B172F" w:rsidP="00017FEE">
            <w:pPr>
              <w:jc w:val="center"/>
              <w:rPr>
                <w:rFonts w:asciiTheme="majorHAnsi" w:hAnsiTheme="majorHAnsi" w:cstheme="majorHAnsi"/>
                <w:bCs/>
                <w:color w:val="000000" w:themeColor="text1"/>
              </w:rPr>
            </w:pPr>
            <w:r>
              <w:rPr>
                <w:rFonts w:asciiTheme="majorHAnsi" w:hAnsiTheme="majorHAnsi" w:cstheme="majorHAnsi"/>
                <w:bCs/>
                <w:color w:val="000000" w:themeColor="text1"/>
              </w:rPr>
              <w:t>1-4</w:t>
            </w:r>
          </w:p>
          <w:p w14:paraId="1CA23FAF" w14:textId="77777777" w:rsidR="00017FEE" w:rsidRPr="000736C7" w:rsidRDefault="00017FEE" w:rsidP="00A014B4">
            <w:pPr>
              <w:rPr>
                <w:rFonts w:asciiTheme="majorHAnsi" w:hAnsiTheme="majorHAnsi" w:cstheme="majorHAnsi"/>
                <w:bCs/>
                <w:color w:val="000000" w:themeColor="text1"/>
              </w:rPr>
            </w:pPr>
          </w:p>
          <w:p w14:paraId="7087A07B" w14:textId="48E825FA" w:rsidR="00017FEE" w:rsidRDefault="00017FEE" w:rsidP="00017FEE">
            <w:pPr>
              <w:jc w:val="center"/>
              <w:rPr>
                <w:rFonts w:asciiTheme="majorHAnsi" w:hAnsiTheme="majorHAnsi" w:cstheme="majorHAnsi"/>
                <w:bCs/>
                <w:color w:val="000000" w:themeColor="text1"/>
              </w:rPr>
            </w:pPr>
          </w:p>
          <w:p w14:paraId="0D05BB38" w14:textId="77777777" w:rsidR="001B172F" w:rsidRPr="000736C7" w:rsidRDefault="001B172F" w:rsidP="00017FEE">
            <w:pPr>
              <w:jc w:val="center"/>
              <w:rPr>
                <w:rFonts w:asciiTheme="majorHAnsi" w:hAnsiTheme="majorHAnsi" w:cstheme="majorHAnsi"/>
                <w:bCs/>
                <w:color w:val="000000" w:themeColor="text1"/>
              </w:rPr>
            </w:pPr>
          </w:p>
          <w:p w14:paraId="63AB428B" w14:textId="77777777" w:rsidR="00017FEE" w:rsidRDefault="00017FEE" w:rsidP="00017FEE">
            <w:pPr>
              <w:jc w:val="center"/>
              <w:rPr>
                <w:rFonts w:asciiTheme="majorHAnsi" w:hAnsiTheme="majorHAnsi" w:cstheme="majorHAnsi"/>
                <w:bCs/>
                <w:color w:val="FF0000"/>
              </w:rPr>
            </w:pPr>
          </w:p>
          <w:p w14:paraId="7C998082" w14:textId="7CF7C908" w:rsidR="001B172F" w:rsidRPr="000736C7" w:rsidRDefault="001B172F" w:rsidP="00017FEE">
            <w:pPr>
              <w:jc w:val="center"/>
              <w:rPr>
                <w:rFonts w:asciiTheme="majorHAnsi" w:hAnsiTheme="majorHAnsi" w:cstheme="majorHAnsi"/>
                <w:bCs/>
                <w:color w:val="FF0000"/>
              </w:rPr>
            </w:pPr>
            <w:r w:rsidRPr="001B172F">
              <w:rPr>
                <w:rFonts w:asciiTheme="majorHAnsi" w:hAnsiTheme="majorHAnsi" w:cstheme="majorHAnsi"/>
                <w:bCs/>
                <w:color w:val="000000" w:themeColor="text1"/>
              </w:rPr>
              <w:t>1</w:t>
            </w:r>
          </w:p>
        </w:tc>
      </w:tr>
      <w:tr w:rsidR="00415118" w:rsidRPr="000736C7" w14:paraId="311DC352" w14:textId="77777777" w:rsidTr="00415118">
        <w:trPr>
          <w:trHeight w:val="404"/>
        </w:trPr>
        <w:tc>
          <w:tcPr>
            <w:tcW w:w="9209" w:type="dxa"/>
            <w:shd w:val="clear" w:color="auto" w:fill="D9D9D9" w:themeFill="background1" w:themeFillShade="D9"/>
            <w:vAlign w:val="center"/>
          </w:tcPr>
          <w:p w14:paraId="3C43BA4F" w14:textId="14C1B183" w:rsidR="00415118" w:rsidRPr="000736C7" w:rsidRDefault="00415118" w:rsidP="00415118">
            <w:pPr>
              <w:rPr>
                <w:rFonts w:asciiTheme="majorHAnsi" w:hAnsiTheme="majorHAnsi" w:cstheme="majorHAnsi"/>
                <w:b/>
                <w:bCs/>
              </w:rPr>
            </w:pPr>
            <w:r w:rsidRPr="000736C7">
              <w:rPr>
                <w:rFonts w:asciiTheme="majorHAnsi" w:hAnsiTheme="majorHAnsi" w:cstheme="majorHAnsi"/>
                <w:b/>
                <w:bCs/>
              </w:rPr>
              <w:t>Quality of Extended Response</w:t>
            </w:r>
          </w:p>
        </w:tc>
        <w:tc>
          <w:tcPr>
            <w:tcW w:w="1280" w:type="dxa"/>
            <w:shd w:val="clear" w:color="auto" w:fill="D9D9D9" w:themeFill="background1" w:themeFillShade="D9"/>
            <w:vAlign w:val="center"/>
          </w:tcPr>
          <w:p w14:paraId="0D4F2A7D" w14:textId="61D943C7" w:rsidR="00415118" w:rsidRPr="000736C7" w:rsidRDefault="000736C7" w:rsidP="000736C7">
            <w:pPr>
              <w:jc w:val="right"/>
              <w:rPr>
                <w:rFonts w:asciiTheme="majorHAnsi" w:hAnsiTheme="majorHAnsi" w:cstheme="majorHAnsi"/>
                <w:b/>
                <w:bCs/>
              </w:rPr>
            </w:pPr>
            <w:r w:rsidRPr="000736C7">
              <w:rPr>
                <w:rFonts w:asciiTheme="majorHAnsi" w:hAnsiTheme="majorHAnsi" w:cstheme="majorHAnsi"/>
                <w:b/>
                <w:bCs/>
              </w:rPr>
              <w:t>/3</w:t>
            </w:r>
          </w:p>
        </w:tc>
      </w:tr>
      <w:tr w:rsidR="00415118" w:rsidRPr="000736C7" w14:paraId="186119EB" w14:textId="77777777" w:rsidTr="00415118">
        <w:trPr>
          <w:trHeight w:val="211"/>
        </w:trPr>
        <w:tc>
          <w:tcPr>
            <w:tcW w:w="9209" w:type="dxa"/>
            <w:vAlign w:val="center"/>
          </w:tcPr>
          <w:p w14:paraId="5DDAE652" w14:textId="1E1EACFD" w:rsidR="00415118" w:rsidRPr="000736C7" w:rsidRDefault="00415118" w:rsidP="00415118">
            <w:pPr>
              <w:rPr>
                <w:rFonts w:asciiTheme="majorHAnsi" w:hAnsiTheme="majorHAnsi" w:cstheme="majorHAnsi"/>
                <w:b/>
              </w:rPr>
            </w:pPr>
            <w:r w:rsidRPr="000736C7">
              <w:rPr>
                <w:rFonts w:asciiTheme="majorHAnsi" w:hAnsiTheme="majorHAnsi" w:cstheme="majorHAnsi"/>
              </w:rPr>
              <w:t>Well-structured with consistent use of appropriate psychological language and correct spelling, grammar and punctuation.</w:t>
            </w:r>
          </w:p>
        </w:tc>
        <w:tc>
          <w:tcPr>
            <w:tcW w:w="1280" w:type="dxa"/>
            <w:vAlign w:val="center"/>
          </w:tcPr>
          <w:p w14:paraId="31C2C735" w14:textId="4B757B11" w:rsidR="00415118" w:rsidRPr="000736C7" w:rsidRDefault="00415118" w:rsidP="00415118">
            <w:pPr>
              <w:jc w:val="center"/>
              <w:rPr>
                <w:rFonts w:asciiTheme="majorHAnsi" w:hAnsiTheme="majorHAnsi" w:cstheme="majorHAnsi"/>
                <w:b/>
              </w:rPr>
            </w:pPr>
            <w:r w:rsidRPr="000736C7">
              <w:rPr>
                <w:rFonts w:asciiTheme="majorHAnsi" w:hAnsiTheme="majorHAnsi" w:cstheme="majorHAnsi"/>
              </w:rPr>
              <w:t>3</w:t>
            </w:r>
          </w:p>
        </w:tc>
      </w:tr>
      <w:tr w:rsidR="00415118" w:rsidRPr="000736C7" w14:paraId="27516469" w14:textId="77777777" w:rsidTr="00415118">
        <w:trPr>
          <w:trHeight w:val="439"/>
        </w:trPr>
        <w:tc>
          <w:tcPr>
            <w:tcW w:w="9209" w:type="dxa"/>
            <w:vAlign w:val="center"/>
          </w:tcPr>
          <w:p w14:paraId="602C01CB" w14:textId="6C25EB0E" w:rsidR="00415118" w:rsidRPr="000736C7" w:rsidRDefault="00415118" w:rsidP="00415118">
            <w:pPr>
              <w:rPr>
                <w:rFonts w:asciiTheme="majorHAnsi" w:hAnsiTheme="majorHAnsi" w:cstheme="majorHAnsi"/>
              </w:rPr>
            </w:pPr>
            <w:r w:rsidRPr="000736C7">
              <w:rPr>
                <w:rFonts w:asciiTheme="majorHAnsi" w:hAnsiTheme="majorHAnsi" w:cstheme="majorHAnsi"/>
              </w:rPr>
              <w:t>Satisfactory structure and con</w:t>
            </w:r>
            <w:r w:rsidR="00126197" w:rsidRPr="000736C7">
              <w:rPr>
                <w:rFonts w:asciiTheme="majorHAnsi" w:hAnsiTheme="majorHAnsi" w:cstheme="majorHAnsi"/>
              </w:rPr>
              <w:t>v</w:t>
            </w:r>
            <w:r w:rsidRPr="000736C7">
              <w:rPr>
                <w:rFonts w:asciiTheme="majorHAnsi" w:hAnsiTheme="majorHAnsi" w:cstheme="majorHAnsi"/>
              </w:rPr>
              <w:t>ersational language with adequate spelling, grammar, and punctuation</w:t>
            </w:r>
          </w:p>
        </w:tc>
        <w:tc>
          <w:tcPr>
            <w:tcW w:w="1280" w:type="dxa"/>
            <w:vAlign w:val="center"/>
          </w:tcPr>
          <w:p w14:paraId="134DB625" w14:textId="7B9EEC0D" w:rsidR="00415118" w:rsidRPr="000736C7" w:rsidRDefault="00415118" w:rsidP="00415118">
            <w:pPr>
              <w:jc w:val="center"/>
              <w:rPr>
                <w:rFonts w:asciiTheme="majorHAnsi" w:hAnsiTheme="majorHAnsi" w:cstheme="majorHAnsi"/>
              </w:rPr>
            </w:pPr>
            <w:r w:rsidRPr="000736C7">
              <w:rPr>
                <w:rFonts w:asciiTheme="majorHAnsi" w:hAnsiTheme="majorHAnsi" w:cstheme="majorHAnsi"/>
              </w:rPr>
              <w:t>2</w:t>
            </w:r>
          </w:p>
        </w:tc>
      </w:tr>
      <w:tr w:rsidR="00415118" w:rsidRPr="000736C7" w14:paraId="0EDBF88B" w14:textId="77777777" w:rsidTr="00415118">
        <w:trPr>
          <w:trHeight w:val="696"/>
        </w:trPr>
        <w:tc>
          <w:tcPr>
            <w:tcW w:w="9209" w:type="dxa"/>
            <w:vAlign w:val="center"/>
          </w:tcPr>
          <w:p w14:paraId="7885E81B" w14:textId="0E5971FD"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sz w:val="22"/>
                <w:szCs w:val="22"/>
              </w:rPr>
              <w:t>Poor structure with colloquial language and/or poor English expression and/or many spelling/grammar/</w:t>
            </w:r>
            <w:proofErr w:type="gramStart"/>
            <w:r w:rsidR="00A57AF1" w:rsidRPr="000736C7">
              <w:rPr>
                <w:rFonts w:asciiTheme="majorHAnsi" w:hAnsiTheme="majorHAnsi" w:cstheme="majorHAnsi"/>
                <w:sz w:val="22"/>
                <w:szCs w:val="22"/>
              </w:rPr>
              <w:t>punctuation</w:t>
            </w:r>
            <w:proofErr w:type="gramEnd"/>
            <w:r w:rsidRPr="000736C7">
              <w:rPr>
                <w:rFonts w:asciiTheme="majorHAnsi" w:hAnsiTheme="majorHAnsi" w:cstheme="majorHAnsi"/>
                <w:sz w:val="22"/>
                <w:szCs w:val="22"/>
              </w:rPr>
              <w:t xml:space="preserve"> errors throughout.</w:t>
            </w:r>
          </w:p>
        </w:tc>
        <w:tc>
          <w:tcPr>
            <w:tcW w:w="1280" w:type="dxa"/>
            <w:vAlign w:val="center"/>
          </w:tcPr>
          <w:p w14:paraId="44265D74" w14:textId="1BD336C8" w:rsidR="00415118" w:rsidRPr="000736C7" w:rsidRDefault="00415118" w:rsidP="00415118">
            <w:pPr>
              <w:jc w:val="center"/>
              <w:rPr>
                <w:rFonts w:asciiTheme="majorHAnsi" w:hAnsiTheme="majorHAnsi" w:cstheme="majorHAnsi"/>
              </w:rPr>
            </w:pPr>
            <w:r w:rsidRPr="000736C7">
              <w:rPr>
                <w:rFonts w:asciiTheme="majorHAnsi" w:hAnsiTheme="majorHAnsi" w:cstheme="majorHAnsi"/>
              </w:rPr>
              <w:t>1</w:t>
            </w:r>
          </w:p>
        </w:tc>
      </w:tr>
      <w:tr w:rsidR="00415118" w:rsidRPr="000736C7" w14:paraId="28043465" w14:textId="77777777" w:rsidTr="00415118">
        <w:trPr>
          <w:trHeight w:val="840"/>
        </w:trPr>
        <w:tc>
          <w:tcPr>
            <w:tcW w:w="9209" w:type="dxa"/>
            <w:vAlign w:val="center"/>
          </w:tcPr>
          <w:p w14:paraId="7BDBE9C2" w14:textId="6227526B" w:rsidR="00415118" w:rsidRPr="000736C7" w:rsidRDefault="00415118" w:rsidP="00415118">
            <w:pPr>
              <w:pStyle w:val="NormalWeb"/>
              <w:spacing w:before="0" w:beforeAutospacing="0" w:after="0" w:afterAutospacing="0"/>
              <w:rPr>
                <w:rFonts w:asciiTheme="majorHAnsi" w:hAnsiTheme="majorHAnsi" w:cstheme="majorHAnsi"/>
                <w:sz w:val="22"/>
                <w:szCs w:val="22"/>
              </w:rPr>
            </w:pPr>
            <w:r w:rsidRPr="000736C7">
              <w:rPr>
                <w:rFonts w:asciiTheme="majorHAnsi" w:hAnsiTheme="majorHAnsi" w:cstheme="majorHAnsi"/>
                <w:b/>
                <w:sz w:val="22"/>
                <w:szCs w:val="22"/>
              </w:rPr>
              <w:t>Total</w:t>
            </w:r>
          </w:p>
        </w:tc>
        <w:tc>
          <w:tcPr>
            <w:tcW w:w="1280" w:type="dxa"/>
            <w:vAlign w:val="center"/>
          </w:tcPr>
          <w:p w14:paraId="3EA3ABD7" w14:textId="1C092690" w:rsidR="00415118" w:rsidRPr="000736C7" w:rsidRDefault="00415118" w:rsidP="00415118">
            <w:pPr>
              <w:jc w:val="center"/>
              <w:rPr>
                <w:rFonts w:asciiTheme="majorHAnsi" w:hAnsiTheme="majorHAnsi" w:cstheme="majorHAnsi"/>
                <w:b/>
                <w:bCs/>
              </w:rPr>
            </w:pPr>
            <w:r w:rsidRPr="000736C7">
              <w:rPr>
                <w:rFonts w:asciiTheme="majorHAnsi" w:hAnsiTheme="majorHAnsi" w:cstheme="majorHAnsi"/>
                <w:b/>
                <w:bCs/>
              </w:rPr>
              <w:t>/</w:t>
            </w:r>
            <w:r w:rsidR="00A014B4">
              <w:rPr>
                <w:rFonts w:asciiTheme="majorHAnsi" w:hAnsiTheme="majorHAnsi" w:cstheme="majorHAnsi"/>
                <w:b/>
                <w:bCs/>
              </w:rPr>
              <w:t>31</w:t>
            </w:r>
          </w:p>
        </w:tc>
      </w:tr>
    </w:tbl>
    <w:p w14:paraId="46D05AD9" w14:textId="2669B542" w:rsidR="00415118" w:rsidRPr="00BB0E75" w:rsidRDefault="00415118" w:rsidP="00415118">
      <w:pPr>
        <w:jc w:val="both"/>
        <w:rPr>
          <w:sz w:val="24"/>
          <w:szCs w:val="24"/>
        </w:rPr>
      </w:pPr>
    </w:p>
    <w:p w14:paraId="44580439" w14:textId="09620330" w:rsidR="003F0FFC" w:rsidRDefault="0006204B"/>
    <w:p w14:paraId="1020FAA5" w14:textId="5C3C33E0" w:rsidR="00017FEE" w:rsidRDefault="00017FEE"/>
    <w:p w14:paraId="0C9F1176" w14:textId="4D6DA3B9" w:rsidR="00017FEE" w:rsidRDefault="00017FEE"/>
    <w:p w14:paraId="022ED178" w14:textId="5926933A" w:rsidR="00017FEE" w:rsidRDefault="00017FEE"/>
    <w:p w14:paraId="37EAFF79" w14:textId="4D57A8E9" w:rsidR="00017FEE" w:rsidRDefault="00017FEE"/>
    <w:p w14:paraId="36F7D853" w14:textId="5D32AE49" w:rsidR="00017FEE" w:rsidRDefault="00017FEE"/>
    <w:p w14:paraId="7C5500F4" w14:textId="64129A0F" w:rsidR="00017FEE" w:rsidRDefault="00017FEE"/>
    <w:p w14:paraId="38AD1062" w14:textId="625A5EC2" w:rsidR="00017FEE" w:rsidRDefault="00017FEE"/>
    <w:p w14:paraId="3FF22C8A" w14:textId="48A391D5" w:rsidR="00017FEE" w:rsidRDefault="00017FEE"/>
    <w:p w14:paraId="461E8134" w14:textId="1B4F8627" w:rsidR="00017FEE" w:rsidRDefault="00017FEE"/>
    <w:p w14:paraId="54DA4CF9" w14:textId="55C7DF3F" w:rsidR="00017FEE" w:rsidRDefault="00017FEE"/>
    <w:p w14:paraId="6FCC5837" w14:textId="0D611824" w:rsidR="00017FEE" w:rsidRDefault="00017FEE"/>
    <w:p w14:paraId="60E7CEC1" w14:textId="37F3AC5D" w:rsidR="00017FEE" w:rsidRDefault="00017FEE"/>
    <w:p w14:paraId="1A2834FE" w14:textId="1385B983" w:rsidR="00017FEE" w:rsidRDefault="00017FEE"/>
    <w:p w14:paraId="0C2A83C6" w14:textId="560E0AB6" w:rsidR="00017FEE" w:rsidRDefault="00017FEE"/>
    <w:p w14:paraId="73BDC267" w14:textId="51D7E4E6" w:rsidR="00017FEE" w:rsidRDefault="00017FEE"/>
    <w:p w14:paraId="62753294" w14:textId="531CE9EB" w:rsidR="00017FEE" w:rsidRDefault="00017FEE"/>
    <w:p w14:paraId="1746C74C" w14:textId="115869CE" w:rsidR="000736C7" w:rsidRDefault="000736C7"/>
    <w:p w14:paraId="07DFCA59" w14:textId="670A1F4E" w:rsidR="000736C7" w:rsidRDefault="000736C7"/>
    <w:p w14:paraId="0A5FD067" w14:textId="18CAA376" w:rsidR="000736C7" w:rsidRDefault="000736C7"/>
    <w:p w14:paraId="30EDA781" w14:textId="283FDE33" w:rsidR="000736C7" w:rsidRDefault="000736C7"/>
    <w:p w14:paraId="353C184E" w14:textId="5D7D30A4" w:rsidR="000736C7" w:rsidRDefault="000736C7"/>
    <w:sectPr w:rsidR="000736C7" w:rsidSect="00AC70F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AA22" w14:textId="77777777" w:rsidR="0006204B" w:rsidRDefault="0006204B" w:rsidP="00415118">
      <w:r>
        <w:separator/>
      </w:r>
    </w:p>
  </w:endnote>
  <w:endnote w:type="continuationSeparator" w:id="0">
    <w:p w14:paraId="7394E1B5" w14:textId="77777777" w:rsidR="0006204B" w:rsidRDefault="0006204B" w:rsidP="0041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89FAB" w14:textId="77777777" w:rsidR="0006204B" w:rsidRDefault="0006204B" w:rsidP="00415118">
      <w:r>
        <w:separator/>
      </w:r>
    </w:p>
  </w:footnote>
  <w:footnote w:type="continuationSeparator" w:id="0">
    <w:p w14:paraId="05B3B0E6" w14:textId="77777777" w:rsidR="0006204B" w:rsidRDefault="0006204B" w:rsidP="0041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A1CF" w14:textId="209CD61F" w:rsidR="00415118" w:rsidRPr="002F53AD" w:rsidRDefault="00415118" w:rsidP="00415118">
    <w:pPr>
      <w:pStyle w:val="Header"/>
      <w:jc w:val="center"/>
      <w:rPr>
        <w:sz w:val="16"/>
        <w:szCs w:val="16"/>
      </w:rPr>
    </w:pPr>
    <w:r w:rsidRPr="005D365D">
      <w:rPr>
        <w:sz w:val="16"/>
        <w:szCs w:val="16"/>
      </w:rPr>
      <w:t>Y</w:t>
    </w:r>
    <w:r>
      <w:rPr>
        <w:sz w:val="16"/>
        <w:szCs w:val="16"/>
      </w:rPr>
      <w:t>ear 12</w:t>
    </w:r>
    <w:r w:rsidRPr="005D365D">
      <w:rPr>
        <w:sz w:val="16"/>
        <w:szCs w:val="16"/>
      </w:rPr>
      <w:t xml:space="preserve"> ATAR Psychology Unit </w:t>
    </w:r>
    <w:r>
      <w:rPr>
        <w:sz w:val="16"/>
        <w:szCs w:val="16"/>
      </w:rPr>
      <w:t>3 – Assessment Task 4</w:t>
    </w:r>
    <w:r w:rsidRPr="005D365D">
      <w:rPr>
        <w:sz w:val="16"/>
        <w:szCs w:val="16"/>
      </w:rPr>
      <w:t xml:space="preserve"> </w:t>
    </w:r>
    <w:r>
      <w:rPr>
        <w:sz w:val="16"/>
        <w:szCs w:val="16"/>
      </w:rPr>
      <w:t>–Extended Response 1 – 202</w:t>
    </w:r>
    <w:r w:rsidR="00017FEE">
      <w:rPr>
        <w:sz w:val="16"/>
        <w:szCs w:val="16"/>
      </w:rPr>
      <w:t>1</w:t>
    </w:r>
  </w:p>
  <w:p w14:paraId="3FC37CDE" w14:textId="77777777" w:rsidR="00415118" w:rsidRDefault="00415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9C9"/>
    <w:multiLevelType w:val="hybridMultilevel"/>
    <w:tmpl w:val="01A69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2534E"/>
    <w:multiLevelType w:val="hybridMultilevel"/>
    <w:tmpl w:val="505E93AE"/>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01A59"/>
    <w:multiLevelType w:val="hybridMultilevel"/>
    <w:tmpl w:val="F6D4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93404"/>
    <w:multiLevelType w:val="hybridMultilevel"/>
    <w:tmpl w:val="5204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D6C5E"/>
    <w:multiLevelType w:val="hybridMultilevel"/>
    <w:tmpl w:val="4062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D5BB1"/>
    <w:multiLevelType w:val="hybridMultilevel"/>
    <w:tmpl w:val="DDB8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2627A"/>
    <w:multiLevelType w:val="hybridMultilevel"/>
    <w:tmpl w:val="4F3A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60F1D"/>
    <w:multiLevelType w:val="hybridMultilevel"/>
    <w:tmpl w:val="A7866840"/>
    <w:lvl w:ilvl="0" w:tplc="580AD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4D7817"/>
    <w:multiLevelType w:val="hybridMultilevel"/>
    <w:tmpl w:val="B6FA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491762"/>
    <w:multiLevelType w:val="hybridMultilevel"/>
    <w:tmpl w:val="71681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0A3BD6"/>
    <w:multiLevelType w:val="hybridMultilevel"/>
    <w:tmpl w:val="0B3A1C2C"/>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7C55BB"/>
    <w:multiLevelType w:val="hybridMultilevel"/>
    <w:tmpl w:val="F4F62C1E"/>
    <w:lvl w:ilvl="0" w:tplc="E800D438">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7573E9"/>
    <w:multiLevelType w:val="hybridMultilevel"/>
    <w:tmpl w:val="0CCE98F0"/>
    <w:lvl w:ilvl="0" w:tplc="5E2C4C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0D2101"/>
    <w:multiLevelType w:val="hybridMultilevel"/>
    <w:tmpl w:val="B8DA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6261D4"/>
    <w:multiLevelType w:val="hybridMultilevel"/>
    <w:tmpl w:val="908E08C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8FF4CB7"/>
    <w:multiLevelType w:val="hybridMultilevel"/>
    <w:tmpl w:val="8EEC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2"/>
  </w:num>
  <w:num w:numId="5">
    <w:abstractNumId w:val="10"/>
  </w:num>
  <w:num w:numId="6">
    <w:abstractNumId w:val="1"/>
  </w:num>
  <w:num w:numId="7">
    <w:abstractNumId w:val="13"/>
  </w:num>
  <w:num w:numId="8">
    <w:abstractNumId w:val="11"/>
  </w:num>
  <w:num w:numId="9">
    <w:abstractNumId w:val="8"/>
  </w:num>
  <w:num w:numId="10">
    <w:abstractNumId w:val="9"/>
  </w:num>
  <w:num w:numId="11">
    <w:abstractNumId w:val="4"/>
  </w:num>
  <w:num w:numId="12">
    <w:abstractNumId w:val="14"/>
  </w:num>
  <w:num w:numId="13">
    <w:abstractNumId w:val="2"/>
  </w:num>
  <w:num w:numId="14">
    <w:abstractNumId w:val="5"/>
  </w:num>
  <w:num w:numId="15">
    <w:abstractNumId w:val="3"/>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18"/>
    <w:rsid w:val="00011E05"/>
    <w:rsid w:val="00014EE7"/>
    <w:rsid w:val="00017FEE"/>
    <w:rsid w:val="0006204B"/>
    <w:rsid w:val="000736C7"/>
    <w:rsid w:val="000B2F49"/>
    <w:rsid w:val="000F6F6C"/>
    <w:rsid w:val="00101D1B"/>
    <w:rsid w:val="00126197"/>
    <w:rsid w:val="0014717F"/>
    <w:rsid w:val="00192430"/>
    <w:rsid w:val="001A5056"/>
    <w:rsid w:val="001B172F"/>
    <w:rsid w:val="001F5D08"/>
    <w:rsid w:val="00234F2F"/>
    <w:rsid w:val="002546D0"/>
    <w:rsid w:val="00261DB9"/>
    <w:rsid w:val="002A5AD2"/>
    <w:rsid w:val="003244F2"/>
    <w:rsid w:val="00364E62"/>
    <w:rsid w:val="0038643F"/>
    <w:rsid w:val="00415118"/>
    <w:rsid w:val="00433C1C"/>
    <w:rsid w:val="0047357D"/>
    <w:rsid w:val="004B21C5"/>
    <w:rsid w:val="004E4F1A"/>
    <w:rsid w:val="005114A7"/>
    <w:rsid w:val="005E2A27"/>
    <w:rsid w:val="00682D59"/>
    <w:rsid w:val="00776ED3"/>
    <w:rsid w:val="008962BB"/>
    <w:rsid w:val="00953EBB"/>
    <w:rsid w:val="009D6E1F"/>
    <w:rsid w:val="00A014B4"/>
    <w:rsid w:val="00A21C3B"/>
    <w:rsid w:val="00A57AF1"/>
    <w:rsid w:val="00AC0BB8"/>
    <w:rsid w:val="00BA3E46"/>
    <w:rsid w:val="00C034B1"/>
    <w:rsid w:val="00D62591"/>
    <w:rsid w:val="00D77F04"/>
    <w:rsid w:val="00DF6B55"/>
    <w:rsid w:val="00E47EF7"/>
    <w:rsid w:val="00EA2610"/>
    <w:rsid w:val="00ED5C19"/>
    <w:rsid w:val="00EE7417"/>
    <w:rsid w:val="00EF7068"/>
    <w:rsid w:val="00FB0450"/>
    <w:rsid w:val="00FB3D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D14FEA"/>
  <w15:chartTrackingRefBased/>
  <w15:docId w15:val="{A3C50007-F4D0-0B4A-895B-E1833047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C7"/>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118"/>
    <w:pPr>
      <w:spacing w:before="100" w:beforeAutospacing="1" w:after="100" w:afterAutospacing="1"/>
    </w:pPr>
    <w:rPr>
      <w:rFonts w:ascii="Times New Roman" w:hAnsi="Times New Roman" w:cs="Times New Roman"/>
      <w:sz w:val="24"/>
      <w:szCs w:val="24"/>
      <w:lang w:val="en-US"/>
    </w:rPr>
  </w:style>
  <w:style w:type="paragraph" w:styleId="Header">
    <w:name w:val="header"/>
    <w:basedOn w:val="Normal"/>
    <w:link w:val="HeaderChar"/>
    <w:uiPriority w:val="99"/>
    <w:unhideWhenUsed/>
    <w:rsid w:val="00415118"/>
    <w:pPr>
      <w:tabs>
        <w:tab w:val="center" w:pos="4680"/>
        <w:tab w:val="right" w:pos="9360"/>
      </w:tabs>
    </w:pPr>
  </w:style>
  <w:style w:type="character" w:customStyle="1" w:styleId="HeaderChar">
    <w:name w:val="Header Char"/>
    <w:basedOn w:val="DefaultParagraphFont"/>
    <w:link w:val="Header"/>
    <w:uiPriority w:val="99"/>
    <w:rsid w:val="00415118"/>
    <w:rPr>
      <w:rFonts w:ascii="Arial" w:eastAsia="Times New Roman" w:hAnsi="Arial" w:cs="Arial"/>
      <w:sz w:val="22"/>
      <w:szCs w:val="22"/>
    </w:rPr>
  </w:style>
  <w:style w:type="paragraph" w:styleId="Footer">
    <w:name w:val="footer"/>
    <w:basedOn w:val="Normal"/>
    <w:link w:val="FooterChar"/>
    <w:uiPriority w:val="99"/>
    <w:unhideWhenUsed/>
    <w:rsid w:val="00415118"/>
    <w:pPr>
      <w:tabs>
        <w:tab w:val="center" w:pos="4680"/>
        <w:tab w:val="right" w:pos="9360"/>
      </w:tabs>
    </w:pPr>
  </w:style>
  <w:style w:type="character" w:customStyle="1" w:styleId="FooterChar">
    <w:name w:val="Footer Char"/>
    <w:basedOn w:val="DefaultParagraphFont"/>
    <w:link w:val="Footer"/>
    <w:uiPriority w:val="99"/>
    <w:rsid w:val="00415118"/>
    <w:rPr>
      <w:rFonts w:ascii="Arial" w:eastAsia="Times New Roman" w:hAnsi="Arial" w:cs="Arial"/>
      <w:sz w:val="22"/>
      <w:szCs w:val="22"/>
    </w:rPr>
  </w:style>
  <w:style w:type="paragraph" w:styleId="ListParagraph">
    <w:name w:val="List Paragraph"/>
    <w:basedOn w:val="Normal"/>
    <w:uiPriority w:val="34"/>
    <w:qFormat/>
    <w:rsid w:val="00415118"/>
    <w:pPr>
      <w:ind w:left="720"/>
      <w:contextualSpacing/>
    </w:pPr>
    <w:rPr>
      <w:rFonts w:ascii="Cambria" w:eastAsia="Cambria" w:hAnsi="Cambria" w:cs="Times New Roman"/>
      <w:sz w:val="24"/>
      <w:szCs w:val="24"/>
    </w:rPr>
  </w:style>
  <w:style w:type="table" w:styleId="TableGrid">
    <w:name w:val="Table Grid"/>
    <w:basedOn w:val="TableNormal"/>
    <w:uiPriority w:val="59"/>
    <w:rsid w:val="00415118"/>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017FEE"/>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75644">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
    <w:div w:id="1327972628">
      <w:bodyDiv w:val="1"/>
      <w:marLeft w:val="0"/>
      <w:marRight w:val="0"/>
      <w:marTop w:val="0"/>
      <w:marBottom w:val="0"/>
      <w:divBdr>
        <w:top w:val="none" w:sz="0" w:space="0" w:color="auto"/>
        <w:left w:val="none" w:sz="0" w:space="0" w:color="auto"/>
        <w:bottom w:val="none" w:sz="0" w:space="0" w:color="auto"/>
        <w:right w:val="none" w:sz="0" w:space="0" w:color="auto"/>
      </w:divBdr>
    </w:div>
    <w:div w:id="17544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6</cp:revision>
  <dcterms:created xsi:type="dcterms:W3CDTF">2021-05-10T11:23:00Z</dcterms:created>
  <dcterms:modified xsi:type="dcterms:W3CDTF">2021-05-28T02:04:00Z</dcterms:modified>
</cp:coreProperties>
</file>