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3D45B6" w:rsidRPr="00792D31" w14:paraId="03157E39" w14:textId="77777777" w:rsidTr="003D45B6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7CA1B" w14:textId="582DF52C" w:rsidR="003D45B6" w:rsidRPr="003D45B6" w:rsidRDefault="00983822" w:rsidP="003D4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</w:t>
            </w:r>
            <w:r w:rsidR="00CA4E0A">
              <w:rPr>
                <w:rFonts w:ascii="Arial" w:hAnsi="Arial" w:cs="Arial"/>
              </w:rPr>
              <w:t>PSY</w:t>
            </w:r>
            <w:r>
              <w:rPr>
                <w:rFonts w:ascii="Arial" w:hAnsi="Arial" w:cs="Arial"/>
              </w:rPr>
              <w:t>202</w:t>
            </w:r>
            <w:r w:rsidR="004244B9">
              <w:rPr>
                <w:rFonts w:ascii="Arial" w:hAnsi="Arial" w:cs="Arial"/>
              </w:rPr>
              <w:t>4</w:t>
            </w:r>
            <w:r w:rsidR="003D45B6" w:rsidRPr="003D45B6">
              <w:rPr>
                <w:rFonts w:ascii="Arial" w:hAnsi="Arial" w:cs="Arial"/>
              </w:rPr>
              <w:t xml:space="preserve"> </w:t>
            </w:r>
          </w:p>
          <w:p w14:paraId="4141598E" w14:textId="0BB9A09A" w:rsidR="003D45B6" w:rsidRPr="003D45B6" w:rsidRDefault="003D45B6" w:rsidP="003D45B6">
            <w:pPr>
              <w:rPr>
                <w:rFonts w:ascii="Arial" w:hAnsi="Arial" w:cs="Arial"/>
                <w:b/>
              </w:rPr>
            </w:pPr>
            <w:r w:rsidRPr="003D45B6">
              <w:rPr>
                <w:rFonts w:ascii="Arial" w:hAnsi="Arial" w:cs="Arial"/>
                <w:b/>
              </w:rPr>
              <w:t xml:space="preserve">Year 11 ATAR </w:t>
            </w:r>
            <w:r w:rsidR="00CA4E0A">
              <w:rPr>
                <w:rFonts w:ascii="Arial" w:hAnsi="Arial" w:cs="Arial"/>
                <w:b/>
              </w:rPr>
              <w:t>PSYCHOLOGY</w:t>
            </w:r>
            <w:r w:rsidRPr="003D45B6">
              <w:rPr>
                <w:rFonts w:ascii="Arial" w:hAnsi="Arial" w:cs="Arial"/>
                <w:b/>
              </w:rPr>
              <w:t xml:space="preserve">      Name:</w:t>
            </w:r>
          </w:p>
        </w:tc>
      </w:tr>
      <w:tr w:rsidR="008E5F30" w:rsidRPr="00792D31" w14:paraId="56FF0DA1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97F7D1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38F55FD2" w14:textId="569B7AC6" w:rsidR="00B70447" w:rsidRPr="00792D31" w:rsidRDefault="008E5F30" w:rsidP="00127E94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69CF5C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3B619458" w14:textId="0FBCEAFE" w:rsidR="008E5F30" w:rsidRDefault="0076356D" w:rsidP="00127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40B76734" w14:textId="7D6C3607" w:rsidR="00127E94" w:rsidRPr="00792D31" w:rsidRDefault="00127E94" w:rsidP="00127E94">
            <w:pPr>
              <w:rPr>
                <w:rFonts w:ascii="Arial" w:hAnsi="Arial" w:cs="Arial"/>
              </w:rPr>
            </w:pPr>
          </w:p>
        </w:tc>
      </w:tr>
      <w:tr w:rsidR="008E5F30" w:rsidRPr="00792D31" w14:paraId="2C3ADC94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ACE3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660C2" w14:textId="1EA2EEF2" w:rsidR="008E5F30" w:rsidRPr="00792D31" w:rsidRDefault="00D93BBE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Inquiry: </w:t>
            </w:r>
            <w:r w:rsidR="0076356D">
              <w:rPr>
                <w:rFonts w:ascii="Arial" w:hAnsi="Arial" w:cs="Arial"/>
              </w:rPr>
              <w:t>Research</w:t>
            </w:r>
          </w:p>
        </w:tc>
      </w:tr>
      <w:tr w:rsidR="008E5F30" w:rsidRPr="00792D31" w14:paraId="21657D2F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CD508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587B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38851790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042F9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62E90" w14:textId="0E42AE9A" w:rsidR="008E5F30" w:rsidRPr="00792D31" w:rsidRDefault="00902B2B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Attitudes</w:t>
            </w:r>
            <w:r w:rsidR="00246600">
              <w:rPr>
                <w:rFonts w:ascii="Arial" w:hAnsi="Arial" w:cs="Arial"/>
              </w:rPr>
              <w:t xml:space="preserve"> and Prejudice</w:t>
            </w:r>
          </w:p>
        </w:tc>
      </w:tr>
      <w:tr w:rsidR="008E5F30" w:rsidRPr="00792D31" w14:paraId="6B15C64B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5D391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23CDD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127E94" w:rsidRPr="00792D31" w14:paraId="4F20EDD8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59DD4" w14:textId="46419684" w:rsidR="00127E94" w:rsidRPr="00792D31" w:rsidRDefault="00127E94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Marks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4A815" w14:textId="28BBAC8E" w:rsidR="00127E94" w:rsidRPr="00792D31" w:rsidRDefault="0024660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27E94">
              <w:rPr>
                <w:rFonts w:ascii="Arial" w:hAnsi="Arial" w:cs="Arial"/>
              </w:rPr>
              <w:t>0</w:t>
            </w:r>
          </w:p>
        </w:tc>
      </w:tr>
      <w:tr w:rsidR="00127E94" w:rsidRPr="00792D31" w14:paraId="45E969FB" w14:textId="77777777" w:rsidTr="00127E94">
        <w:trPr>
          <w:trHeight w:val="80"/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02507" w14:textId="77777777" w:rsidR="00127E94" w:rsidRDefault="00127E94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94F71" w14:textId="77777777" w:rsidR="00127E94" w:rsidRDefault="00127E94" w:rsidP="008A7390">
            <w:pPr>
              <w:rPr>
                <w:rFonts w:ascii="Arial" w:hAnsi="Arial" w:cs="Arial"/>
              </w:rPr>
            </w:pPr>
          </w:p>
        </w:tc>
      </w:tr>
      <w:tr w:rsidR="00127E94" w:rsidRPr="00792D31" w14:paraId="0EFEA072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3E697" w14:textId="7FE7510C" w:rsidR="00127E94" w:rsidRDefault="00127E94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Weighting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395F4" w14:textId="77777777" w:rsidR="00127E94" w:rsidRDefault="00127E94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15%</w:t>
            </w:r>
          </w:p>
          <w:p w14:paraId="43221EA6" w14:textId="0F6FE3D2" w:rsidR="00D200D4" w:rsidRDefault="00D200D4" w:rsidP="008A7390">
            <w:pPr>
              <w:rPr>
                <w:rFonts w:ascii="Arial" w:hAnsi="Arial" w:cs="Arial"/>
              </w:rPr>
            </w:pPr>
          </w:p>
        </w:tc>
      </w:tr>
      <w:tr w:rsidR="00D200D4" w:rsidRPr="00792D31" w14:paraId="75AAE374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AF6C1" w14:textId="36CEC384" w:rsidR="00D200D4" w:rsidRDefault="00D200D4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9309E" w14:textId="3594A4D5" w:rsidR="00D200D4" w:rsidRDefault="0076356D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class research (2 weeks)</w:t>
            </w:r>
          </w:p>
        </w:tc>
      </w:tr>
    </w:tbl>
    <w:p w14:paraId="34F029A9" w14:textId="5377E6E8" w:rsidR="00127E94" w:rsidRDefault="00127E94" w:rsidP="00442356">
      <w:pPr>
        <w:jc w:val="center"/>
        <w:rPr>
          <w:rFonts w:ascii="Calibri" w:hAnsi="Calibri"/>
          <w:b/>
        </w:rPr>
      </w:pPr>
    </w:p>
    <w:p w14:paraId="33B81EF6" w14:textId="0BA185FE" w:rsidR="00902B2B" w:rsidRDefault="00902B2B" w:rsidP="00402772">
      <w:pPr>
        <w:textAlignment w:val="baseline"/>
        <w:outlineLvl w:val="0"/>
        <w:rPr>
          <w:rFonts w:ascii="Arial" w:hAnsi="Arial" w:cs="Arial"/>
          <w:b/>
          <w:bCs/>
          <w:color w:val="000000"/>
          <w:kern w:val="36"/>
          <w:sz w:val="28"/>
          <w:szCs w:val="28"/>
        </w:rPr>
      </w:pPr>
      <w:r w:rsidRPr="00246600">
        <w:rPr>
          <w:rFonts w:ascii="Arial" w:hAnsi="Arial" w:cs="Arial"/>
          <w:b/>
          <w:bCs/>
          <w:color w:val="000000"/>
          <w:kern w:val="36"/>
          <w:sz w:val="28"/>
          <w:szCs w:val="28"/>
        </w:rPr>
        <w:t>Conduct an original research investigation into attitudes</w:t>
      </w:r>
      <w:r w:rsidR="00246600">
        <w:rPr>
          <w:rFonts w:ascii="Arial" w:hAnsi="Arial" w:cs="Arial"/>
          <w:b/>
          <w:bCs/>
          <w:color w:val="000000"/>
          <w:kern w:val="36"/>
          <w:sz w:val="28"/>
          <w:szCs w:val="28"/>
        </w:rPr>
        <w:t xml:space="preserve"> and prejudices</w:t>
      </w:r>
      <w:r w:rsidR="00402772">
        <w:rPr>
          <w:rFonts w:ascii="Arial" w:hAnsi="Arial" w:cs="Arial"/>
          <w:b/>
          <w:bCs/>
          <w:color w:val="000000"/>
          <w:kern w:val="36"/>
          <w:sz w:val="28"/>
          <w:szCs w:val="28"/>
        </w:rPr>
        <w:t xml:space="preserve"> towards different generations in the workplace.</w:t>
      </w:r>
    </w:p>
    <w:p w14:paraId="0223253D" w14:textId="6CF6343D" w:rsidR="004244B9" w:rsidRPr="004244B9" w:rsidRDefault="004244B9" w:rsidP="00902B2B">
      <w:pPr>
        <w:spacing w:line="720" w:lineRule="atLeast"/>
        <w:textAlignment w:val="baseline"/>
        <w:outlineLvl w:val="0"/>
        <w:rPr>
          <w:rFonts w:ascii="Arial" w:hAnsi="Arial" w:cs="Arial"/>
          <w:color w:val="000000"/>
          <w:kern w:val="36"/>
          <w:sz w:val="22"/>
          <w:szCs w:val="22"/>
        </w:rPr>
      </w:pPr>
      <w:r w:rsidRPr="004244B9">
        <w:rPr>
          <w:rFonts w:ascii="Arial" w:hAnsi="Arial" w:cs="Arial"/>
          <w:color w:val="000000"/>
          <w:kern w:val="36"/>
          <w:sz w:val="22"/>
          <w:szCs w:val="22"/>
        </w:rPr>
        <w:t>https://hbr.org/2022/03/is-generational-prejudice-seeping-into-your-workplace</w:t>
      </w:r>
    </w:p>
    <w:p w14:paraId="39889C62" w14:textId="77777777" w:rsidR="00902B2B" w:rsidRPr="00246600" w:rsidRDefault="00902B2B" w:rsidP="00902B2B">
      <w:pPr>
        <w:textAlignment w:val="baseline"/>
        <w:rPr>
          <w:rFonts w:ascii="Arial" w:hAnsi="Arial" w:cs="Arial"/>
          <w:b/>
          <w:bCs/>
          <w:color w:val="000000"/>
          <w:kern w:val="36"/>
          <w:sz w:val="20"/>
          <w:szCs w:val="20"/>
        </w:rPr>
      </w:pPr>
      <w:r w:rsidRPr="00246600">
        <w:rPr>
          <w:rFonts w:ascii="Arial" w:hAnsi="Arial" w:cs="Arial"/>
          <w:b/>
          <w:bCs/>
          <w:color w:val="000000"/>
          <w:kern w:val="36"/>
          <w:sz w:val="54"/>
          <w:szCs w:val="54"/>
        </w:rPr>
        <w:t xml:space="preserve"> </w:t>
      </w:r>
    </w:p>
    <w:p w14:paraId="48E42D59" w14:textId="53A1ABB5" w:rsidR="00902B2B" w:rsidRPr="00246600" w:rsidRDefault="00902B2B" w:rsidP="00902B2B">
      <w:pPr>
        <w:textAlignment w:val="baseline"/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</w:pPr>
      <w:r w:rsidRPr="00246600"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  <w:t>Students must design and conduct an original research investigation into attitudes</w:t>
      </w:r>
      <w:r w:rsidR="00BA247C" w:rsidRPr="00246600"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  <w:t>, then</w:t>
      </w:r>
      <w:r w:rsidRPr="00246600"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  <w:t xml:space="preserve"> analyse data and critically evaluate the results. </w:t>
      </w:r>
    </w:p>
    <w:p w14:paraId="74AC8FB0" w14:textId="77777777" w:rsidR="00902B2B" w:rsidRPr="00246600" w:rsidRDefault="00902B2B" w:rsidP="00902B2B">
      <w:pPr>
        <w:textAlignment w:val="baseline"/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</w:pPr>
    </w:p>
    <w:p w14:paraId="0053B8FD" w14:textId="77777777" w:rsidR="00902B2B" w:rsidRPr="00246600" w:rsidRDefault="00902B2B" w:rsidP="00902B2B">
      <w:pPr>
        <w:textAlignment w:val="baseline"/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</w:pPr>
    </w:p>
    <w:p w14:paraId="26EC6AF9" w14:textId="77777777" w:rsidR="00902B2B" w:rsidRPr="00246600" w:rsidRDefault="00902B2B" w:rsidP="00902B2B">
      <w:pPr>
        <w:textAlignment w:val="baseline"/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</w:pPr>
      <w:r w:rsidRPr="00246600"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  <w:t>We will collate the questions and send out a single questionnaire to all participants. A consent form will be required and handed out with the survey.</w:t>
      </w:r>
    </w:p>
    <w:p w14:paraId="56D09A9D" w14:textId="77777777" w:rsidR="00902B2B" w:rsidRPr="00246600" w:rsidRDefault="00902B2B" w:rsidP="00902B2B">
      <w:pPr>
        <w:textAlignment w:val="baseline"/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</w:pPr>
    </w:p>
    <w:p w14:paraId="1BC85E31" w14:textId="77777777" w:rsidR="00902B2B" w:rsidRPr="00246600" w:rsidRDefault="00902B2B" w:rsidP="00902B2B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b/>
          <w:bCs/>
        </w:rPr>
      </w:pPr>
      <w:r w:rsidRPr="00246600">
        <w:rPr>
          <w:rFonts w:ascii="Arial" w:hAnsi="Arial" w:cs="Arial"/>
          <w:b/>
          <w:bCs/>
        </w:rPr>
        <w:t>Conditions</w:t>
      </w:r>
    </w:p>
    <w:p w14:paraId="70D23984" w14:textId="77777777" w:rsidR="00902B2B" w:rsidRPr="00246600" w:rsidRDefault="00902B2B" w:rsidP="00902B2B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bCs/>
        </w:rPr>
      </w:pPr>
    </w:p>
    <w:p w14:paraId="4BF5743D" w14:textId="77777777" w:rsidR="00902B2B" w:rsidRPr="00246600" w:rsidRDefault="00902B2B" w:rsidP="00902B2B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bCs/>
        </w:rPr>
      </w:pPr>
      <w:r w:rsidRPr="00246600">
        <w:rPr>
          <w:rFonts w:ascii="Arial" w:hAnsi="Arial" w:cs="Arial"/>
          <w:bCs/>
        </w:rPr>
        <w:t xml:space="preserve">Time for the task: </w:t>
      </w:r>
    </w:p>
    <w:p w14:paraId="22792898" w14:textId="77777777" w:rsidR="00902B2B" w:rsidRPr="00246600" w:rsidRDefault="00902B2B" w:rsidP="00902B2B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bCs/>
        </w:rPr>
      </w:pPr>
    </w:p>
    <w:p w14:paraId="1D17204B" w14:textId="77777777" w:rsidR="00902B2B" w:rsidRPr="00246600" w:rsidRDefault="00902B2B" w:rsidP="00902B2B">
      <w:pPr>
        <w:pStyle w:val="ListBullet3"/>
        <w:tabs>
          <w:tab w:val="clear" w:pos="720"/>
          <w:tab w:val="num" w:pos="426"/>
          <w:tab w:val="num" w:pos="926"/>
        </w:tabs>
        <w:spacing w:after="0" w:line="240" w:lineRule="auto"/>
        <w:ind w:left="426" w:hanging="426"/>
        <w:rPr>
          <w:rFonts w:ascii="Arial" w:eastAsia="Times New Roman" w:hAnsi="Arial" w:cs="Arial"/>
          <w:b/>
          <w:bCs/>
          <w:sz w:val="24"/>
          <w:szCs w:val="24"/>
        </w:rPr>
      </w:pPr>
      <w:r w:rsidRPr="00246600">
        <w:rPr>
          <w:rFonts w:ascii="Arial" w:hAnsi="Arial" w:cs="Arial"/>
          <w:noProof/>
          <w:sz w:val="24"/>
          <w:szCs w:val="24"/>
        </w:rPr>
        <w:t>Two weeks to plan survey questions, conduct the investigation, collect the data and research studies about the attitude topic.</w:t>
      </w:r>
    </w:p>
    <w:p w14:paraId="1B3EA541" w14:textId="77777777" w:rsidR="00902B2B" w:rsidRPr="00246600" w:rsidRDefault="00902B2B" w:rsidP="00902B2B">
      <w:pPr>
        <w:pStyle w:val="ListBullet3"/>
        <w:tabs>
          <w:tab w:val="clear" w:pos="720"/>
          <w:tab w:val="num" w:pos="851"/>
          <w:tab w:val="num" w:pos="926"/>
        </w:tabs>
        <w:spacing w:after="0" w:line="240" w:lineRule="auto"/>
        <w:ind w:left="851" w:hanging="426"/>
        <w:rPr>
          <w:rFonts w:ascii="Arial" w:eastAsia="Times New Roman" w:hAnsi="Arial" w:cs="Arial"/>
          <w:b/>
          <w:bCs/>
          <w:sz w:val="24"/>
          <w:szCs w:val="24"/>
        </w:rPr>
      </w:pPr>
      <w:r w:rsidRPr="00246600">
        <w:rPr>
          <w:rFonts w:ascii="Arial" w:hAnsi="Arial" w:cs="Arial"/>
          <w:noProof/>
          <w:sz w:val="24"/>
          <w:szCs w:val="24"/>
        </w:rPr>
        <w:t>During this  time you will write up your method, table, graph and briefly summarise your results as per the report requirements.</w:t>
      </w:r>
    </w:p>
    <w:p w14:paraId="4D567771" w14:textId="2DA36C50" w:rsidR="00902B2B" w:rsidRPr="00246600" w:rsidRDefault="00902B2B" w:rsidP="00902B2B">
      <w:pPr>
        <w:pStyle w:val="ListBullet3"/>
        <w:tabs>
          <w:tab w:val="clear" w:pos="720"/>
          <w:tab w:val="num" w:pos="426"/>
          <w:tab w:val="num" w:pos="926"/>
        </w:tabs>
        <w:spacing w:after="120" w:line="240" w:lineRule="auto"/>
        <w:ind w:left="425" w:hanging="425"/>
        <w:rPr>
          <w:rFonts w:ascii="Arial" w:hAnsi="Arial" w:cs="Arial"/>
          <w:noProof/>
          <w:sz w:val="24"/>
          <w:szCs w:val="24"/>
        </w:rPr>
      </w:pPr>
      <w:r w:rsidRPr="00246600">
        <w:rPr>
          <w:rFonts w:ascii="Arial" w:hAnsi="Arial" w:cs="Arial"/>
          <w:noProof/>
          <w:sz w:val="24"/>
          <w:szCs w:val="24"/>
        </w:rPr>
        <w:t>One period to write the abstract, introdu</w:t>
      </w:r>
      <w:r w:rsidR="007A0A8D">
        <w:rPr>
          <w:rFonts w:ascii="Arial" w:hAnsi="Arial" w:cs="Arial"/>
          <w:noProof/>
          <w:sz w:val="24"/>
          <w:szCs w:val="24"/>
        </w:rPr>
        <w:t>c</w:t>
      </w:r>
      <w:r w:rsidRPr="00246600">
        <w:rPr>
          <w:rFonts w:ascii="Arial" w:hAnsi="Arial" w:cs="Arial"/>
          <w:noProof/>
          <w:sz w:val="24"/>
          <w:szCs w:val="24"/>
        </w:rPr>
        <w:t>tion, discussion and conclusion under test conditions.</w:t>
      </w:r>
    </w:p>
    <w:p w14:paraId="0931192C" w14:textId="77777777" w:rsidR="00902B2B" w:rsidRPr="00246600" w:rsidRDefault="00902B2B" w:rsidP="00902B2B">
      <w:pPr>
        <w:pStyle w:val="ListBullet3"/>
        <w:numPr>
          <w:ilvl w:val="0"/>
          <w:numId w:val="0"/>
        </w:numPr>
        <w:spacing w:after="120" w:line="240" w:lineRule="auto"/>
        <w:ind w:left="926" w:hanging="360"/>
        <w:rPr>
          <w:rFonts w:ascii="Arial" w:hAnsi="Arial" w:cs="Arial"/>
          <w:noProof/>
          <w:sz w:val="24"/>
          <w:szCs w:val="24"/>
        </w:rPr>
      </w:pPr>
    </w:p>
    <w:p w14:paraId="3B9F6EC6" w14:textId="77777777" w:rsidR="00902B2B" w:rsidRPr="00246600" w:rsidRDefault="00902B2B" w:rsidP="00902B2B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bCs/>
        </w:rPr>
      </w:pPr>
      <w:r w:rsidRPr="00246600">
        <w:rPr>
          <w:rFonts w:ascii="Arial" w:hAnsi="Arial" w:cs="Arial"/>
          <w:bCs/>
        </w:rPr>
        <w:t>Materials required when writing the Abstract, Introduction, Discussion and Conclusion:</w:t>
      </w:r>
    </w:p>
    <w:p w14:paraId="6E6967D6" w14:textId="77777777" w:rsidR="00902B2B" w:rsidRPr="00246600" w:rsidRDefault="00902B2B" w:rsidP="00902B2B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bCs/>
        </w:rPr>
      </w:pPr>
    </w:p>
    <w:p w14:paraId="5CC168A3" w14:textId="77777777" w:rsidR="00902B2B" w:rsidRPr="00246600" w:rsidRDefault="00902B2B" w:rsidP="00902B2B">
      <w:pPr>
        <w:widowControl w:val="0"/>
        <w:numPr>
          <w:ilvl w:val="0"/>
          <w:numId w:val="2"/>
        </w:numPr>
        <w:ind w:left="426" w:hanging="398"/>
        <w:rPr>
          <w:rFonts w:ascii="Arial" w:hAnsi="Arial" w:cs="Arial"/>
        </w:rPr>
      </w:pPr>
      <w:r w:rsidRPr="00246600">
        <w:rPr>
          <w:rFonts w:ascii="Arial" w:hAnsi="Arial" w:cs="Arial"/>
        </w:rPr>
        <w:t>method</w:t>
      </w:r>
    </w:p>
    <w:p w14:paraId="02D824A3" w14:textId="77777777" w:rsidR="00902B2B" w:rsidRPr="00246600" w:rsidRDefault="00902B2B" w:rsidP="00902B2B">
      <w:pPr>
        <w:widowControl w:val="0"/>
        <w:numPr>
          <w:ilvl w:val="0"/>
          <w:numId w:val="2"/>
        </w:numPr>
        <w:ind w:left="426" w:hanging="398"/>
        <w:rPr>
          <w:rFonts w:ascii="Arial" w:hAnsi="Arial" w:cs="Arial"/>
        </w:rPr>
      </w:pPr>
      <w:r w:rsidRPr="00246600">
        <w:rPr>
          <w:rFonts w:ascii="Arial" w:hAnsi="Arial" w:cs="Arial"/>
        </w:rPr>
        <w:t>results section – including data (tables and graphs)</w:t>
      </w:r>
    </w:p>
    <w:p w14:paraId="39023883" w14:textId="77777777" w:rsidR="00902B2B" w:rsidRPr="00246600" w:rsidRDefault="00902B2B" w:rsidP="00902B2B">
      <w:pPr>
        <w:widowControl w:val="0"/>
        <w:numPr>
          <w:ilvl w:val="0"/>
          <w:numId w:val="2"/>
        </w:numPr>
        <w:ind w:left="426" w:hanging="398"/>
        <w:rPr>
          <w:rFonts w:ascii="Arial" w:hAnsi="Arial" w:cs="Arial"/>
        </w:rPr>
      </w:pPr>
      <w:r w:rsidRPr="00246600">
        <w:rPr>
          <w:rFonts w:ascii="Arial" w:hAnsi="Arial" w:cs="Arial"/>
        </w:rPr>
        <w:t>list of references</w:t>
      </w:r>
    </w:p>
    <w:p w14:paraId="253ED562" w14:textId="77777777" w:rsidR="00902B2B" w:rsidRPr="00246600" w:rsidRDefault="00902B2B" w:rsidP="00902B2B">
      <w:pPr>
        <w:widowControl w:val="0"/>
        <w:numPr>
          <w:ilvl w:val="0"/>
          <w:numId w:val="2"/>
        </w:numPr>
        <w:ind w:left="426" w:hanging="398"/>
        <w:rPr>
          <w:rFonts w:ascii="Arial" w:hAnsi="Arial" w:cs="Arial"/>
        </w:rPr>
      </w:pPr>
      <w:r w:rsidRPr="00246600">
        <w:rPr>
          <w:rFonts w:ascii="Arial" w:hAnsi="Arial" w:cs="Arial"/>
        </w:rPr>
        <w:t xml:space="preserve">a half-A4 page of notes, size 11 Calibri or Times New Roman, </w:t>
      </w:r>
      <w:r w:rsidRPr="00246600">
        <w:rPr>
          <w:rFonts w:ascii="Arial" w:hAnsi="Arial" w:cs="Arial"/>
          <w:b/>
          <w:bCs/>
        </w:rPr>
        <w:t xml:space="preserve">must be dot </w:t>
      </w:r>
      <w:proofErr w:type="gramStart"/>
      <w:r w:rsidRPr="00246600">
        <w:rPr>
          <w:rFonts w:ascii="Arial" w:hAnsi="Arial" w:cs="Arial"/>
          <w:b/>
          <w:bCs/>
        </w:rPr>
        <w:t>points</w:t>
      </w:r>
      <w:proofErr w:type="gramEnd"/>
    </w:p>
    <w:p w14:paraId="768CC845" w14:textId="77777777" w:rsidR="00902B2B" w:rsidRPr="00246600" w:rsidRDefault="00902B2B" w:rsidP="00902B2B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bCs/>
        </w:rPr>
      </w:pPr>
    </w:p>
    <w:p w14:paraId="11EBFDB3" w14:textId="77777777" w:rsidR="00902B2B" w:rsidRPr="00246600" w:rsidRDefault="00902B2B" w:rsidP="00902B2B">
      <w:pPr>
        <w:pStyle w:val="ListBullet3"/>
        <w:numPr>
          <w:ilvl w:val="0"/>
          <w:numId w:val="0"/>
        </w:numPr>
        <w:rPr>
          <w:rFonts w:ascii="Arial" w:eastAsia="Times New Roman" w:hAnsi="Arial" w:cs="Arial"/>
          <w:noProof/>
          <w:sz w:val="24"/>
          <w:szCs w:val="24"/>
        </w:rPr>
      </w:pPr>
      <w:r w:rsidRPr="00246600">
        <w:rPr>
          <w:rFonts w:ascii="Arial" w:hAnsi="Arial" w:cs="Arial"/>
          <w:noProof/>
          <w:sz w:val="24"/>
          <w:szCs w:val="24"/>
        </w:rPr>
        <w:t xml:space="preserve">You must also consider how you will address the ethics involved in any investigation. </w:t>
      </w:r>
    </w:p>
    <w:p w14:paraId="25706E9B" w14:textId="77777777" w:rsidR="00902B2B" w:rsidRPr="00246600" w:rsidRDefault="00902B2B" w:rsidP="00902B2B">
      <w:pPr>
        <w:textAlignment w:val="baseline"/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</w:pPr>
    </w:p>
    <w:p w14:paraId="654FFB16" w14:textId="77777777" w:rsidR="00902B2B" w:rsidRPr="00246600" w:rsidRDefault="00902B2B" w:rsidP="00902B2B">
      <w:pPr>
        <w:textAlignment w:val="baseline"/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</w:pPr>
      <w:r w:rsidRPr="00246600"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  <w:t xml:space="preserve">Due date:   </w:t>
      </w:r>
      <w:r w:rsidRPr="00246600"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  <w:tab/>
      </w:r>
      <w:r w:rsidRPr="00246600"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  <w:tab/>
      </w:r>
      <w:r w:rsidRPr="00246600"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  <w:tab/>
      </w:r>
      <w:r w:rsidRPr="00246600">
        <w:rPr>
          <w:rFonts w:ascii="Arial" w:hAnsi="Arial" w:cs="Arial"/>
          <w:b/>
          <w:bCs/>
          <w:color w:val="373737"/>
          <w:sz w:val="23"/>
          <w:szCs w:val="23"/>
          <w:bdr w:val="none" w:sz="0" w:space="0" w:color="auto" w:frame="1"/>
        </w:rPr>
        <w:tab/>
        <w:t>Total Mark:         / 50</w:t>
      </w:r>
    </w:p>
    <w:p w14:paraId="48605F79" w14:textId="77777777" w:rsidR="00902B2B" w:rsidRDefault="00902B2B" w:rsidP="00902B2B">
      <w:pPr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343B6EB0" w14:textId="77777777" w:rsidR="00902B2B" w:rsidRDefault="00902B2B" w:rsidP="00902B2B">
      <w:pPr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67122596" w14:textId="77777777" w:rsidR="00902B2B" w:rsidRDefault="00902B2B" w:rsidP="00902B2B">
      <w:pPr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35208E0C" w14:textId="07029D01" w:rsidR="00902B2B" w:rsidRPr="004651F4" w:rsidRDefault="00902B2B" w:rsidP="00902B2B">
      <w:pPr>
        <w:textAlignment w:val="baseline"/>
        <w:rPr>
          <w:rFonts w:ascii="inherit" w:hAnsi="inherit" w:cs="Helvetica"/>
          <w:bCs/>
          <w:color w:val="373737"/>
          <w:sz w:val="23"/>
          <w:szCs w:val="23"/>
          <w:u w:val="single"/>
          <w:bdr w:val="none" w:sz="0" w:space="0" w:color="auto" w:frame="1"/>
        </w:rPr>
      </w:pPr>
      <w:r w:rsidRPr="004651F4">
        <w:rPr>
          <w:rFonts w:ascii="inherit" w:hAnsi="inherit" w:cs="Helvetica"/>
          <w:bCs/>
          <w:color w:val="373737"/>
          <w:sz w:val="23"/>
          <w:szCs w:val="23"/>
          <w:u w:val="single"/>
          <w:bdr w:val="none" w:sz="0" w:space="0" w:color="auto" w:frame="1"/>
        </w:rPr>
        <w:t>Example:</w:t>
      </w:r>
      <w:r w:rsidRPr="004651F4">
        <w:rPr>
          <w:rFonts w:ascii="inherit" w:hAnsi="inherit" w:cs="Helvetica"/>
          <w:bCs/>
          <w:color w:val="373737"/>
          <w:sz w:val="23"/>
          <w:szCs w:val="23"/>
          <w:bdr w:val="none" w:sz="0" w:space="0" w:color="auto" w:frame="1"/>
        </w:rPr>
        <w:t xml:space="preserve"> </w:t>
      </w:r>
    </w:p>
    <w:p w14:paraId="3CF620ED" w14:textId="77777777" w:rsidR="00902B2B" w:rsidRPr="004651F4" w:rsidRDefault="00902B2B" w:rsidP="00902B2B">
      <w:pPr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495A0847" w14:textId="77777777" w:rsidR="00902B2B" w:rsidRPr="00BA308E" w:rsidRDefault="00902B2B" w:rsidP="00902B2B">
      <w:pPr>
        <w:textAlignment w:val="baseline"/>
        <w:rPr>
          <w:rFonts w:ascii="inherit" w:hAnsi="inherit" w:cs="Helvetica"/>
          <w:color w:val="373737"/>
          <w:sz w:val="23"/>
          <w:szCs w:val="23"/>
        </w:rPr>
      </w:pPr>
      <w:r w:rsidRPr="004651F4">
        <w:rPr>
          <w:rFonts w:ascii="inherit" w:hAnsi="inherit" w:cs="Helvetica"/>
          <w:bCs/>
          <w:color w:val="373737"/>
          <w:sz w:val="23"/>
          <w:szCs w:val="23"/>
          <w:u w:val="single"/>
          <w:bdr w:val="none" w:sz="0" w:space="0" w:color="auto" w:frame="1"/>
        </w:rPr>
        <w:t xml:space="preserve">Youth and Parental Attitudes Towards the Use of </w:t>
      </w:r>
      <w:proofErr w:type="gramStart"/>
      <w:r w:rsidRPr="004651F4">
        <w:rPr>
          <w:rFonts w:ascii="inherit" w:hAnsi="inherit" w:cs="Helvetica"/>
          <w:bCs/>
          <w:color w:val="373737"/>
          <w:sz w:val="23"/>
          <w:szCs w:val="23"/>
          <w:u w:val="single"/>
          <w:bdr w:val="none" w:sz="0" w:space="0" w:color="auto" w:frame="1"/>
        </w:rPr>
        <w:t>Social Media</w:t>
      </w:r>
      <w:proofErr w:type="gramEnd"/>
      <w:r w:rsidRPr="004651F4">
        <w:rPr>
          <w:rFonts w:ascii="inherit" w:hAnsi="inherit" w:cs="Helvetica"/>
          <w:bCs/>
          <w:color w:val="373737"/>
          <w:sz w:val="23"/>
          <w:szCs w:val="23"/>
          <w:bdr w:val="none" w:sz="0" w:space="0" w:color="auto" w:frame="1"/>
        </w:rPr>
        <w:t xml:space="preserve">.  </w:t>
      </w:r>
    </w:p>
    <w:p w14:paraId="1DFC6004" w14:textId="77777777" w:rsidR="00902B2B" w:rsidRPr="00E43681" w:rsidRDefault="00902B2B" w:rsidP="00902B2B">
      <w:pPr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75FC3338" w14:textId="77777777" w:rsidR="00902B2B" w:rsidRPr="00E43681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  <w:r w:rsidRPr="00E43681">
        <w:rPr>
          <w:rFonts w:ascii="inherit" w:hAnsi="inherit" w:cs="Helvetica"/>
          <w:noProof/>
          <w:color w:val="373737"/>
          <w:sz w:val="23"/>
          <w:szCs w:val="23"/>
        </w:rPr>
        <w:drawing>
          <wp:inline distT="0" distB="0" distL="0" distR="0" wp14:anchorId="75058234" wp14:editId="6F60F129">
            <wp:extent cx="5840165" cy="5229225"/>
            <wp:effectExtent l="0" t="0" r="8255" b="0"/>
            <wp:docPr id="2" name="Picture 2" descr="f79863485f982a74fcde43aba2ee7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79863485f982a74fcde43aba2ee7d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6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ED44" w14:textId="77777777" w:rsidR="00902B2B" w:rsidRPr="00E43681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  <w:r w:rsidRPr="00E43681">
        <w:rPr>
          <w:rFonts w:ascii="inherit" w:hAnsi="inherit" w:cs="Helvetica"/>
          <w:noProof/>
          <w:color w:val="373737"/>
          <w:sz w:val="23"/>
          <w:szCs w:val="23"/>
        </w:rPr>
        <w:lastRenderedPageBreak/>
        <w:drawing>
          <wp:inline distT="0" distB="0" distL="0" distR="0" wp14:anchorId="75109DDD" wp14:editId="19851DC0">
            <wp:extent cx="4953000" cy="3424947"/>
            <wp:effectExtent l="0" t="0" r="0" b="4445"/>
            <wp:docPr id="3" name="Picture 3" descr="85c3795a49d757b24537311dec997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5c3795a49d757b24537311dec997d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19" cy="342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48B6" w14:textId="77777777" w:rsidR="00902B2B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  <w:r w:rsidRPr="00E43681">
        <w:rPr>
          <w:rFonts w:ascii="inherit" w:hAnsi="inherit" w:cs="Helvetica"/>
          <w:noProof/>
          <w:color w:val="373737"/>
          <w:sz w:val="23"/>
          <w:szCs w:val="23"/>
        </w:rPr>
        <w:drawing>
          <wp:inline distT="0" distB="0" distL="0" distR="0" wp14:anchorId="22D308F9" wp14:editId="150BF11B">
            <wp:extent cx="5372100" cy="2114550"/>
            <wp:effectExtent l="0" t="0" r="0" b="0"/>
            <wp:docPr id="4" name="Picture 4" descr="57b85c3b0797ca13c0f654ffbfe6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7b85c3b0797ca13c0f654ffbfe630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1D05" w14:textId="77777777" w:rsidR="00902B2B" w:rsidRPr="00E43681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  <w:r w:rsidRPr="00E43681">
        <w:rPr>
          <w:rFonts w:ascii="inherit" w:hAnsi="inherit" w:cs="Helvetica"/>
          <w:noProof/>
          <w:color w:val="373737"/>
          <w:sz w:val="23"/>
          <w:szCs w:val="23"/>
        </w:rPr>
        <w:drawing>
          <wp:inline distT="0" distB="0" distL="0" distR="0" wp14:anchorId="062D5894" wp14:editId="14ABC8FC">
            <wp:extent cx="3204074" cy="3181350"/>
            <wp:effectExtent l="0" t="0" r="0" b="0"/>
            <wp:docPr id="5" name="Picture 5" descr="b80c2106594329a326176fd378b0ac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80c2106594329a326176fd378b0acd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74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3DC8" w14:textId="77777777" w:rsidR="00902B2B" w:rsidRPr="00E43681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  <w:r w:rsidRPr="00E43681">
        <w:rPr>
          <w:rFonts w:ascii="inherit" w:hAnsi="inherit" w:cs="Helvetica"/>
          <w:noProof/>
          <w:color w:val="373737"/>
          <w:sz w:val="23"/>
          <w:szCs w:val="23"/>
        </w:rPr>
        <w:lastRenderedPageBreak/>
        <w:drawing>
          <wp:inline distT="0" distB="0" distL="0" distR="0" wp14:anchorId="1D4A2D43" wp14:editId="41B72248">
            <wp:extent cx="4667250" cy="5991293"/>
            <wp:effectExtent l="0" t="0" r="0" b="9525"/>
            <wp:docPr id="6" name="Picture 6" descr="94385ef0c2ee618fe5cb610e6104c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4385ef0c2ee618fe5cb610e6104c8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9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F581" w14:textId="77777777" w:rsidR="00902B2B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  <w:r w:rsidRPr="00E43681">
        <w:rPr>
          <w:rFonts w:ascii="inherit" w:hAnsi="inherit" w:cs="Helvetica"/>
          <w:color w:val="373737"/>
          <w:sz w:val="23"/>
          <w:szCs w:val="23"/>
        </w:rPr>
        <w:t> </w:t>
      </w:r>
    </w:p>
    <w:p w14:paraId="07691329" w14:textId="77777777" w:rsidR="00902B2B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6510AF55" w14:textId="77777777" w:rsidR="00902B2B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4C234CDC" w14:textId="77777777" w:rsidR="00902B2B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01486CDE" w14:textId="77777777" w:rsidR="00902B2B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52852510" w14:textId="77777777" w:rsidR="00902B2B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58EBBB4B" w14:textId="77777777" w:rsidR="00902B2B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667D0170" w14:textId="77777777" w:rsidR="00902B2B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64AD13AE" w14:textId="40E2865B" w:rsidR="00902B2B" w:rsidRDefault="00402772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Calibri" w:hAnsi="Calibri" w:cs="Arial"/>
          <w:b/>
          <w:sz w:val="20"/>
          <w:szCs w:val="20"/>
        </w:rPr>
        <w:lastRenderedPageBreak/>
        <w:t xml:space="preserve">MARKING KEY   </w:t>
      </w:r>
    </w:p>
    <w:tbl>
      <w:tblPr>
        <w:tblW w:w="9987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86"/>
        <w:gridCol w:w="1701"/>
      </w:tblGrid>
      <w:tr w:rsidR="00902B2B" w:rsidRPr="00E06D94" w14:paraId="08FB9BB2" w14:textId="77777777" w:rsidTr="00CD1674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6002AA16" w14:textId="401D58C0" w:rsidR="00902B2B" w:rsidRPr="00E06D94" w:rsidRDefault="00902B2B" w:rsidP="00CD1674">
            <w:pPr>
              <w:ind w:left="36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61440188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 xml:space="preserve">Marks </w:t>
            </w:r>
          </w:p>
        </w:tc>
      </w:tr>
      <w:tr w:rsidR="00902B2B" w:rsidRPr="00E06D94" w14:paraId="19ABD629" w14:textId="77777777" w:rsidTr="00CD1674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3790B49C" w14:textId="77777777" w:rsidR="00902B2B" w:rsidRPr="00E06D94" w:rsidRDefault="00902B2B" w:rsidP="00CD1674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Abstract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456DA04F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B2B" w:rsidRPr="00E06D94" w14:paraId="628D9D80" w14:textId="77777777" w:rsidTr="00CD1674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043A61A" w14:textId="117D8E78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Succin</w:t>
            </w:r>
            <w:r w:rsidR="001F5312">
              <w:rPr>
                <w:rFonts w:ascii="Calibri" w:hAnsi="Calibri" w:cs="Arial"/>
                <w:sz w:val="20"/>
                <w:szCs w:val="20"/>
              </w:rPr>
              <w:t>c</w:t>
            </w:r>
            <w:r w:rsidRPr="00E06D94">
              <w:rPr>
                <w:rFonts w:ascii="Calibri" w:hAnsi="Calibri" w:cs="Arial"/>
                <w:sz w:val="20"/>
                <w:szCs w:val="20"/>
              </w:rPr>
              <w:t>tly writes a specific aim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483106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902B2B" w:rsidRPr="00E06D94" w14:paraId="14173B5A" w14:textId="77777777" w:rsidTr="00CD1674">
        <w:trPr>
          <w:trHeight w:val="20"/>
        </w:trPr>
        <w:tc>
          <w:tcPr>
            <w:tcW w:w="8286" w:type="dxa"/>
            <w:tcBorders>
              <w:top w:val="dotted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6DE02E1C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Provides a general aim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4C55D69E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285846F7" w14:textId="77777777" w:rsidTr="00CD1674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A4C97E7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Briefly describes the method,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including</w:t>
            </w:r>
            <w:proofErr w:type="gramEnd"/>
          </w:p>
          <w:p w14:paraId="476C5933" w14:textId="77777777" w:rsidR="00902B2B" w:rsidRPr="00402772" w:rsidRDefault="00902B2B" w:rsidP="0040277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sz w:val="20"/>
                <w:szCs w:val="20"/>
              </w:rPr>
            </w:pPr>
            <w:r w:rsidRPr="00402772">
              <w:rPr>
                <w:rFonts w:ascii="Calibri" w:hAnsi="Calibri" w:cs="Arial"/>
                <w:sz w:val="20"/>
                <w:szCs w:val="20"/>
              </w:rPr>
              <w:t>Participants</w:t>
            </w:r>
          </w:p>
          <w:p w14:paraId="22A6E307" w14:textId="77777777" w:rsidR="00902B2B" w:rsidRPr="00402772" w:rsidRDefault="00902B2B" w:rsidP="0040277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sz w:val="20"/>
                <w:szCs w:val="20"/>
              </w:rPr>
            </w:pPr>
            <w:r w:rsidRPr="00402772">
              <w:rPr>
                <w:rFonts w:ascii="Calibri" w:hAnsi="Calibri" w:cs="Arial"/>
                <w:sz w:val="20"/>
                <w:szCs w:val="20"/>
              </w:rPr>
              <w:t xml:space="preserve">Materials </w:t>
            </w:r>
            <w:proofErr w:type="gramStart"/>
            <w:r w:rsidRPr="00402772">
              <w:rPr>
                <w:rFonts w:ascii="Calibri" w:hAnsi="Calibri" w:cs="Arial"/>
                <w:sz w:val="20"/>
                <w:szCs w:val="20"/>
              </w:rPr>
              <w:t>used</w:t>
            </w:r>
            <w:proofErr w:type="gramEnd"/>
          </w:p>
          <w:p w14:paraId="776053CA" w14:textId="77777777" w:rsidR="00902B2B" w:rsidRPr="00402772" w:rsidRDefault="00902B2B" w:rsidP="0040277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sz w:val="20"/>
                <w:szCs w:val="20"/>
              </w:rPr>
            </w:pPr>
            <w:r w:rsidRPr="00402772">
              <w:rPr>
                <w:rFonts w:ascii="Calibri" w:hAnsi="Calibri" w:cs="Arial"/>
                <w:sz w:val="20"/>
                <w:szCs w:val="20"/>
              </w:rPr>
              <w:t>How the task was administered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57B5AD4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1 - 3</w:t>
            </w:r>
          </w:p>
        </w:tc>
      </w:tr>
      <w:tr w:rsidR="00902B2B" w:rsidRPr="00E06D94" w14:paraId="54398D1D" w14:textId="77777777" w:rsidTr="00CD1674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DA7444D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States the results of the research 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F41E41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6D38C93E" w14:textId="77777777" w:rsidTr="00CD1674">
        <w:trPr>
          <w:trHeight w:val="20"/>
        </w:trPr>
        <w:tc>
          <w:tcPr>
            <w:tcW w:w="828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3EE761C9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Draws a relevant conclusion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D9F241A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349368DB" w14:textId="77777777" w:rsidTr="00CD1674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368D3A86" w14:textId="77777777" w:rsidR="00902B2B" w:rsidRPr="00E06D94" w:rsidRDefault="00902B2B" w:rsidP="00CD1674">
            <w:pPr>
              <w:ind w:left="72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0AE8D7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7</w:t>
            </w:r>
          </w:p>
        </w:tc>
      </w:tr>
      <w:tr w:rsidR="00902B2B" w:rsidRPr="00E06D94" w14:paraId="061B65AE" w14:textId="77777777" w:rsidTr="00CD1674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162A70DA" w14:textId="77777777" w:rsidR="00902B2B" w:rsidRPr="00E06D94" w:rsidRDefault="00902B2B" w:rsidP="00CD1674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Introduction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7538261F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B2B" w:rsidRPr="00E06D94" w14:paraId="356D3982" w14:textId="77777777" w:rsidTr="00CD1674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41885C5" w14:textId="77777777" w:rsidR="00902B2B" w:rsidRPr="00E06D94" w:rsidRDefault="00902B2B" w:rsidP="00902B2B">
            <w:pPr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Makes a relevant statement about Attitudes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D0D44C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902B2B" w:rsidRPr="00E06D94" w14:paraId="34A1255B" w14:textId="77777777" w:rsidTr="00CD1674">
        <w:trPr>
          <w:trHeight w:val="20"/>
        </w:trPr>
        <w:tc>
          <w:tcPr>
            <w:tcW w:w="828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3A43F829" w14:textId="77777777" w:rsidR="00902B2B" w:rsidRPr="00E06D94" w:rsidRDefault="00902B2B" w:rsidP="00902B2B">
            <w:pPr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Makes some comments about Attitudes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93FEC1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56D34C1A" w14:textId="77777777" w:rsidTr="00CD1674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22D579" w14:textId="77777777" w:rsidR="00902B2B" w:rsidRPr="00E06D94" w:rsidRDefault="00902B2B" w:rsidP="00902B2B">
            <w:pPr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Supports above information with reference to relevant research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644C63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902B2B" w:rsidRPr="00E06D94" w14:paraId="4B81E770" w14:textId="77777777" w:rsidTr="00CD1674">
        <w:trPr>
          <w:trHeight w:val="20"/>
        </w:trPr>
        <w:tc>
          <w:tcPr>
            <w:tcW w:w="828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031B6EFF" w14:textId="77777777" w:rsidR="00902B2B" w:rsidRPr="00E06D94" w:rsidRDefault="00902B2B" w:rsidP="00902B2B">
            <w:pPr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Refers to some research without making links to the topic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E7DCF2E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08D6CC6B" w14:textId="77777777" w:rsidTr="00CD1674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198885B" w14:textId="77777777" w:rsidR="00902B2B" w:rsidRPr="00E06D94" w:rsidRDefault="00902B2B" w:rsidP="00902B2B">
            <w:pPr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Writes </w:t>
            </w:r>
            <w:r>
              <w:rPr>
                <w:rFonts w:ascii="Calibri" w:hAnsi="Calibri" w:cs="Arial"/>
                <w:sz w:val="20"/>
                <w:szCs w:val="20"/>
              </w:rPr>
              <w:t>an</w:t>
            </w:r>
            <w:r w:rsidRPr="00E06D94">
              <w:rPr>
                <w:rFonts w:ascii="Calibri" w:hAnsi="Calibri" w:cs="Arial"/>
                <w:sz w:val="20"/>
                <w:szCs w:val="20"/>
              </w:rPr>
              <w:t xml:space="preserve"> operational hypothesis that follows on logically from the aim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3B3EEA3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902B2B" w:rsidRPr="00E06D94" w14:paraId="64B81670" w14:textId="77777777" w:rsidTr="00CD1674">
        <w:trPr>
          <w:trHeight w:val="20"/>
        </w:trPr>
        <w:tc>
          <w:tcPr>
            <w:tcW w:w="828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336CD93F" w14:textId="77777777" w:rsidR="00902B2B" w:rsidRPr="00E06D94" w:rsidRDefault="00902B2B" w:rsidP="00902B2B">
            <w:pPr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Poses a research question/prediction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D71E73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6091282A" w14:textId="77777777" w:rsidTr="00CD1674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0541BFDA" w14:textId="77777777" w:rsidR="00902B2B" w:rsidRPr="00E06D94" w:rsidRDefault="00902B2B" w:rsidP="00CD1674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69B6A8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6</w:t>
            </w:r>
          </w:p>
        </w:tc>
      </w:tr>
      <w:tr w:rsidR="00902B2B" w:rsidRPr="00E06D94" w14:paraId="06BBF4E2" w14:textId="77777777" w:rsidTr="00CD1674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3BBECAFE" w14:textId="77777777" w:rsidR="00902B2B" w:rsidRPr="00E06D94" w:rsidRDefault="00902B2B" w:rsidP="00CD1674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Method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217E5628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B2B" w:rsidRPr="00E06D94" w14:paraId="1D707D22" w14:textId="77777777" w:rsidTr="00CD1674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73AE25FD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describes participants in sufficient detail to be replicated,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e.g.</w:t>
            </w:r>
            <w:proofErr w:type="gramEnd"/>
            <w:r w:rsidRPr="00E06D94">
              <w:rPr>
                <w:rFonts w:ascii="Calibri" w:hAnsi="Calibri" w:cs="Arial"/>
                <w:sz w:val="20"/>
                <w:szCs w:val="20"/>
              </w:rPr>
              <w:t xml:space="preserve"> number, age, gender</w:t>
            </w:r>
          </w:p>
          <w:p w14:paraId="7AF45B56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describes the selection process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60D8F9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1–2</w:t>
            </w:r>
          </w:p>
        </w:tc>
      </w:tr>
      <w:tr w:rsidR="00902B2B" w:rsidRPr="00E06D94" w14:paraId="58F46296" w14:textId="77777777" w:rsidTr="00CD1674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7F7D4F6C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describes materials in sufficient detail to be replicated 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5CECC8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1–2</w:t>
            </w:r>
          </w:p>
        </w:tc>
      </w:tr>
      <w:tr w:rsidR="00902B2B" w:rsidRPr="00E06D94" w14:paraId="0DFA2816" w14:textId="77777777" w:rsidTr="00CD1674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3276FB98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describes the procedure including:</w:t>
            </w:r>
          </w:p>
          <w:p w14:paraId="199ECDAA" w14:textId="77777777" w:rsidR="00902B2B" w:rsidRPr="00E06D94" w:rsidRDefault="00902B2B" w:rsidP="00902B2B">
            <w:pPr>
              <w:numPr>
                <w:ilvl w:val="1"/>
                <w:numId w:val="5"/>
              </w:numPr>
              <w:tabs>
                <w:tab w:val="left" w:pos="855"/>
              </w:tabs>
              <w:ind w:left="855" w:hanging="425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addresses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anonymity</w:t>
            </w:r>
            <w:proofErr w:type="gramEnd"/>
          </w:p>
          <w:p w14:paraId="7C44A542" w14:textId="77777777" w:rsidR="00902B2B" w:rsidRPr="00E06D94" w:rsidRDefault="00902B2B" w:rsidP="00902B2B">
            <w:pPr>
              <w:numPr>
                <w:ilvl w:val="1"/>
                <w:numId w:val="5"/>
              </w:numPr>
              <w:tabs>
                <w:tab w:val="left" w:pos="855"/>
              </w:tabs>
              <w:ind w:left="855" w:hanging="425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describes task in sufficient detail to be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replicated</w:t>
            </w:r>
            <w:proofErr w:type="gramEnd"/>
          </w:p>
          <w:p w14:paraId="7084BF26" w14:textId="77777777" w:rsidR="00902B2B" w:rsidRPr="00E06D94" w:rsidRDefault="00902B2B" w:rsidP="00902B2B">
            <w:pPr>
              <w:numPr>
                <w:ilvl w:val="1"/>
                <w:numId w:val="5"/>
              </w:numPr>
              <w:tabs>
                <w:tab w:val="left" w:pos="855"/>
              </w:tabs>
              <w:ind w:left="855" w:hanging="425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describes the collection,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collation</w:t>
            </w:r>
            <w:proofErr w:type="gramEnd"/>
            <w:r w:rsidRPr="00E06D94">
              <w:rPr>
                <w:rFonts w:ascii="Calibri" w:hAnsi="Calibri" w:cs="Arial"/>
                <w:sz w:val="20"/>
                <w:szCs w:val="20"/>
              </w:rPr>
              <w:t xml:space="preserve"> and presentation of questionnaire results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FA5FD7B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1–3</w:t>
            </w:r>
          </w:p>
        </w:tc>
      </w:tr>
      <w:tr w:rsidR="00902B2B" w:rsidRPr="00E06D94" w14:paraId="0CA369AC" w14:textId="77777777" w:rsidTr="00CD1674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50E083A5" w14:textId="77777777" w:rsidR="00902B2B" w:rsidRPr="00E06D94" w:rsidRDefault="00902B2B" w:rsidP="00CD1674">
            <w:pPr>
              <w:ind w:left="72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273EDC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7</w:t>
            </w:r>
          </w:p>
        </w:tc>
      </w:tr>
      <w:tr w:rsidR="00902B2B" w:rsidRPr="00E06D94" w14:paraId="3FE62ADF" w14:textId="77777777" w:rsidTr="00CD1674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7419A69A" w14:textId="77777777" w:rsidR="00902B2B" w:rsidRPr="00E06D94" w:rsidRDefault="00902B2B" w:rsidP="00CD1674">
            <w:pPr>
              <w:ind w:left="72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Results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171947DA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B2B" w:rsidRPr="00E06D94" w14:paraId="561D2CCA" w14:textId="77777777" w:rsidTr="00CD1674">
        <w:trPr>
          <w:trHeight w:val="20"/>
        </w:trPr>
        <w:tc>
          <w:tcPr>
            <w:tcW w:w="828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C077B15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organises all relevant data logically in correctly labelled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tables</w:t>
            </w:r>
            <w:proofErr w:type="gramEnd"/>
          </w:p>
          <w:p w14:paraId="4609DF2C" w14:textId="77777777" w:rsidR="00902B2B" w:rsidRPr="00E06D94" w:rsidRDefault="00902B2B" w:rsidP="00902B2B">
            <w:pPr>
              <w:numPr>
                <w:ilvl w:val="1"/>
                <w:numId w:val="5"/>
              </w:numPr>
              <w:tabs>
                <w:tab w:val="left" w:pos="855"/>
              </w:tabs>
              <w:ind w:left="855" w:hanging="425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correctly organises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table</w:t>
            </w:r>
            <w:proofErr w:type="gramEnd"/>
          </w:p>
          <w:p w14:paraId="03C36F48" w14:textId="77777777" w:rsidR="00902B2B" w:rsidRPr="00E06D94" w:rsidRDefault="00902B2B" w:rsidP="00902B2B">
            <w:pPr>
              <w:numPr>
                <w:ilvl w:val="1"/>
                <w:numId w:val="5"/>
              </w:numPr>
              <w:tabs>
                <w:tab w:val="left" w:pos="855"/>
              </w:tabs>
              <w:ind w:left="855" w:hanging="425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correctly labels table including units where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appropriate</w:t>
            </w:r>
            <w:proofErr w:type="gramEnd"/>
          </w:p>
          <w:p w14:paraId="7B90DDE4" w14:textId="77777777" w:rsidR="00902B2B" w:rsidRPr="00E06D94" w:rsidRDefault="00902B2B" w:rsidP="00902B2B">
            <w:pPr>
              <w:numPr>
                <w:ilvl w:val="1"/>
                <w:numId w:val="5"/>
              </w:numPr>
              <w:tabs>
                <w:tab w:val="left" w:pos="855"/>
              </w:tabs>
              <w:ind w:left="855" w:hanging="425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includes relevant data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F9D71A1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1–3</w:t>
            </w:r>
          </w:p>
        </w:tc>
      </w:tr>
      <w:tr w:rsidR="00902B2B" w:rsidRPr="00E06D94" w14:paraId="162E8F96" w14:textId="77777777" w:rsidTr="00CD1674">
        <w:trPr>
          <w:trHeight w:val="20"/>
        </w:trPr>
        <w:tc>
          <w:tcPr>
            <w:tcW w:w="828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84C329A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presents data in a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graph</w:t>
            </w:r>
            <w:proofErr w:type="gramEnd"/>
          </w:p>
          <w:p w14:paraId="5E3E0307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 w:firstLine="67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correctly graphs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data</w:t>
            </w:r>
            <w:proofErr w:type="gramEnd"/>
          </w:p>
          <w:p w14:paraId="0C070F85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 w:firstLine="67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uses appropriate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labelling</w:t>
            </w:r>
            <w:proofErr w:type="gramEnd"/>
          </w:p>
          <w:p w14:paraId="05EB0AFB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 w:firstLine="67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uses appropriate titles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510F25D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1–3</w:t>
            </w:r>
          </w:p>
        </w:tc>
      </w:tr>
      <w:tr w:rsidR="00902B2B" w:rsidRPr="00E06D94" w14:paraId="5685ABD6" w14:textId="77777777" w:rsidTr="00CD1674">
        <w:trPr>
          <w:trHeight w:val="20"/>
        </w:trPr>
        <w:tc>
          <w:tcPr>
            <w:tcW w:w="828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3473101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states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results</w:t>
            </w:r>
            <w:proofErr w:type="gramEnd"/>
            <w:r w:rsidRPr="00E06D94">
              <w:rPr>
                <w:rFonts w:ascii="Calibri" w:hAnsi="Calibri" w:cs="Arial"/>
                <w:sz w:val="20"/>
                <w:szCs w:val="20"/>
              </w:rPr>
              <w:t xml:space="preserve"> of the investigation</w:t>
            </w:r>
          </w:p>
          <w:p w14:paraId="2D2FC017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provides an accurate summary of the data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1BE90C32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1 - 2</w:t>
            </w:r>
          </w:p>
        </w:tc>
      </w:tr>
      <w:tr w:rsidR="00902B2B" w:rsidRPr="00E06D94" w14:paraId="7CBF6184" w14:textId="77777777" w:rsidTr="00CD1674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611E0A21" w14:textId="77777777" w:rsidR="00902B2B" w:rsidRPr="00E06D94" w:rsidRDefault="00902B2B" w:rsidP="00CD1674">
            <w:pPr>
              <w:ind w:left="72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778893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8</w:t>
            </w:r>
          </w:p>
        </w:tc>
      </w:tr>
    </w:tbl>
    <w:p w14:paraId="3AD53CB5" w14:textId="77777777" w:rsidR="00402772" w:rsidRDefault="00402772">
      <w:r>
        <w:br w:type="page"/>
      </w:r>
    </w:p>
    <w:tbl>
      <w:tblPr>
        <w:tblW w:w="9987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569"/>
        <w:gridCol w:w="1418"/>
      </w:tblGrid>
      <w:tr w:rsidR="00902B2B" w:rsidRPr="00E06D94" w14:paraId="19BBE9D0" w14:textId="77777777" w:rsidTr="00CD1674">
        <w:trPr>
          <w:trHeight w:val="20"/>
        </w:trPr>
        <w:tc>
          <w:tcPr>
            <w:tcW w:w="8569" w:type="dxa"/>
            <w:shd w:val="clear" w:color="auto" w:fill="FF99FF"/>
            <w:vAlign w:val="center"/>
          </w:tcPr>
          <w:p w14:paraId="417752CC" w14:textId="5DC071A9" w:rsidR="00902B2B" w:rsidRPr="00E06D94" w:rsidRDefault="00902B2B" w:rsidP="00CD1674">
            <w:pPr>
              <w:ind w:left="72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lastRenderedPageBreak/>
              <w:t>Discussion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19B0410A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B2B" w:rsidRPr="00E06D94" w14:paraId="53C1A1B2" w14:textId="77777777" w:rsidTr="00CD1674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905877C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discusses the results of the investigation, relates the results to the hypothesis and explains how they relate to relevant psychological theories</w:t>
            </w:r>
            <w:r>
              <w:rPr>
                <w:rFonts w:ascii="Calibri" w:hAnsi="Calibri" w:cs="Arial"/>
                <w:sz w:val="20"/>
                <w:szCs w:val="20"/>
              </w:rPr>
              <w:t>/research</w:t>
            </w:r>
            <w:r w:rsidRPr="00E06D94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(which were introduced in the introduction)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42B7F5B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4</w:t>
            </w:r>
          </w:p>
        </w:tc>
      </w:tr>
      <w:tr w:rsidR="00902B2B" w:rsidRPr="00E06D94" w14:paraId="1F9A8FF6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665091F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discusses the results of the research, comments on the hypothesis and describes relevant psychological theories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D1BD3D6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</w:tr>
      <w:tr w:rsidR="00902B2B" w:rsidRPr="00E06D94" w14:paraId="1016896B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7919455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describes what happened in the investigation and cites relevant psychological theories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6F42AB0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902B2B" w:rsidRPr="00E06D94" w14:paraId="56DD8D48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BA27B81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describes what happened in the investigation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368CF18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42E890B4" w14:textId="77777777" w:rsidTr="00CD1674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C81DA87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evaluates the investigation design: </w:t>
            </w:r>
          </w:p>
          <w:p w14:paraId="6CA91893" w14:textId="77777777" w:rsidR="00902B2B" w:rsidRPr="00E06D94" w:rsidRDefault="00902B2B" w:rsidP="00902B2B">
            <w:pPr>
              <w:numPr>
                <w:ilvl w:val="1"/>
                <w:numId w:val="5"/>
              </w:numPr>
              <w:tabs>
                <w:tab w:val="left" w:pos="855"/>
              </w:tabs>
              <w:ind w:left="855" w:hanging="425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discusses any methodological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flaws</w:t>
            </w:r>
            <w:proofErr w:type="gramEnd"/>
          </w:p>
          <w:p w14:paraId="2E20ADB3" w14:textId="77777777" w:rsidR="00902B2B" w:rsidRPr="00E06D94" w:rsidRDefault="00902B2B" w:rsidP="00902B2B">
            <w:pPr>
              <w:numPr>
                <w:ilvl w:val="1"/>
                <w:numId w:val="5"/>
              </w:numPr>
              <w:tabs>
                <w:tab w:val="left" w:pos="855"/>
              </w:tabs>
              <w:ind w:left="855" w:hanging="425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explains steps taken to ensure reliability and how it could be improved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6B46DE4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</w:tr>
      <w:tr w:rsidR="00902B2B" w:rsidRPr="00E06D94" w14:paraId="1D44B4DD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F04312A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explains how variables were controlled and suggests ways to improve reliability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0EDF080E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902B2B" w:rsidRPr="00E06D94" w14:paraId="3576834D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FDB4977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states that variables need to be controlled and suggests how to improve reliability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A9E4980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58ACFB21" w14:textId="77777777" w:rsidTr="00CD1674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E97E59C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discusses ethical issues and describes how these were addressed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45053D5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902B2B" w:rsidRPr="00E06D94" w14:paraId="0C93F10C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F2AF847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refers to ethical issues that were considered in the investigation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E83AD16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5ADCF873" w14:textId="77777777" w:rsidTr="00CD1674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2931AD9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discusses relevance of results to the population from which the sample was drawn as well as to theory or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other</w:t>
            </w:r>
            <w:proofErr w:type="gramEnd"/>
            <w:r w:rsidRPr="00E06D94">
              <w:rPr>
                <w:rFonts w:ascii="Calibri" w:hAnsi="Calibri" w:cs="Arial"/>
                <w:sz w:val="20"/>
                <w:szCs w:val="20"/>
              </w:rPr>
              <w:t xml:space="preserve"> research referred to in the introduction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0079C73C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902B2B" w:rsidRPr="00E06D94" w14:paraId="50CAAAD7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A3441B2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suggests how the investigation might be of relevance to science or society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1C940DF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3E49CE71" w14:textId="77777777" w:rsidTr="00CD1674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A08CF74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makes accurate conclusions that relate to the hypothesis or research question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0F0B4459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902B2B" w:rsidRPr="00E06D94" w14:paraId="2BB235A9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081A329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forms an accurate conclusion but does not relate it to the hypothesis or research question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85D3B20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545537AE" w14:textId="77777777" w:rsidTr="00CD1674">
        <w:trPr>
          <w:trHeight w:val="20"/>
        </w:trPr>
        <w:tc>
          <w:tcPr>
            <w:tcW w:w="8569" w:type="dxa"/>
            <w:shd w:val="clear" w:color="auto" w:fill="auto"/>
            <w:vAlign w:val="center"/>
          </w:tcPr>
          <w:p w14:paraId="6EC151C2" w14:textId="77777777" w:rsidR="00902B2B" w:rsidRPr="00E06D94" w:rsidRDefault="00902B2B" w:rsidP="00CD1674">
            <w:pPr>
              <w:ind w:left="72" w:hanging="360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6A769E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13</w:t>
            </w:r>
          </w:p>
        </w:tc>
      </w:tr>
      <w:tr w:rsidR="00902B2B" w:rsidRPr="00E06D94" w14:paraId="2AF86283" w14:textId="77777777" w:rsidTr="00CD1674">
        <w:trPr>
          <w:trHeight w:val="20"/>
        </w:trPr>
        <w:tc>
          <w:tcPr>
            <w:tcW w:w="8569" w:type="dxa"/>
            <w:shd w:val="clear" w:color="auto" w:fill="FF99FF"/>
            <w:vAlign w:val="center"/>
          </w:tcPr>
          <w:p w14:paraId="6445F576" w14:textId="77777777" w:rsidR="00902B2B" w:rsidRPr="00E06D94" w:rsidRDefault="00902B2B" w:rsidP="00CD1674">
            <w:pPr>
              <w:ind w:left="72" w:hanging="72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References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6AE6953E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B2B" w:rsidRPr="00E06D94" w14:paraId="3DBE3118" w14:textId="77777777" w:rsidTr="00CD1674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5E80027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 xml:space="preserve">includes a range of relevant </w:t>
            </w:r>
            <w:proofErr w:type="gramStart"/>
            <w:r w:rsidRPr="00E06D94">
              <w:rPr>
                <w:rFonts w:ascii="Calibri" w:hAnsi="Calibri" w:cs="Arial"/>
                <w:sz w:val="20"/>
                <w:szCs w:val="20"/>
              </w:rPr>
              <w:t>references</w:t>
            </w:r>
            <w:proofErr w:type="gramEnd"/>
          </w:p>
          <w:p w14:paraId="005A935E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includes some relevant references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DD41D4B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2</w:t>
            </w:r>
          </w:p>
          <w:p w14:paraId="3D749D2A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4D6F3233" w14:textId="77777777" w:rsidTr="00CD1674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46E4195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Correct end-text referencing (inc. listed alphabetically)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4D6BF21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5314DEDD" w14:textId="77777777" w:rsidTr="00CD1674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DE5A6DE" w14:textId="77777777" w:rsidR="00902B2B" w:rsidRPr="00E06D94" w:rsidRDefault="00902B2B" w:rsidP="00902B2B">
            <w:pPr>
              <w:numPr>
                <w:ilvl w:val="0"/>
                <w:numId w:val="3"/>
              </w:numPr>
              <w:ind w:left="432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Correct in-text referencing (inc. quantity)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E3F7269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7884A1E5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2B6B161" w14:textId="77777777" w:rsidR="00902B2B" w:rsidRPr="00E06D94" w:rsidRDefault="00902B2B" w:rsidP="00CD1674">
            <w:pPr>
              <w:ind w:left="432" w:hanging="360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15BFC210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4</w:t>
            </w:r>
          </w:p>
        </w:tc>
      </w:tr>
      <w:tr w:rsidR="00902B2B" w:rsidRPr="00E06D94" w14:paraId="24F7E375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99FF"/>
            <w:vAlign w:val="center"/>
          </w:tcPr>
          <w:p w14:paraId="1343D657" w14:textId="77777777" w:rsidR="00902B2B" w:rsidRPr="00E06D94" w:rsidRDefault="00902B2B" w:rsidP="00CD1674">
            <w:pPr>
              <w:ind w:left="357" w:hanging="357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Appendix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FF99FF"/>
            <w:vAlign w:val="center"/>
          </w:tcPr>
          <w:p w14:paraId="2C827CBB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B2B" w:rsidRPr="00E06D94" w14:paraId="6D52BFF5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4DDCAF5" w14:textId="77777777" w:rsidR="00902B2B" w:rsidRPr="00E06D94" w:rsidRDefault="00902B2B" w:rsidP="00902B2B">
            <w:pPr>
              <w:numPr>
                <w:ilvl w:val="0"/>
                <w:numId w:val="7"/>
              </w:numPr>
              <w:ind w:left="499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appends data sheet (raw data)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BBFEF78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1F789D70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A9B1364" w14:textId="77777777" w:rsidR="00902B2B" w:rsidRPr="00E06D94" w:rsidRDefault="00902B2B" w:rsidP="00CD1674">
            <w:pPr>
              <w:ind w:left="432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A43A0B2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1</w:t>
            </w:r>
          </w:p>
        </w:tc>
      </w:tr>
      <w:tr w:rsidR="00902B2B" w:rsidRPr="00E06D94" w14:paraId="6EDE5B95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99FF"/>
            <w:vAlign w:val="center"/>
          </w:tcPr>
          <w:p w14:paraId="713CA42E" w14:textId="77777777" w:rsidR="00902B2B" w:rsidRPr="00E06D94" w:rsidRDefault="00902B2B" w:rsidP="00CD1674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Clarity of expression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FF99FF"/>
            <w:vAlign w:val="center"/>
          </w:tcPr>
          <w:p w14:paraId="3E737864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B2B" w:rsidRPr="00E06D94" w14:paraId="662007E5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36C595D" w14:textId="77777777" w:rsidR="00902B2B" w:rsidRPr="00E06D94" w:rsidRDefault="00902B2B" w:rsidP="00902B2B">
            <w:pPr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Quality of spelling and grammar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EAD36E6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1-2</w:t>
            </w:r>
          </w:p>
        </w:tc>
      </w:tr>
      <w:tr w:rsidR="00902B2B" w:rsidRPr="00E06D94" w14:paraId="0A8D42E2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5DBBD12" w14:textId="77777777" w:rsidR="00902B2B" w:rsidRPr="00E06D94" w:rsidRDefault="00902B2B" w:rsidP="00902B2B">
            <w:pPr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Correct use of headings, organised, presented in APA format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09F1566D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2A6DEB9E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84B7CD0" w14:textId="77777777" w:rsidR="00902B2B" w:rsidRPr="00E06D94" w:rsidRDefault="00902B2B" w:rsidP="00902B2B">
            <w:pPr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Written in passive voice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30037EA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06D94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</w:tr>
      <w:tr w:rsidR="00902B2B" w:rsidRPr="00E06D94" w14:paraId="21B36074" w14:textId="77777777" w:rsidTr="00CD1674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5F4DD8B" w14:textId="77777777" w:rsidR="00902B2B" w:rsidRPr="00E06D94" w:rsidRDefault="00902B2B" w:rsidP="00CD1674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DE412D6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4</w:t>
            </w:r>
          </w:p>
        </w:tc>
      </w:tr>
      <w:tr w:rsidR="00902B2B" w:rsidRPr="00E06D94" w14:paraId="76499667" w14:textId="77777777" w:rsidTr="00CD1674">
        <w:trPr>
          <w:trHeight w:val="20"/>
        </w:trPr>
        <w:tc>
          <w:tcPr>
            <w:tcW w:w="8569" w:type="dxa"/>
            <w:shd w:val="clear" w:color="auto" w:fill="auto"/>
            <w:vAlign w:val="center"/>
          </w:tcPr>
          <w:p w14:paraId="79880B44" w14:textId="77777777" w:rsidR="00902B2B" w:rsidRPr="00E06D94" w:rsidRDefault="00902B2B" w:rsidP="00CD1674">
            <w:pPr>
              <w:ind w:left="72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253AB1" w14:textId="77777777" w:rsidR="00902B2B" w:rsidRPr="00E06D94" w:rsidRDefault="00902B2B" w:rsidP="00CD167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50</w:t>
            </w:r>
          </w:p>
        </w:tc>
      </w:tr>
    </w:tbl>
    <w:p w14:paraId="001BE23C" w14:textId="77777777" w:rsidR="00902B2B" w:rsidRPr="00E06D94" w:rsidRDefault="00902B2B" w:rsidP="00902B2B">
      <w:pPr>
        <w:tabs>
          <w:tab w:val="right" w:leader="underscore" w:pos="10632"/>
        </w:tabs>
        <w:spacing w:before="120"/>
        <w:rPr>
          <w:rFonts w:ascii="Calibri" w:hAnsi="Calibri" w:cs="Arial"/>
        </w:rPr>
      </w:pPr>
    </w:p>
    <w:p w14:paraId="48C2D22A" w14:textId="77777777" w:rsidR="00902B2B" w:rsidRPr="00BA308E" w:rsidRDefault="00902B2B" w:rsidP="00902B2B">
      <w:pPr>
        <w:spacing w:after="39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14:paraId="39E22527" w14:textId="77777777" w:rsidR="00902B2B" w:rsidRDefault="00902B2B" w:rsidP="00442356">
      <w:pPr>
        <w:jc w:val="center"/>
        <w:rPr>
          <w:rFonts w:ascii="Calibri" w:hAnsi="Calibri"/>
          <w:b/>
        </w:rPr>
      </w:pPr>
    </w:p>
    <w:sectPr w:rsidR="00902B2B" w:rsidSect="00402772">
      <w:pgSz w:w="11906" w:h="16838"/>
      <w:pgMar w:top="1134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14A6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B4404"/>
    <w:multiLevelType w:val="hybridMultilevel"/>
    <w:tmpl w:val="B9DE0436"/>
    <w:lvl w:ilvl="0" w:tplc="3F587DC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D72EB3"/>
    <w:multiLevelType w:val="hybridMultilevel"/>
    <w:tmpl w:val="8BC22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6004C4"/>
    <w:multiLevelType w:val="hybridMultilevel"/>
    <w:tmpl w:val="647EA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A1100"/>
    <w:multiLevelType w:val="hybridMultilevel"/>
    <w:tmpl w:val="E132C118"/>
    <w:lvl w:ilvl="0" w:tplc="FB663108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auto"/>
      </w:rPr>
    </w:lvl>
    <w:lvl w:ilvl="1" w:tplc="553096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20D06"/>
    <w:multiLevelType w:val="hybridMultilevel"/>
    <w:tmpl w:val="C5F028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E6A9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A1F4A"/>
    <w:multiLevelType w:val="hybridMultilevel"/>
    <w:tmpl w:val="351A74D8"/>
    <w:lvl w:ilvl="0" w:tplc="8B2A719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571924"/>
    <w:multiLevelType w:val="hybridMultilevel"/>
    <w:tmpl w:val="F686F578"/>
    <w:lvl w:ilvl="0" w:tplc="04F0B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56535">
    <w:abstractNumId w:val="0"/>
  </w:num>
  <w:num w:numId="2" w16cid:durableId="269045382">
    <w:abstractNumId w:val="8"/>
  </w:num>
  <w:num w:numId="3" w16cid:durableId="1188179683">
    <w:abstractNumId w:val="11"/>
  </w:num>
  <w:num w:numId="4" w16cid:durableId="1106731256">
    <w:abstractNumId w:val="4"/>
  </w:num>
  <w:num w:numId="5" w16cid:durableId="1224096648">
    <w:abstractNumId w:val="7"/>
  </w:num>
  <w:num w:numId="6" w16cid:durableId="747464958">
    <w:abstractNumId w:val="6"/>
  </w:num>
  <w:num w:numId="7" w16cid:durableId="560294254">
    <w:abstractNumId w:val="9"/>
  </w:num>
  <w:num w:numId="8" w16cid:durableId="640696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30"/>
    <w:rsid w:val="00070750"/>
    <w:rsid w:val="00086364"/>
    <w:rsid w:val="00092328"/>
    <w:rsid w:val="00127E94"/>
    <w:rsid w:val="00155E41"/>
    <w:rsid w:val="0016533E"/>
    <w:rsid w:val="001733AD"/>
    <w:rsid w:val="0018113D"/>
    <w:rsid w:val="001B2BB8"/>
    <w:rsid w:val="001D0E31"/>
    <w:rsid w:val="001F46B5"/>
    <w:rsid w:val="001F5312"/>
    <w:rsid w:val="00246600"/>
    <w:rsid w:val="002468A2"/>
    <w:rsid w:val="00265E54"/>
    <w:rsid w:val="0034067B"/>
    <w:rsid w:val="003A3EB0"/>
    <w:rsid w:val="003C275D"/>
    <w:rsid w:val="003D45B6"/>
    <w:rsid w:val="00402772"/>
    <w:rsid w:val="004244B9"/>
    <w:rsid w:val="00442356"/>
    <w:rsid w:val="00465E66"/>
    <w:rsid w:val="004A3FF3"/>
    <w:rsid w:val="004B40C5"/>
    <w:rsid w:val="00526783"/>
    <w:rsid w:val="00546763"/>
    <w:rsid w:val="00552F04"/>
    <w:rsid w:val="00662FAD"/>
    <w:rsid w:val="006D4584"/>
    <w:rsid w:val="007405C6"/>
    <w:rsid w:val="0076356D"/>
    <w:rsid w:val="00792D31"/>
    <w:rsid w:val="007A0A8D"/>
    <w:rsid w:val="007D4FF6"/>
    <w:rsid w:val="008534BD"/>
    <w:rsid w:val="008A1529"/>
    <w:rsid w:val="008A7390"/>
    <w:rsid w:val="008E5F30"/>
    <w:rsid w:val="00902B2B"/>
    <w:rsid w:val="00983822"/>
    <w:rsid w:val="009D1796"/>
    <w:rsid w:val="009E0F9F"/>
    <w:rsid w:val="00A2494E"/>
    <w:rsid w:val="00A56EE2"/>
    <w:rsid w:val="00AF4EB2"/>
    <w:rsid w:val="00B70447"/>
    <w:rsid w:val="00B81C82"/>
    <w:rsid w:val="00BA247C"/>
    <w:rsid w:val="00BB0B83"/>
    <w:rsid w:val="00C30F6D"/>
    <w:rsid w:val="00C43697"/>
    <w:rsid w:val="00CA4E0A"/>
    <w:rsid w:val="00D200D4"/>
    <w:rsid w:val="00D4227A"/>
    <w:rsid w:val="00D93BBE"/>
    <w:rsid w:val="00DA257A"/>
    <w:rsid w:val="00E25607"/>
    <w:rsid w:val="00E87290"/>
    <w:rsid w:val="00ED4EBD"/>
    <w:rsid w:val="00F106E8"/>
    <w:rsid w:val="00F5054D"/>
    <w:rsid w:val="00F53254"/>
    <w:rsid w:val="00F70324"/>
    <w:rsid w:val="00F82FA9"/>
    <w:rsid w:val="00F83C7A"/>
    <w:rsid w:val="00FA5A54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46AE8"/>
  <w15:docId w15:val="{1007A301-BA31-44C0-ABAC-82260A37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3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Bullet3">
    <w:name w:val="List Bullet 3"/>
    <w:basedOn w:val="Normal"/>
    <w:uiPriority w:val="99"/>
    <w:unhideWhenUsed/>
    <w:rsid w:val="00442356"/>
    <w:pPr>
      <w:numPr>
        <w:numId w:val="1"/>
      </w:numPr>
      <w:tabs>
        <w:tab w:val="clear" w:pos="926"/>
        <w:tab w:val="num" w:pos="720"/>
      </w:tabs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02B2B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424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6</Pages>
  <Words>703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Kristy [Narrogin Senior High School]</cp:lastModifiedBy>
  <cp:revision>10</cp:revision>
  <cp:lastPrinted>2023-08-11T00:20:00Z</cp:lastPrinted>
  <dcterms:created xsi:type="dcterms:W3CDTF">2023-08-10T05:08:00Z</dcterms:created>
  <dcterms:modified xsi:type="dcterms:W3CDTF">2024-07-31T00:27:00Z</dcterms:modified>
</cp:coreProperties>
</file>