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80700" w14:textId="77777777" w:rsidR="00F3244F" w:rsidRPr="00F67D0B" w:rsidRDefault="00F3244F" w:rsidP="00F3244F">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59264" behindDoc="1" locked="0" layoutInCell="1" allowOverlap="1" wp14:anchorId="307DCC04" wp14:editId="65088FF7">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45D161FE" w14:textId="77777777" w:rsidR="00F3244F" w:rsidRPr="00DD114F" w:rsidRDefault="00F3244F" w:rsidP="00F3244F">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0CA922B2" w14:textId="77777777" w:rsidR="00F3244F" w:rsidRDefault="00F3244F" w:rsidP="00F3244F">
      <w:pPr>
        <w:pStyle w:val="NoSpacing"/>
        <w:jc w:val="right"/>
        <w:rPr>
          <w:rFonts w:ascii="Arial" w:hAnsi="Arial" w:cs="Arial"/>
          <w:b/>
          <w:sz w:val="32"/>
          <w:szCs w:val="32"/>
        </w:rPr>
      </w:pPr>
    </w:p>
    <w:p w14:paraId="4FA4BCD6" w14:textId="77777777" w:rsidR="00F3244F" w:rsidRPr="001D36A7" w:rsidRDefault="00F3244F" w:rsidP="00F3244F">
      <w:pPr>
        <w:pStyle w:val="NoSpacing"/>
        <w:jc w:val="right"/>
        <w:rPr>
          <w:rFonts w:ascii="Arial" w:hAnsi="Arial" w:cs="Arial"/>
          <w:b/>
          <w:sz w:val="28"/>
          <w:szCs w:val="28"/>
        </w:rPr>
      </w:pPr>
    </w:p>
    <w:p w14:paraId="7DED4417" w14:textId="5DE4AC2C" w:rsidR="00F3244F" w:rsidRDefault="001D36A7" w:rsidP="00F3244F">
      <w:pPr>
        <w:pStyle w:val="NoSpacing"/>
        <w:jc w:val="right"/>
        <w:rPr>
          <w:rFonts w:ascii="Arial" w:hAnsi="Arial" w:cs="Arial"/>
          <w:b/>
          <w:color w:val="000000" w:themeColor="text1"/>
          <w:sz w:val="24"/>
          <w:szCs w:val="24"/>
        </w:rPr>
      </w:pPr>
      <w:r w:rsidRPr="001D36A7">
        <w:rPr>
          <w:rFonts w:ascii="Arial" w:hAnsi="Arial" w:cs="Arial"/>
          <w:b/>
          <w:sz w:val="28"/>
          <w:szCs w:val="28"/>
        </w:rPr>
        <w:t>Cognition: Learning and behaviour modification project validation</w:t>
      </w:r>
      <w:r w:rsidR="00F3244F" w:rsidRPr="001D36A7">
        <w:rPr>
          <w:rFonts w:ascii="Arial" w:hAnsi="Arial" w:cs="Arial"/>
          <w:b/>
          <w:sz w:val="28"/>
          <w:szCs w:val="28"/>
        </w:rPr>
        <w:br/>
      </w:r>
      <w:r w:rsidR="00F3244F" w:rsidRPr="001D36A7">
        <w:rPr>
          <w:rFonts w:ascii="Arial" w:hAnsi="Arial" w:cs="Arial"/>
          <w:b/>
          <w:color w:val="000000" w:themeColor="text1"/>
          <w:sz w:val="24"/>
          <w:szCs w:val="24"/>
        </w:rPr>
        <w:t xml:space="preserve">Worth </w:t>
      </w:r>
      <w:r w:rsidRPr="001D36A7">
        <w:rPr>
          <w:rFonts w:ascii="Arial" w:hAnsi="Arial" w:cs="Arial"/>
          <w:b/>
          <w:color w:val="000000" w:themeColor="text1"/>
          <w:sz w:val="24"/>
          <w:szCs w:val="24"/>
        </w:rPr>
        <w:t>3</w:t>
      </w:r>
      <w:r w:rsidR="00F3244F" w:rsidRPr="001D36A7">
        <w:rPr>
          <w:rFonts w:ascii="Arial" w:hAnsi="Arial" w:cs="Arial"/>
          <w:b/>
          <w:color w:val="000000" w:themeColor="text1"/>
          <w:sz w:val="24"/>
          <w:szCs w:val="24"/>
        </w:rPr>
        <w:t>% of the School Mark</w:t>
      </w:r>
    </w:p>
    <w:p w14:paraId="28AE0487" w14:textId="77777777" w:rsidR="001D36A7" w:rsidRPr="001D36A7" w:rsidRDefault="001D36A7" w:rsidP="00F3244F">
      <w:pPr>
        <w:pStyle w:val="NoSpacing"/>
        <w:jc w:val="right"/>
        <w:rPr>
          <w:rFonts w:ascii="Arial" w:hAnsi="Arial" w:cs="Arial"/>
          <w:b/>
          <w:sz w:val="24"/>
          <w:szCs w:val="24"/>
        </w:rPr>
      </w:pPr>
    </w:p>
    <w:p w14:paraId="11D5EB3F" w14:textId="4C546CF4" w:rsidR="00F3244F" w:rsidRPr="001D36A7" w:rsidRDefault="00F3244F" w:rsidP="001D36A7">
      <w:pPr>
        <w:pStyle w:val="NoSpacing"/>
        <w:jc w:val="right"/>
        <w:rPr>
          <w:rFonts w:ascii="Arial" w:hAnsi="Arial" w:cs="Arial"/>
          <w:b/>
          <w:sz w:val="28"/>
          <w:szCs w:val="28"/>
        </w:rPr>
      </w:pPr>
      <w:r w:rsidRPr="001D36A7">
        <w:rPr>
          <w:rFonts w:ascii="Arial" w:hAnsi="Arial" w:cs="Arial"/>
          <w:b/>
          <w:sz w:val="28"/>
          <w:szCs w:val="28"/>
        </w:rPr>
        <w:t>Question/Answer Booklet</w:t>
      </w:r>
    </w:p>
    <w:p w14:paraId="56AE8ADB" w14:textId="77777777" w:rsidR="00F3244F" w:rsidRPr="00BF6D1F" w:rsidRDefault="00F3244F" w:rsidP="00F3244F">
      <w:pPr>
        <w:pStyle w:val="NoSpacing"/>
        <w:rPr>
          <w:rFonts w:ascii="Arial" w:hAnsi="Arial" w:cs="Arial"/>
          <w:b/>
          <w:sz w:val="48"/>
          <w:szCs w:val="48"/>
        </w:rPr>
      </w:pPr>
      <w:r>
        <w:rPr>
          <w:rFonts w:ascii="Arial" w:hAnsi="Arial" w:cs="Arial"/>
          <w:b/>
          <w:sz w:val="48"/>
          <w:szCs w:val="48"/>
        </w:rPr>
        <w:t>PSYCHOLOGY</w:t>
      </w:r>
    </w:p>
    <w:p w14:paraId="0111CB87" w14:textId="77777777" w:rsidR="00F3244F" w:rsidRPr="009711B5" w:rsidRDefault="00F3244F" w:rsidP="00F3244F">
      <w:pPr>
        <w:pStyle w:val="NoSpacing"/>
        <w:rPr>
          <w:rFonts w:ascii="Arial" w:hAnsi="Arial" w:cs="Arial"/>
          <w:b/>
          <w:sz w:val="32"/>
          <w:szCs w:val="32"/>
        </w:rPr>
      </w:pPr>
      <w:r>
        <w:rPr>
          <w:rFonts w:ascii="Arial" w:hAnsi="Arial" w:cs="Arial"/>
          <w:b/>
          <w:sz w:val="32"/>
          <w:szCs w:val="32"/>
        </w:rPr>
        <w:t>Units 3 and 4</w:t>
      </w:r>
    </w:p>
    <w:p w14:paraId="22B9B6F6" w14:textId="77777777" w:rsidR="00F3244F" w:rsidRPr="00BF6D1F" w:rsidRDefault="00F3244F" w:rsidP="00F3244F">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__________________________________________</w:t>
      </w:r>
    </w:p>
    <w:p w14:paraId="49ACC8B2" w14:textId="35CB37CB" w:rsidR="00F3244F" w:rsidRPr="00F67D0B" w:rsidRDefault="001D36A7" w:rsidP="00F3244F">
      <w:pPr>
        <w:tabs>
          <w:tab w:val="left" w:pos="2835"/>
          <w:tab w:val="right" w:pos="9498"/>
        </w:tabs>
        <w:ind w:right="-7"/>
        <w:rPr>
          <w:rFonts w:ascii="Arial" w:hAnsi="Arial" w:cs="Arial"/>
          <w:b/>
        </w:rPr>
      </w:pPr>
      <w:r>
        <w:rPr>
          <w:rFonts w:ascii="Arial" w:hAnsi="Arial" w:cs="Arial"/>
          <w:b/>
        </w:rPr>
        <w:t xml:space="preserve">Project score:  </w:t>
      </w:r>
    </w:p>
    <w:p w14:paraId="049C2507" w14:textId="77777777" w:rsidR="00F3244F" w:rsidRPr="00F67D0B" w:rsidRDefault="00F3244F" w:rsidP="00F3244F">
      <w:pPr>
        <w:tabs>
          <w:tab w:val="left" w:pos="426"/>
          <w:tab w:val="left" w:pos="851"/>
          <w:tab w:val="left" w:pos="1418"/>
          <w:tab w:val="left" w:pos="1701"/>
          <w:tab w:val="right" w:pos="9498"/>
        </w:tabs>
        <w:spacing w:before="120"/>
        <w:ind w:right="-6"/>
        <w:rPr>
          <w:rFonts w:ascii="Arial" w:hAnsi="Arial" w:cs="Arial"/>
          <w:b/>
        </w:rPr>
      </w:pPr>
    </w:p>
    <w:p w14:paraId="75453CEE"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7C3F69EC" w14:textId="5BC6798B" w:rsidR="00F3244F" w:rsidRPr="00780265" w:rsidRDefault="00F3244F" w:rsidP="00F3244F">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two</w:t>
      </w:r>
      <w:r w:rsidRPr="00780265">
        <w:rPr>
          <w:rFonts w:ascii="Arial" w:hAnsi="Arial" w:cs="Arial"/>
          <w:b/>
          <w:color w:val="auto"/>
          <w:sz w:val="24"/>
          <w:szCs w:val="24"/>
        </w:rPr>
        <w:t xml:space="preserve"> minutes</w:t>
      </w:r>
    </w:p>
    <w:p w14:paraId="27CF7F7E" w14:textId="43FED49E" w:rsidR="00F3244F" w:rsidRPr="00780265" w:rsidRDefault="00F3244F" w:rsidP="00F3244F">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Pr>
          <w:rFonts w:ascii="Arial" w:hAnsi="Arial" w:cs="Arial"/>
          <w:b/>
          <w:bCs/>
        </w:rPr>
        <w:t>thirty</w:t>
      </w:r>
      <w:r w:rsidRPr="009711B5">
        <w:rPr>
          <w:rFonts w:ascii="Arial" w:hAnsi="Arial" w:cs="Arial"/>
          <w:b/>
          <w:bCs/>
        </w:rPr>
        <w:t xml:space="preserve"> minutes</w:t>
      </w:r>
    </w:p>
    <w:p w14:paraId="5E5AC8E2" w14:textId="77777777" w:rsidR="00F3244F" w:rsidRPr="00780265" w:rsidRDefault="00F3244F" w:rsidP="00F3244F">
      <w:pPr>
        <w:tabs>
          <w:tab w:val="left" w:pos="4320"/>
        </w:tabs>
        <w:rPr>
          <w:rFonts w:ascii="Arial" w:hAnsi="Arial" w:cs="Arial"/>
        </w:rPr>
      </w:pPr>
    </w:p>
    <w:p w14:paraId="5BD96436" w14:textId="77777777" w:rsidR="00F3244F" w:rsidRPr="00780265" w:rsidRDefault="00F3244F" w:rsidP="00F3244F">
      <w:pPr>
        <w:pStyle w:val="Heading1"/>
        <w:rPr>
          <w:rFonts w:ascii="Arial" w:hAnsi="Arial" w:cs="Arial"/>
        </w:rPr>
      </w:pPr>
    </w:p>
    <w:p w14:paraId="3DE64ADA"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46D261DD" w14:textId="77777777" w:rsidR="00F3244F" w:rsidRPr="00780265" w:rsidRDefault="00F3244F" w:rsidP="00F3244F">
      <w:pPr>
        <w:rPr>
          <w:rFonts w:ascii="Arial" w:hAnsi="Arial" w:cs="Arial"/>
          <w:b/>
          <w:i/>
        </w:rPr>
      </w:pPr>
      <w:r w:rsidRPr="00780265">
        <w:rPr>
          <w:rFonts w:ascii="Arial" w:hAnsi="Arial" w:cs="Arial"/>
          <w:b/>
          <w:i/>
        </w:rPr>
        <w:t>To be provided by the supervisor:</w:t>
      </w:r>
    </w:p>
    <w:p w14:paraId="10013EDE" w14:textId="77777777" w:rsidR="00F3244F" w:rsidRPr="00780265" w:rsidRDefault="00F3244F" w:rsidP="00F3244F">
      <w:pPr>
        <w:rPr>
          <w:rFonts w:ascii="Arial" w:hAnsi="Arial" w:cs="Arial"/>
        </w:rPr>
      </w:pPr>
      <w:r w:rsidRPr="00780265">
        <w:rPr>
          <w:rFonts w:ascii="Arial" w:hAnsi="Arial" w:cs="Arial"/>
        </w:rPr>
        <w:t>This Question/Answer Booklet</w:t>
      </w:r>
    </w:p>
    <w:p w14:paraId="1AD58D7D" w14:textId="77777777" w:rsidR="00F3244F" w:rsidRPr="00780265" w:rsidRDefault="00F3244F" w:rsidP="00F3244F">
      <w:pPr>
        <w:rPr>
          <w:rFonts w:ascii="Arial" w:hAnsi="Arial" w:cs="Arial"/>
        </w:rPr>
      </w:pPr>
      <w:r w:rsidRPr="00780265">
        <w:rPr>
          <w:rFonts w:ascii="Arial" w:hAnsi="Arial" w:cs="Arial"/>
        </w:rPr>
        <w:t>Formulae and Data Booklet</w:t>
      </w:r>
    </w:p>
    <w:p w14:paraId="0DA1A8CA" w14:textId="77777777" w:rsidR="00F3244F" w:rsidRPr="00780265" w:rsidRDefault="00F3244F" w:rsidP="00F3244F">
      <w:pPr>
        <w:rPr>
          <w:rFonts w:ascii="Arial" w:hAnsi="Arial" w:cs="Arial"/>
        </w:rPr>
      </w:pPr>
    </w:p>
    <w:p w14:paraId="0DD4FF97" w14:textId="77777777" w:rsidR="00F3244F" w:rsidRPr="00780265" w:rsidRDefault="00F3244F" w:rsidP="00F3244F">
      <w:pPr>
        <w:rPr>
          <w:rFonts w:ascii="Arial" w:hAnsi="Arial" w:cs="Arial"/>
        </w:rPr>
      </w:pPr>
    </w:p>
    <w:p w14:paraId="3F5DEBCB" w14:textId="77777777" w:rsidR="00F3244F" w:rsidRPr="00780265" w:rsidRDefault="00F3244F" w:rsidP="00F3244F">
      <w:pPr>
        <w:rPr>
          <w:rFonts w:ascii="Arial" w:hAnsi="Arial" w:cs="Arial"/>
          <w:i/>
        </w:rPr>
      </w:pPr>
      <w:r w:rsidRPr="00780265">
        <w:rPr>
          <w:rFonts w:ascii="Arial" w:hAnsi="Arial" w:cs="Arial"/>
          <w:b/>
          <w:i/>
        </w:rPr>
        <w:t>To be provided by the candidate:</w:t>
      </w:r>
    </w:p>
    <w:p w14:paraId="112B9D78" w14:textId="77777777" w:rsidR="00F3244F" w:rsidRPr="00780265" w:rsidRDefault="00F3244F" w:rsidP="00F3244F">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5144CC73" w14:textId="77777777" w:rsidR="00F3244F" w:rsidRPr="00780265" w:rsidRDefault="00F3244F" w:rsidP="00F3244F">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57643908" w14:textId="77777777" w:rsidR="00F3244F" w:rsidRPr="00780265" w:rsidRDefault="00F3244F" w:rsidP="00F3244F">
      <w:pPr>
        <w:tabs>
          <w:tab w:val="left" w:pos="360"/>
        </w:tabs>
        <w:rPr>
          <w:rFonts w:ascii="Arial" w:hAnsi="Arial" w:cs="Arial"/>
        </w:rPr>
      </w:pPr>
    </w:p>
    <w:p w14:paraId="3AECDF45" w14:textId="77777777" w:rsidR="00F3244F" w:rsidRPr="00780265" w:rsidRDefault="00F3244F" w:rsidP="00F3244F">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2C3E1B1B" w14:textId="77777777" w:rsidR="00F3244F" w:rsidRPr="00780265" w:rsidRDefault="00F3244F" w:rsidP="00F3244F">
      <w:pPr>
        <w:rPr>
          <w:rFonts w:ascii="Arial" w:hAnsi="Arial" w:cs="Arial"/>
        </w:rPr>
      </w:pPr>
    </w:p>
    <w:p w14:paraId="65A2A7C2" w14:textId="77777777" w:rsidR="00F3244F" w:rsidRPr="00780265" w:rsidRDefault="00F3244F" w:rsidP="00F3244F">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2C0AAC39" w14:textId="77777777" w:rsidR="00F3244F" w:rsidRPr="00780265" w:rsidRDefault="00F3244F" w:rsidP="00F3244F">
      <w:pPr>
        <w:ind w:right="-518"/>
        <w:rPr>
          <w:rFonts w:ascii="Arial" w:hAnsi="Arial" w:cs="Arial"/>
          <w:b/>
        </w:rPr>
        <w:sectPr w:rsidR="00F3244F" w:rsidRPr="00780265" w:rsidSect="00841BC8">
          <w:headerReference w:type="even" r:id="rId8"/>
          <w:headerReference w:type="default" r:id="rId9"/>
          <w:footerReference w:type="even" r:id="rId10"/>
          <w:footerReference w:type="default" r:id="rId11"/>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71A7FAEC" w14:textId="5452369B" w:rsidR="00E32558" w:rsidRDefault="00E32558" w:rsidP="00E32558">
      <w:pPr>
        <w:rPr>
          <w:rFonts w:asciiTheme="majorHAnsi" w:hAnsiTheme="majorHAnsi" w:cstheme="majorHAnsi"/>
        </w:rPr>
      </w:pPr>
    </w:p>
    <w:p w14:paraId="16F61ADE" w14:textId="167B733F" w:rsidR="00E32558" w:rsidRDefault="00CF453A" w:rsidP="00E32558">
      <w:pPr>
        <w:rPr>
          <w:rFonts w:asciiTheme="majorHAnsi" w:hAnsiTheme="majorHAnsi" w:cstheme="majorHAnsi"/>
        </w:rPr>
      </w:pPr>
      <w:r>
        <w:rPr>
          <w:rFonts w:asciiTheme="majorHAnsi" w:hAnsiTheme="majorHAnsi" w:cstheme="majorHAnsi"/>
        </w:rPr>
        <w:t>1</w:t>
      </w:r>
      <w:r w:rsidR="00E32558">
        <w:rPr>
          <w:rFonts w:asciiTheme="majorHAnsi" w:hAnsiTheme="majorHAnsi" w:cstheme="majorHAnsi"/>
        </w:rPr>
        <w:t>)</w:t>
      </w:r>
      <w:r>
        <w:rPr>
          <w:rFonts w:asciiTheme="majorHAnsi" w:hAnsiTheme="majorHAnsi" w:cstheme="majorHAnsi"/>
        </w:rPr>
        <w:t xml:space="preserve"> Define the term extinction</w:t>
      </w:r>
      <w:r>
        <w:rPr>
          <w:rFonts w:asciiTheme="majorHAnsi" w:hAnsiTheme="majorHAnsi" w:cstheme="majorHAnsi"/>
          <w:color w:val="FF0000"/>
        </w:rPr>
        <w:t>.</w:t>
      </w:r>
      <w:r>
        <w:rPr>
          <w:rFonts w:asciiTheme="majorHAnsi" w:hAnsiTheme="majorHAnsi" w:cstheme="majorHAnsi"/>
          <w:color w:val="FF0000"/>
        </w:rPr>
        <w:tab/>
      </w:r>
      <w:r>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007706DF">
        <w:rPr>
          <w:rFonts w:asciiTheme="majorHAnsi" w:hAnsiTheme="majorHAnsi" w:cstheme="majorHAnsi"/>
          <w:color w:val="FF0000"/>
        </w:rPr>
        <w:tab/>
      </w:r>
      <w:r w:rsidRPr="00CF453A">
        <w:rPr>
          <w:rFonts w:asciiTheme="majorHAnsi" w:hAnsiTheme="majorHAnsi" w:cstheme="majorHAnsi"/>
          <w:color w:val="000000" w:themeColor="text1"/>
        </w:rPr>
        <w:t xml:space="preserve">    </w:t>
      </w:r>
      <w:r w:rsidR="007706DF" w:rsidRPr="00CF453A">
        <w:rPr>
          <w:rFonts w:asciiTheme="majorHAnsi" w:hAnsiTheme="majorHAnsi" w:cstheme="majorHAnsi"/>
          <w:color w:val="000000" w:themeColor="text1"/>
        </w:rPr>
        <w:t>(1 mark)</w:t>
      </w:r>
    </w:p>
    <w:p w14:paraId="6FB16610" w14:textId="6532249C" w:rsidR="00E32558" w:rsidRDefault="00E32558" w:rsidP="00F3244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w:t>
      </w:r>
    </w:p>
    <w:p w14:paraId="3968E22B" w14:textId="77777777" w:rsidR="00E32558" w:rsidRDefault="00E32558" w:rsidP="00F3244F">
      <w:pPr>
        <w:rPr>
          <w:rFonts w:asciiTheme="majorHAnsi" w:hAnsiTheme="majorHAnsi" w:cstheme="majorHAnsi"/>
        </w:rPr>
      </w:pPr>
    </w:p>
    <w:p w14:paraId="47DEC336" w14:textId="5129BB4E" w:rsidR="00F3244F" w:rsidRPr="00E32558" w:rsidRDefault="00E32558" w:rsidP="00F3244F">
      <w:pPr>
        <w:rPr>
          <w:rFonts w:asciiTheme="majorHAnsi" w:hAnsiTheme="majorHAnsi" w:cstheme="majorHAnsi"/>
        </w:rPr>
      </w:pPr>
      <w:r>
        <w:rPr>
          <w:rFonts w:asciiTheme="majorHAnsi" w:hAnsiTheme="majorHAnsi" w:cstheme="majorHAnsi"/>
        </w:rPr>
        <w:t>2</w:t>
      </w:r>
      <w:r w:rsidR="00F3244F" w:rsidRPr="00E32558">
        <w:rPr>
          <w:rFonts w:asciiTheme="majorHAnsi" w:hAnsiTheme="majorHAnsi" w:cstheme="majorHAnsi"/>
        </w:rPr>
        <w:t>) Four months ago, Hugh was in a petrol station while it was being robbed. The thieves shot Hugh accidentally whilst trying to intimidate the cashier, luckily, he spent two weeks in hospital and survived. Recently, Hugh experienced an adverse physical response to the sound of an engine backfiring, including sweating, heart palpitations and panic. This reaction starts to occur every time that Hugh hears loud, sudden mechanical sounding noises, causing him to flinch and</w:t>
      </w:r>
      <w:r w:rsidR="007706DF">
        <w:rPr>
          <w:rFonts w:asciiTheme="majorHAnsi" w:hAnsiTheme="majorHAnsi" w:cstheme="majorHAnsi"/>
        </w:rPr>
        <w:t xml:space="preserve"> panic</w:t>
      </w:r>
      <w:r w:rsidR="00F3244F" w:rsidRPr="00E32558">
        <w:rPr>
          <w:rFonts w:asciiTheme="majorHAnsi" w:hAnsiTheme="majorHAnsi" w:cstheme="majorHAnsi"/>
        </w:rPr>
        <w:t xml:space="preserve">. </w:t>
      </w:r>
    </w:p>
    <w:p w14:paraId="47F3C8C1" w14:textId="77777777" w:rsidR="00F3244F" w:rsidRPr="00E32558" w:rsidRDefault="00F3244F" w:rsidP="00F3244F">
      <w:pPr>
        <w:rPr>
          <w:rFonts w:asciiTheme="majorHAnsi" w:hAnsiTheme="majorHAnsi" w:cstheme="majorHAnsi"/>
        </w:rPr>
      </w:pPr>
    </w:p>
    <w:p w14:paraId="6E6981A8" w14:textId="24279ED1" w:rsidR="00F3244F" w:rsidRPr="00E32558" w:rsidRDefault="00F3244F" w:rsidP="00E32558">
      <w:pPr>
        <w:pStyle w:val="ListParagraph"/>
        <w:numPr>
          <w:ilvl w:val="0"/>
          <w:numId w:val="2"/>
        </w:numPr>
        <w:rPr>
          <w:rFonts w:asciiTheme="majorHAnsi" w:hAnsiTheme="majorHAnsi" w:cstheme="majorHAnsi"/>
        </w:rPr>
      </w:pPr>
      <w:r w:rsidRPr="00E32558">
        <w:rPr>
          <w:rFonts w:asciiTheme="majorHAnsi" w:hAnsiTheme="majorHAnsi" w:cstheme="majorHAnsi"/>
        </w:rPr>
        <w:t xml:space="preserve">Referring to the scenario, briefly outline and explain what type of learning has occurred and identify the variables of this type of learning present in the scenario. </w:t>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t>(9 marks)</w:t>
      </w:r>
    </w:p>
    <w:p w14:paraId="742019C1" w14:textId="0140C6D1" w:rsidR="007706DF" w:rsidRDefault="00F3244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32558">
        <w:rPr>
          <w:rFonts w:asciiTheme="majorHAnsi" w:hAnsiTheme="majorHAnsi" w:cstheme="majorHAnsi"/>
        </w:rPr>
        <w:t>_____________________</w:t>
      </w:r>
    </w:p>
    <w:p w14:paraId="58F99B76" w14:textId="77777777" w:rsidR="00CF453A" w:rsidRPr="00E32558" w:rsidRDefault="00CF453A" w:rsidP="00F3244F">
      <w:pPr>
        <w:rPr>
          <w:rFonts w:asciiTheme="majorHAnsi" w:hAnsiTheme="majorHAnsi" w:cstheme="majorHAnsi"/>
        </w:rPr>
      </w:pPr>
    </w:p>
    <w:p w14:paraId="52F30F14" w14:textId="77777777" w:rsidR="00AD6BA4" w:rsidRPr="00E32558" w:rsidRDefault="00AD6BA4" w:rsidP="00AD6BA4">
      <w:pPr>
        <w:rPr>
          <w:rFonts w:asciiTheme="majorHAnsi" w:hAnsiTheme="majorHAnsi" w:cstheme="majorHAnsi"/>
        </w:rPr>
      </w:pPr>
      <w:r w:rsidRPr="00E32558">
        <w:rPr>
          <w:rFonts w:asciiTheme="majorHAnsi" w:hAnsiTheme="majorHAnsi" w:cstheme="majorHAnsi"/>
        </w:rPr>
        <w:t xml:space="preserve">Hugh goes to see a Psychologist regarding the reactions he keeps having at the sound of loud noises. </w:t>
      </w:r>
      <w:r>
        <w:rPr>
          <w:rFonts w:asciiTheme="majorHAnsi" w:hAnsiTheme="majorHAnsi" w:cstheme="majorHAnsi"/>
        </w:rPr>
        <w:t xml:space="preserve">He also now has developed an irrational fear of leaving his house. He believes a traumatic event could happen at any time and the outside world is only full of negative experiences that could harm him and others. He feels anxious and stressed at the thought of leaving his house and avoids doing so when necessary, choosing to work from home online, avoids seeing his friends and chooses to “click and collect” for his groceries. </w:t>
      </w:r>
    </w:p>
    <w:p w14:paraId="51964DFA" w14:textId="77777777" w:rsidR="00AD6BA4" w:rsidRPr="00E32558" w:rsidRDefault="00AD6BA4" w:rsidP="00AD6BA4">
      <w:pPr>
        <w:ind w:left="360"/>
        <w:rPr>
          <w:rFonts w:asciiTheme="majorHAnsi" w:hAnsiTheme="majorHAnsi" w:cstheme="majorHAnsi"/>
        </w:rPr>
      </w:pPr>
    </w:p>
    <w:p w14:paraId="4C3D5654" w14:textId="741EBF13" w:rsidR="00F3244F" w:rsidRDefault="00AD6BA4" w:rsidP="00AD6BA4">
      <w:pPr>
        <w:rPr>
          <w:rFonts w:asciiTheme="majorHAnsi" w:hAnsiTheme="majorHAnsi" w:cstheme="majorHAnsi"/>
        </w:rPr>
      </w:pPr>
      <w:r w:rsidRPr="00E32558">
        <w:rPr>
          <w:rFonts w:asciiTheme="majorHAnsi" w:hAnsiTheme="majorHAnsi" w:cstheme="majorHAnsi"/>
        </w:rPr>
        <w:t>b) Using cognitive behavioural therapy, briefly outline and explain the process</w:t>
      </w:r>
      <w:r>
        <w:rPr>
          <w:rFonts w:asciiTheme="majorHAnsi" w:hAnsiTheme="majorHAnsi" w:cstheme="majorHAnsi"/>
        </w:rPr>
        <w:t xml:space="preserve"> and steps</w:t>
      </w:r>
      <w:r w:rsidRPr="00E32558">
        <w:rPr>
          <w:rFonts w:asciiTheme="majorHAnsi" w:hAnsiTheme="majorHAnsi" w:cstheme="majorHAnsi"/>
        </w:rPr>
        <w:t xml:space="preserve"> involved in helping Hugh to overcome this fear.</w:t>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Pr="00E32558">
        <w:rPr>
          <w:rFonts w:asciiTheme="majorHAnsi" w:hAnsiTheme="majorHAnsi" w:cstheme="majorHAnsi"/>
        </w:rPr>
        <w:tab/>
      </w:r>
      <w:r w:rsidR="00B458BF" w:rsidRPr="00E32558">
        <w:rPr>
          <w:rFonts w:asciiTheme="majorHAnsi" w:hAnsiTheme="majorHAnsi" w:cstheme="majorHAnsi"/>
        </w:rPr>
        <w:t>(13 marks)</w:t>
      </w:r>
    </w:p>
    <w:p w14:paraId="11A21F4C" w14:textId="77777777" w:rsidR="00B458BF" w:rsidRDefault="00B458B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32558">
        <w:rPr>
          <w:rFonts w:asciiTheme="majorHAnsi" w:hAnsiTheme="majorHAnsi" w:cstheme="majorHAnsi"/>
        </w:rPr>
        <w:lastRenderedPageBreak/>
        <w:t>______________________________________________________________________________________________________________________________________________________</w:t>
      </w:r>
    </w:p>
    <w:p w14:paraId="2EE6A0FF" w14:textId="77777777" w:rsidR="00B458BF" w:rsidRDefault="00B458B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90136D" w14:textId="77777777" w:rsidR="00CF453A" w:rsidRDefault="00B458BF"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F453A"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w:t>
      </w:r>
    </w:p>
    <w:p w14:paraId="3E600E5D" w14:textId="77777777" w:rsidR="00CF453A" w:rsidRDefault="00CF453A" w:rsidP="00CF453A">
      <w:pPr>
        <w:spacing w:line="276" w:lineRule="auto"/>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w:t>
      </w:r>
    </w:p>
    <w:p w14:paraId="60BB18CC" w14:textId="3245E49C" w:rsidR="00B458BF" w:rsidRDefault="00B458BF" w:rsidP="00B458BF">
      <w:pPr>
        <w:rPr>
          <w:rFonts w:asciiTheme="majorHAnsi" w:hAnsiTheme="majorHAnsi" w:cstheme="majorHAnsi"/>
        </w:rPr>
      </w:pPr>
    </w:p>
    <w:p w14:paraId="0E3C49E6" w14:textId="1397500C" w:rsidR="00755197" w:rsidRDefault="00755197" w:rsidP="00F3244F">
      <w:pPr>
        <w:rPr>
          <w:rFonts w:asciiTheme="majorHAnsi" w:hAnsiTheme="majorHAnsi" w:cstheme="majorHAnsi"/>
        </w:rPr>
      </w:pPr>
    </w:p>
    <w:p w14:paraId="5A2BD3CC" w14:textId="1F673E97" w:rsidR="00755197" w:rsidRDefault="00755197" w:rsidP="00755197">
      <w:pPr>
        <w:rPr>
          <w:rFonts w:asciiTheme="majorHAnsi" w:hAnsiTheme="majorHAnsi" w:cstheme="majorHAnsi"/>
        </w:rPr>
      </w:pPr>
    </w:p>
    <w:p w14:paraId="34F68566" w14:textId="58E938CA" w:rsidR="00755197" w:rsidRDefault="00755197" w:rsidP="00755197">
      <w:pPr>
        <w:rPr>
          <w:rFonts w:asciiTheme="majorHAnsi" w:hAnsiTheme="majorHAnsi" w:cstheme="majorHAnsi"/>
        </w:rPr>
      </w:pPr>
      <w:r>
        <w:rPr>
          <w:rFonts w:asciiTheme="majorHAnsi" w:hAnsiTheme="majorHAnsi" w:cstheme="majorHAnsi"/>
        </w:rPr>
        <w:t xml:space="preserve">c) </w:t>
      </w:r>
      <w:r w:rsidRPr="00755197">
        <w:rPr>
          <w:rFonts w:asciiTheme="majorHAnsi" w:hAnsiTheme="majorHAnsi" w:cstheme="majorHAnsi"/>
        </w:rPr>
        <w:t>Compare token economy and systematic desensitisation as behaviour modification strategies.</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   (4 marks)</w:t>
      </w:r>
    </w:p>
    <w:p w14:paraId="3D93E9B1" w14:textId="77777777" w:rsidR="00755197" w:rsidRDefault="00755197" w:rsidP="00755197">
      <w:pPr>
        <w:rPr>
          <w:rFonts w:asciiTheme="majorHAnsi" w:hAnsiTheme="majorHAnsi" w:cstheme="majorHAnsi"/>
        </w:rPr>
      </w:pPr>
    </w:p>
    <w:tbl>
      <w:tblPr>
        <w:tblStyle w:val="TableGrid"/>
        <w:tblW w:w="9230" w:type="dxa"/>
        <w:tblLook w:val="04A0" w:firstRow="1" w:lastRow="0" w:firstColumn="1" w:lastColumn="0" w:noHBand="0" w:noVBand="1"/>
      </w:tblPr>
      <w:tblGrid>
        <w:gridCol w:w="4615"/>
        <w:gridCol w:w="4615"/>
      </w:tblGrid>
      <w:tr w:rsidR="00755197" w14:paraId="1FF44C38" w14:textId="77777777" w:rsidTr="00CF453A">
        <w:trPr>
          <w:trHeight w:val="313"/>
        </w:trPr>
        <w:tc>
          <w:tcPr>
            <w:tcW w:w="4615" w:type="dxa"/>
          </w:tcPr>
          <w:p w14:paraId="4981023B" w14:textId="18931059" w:rsidR="00755197" w:rsidRDefault="00755197" w:rsidP="00755197">
            <w:pPr>
              <w:jc w:val="center"/>
              <w:rPr>
                <w:rFonts w:asciiTheme="majorHAnsi" w:hAnsiTheme="majorHAnsi" w:cstheme="majorHAnsi"/>
              </w:rPr>
            </w:pPr>
            <w:r>
              <w:rPr>
                <w:rFonts w:asciiTheme="majorHAnsi" w:hAnsiTheme="majorHAnsi" w:cstheme="majorHAnsi"/>
              </w:rPr>
              <w:t>Similarities</w:t>
            </w:r>
          </w:p>
        </w:tc>
        <w:tc>
          <w:tcPr>
            <w:tcW w:w="4615" w:type="dxa"/>
          </w:tcPr>
          <w:p w14:paraId="753F7EE7" w14:textId="5C85E439" w:rsidR="00755197" w:rsidRDefault="00755197" w:rsidP="00755197">
            <w:pPr>
              <w:jc w:val="center"/>
              <w:rPr>
                <w:rFonts w:asciiTheme="majorHAnsi" w:hAnsiTheme="majorHAnsi" w:cstheme="majorHAnsi"/>
              </w:rPr>
            </w:pPr>
            <w:r>
              <w:rPr>
                <w:rFonts w:asciiTheme="majorHAnsi" w:hAnsiTheme="majorHAnsi" w:cstheme="majorHAnsi"/>
              </w:rPr>
              <w:t>Differences</w:t>
            </w:r>
          </w:p>
        </w:tc>
      </w:tr>
      <w:tr w:rsidR="00755197" w14:paraId="41A077AC" w14:textId="77777777" w:rsidTr="00CF453A">
        <w:trPr>
          <w:trHeight w:val="2340"/>
        </w:trPr>
        <w:tc>
          <w:tcPr>
            <w:tcW w:w="4615" w:type="dxa"/>
          </w:tcPr>
          <w:p w14:paraId="7A1CD42F" w14:textId="77777777" w:rsidR="00755197" w:rsidRDefault="00755197" w:rsidP="00755197">
            <w:pPr>
              <w:rPr>
                <w:rFonts w:asciiTheme="majorHAnsi" w:hAnsiTheme="majorHAnsi" w:cstheme="majorHAnsi"/>
              </w:rPr>
            </w:pPr>
          </w:p>
        </w:tc>
        <w:tc>
          <w:tcPr>
            <w:tcW w:w="4615" w:type="dxa"/>
          </w:tcPr>
          <w:p w14:paraId="3F051918" w14:textId="77777777" w:rsidR="00755197" w:rsidRDefault="00755197" w:rsidP="00755197">
            <w:pPr>
              <w:rPr>
                <w:rFonts w:asciiTheme="majorHAnsi" w:hAnsiTheme="majorHAnsi" w:cstheme="majorHAnsi"/>
              </w:rPr>
            </w:pPr>
          </w:p>
        </w:tc>
      </w:tr>
    </w:tbl>
    <w:p w14:paraId="25A020E5" w14:textId="77777777" w:rsidR="00755197" w:rsidRPr="00755197" w:rsidRDefault="00755197" w:rsidP="00755197">
      <w:pPr>
        <w:rPr>
          <w:rFonts w:asciiTheme="majorHAnsi" w:hAnsiTheme="majorHAnsi" w:cstheme="majorHAnsi"/>
        </w:rPr>
      </w:pPr>
    </w:p>
    <w:p w14:paraId="401E0C29" w14:textId="77777777" w:rsidR="00CF453A" w:rsidRPr="00E32558" w:rsidRDefault="00CF453A" w:rsidP="00F3244F">
      <w:pPr>
        <w:rPr>
          <w:rFonts w:asciiTheme="majorHAnsi" w:hAnsiTheme="majorHAnsi" w:cstheme="majorHAnsi"/>
        </w:rPr>
      </w:pPr>
    </w:p>
    <w:p w14:paraId="25E67568" w14:textId="2BCDBE68" w:rsidR="00B458BF" w:rsidRDefault="00B458BF" w:rsidP="00B458BF">
      <w:pPr>
        <w:rPr>
          <w:rFonts w:asciiTheme="majorHAnsi" w:hAnsiTheme="majorHAnsi" w:cstheme="majorHAnsi"/>
        </w:rPr>
      </w:pPr>
      <w:r>
        <w:rPr>
          <w:rFonts w:asciiTheme="majorHAnsi" w:hAnsiTheme="majorHAnsi" w:cstheme="majorHAnsi"/>
        </w:rPr>
        <w:t>3</w:t>
      </w:r>
      <w:r w:rsidRPr="00B458BF">
        <w:rPr>
          <w:rFonts w:asciiTheme="majorHAnsi" w:hAnsiTheme="majorHAnsi" w:cstheme="majorHAnsi"/>
        </w:rPr>
        <w:t>)</w:t>
      </w:r>
      <w:r>
        <w:rPr>
          <w:rFonts w:asciiTheme="majorHAnsi" w:hAnsiTheme="majorHAnsi" w:cstheme="majorHAnsi"/>
        </w:rPr>
        <w:t xml:space="preserve"> </w:t>
      </w:r>
      <w:r w:rsidR="00755197" w:rsidRPr="00B458BF">
        <w:rPr>
          <w:rFonts w:asciiTheme="majorHAnsi" w:hAnsiTheme="majorHAnsi" w:cstheme="majorHAnsi"/>
        </w:rPr>
        <w:t xml:space="preserve">The famous Bobo doll experiment demonstrated how observational learning occurred in children. </w:t>
      </w:r>
    </w:p>
    <w:p w14:paraId="7B54BB37" w14:textId="15B2AA9E" w:rsidR="00B458BF" w:rsidRDefault="00755197" w:rsidP="00B458BF">
      <w:pPr>
        <w:pStyle w:val="ListParagraph"/>
        <w:numPr>
          <w:ilvl w:val="0"/>
          <w:numId w:val="3"/>
        </w:numPr>
        <w:rPr>
          <w:rFonts w:asciiTheme="majorHAnsi" w:hAnsiTheme="majorHAnsi" w:cstheme="majorHAnsi"/>
        </w:rPr>
      </w:pPr>
      <w:r w:rsidRPr="00B458BF">
        <w:rPr>
          <w:rFonts w:asciiTheme="majorHAnsi" w:hAnsiTheme="majorHAnsi" w:cstheme="majorHAnsi"/>
        </w:rPr>
        <w:t xml:space="preserve">Discuss one practical application of these findings </w:t>
      </w:r>
      <w:r w:rsidR="00B458BF" w:rsidRPr="00B458BF">
        <w:rPr>
          <w:rFonts w:asciiTheme="majorHAnsi" w:hAnsiTheme="majorHAnsi" w:cstheme="majorHAnsi"/>
        </w:rPr>
        <w:t>to either business or media outlets.</w:t>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r>
      <w:r w:rsidR="00CF453A">
        <w:rPr>
          <w:rFonts w:asciiTheme="majorHAnsi" w:hAnsiTheme="majorHAnsi" w:cstheme="majorHAnsi"/>
        </w:rPr>
        <w:tab/>
        <w:t>(2 marks)</w:t>
      </w:r>
    </w:p>
    <w:p w14:paraId="1796963C" w14:textId="2C124903" w:rsidR="00B458BF" w:rsidRDefault="00B458BF" w:rsidP="00B458BF">
      <w:pPr>
        <w:rPr>
          <w:rFonts w:asciiTheme="majorHAnsi" w:hAnsiTheme="majorHAnsi" w:cstheme="majorHAnsi"/>
        </w:rPr>
      </w:pPr>
      <w:r w:rsidRPr="00B458BF">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1AC612" w14:textId="77777777" w:rsidR="00B458BF" w:rsidRDefault="00B458BF" w:rsidP="00B458B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w:t>
      </w:r>
      <w:r w:rsidRPr="00E32558">
        <w:rPr>
          <w:rFonts w:asciiTheme="majorHAnsi" w:hAnsiTheme="majorHAnsi" w:cstheme="majorHAnsi"/>
        </w:rPr>
        <w:lastRenderedPageBreak/>
        <w:t>______________________________________________________________________________________________________________________________________________________</w:t>
      </w:r>
    </w:p>
    <w:p w14:paraId="5487D29A" w14:textId="77777777" w:rsidR="00B458BF" w:rsidRPr="00B458BF" w:rsidRDefault="00B458BF" w:rsidP="00B458BF">
      <w:pPr>
        <w:rPr>
          <w:rFonts w:asciiTheme="majorHAnsi" w:hAnsiTheme="majorHAnsi" w:cstheme="majorHAnsi"/>
        </w:rPr>
      </w:pPr>
    </w:p>
    <w:p w14:paraId="215C1B41" w14:textId="77777777" w:rsidR="00B458BF" w:rsidRPr="00B458BF" w:rsidRDefault="00B458BF" w:rsidP="00B458BF">
      <w:pPr>
        <w:rPr>
          <w:rFonts w:asciiTheme="majorHAnsi" w:hAnsiTheme="majorHAnsi" w:cstheme="majorHAnsi"/>
        </w:rPr>
      </w:pPr>
    </w:p>
    <w:p w14:paraId="015B3A03" w14:textId="693620F8" w:rsidR="00B458BF" w:rsidRDefault="00B458BF" w:rsidP="00B458BF"/>
    <w:p w14:paraId="24C9148C" w14:textId="6EACE34E" w:rsidR="00B458BF" w:rsidRDefault="00B458BF" w:rsidP="00B458BF">
      <w:pPr>
        <w:pStyle w:val="ListParagraph"/>
        <w:numPr>
          <w:ilvl w:val="0"/>
          <w:numId w:val="3"/>
        </w:numPr>
        <w:rPr>
          <w:rFonts w:asciiTheme="majorHAnsi" w:hAnsiTheme="majorHAnsi" w:cstheme="majorHAnsi"/>
        </w:rPr>
      </w:pPr>
      <w:r>
        <w:rPr>
          <w:rFonts w:asciiTheme="majorHAnsi" w:hAnsiTheme="majorHAnsi" w:cstheme="majorHAnsi"/>
        </w:rPr>
        <w:t>The experiment was thought to be unethical for a number of reasons, without reference to ethics. Using psychological terminology evaluate the Bobo Doll experiment.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t>(4 marks)</w:t>
      </w:r>
    </w:p>
    <w:p w14:paraId="7999176D" w14:textId="4CC9C55C" w:rsidR="007706DF" w:rsidRDefault="007706DF" w:rsidP="007706DF">
      <w:pPr>
        <w:rPr>
          <w:rFonts w:asciiTheme="majorHAnsi" w:hAnsiTheme="majorHAnsi" w:cstheme="majorHAnsi"/>
        </w:rPr>
      </w:pPr>
    </w:p>
    <w:p w14:paraId="253CEFB8" w14:textId="77777777" w:rsidR="007706DF" w:rsidRDefault="007706DF" w:rsidP="007706D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DC52AB4" w14:textId="77777777" w:rsidR="007706DF" w:rsidRDefault="007706DF" w:rsidP="007706DF">
      <w:pPr>
        <w:rPr>
          <w:rFonts w:asciiTheme="majorHAnsi" w:hAnsiTheme="majorHAnsi" w:cstheme="majorHAnsi"/>
        </w:rPr>
      </w:pPr>
      <w:r w:rsidRPr="00E32558">
        <w:rPr>
          <w:rFonts w:asciiTheme="majorHAnsi" w:hAnsiTheme="majorHAnsi" w:cstheme="maj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A53DB3" w14:textId="00041276" w:rsidR="007706DF" w:rsidRDefault="007706DF" w:rsidP="007706DF">
      <w:pPr>
        <w:rPr>
          <w:rFonts w:asciiTheme="majorHAnsi" w:hAnsiTheme="majorHAnsi" w:cstheme="majorHAnsi"/>
        </w:rPr>
      </w:pPr>
    </w:p>
    <w:p w14:paraId="3744EEE4" w14:textId="77777777" w:rsidR="007706DF" w:rsidRPr="007706DF" w:rsidRDefault="007706DF" w:rsidP="007706DF">
      <w:pPr>
        <w:rPr>
          <w:rFonts w:asciiTheme="majorHAnsi" w:hAnsiTheme="majorHAnsi" w:cstheme="majorHAnsi"/>
        </w:rPr>
      </w:pPr>
    </w:p>
    <w:sectPr w:rsidR="007706DF" w:rsidRPr="007706DF" w:rsidSect="00234F2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4BE89" w14:textId="77777777" w:rsidR="00841718" w:rsidRDefault="00841718" w:rsidP="00B458BF">
      <w:r>
        <w:separator/>
      </w:r>
    </w:p>
  </w:endnote>
  <w:endnote w:type="continuationSeparator" w:id="0">
    <w:p w14:paraId="5D028DD3" w14:textId="77777777" w:rsidR="00841718" w:rsidRDefault="00841718" w:rsidP="00B4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B3EC5" w14:textId="77777777" w:rsidR="009711B5" w:rsidRDefault="007D6294"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E940494" w14:textId="77777777" w:rsidR="009711B5" w:rsidRPr="00346CB0" w:rsidRDefault="007D6294" w:rsidP="00780265">
    <w:pPr>
      <w:pStyle w:val="Footer"/>
      <w:jc w:val="center"/>
    </w:pPr>
    <w:r>
      <w:rPr>
        <w:rFonts w:ascii="Arial" w:hAnsi="Arial" w:cs="Arial"/>
        <w:sz w:val="16"/>
        <w:szCs w:val="16"/>
      </w:rPr>
      <w:t>© WATP</w:t>
    </w:r>
  </w:p>
  <w:p w14:paraId="7F8062BA" w14:textId="77777777" w:rsidR="009711B5" w:rsidRPr="000C245E" w:rsidRDefault="00841718" w:rsidP="00780265">
    <w:pPr>
      <w:pStyle w:val="Footer"/>
    </w:pPr>
  </w:p>
  <w:p w14:paraId="7B5865EA" w14:textId="77777777" w:rsidR="009711B5" w:rsidRDefault="008417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7A21" w14:textId="77777777" w:rsidR="009711B5" w:rsidRPr="00346CB0" w:rsidRDefault="00841718" w:rsidP="00780265">
    <w:pPr>
      <w:pStyle w:val="Footer"/>
      <w:jc w:val="center"/>
    </w:pPr>
  </w:p>
  <w:p w14:paraId="76CCFA62" w14:textId="77777777" w:rsidR="009711B5" w:rsidRDefault="008417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39483" w14:textId="77777777" w:rsidR="00841718" w:rsidRDefault="00841718" w:rsidP="00B458BF">
      <w:r>
        <w:separator/>
      </w:r>
    </w:p>
  </w:footnote>
  <w:footnote w:type="continuationSeparator" w:id="0">
    <w:p w14:paraId="05E31FF8" w14:textId="77777777" w:rsidR="00841718" w:rsidRDefault="00841718" w:rsidP="00B45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7E0C2" w14:textId="77777777" w:rsidR="009711B5" w:rsidRPr="00E95870" w:rsidRDefault="007D6294"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3BC626C7" w14:textId="77777777" w:rsidR="009711B5" w:rsidRDefault="008417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00A3F" w14:textId="4F366DC5" w:rsidR="009711B5" w:rsidRPr="00CF453A" w:rsidRDefault="007D6294" w:rsidP="00780265">
    <w:pPr>
      <w:pStyle w:val="Header"/>
      <w:rPr>
        <w:i/>
        <w:iCs/>
        <w:sz w:val="20"/>
        <w:szCs w:val="20"/>
      </w:rPr>
    </w:pPr>
    <w:r w:rsidRPr="00CF453A">
      <w:rPr>
        <w:i/>
        <w:iCs/>
        <w:sz w:val="20"/>
        <w:szCs w:val="20"/>
      </w:rPr>
      <w:t>JOSEPH BANKS SECONDARY COLLEGE</w:t>
    </w:r>
    <w:r w:rsidR="00CF453A" w:rsidRPr="00CF453A">
      <w:rPr>
        <w:i/>
        <w:iCs/>
        <w:sz w:val="20"/>
        <w:szCs w:val="20"/>
      </w:rPr>
      <w:t xml:space="preserve"> - 2021</w:t>
    </w:r>
    <w:r w:rsidRPr="00CF453A">
      <w:rPr>
        <w:i/>
        <w:iCs/>
        <w:sz w:val="20"/>
        <w:szCs w:val="20"/>
      </w:rPr>
      <w:t xml:space="preserve">     </w:t>
    </w:r>
  </w:p>
  <w:p w14:paraId="2B160B99" w14:textId="77777777" w:rsidR="009711B5" w:rsidRPr="00BF6D1F" w:rsidRDefault="00841718" w:rsidP="00780265">
    <w:pPr>
      <w:pStyle w:val="Header"/>
      <w:tabs>
        <w:tab w:val="right" w:pos="9923"/>
      </w:tabs>
      <w:jc w:val="center"/>
    </w:pPr>
  </w:p>
  <w:p w14:paraId="07C7B7F7" w14:textId="77777777" w:rsidR="009711B5" w:rsidRDefault="00841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409A7"/>
    <w:multiLevelType w:val="hybridMultilevel"/>
    <w:tmpl w:val="7EFE76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2562C"/>
    <w:multiLevelType w:val="hybridMultilevel"/>
    <w:tmpl w:val="96106C9A"/>
    <w:lvl w:ilvl="0" w:tplc="A1FCCA2C">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9B5F6F"/>
    <w:multiLevelType w:val="hybridMultilevel"/>
    <w:tmpl w:val="DC6CBA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4F"/>
    <w:rsid w:val="000338F6"/>
    <w:rsid w:val="000F6F6C"/>
    <w:rsid w:val="00100C73"/>
    <w:rsid w:val="0014717F"/>
    <w:rsid w:val="001D36A7"/>
    <w:rsid w:val="00234F2F"/>
    <w:rsid w:val="003244F2"/>
    <w:rsid w:val="00433C1C"/>
    <w:rsid w:val="004B21C5"/>
    <w:rsid w:val="005114A7"/>
    <w:rsid w:val="00682D59"/>
    <w:rsid w:val="00755197"/>
    <w:rsid w:val="007706DF"/>
    <w:rsid w:val="007D6294"/>
    <w:rsid w:val="00841718"/>
    <w:rsid w:val="00AD6BA4"/>
    <w:rsid w:val="00B458BF"/>
    <w:rsid w:val="00B916CE"/>
    <w:rsid w:val="00CF453A"/>
    <w:rsid w:val="00D62591"/>
    <w:rsid w:val="00DF6B55"/>
    <w:rsid w:val="00E32558"/>
    <w:rsid w:val="00E47EF7"/>
    <w:rsid w:val="00EE7417"/>
    <w:rsid w:val="00F324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E6BC98"/>
  <w15:chartTrackingRefBased/>
  <w15:docId w15:val="{AE476714-D39A-5F4B-9EF3-DB1DC42F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44F"/>
    <w:rPr>
      <w:rFonts w:ascii="Times New Roman" w:eastAsia="Times New Roman" w:hAnsi="Times New Roman" w:cs="Times New Roman"/>
      <w:lang w:eastAsia="en-GB"/>
    </w:rPr>
  </w:style>
  <w:style w:type="paragraph" w:styleId="Heading1">
    <w:name w:val="heading 1"/>
    <w:basedOn w:val="Normal"/>
    <w:next w:val="Normal"/>
    <w:link w:val="Heading1Char"/>
    <w:qFormat/>
    <w:rsid w:val="00F3244F"/>
    <w:pPr>
      <w:keepNext/>
      <w:outlineLvl w:val="0"/>
    </w:pPr>
    <w:rPr>
      <w:b/>
      <w:bCs/>
      <w:lang w:eastAsia="en-US"/>
    </w:rPr>
  </w:style>
  <w:style w:type="paragraph" w:styleId="Heading2">
    <w:name w:val="heading 2"/>
    <w:basedOn w:val="Normal"/>
    <w:next w:val="Normal"/>
    <w:link w:val="Heading2Char"/>
    <w:semiHidden/>
    <w:unhideWhenUsed/>
    <w:qFormat/>
    <w:rsid w:val="00F3244F"/>
    <w:pPr>
      <w:keepNext/>
      <w:keepLines/>
      <w:spacing w:before="40"/>
      <w:outlineLvl w:val="1"/>
    </w:pPr>
    <w:rPr>
      <w:rFonts w:asciiTheme="majorHAnsi" w:eastAsiaTheme="majorEastAsia" w:hAnsiTheme="majorHAnsi" w:cstheme="majorBidi"/>
      <w:color w:val="2F5496"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44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3244F"/>
    <w:rPr>
      <w:rFonts w:ascii="Times New Roman" w:eastAsia="Times New Roman" w:hAnsi="Times New Roman" w:cs="Times New Roman"/>
      <w:b/>
      <w:bCs/>
    </w:rPr>
  </w:style>
  <w:style w:type="character" w:customStyle="1" w:styleId="Heading2Char">
    <w:name w:val="Heading 2 Char"/>
    <w:basedOn w:val="DefaultParagraphFont"/>
    <w:link w:val="Heading2"/>
    <w:semiHidden/>
    <w:rsid w:val="00F3244F"/>
    <w:rPr>
      <w:rFonts w:asciiTheme="majorHAnsi" w:eastAsiaTheme="majorEastAsia" w:hAnsiTheme="majorHAnsi" w:cstheme="majorBidi"/>
      <w:color w:val="2F5496" w:themeColor="accent1" w:themeShade="BF"/>
      <w:sz w:val="26"/>
      <w:szCs w:val="26"/>
      <w:lang w:eastAsia="en-AU"/>
    </w:rPr>
  </w:style>
  <w:style w:type="paragraph" w:styleId="Header">
    <w:name w:val="header"/>
    <w:basedOn w:val="Normal"/>
    <w:link w:val="HeaderChar"/>
    <w:uiPriority w:val="99"/>
    <w:unhideWhenUsed/>
    <w:rsid w:val="00F324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3244F"/>
    <w:rPr>
      <w:sz w:val="22"/>
      <w:szCs w:val="22"/>
    </w:rPr>
  </w:style>
  <w:style w:type="paragraph" w:styleId="Footer">
    <w:name w:val="footer"/>
    <w:basedOn w:val="Normal"/>
    <w:link w:val="FooterChar"/>
    <w:uiPriority w:val="99"/>
    <w:unhideWhenUsed/>
    <w:rsid w:val="00F324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F3244F"/>
    <w:rPr>
      <w:sz w:val="22"/>
      <w:szCs w:val="22"/>
    </w:rPr>
  </w:style>
  <w:style w:type="character" w:styleId="PageNumber">
    <w:name w:val="page number"/>
    <w:basedOn w:val="DefaultParagraphFont"/>
    <w:rsid w:val="00F3244F"/>
  </w:style>
  <w:style w:type="paragraph" w:styleId="NoSpacing">
    <w:name w:val="No Spacing"/>
    <w:qFormat/>
    <w:rsid w:val="00F3244F"/>
    <w:rPr>
      <w:rFonts w:ascii="Calibri" w:eastAsia="Calibri" w:hAnsi="Calibri" w:cs="Times New Roman"/>
      <w:sz w:val="22"/>
      <w:szCs w:val="22"/>
    </w:rPr>
  </w:style>
  <w:style w:type="paragraph" w:styleId="ListParagraph">
    <w:name w:val="List Paragraph"/>
    <w:basedOn w:val="Normal"/>
    <w:uiPriority w:val="34"/>
    <w:qFormat/>
    <w:rsid w:val="00F3244F"/>
    <w:pPr>
      <w:ind w:left="720"/>
      <w:contextualSpacing/>
    </w:pPr>
    <w:rPr>
      <w:rFonts w:asciiTheme="minorHAnsi" w:eastAsiaTheme="minorHAnsi" w:hAnsiTheme="minorHAnsi" w:cstheme="minorBid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2</cp:revision>
  <dcterms:created xsi:type="dcterms:W3CDTF">2021-04-23T05:37:00Z</dcterms:created>
  <dcterms:modified xsi:type="dcterms:W3CDTF">2021-04-23T05:37:00Z</dcterms:modified>
</cp:coreProperties>
</file>