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030"/>
      </w:tblGrid>
      <w:tr w:rsidR="00767437" w14:paraId="221E487C" w14:textId="77777777" w:rsidTr="00190CB3">
        <w:tc>
          <w:tcPr>
            <w:tcW w:w="2266" w:type="dxa"/>
          </w:tcPr>
          <w:p w14:paraId="5F191F6A" w14:textId="182715A7" w:rsidR="00767437" w:rsidRDefault="00767437" w:rsidP="00190CB3">
            <w:pPr>
              <w:rPr>
                <w:rFonts w:ascii="Calibri" w:hAnsi="Calibri" w:cs="Calibri"/>
                <w:b/>
                <w:sz w:val="40"/>
                <w:szCs w:val="40"/>
              </w:rPr>
            </w:pPr>
            <w:r w:rsidRPr="00991512">
              <w:rPr>
                <w:noProof/>
              </w:rPr>
              <w:drawing>
                <wp:anchor distT="0" distB="0" distL="114300" distR="114300" simplePos="0" relativeHeight="251660288" behindDoc="0" locked="0" layoutInCell="1" allowOverlap="1" wp14:anchorId="3032383E" wp14:editId="11A45F25">
                  <wp:simplePos x="0" y="0"/>
                  <wp:positionH relativeFrom="margin">
                    <wp:posOffset>-59055</wp:posOffset>
                  </wp:positionH>
                  <wp:positionV relativeFrom="margin">
                    <wp:posOffset>8255</wp:posOffset>
                  </wp:positionV>
                  <wp:extent cx="1696720" cy="1696720"/>
                  <wp:effectExtent l="0" t="0" r="5080" b="5080"/>
                  <wp:wrapTight wrapText="bothSides">
                    <wp:wrapPolygon edited="0">
                      <wp:start x="0" y="0"/>
                      <wp:lineTo x="0" y="21341"/>
                      <wp:lineTo x="21341" y="21341"/>
                      <wp:lineTo x="21341" y="0"/>
                      <wp:lineTo x="0"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6720" cy="169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23823">
              <w:rPr>
                <w:rFonts w:ascii="Calibri" w:hAnsi="Calibri" w:cs="Calibri"/>
                <w:b/>
                <w:sz w:val="40"/>
                <w:szCs w:val="40"/>
              </w:rPr>
              <w:t xml:space="preserve"> </w:t>
            </w:r>
          </w:p>
        </w:tc>
        <w:tc>
          <w:tcPr>
            <w:tcW w:w="6030" w:type="dxa"/>
          </w:tcPr>
          <w:p w14:paraId="61D702CB" w14:textId="77777777" w:rsidR="00767437" w:rsidRDefault="00767437" w:rsidP="00190CB3">
            <w:pPr>
              <w:jc w:val="right"/>
              <w:rPr>
                <w:rFonts w:ascii="Calibri" w:hAnsi="Calibri" w:cs="Calibri"/>
                <w:b/>
                <w:sz w:val="40"/>
                <w:szCs w:val="40"/>
              </w:rPr>
            </w:pPr>
            <w:r>
              <w:rPr>
                <w:rFonts w:ascii="Calibri" w:hAnsi="Calibri" w:cs="Calibri"/>
                <w:b/>
                <w:sz w:val="40"/>
                <w:szCs w:val="40"/>
              </w:rPr>
              <w:t>Joseph Banks Secondary College</w:t>
            </w:r>
          </w:p>
          <w:p w14:paraId="1093050F" w14:textId="77777777" w:rsidR="00767437" w:rsidRPr="00636E6F" w:rsidRDefault="00767437" w:rsidP="00190CB3">
            <w:pPr>
              <w:jc w:val="right"/>
              <w:rPr>
                <w:rFonts w:ascii="Calibri" w:hAnsi="Calibri" w:cs="Calibri"/>
                <w:b/>
                <w:sz w:val="32"/>
                <w:szCs w:val="32"/>
              </w:rPr>
            </w:pPr>
            <w:r w:rsidRPr="00636E6F">
              <w:rPr>
                <w:rFonts w:ascii="Calibri" w:hAnsi="Calibri" w:cs="Calibri"/>
                <w:b/>
                <w:sz w:val="32"/>
                <w:szCs w:val="32"/>
              </w:rPr>
              <w:t>PSYCHOLOGY</w:t>
            </w:r>
          </w:p>
          <w:p w14:paraId="7335C5B8" w14:textId="77777777" w:rsidR="00767437" w:rsidRPr="00636E6F" w:rsidRDefault="00767437" w:rsidP="00190CB3">
            <w:pPr>
              <w:jc w:val="right"/>
              <w:rPr>
                <w:rFonts w:ascii="Calibri" w:hAnsi="Calibri" w:cs="Calibri"/>
                <w:b/>
                <w:sz w:val="32"/>
                <w:szCs w:val="32"/>
              </w:rPr>
            </w:pPr>
            <w:r>
              <w:rPr>
                <w:rFonts w:ascii="Calibri" w:hAnsi="Calibri" w:cs="Calibri"/>
                <w:b/>
                <w:sz w:val="32"/>
                <w:szCs w:val="32"/>
              </w:rPr>
              <w:t>ATAR UNIT 3</w:t>
            </w:r>
            <w:r w:rsidRPr="00636E6F">
              <w:rPr>
                <w:rFonts w:ascii="Calibri" w:hAnsi="Calibri" w:cs="Calibri"/>
                <w:b/>
                <w:sz w:val="32"/>
                <w:szCs w:val="32"/>
              </w:rPr>
              <w:t xml:space="preserve"> </w:t>
            </w:r>
          </w:p>
          <w:p w14:paraId="70EF29AA" w14:textId="77777777" w:rsidR="00767437" w:rsidRDefault="00767437" w:rsidP="00190CB3">
            <w:pPr>
              <w:rPr>
                <w:rFonts w:ascii="Calibri" w:hAnsi="Calibri" w:cs="Calibri"/>
                <w:b/>
                <w:sz w:val="40"/>
                <w:szCs w:val="40"/>
              </w:rPr>
            </w:pPr>
            <w:r w:rsidRPr="00A32AC2">
              <w:rPr>
                <w:rFonts w:ascii="Calibri" w:hAnsi="Calibri" w:cs="Calibri"/>
                <w:noProof/>
              </w:rPr>
              <mc:AlternateContent>
                <mc:Choice Requires="wps">
                  <w:drawing>
                    <wp:anchor distT="0" distB="0" distL="114300" distR="114300" simplePos="0" relativeHeight="251659264" behindDoc="0" locked="0" layoutInCell="0" allowOverlap="1" wp14:anchorId="69E2BFE4" wp14:editId="3AE88989">
                      <wp:simplePos x="0" y="0"/>
                      <wp:positionH relativeFrom="margin">
                        <wp:posOffset>1246285</wp:posOffset>
                      </wp:positionH>
                      <wp:positionV relativeFrom="margin">
                        <wp:posOffset>1061720</wp:posOffset>
                      </wp:positionV>
                      <wp:extent cx="2483069" cy="1312414"/>
                      <wp:effectExtent l="25400" t="25400" r="31750" b="34290"/>
                      <wp:wrapSquare wrapText="bothSides"/>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3069" cy="1312414"/>
                              </a:xfrm>
                              <a:prstGeom prst="bracketPair">
                                <a:avLst>
                                  <a:gd name="adj" fmla="val 8051"/>
                                </a:avLst>
                              </a:prstGeom>
                              <a:noFill/>
                              <a:ln w="38100">
                                <a:solidFill>
                                  <a:srgbClr val="000000"/>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blurRad="63500" dist="17961" dir="2700000" algn="ctr" rotWithShape="0">
                                        <a:srgbClr val="000000">
                                          <a:gamma/>
                                          <a:shade val="60000"/>
                                          <a:invGamma/>
                                          <a:alpha val="74998"/>
                                        </a:srgbClr>
                                      </a:outerShdw>
                                    </a:effectLst>
                                  </a14:hiddenEffects>
                                </a:ext>
                              </a:extLst>
                            </wps:spPr>
                            <wps:txbx>
                              <w:txbxContent>
                                <w:p w14:paraId="3D2BF7D7" w14:textId="77777777" w:rsidR="00767437" w:rsidRPr="00A32AC2" w:rsidRDefault="00767437" w:rsidP="00767437">
                                  <w:pPr>
                                    <w:pBdr>
                                      <w:top w:val="single" w:sz="8" w:space="10" w:color="FFFFFF"/>
                                      <w:bottom w:val="single" w:sz="8" w:space="10" w:color="FFFFFF"/>
                                    </w:pBdr>
                                    <w:rPr>
                                      <w:rFonts w:ascii="Calibri" w:hAnsi="Calibri" w:cs="Calibri"/>
                                      <w:iCs/>
                                    </w:rPr>
                                  </w:pPr>
                                  <w:r w:rsidRPr="00A32AC2">
                                    <w:rPr>
                                      <w:rFonts w:ascii="Calibri" w:hAnsi="Calibri" w:cs="Calibri"/>
                                      <w:iCs/>
                                    </w:rPr>
                                    <w:t>P</w:t>
                                  </w:r>
                                  <w:r>
                                    <w:rPr>
                                      <w:rFonts w:ascii="Calibri" w:hAnsi="Calibri" w:cs="Calibri"/>
                                      <w:iCs/>
                                    </w:rPr>
                                    <w:t>roduction task _______  / 46</w:t>
                                  </w:r>
                                </w:p>
                                <w:p w14:paraId="5ACFD928" w14:textId="535EC32F" w:rsidR="00767437" w:rsidRPr="00A32AC2" w:rsidRDefault="00767437" w:rsidP="00767437">
                                  <w:pPr>
                                    <w:pBdr>
                                      <w:top w:val="single" w:sz="8" w:space="10" w:color="FFFFFF"/>
                                      <w:bottom w:val="single" w:sz="8" w:space="10" w:color="FFFFFF"/>
                                    </w:pBdr>
                                    <w:rPr>
                                      <w:rFonts w:ascii="Calibri" w:hAnsi="Calibri" w:cs="Calibri"/>
                                      <w:iCs/>
                                    </w:rPr>
                                  </w:pPr>
                                  <w:r w:rsidRPr="00A32AC2">
                                    <w:rPr>
                                      <w:rFonts w:ascii="Calibri" w:hAnsi="Calibri" w:cs="Calibri"/>
                                      <w:iCs/>
                                    </w:rPr>
                                    <w:t xml:space="preserve">Validation: </w:t>
                                  </w:r>
                                  <w:r w:rsidRPr="00A32AC2">
                                    <w:rPr>
                                      <w:rFonts w:ascii="Calibri" w:hAnsi="Calibri" w:cs="Calibri"/>
                                      <w:iCs/>
                                    </w:rPr>
                                    <w:tab/>
                                    <w:t>_______</w:t>
                                  </w:r>
                                  <w:r>
                                    <w:rPr>
                                      <w:rFonts w:ascii="Calibri" w:hAnsi="Calibri" w:cs="Calibri"/>
                                      <w:iCs/>
                                    </w:rPr>
                                    <w:t xml:space="preserve">    / </w:t>
                                  </w:r>
                                  <w:r w:rsidR="00927FB6">
                                    <w:rPr>
                                      <w:rFonts w:ascii="Calibri" w:hAnsi="Calibri" w:cs="Calibri"/>
                                      <w:iCs/>
                                    </w:rPr>
                                    <w:t>52</w:t>
                                  </w:r>
                                </w:p>
                                <w:p w14:paraId="72CABC81" w14:textId="77777777" w:rsidR="00767437" w:rsidRPr="00A32AC2" w:rsidRDefault="00767437" w:rsidP="00767437">
                                  <w:pPr>
                                    <w:pBdr>
                                      <w:top w:val="single" w:sz="8" w:space="10" w:color="FFFFFF"/>
                                      <w:bottom w:val="single" w:sz="8" w:space="10" w:color="FFFFFF"/>
                                    </w:pBdr>
                                    <w:rPr>
                                      <w:rFonts w:ascii="Calibri" w:hAnsi="Calibri" w:cs="Calibri"/>
                                      <w:iCs/>
                                      <w:sz w:val="32"/>
                                      <w:szCs w:val="32"/>
                                    </w:rPr>
                                  </w:pPr>
                                </w:p>
                                <w:p w14:paraId="66AE8D0F" w14:textId="77777777" w:rsidR="00767437" w:rsidRPr="00A32AC2" w:rsidRDefault="00767437" w:rsidP="00767437">
                                  <w:pPr>
                                    <w:pBdr>
                                      <w:top w:val="single" w:sz="8" w:space="10" w:color="FFFFFF"/>
                                      <w:bottom w:val="single" w:sz="8" w:space="10" w:color="FFFFFF"/>
                                    </w:pBdr>
                                    <w:jc w:val="center"/>
                                    <w:rPr>
                                      <w:rFonts w:ascii="Calibri" w:hAnsi="Calibri" w:cs="Calibri"/>
                                      <w:iCs/>
                                      <w:color w:val="808080"/>
                                      <w:sz w:val="32"/>
                                      <w:szCs w:val="32"/>
                                    </w:rPr>
                                  </w:pPr>
                                  <w:r w:rsidRPr="00A32AC2">
                                    <w:rPr>
                                      <w:rFonts w:ascii="Calibri" w:hAnsi="Calibri" w:cs="Calibri"/>
                                      <w:iCs/>
                                      <w:sz w:val="32"/>
                                      <w:szCs w:val="32"/>
                                    </w:rPr>
                                    <w:t>__________%</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E2BF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26" type="#_x0000_t185" style="position:absolute;margin-left:98.15pt;margin-top:83.6pt;width:195.5pt;height:103.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" o:allowincell="f" adj="1739" fillcolor="#943634" strokeweight="3pt">
                      <v:shadow color="black" opacity="49150f" offset="1pt,1pt"/>
                      <v:textbox inset="3.6pt,,3.6pt">
                        <w:txbxContent>
                          <w:p w14:paraId="3D2BF7D7" w14:textId="77777777" w:rsidR="00767437" w:rsidRPr="00A32AC2" w:rsidRDefault="00767437" w:rsidP="00767437">
                            <w:pPr>
                              <w:pBdr>
                                <w:top w:val="single" w:sz="8" w:space="10" w:color="FFFFFF"/>
                                <w:bottom w:val="single" w:sz="8" w:space="10" w:color="FFFFFF"/>
                              </w:pBdr>
                              <w:rPr>
                                <w:rFonts w:ascii="Calibri" w:hAnsi="Calibri" w:cs="Calibri"/>
                                <w:iCs/>
                              </w:rPr>
                            </w:pPr>
                            <w:r w:rsidRPr="00A32AC2">
                              <w:rPr>
                                <w:rFonts w:ascii="Calibri" w:hAnsi="Calibri" w:cs="Calibri"/>
                                <w:iCs/>
                              </w:rPr>
                              <w:t>P</w:t>
                            </w:r>
                            <w:r>
                              <w:rPr>
                                <w:rFonts w:ascii="Calibri" w:hAnsi="Calibri" w:cs="Calibri"/>
                                <w:iCs/>
                              </w:rPr>
                              <w:t>roduction task _______  / 46</w:t>
                            </w:r>
                          </w:p>
                          <w:p w14:paraId="5ACFD928" w14:textId="535EC32F" w:rsidR="00767437" w:rsidRPr="00A32AC2" w:rsidRDefault="00767437" w:rsidP="00767437">
                            <w:pPr>
                              <w:pBdr>
                                <w:top w:val="single" w:sz="8" w:space="10" w:color="FFFFFF"/>
                                <w:bottom w:val="single" w:sz="8" w:space="10" w:color="FFFFFF"/>
                              </w:pBdr>
                              <w:rPr>
                                <w:rFonts w:ascii="Calibri" w:hAnsi="Calibri" w:cs="Calibri"/>
                                <w:iCs/>
                              </w:rPr>
                            </w:pPr>
                            <w:r w:rsidRPr="00A32AC2">
                              <w:rPr>
                                <w:rFonts w:ascii="Calibri" w:hAnsi="Calibri" w:cs="Calibri"/>
                                <w:iCs/>
                              </w:rPr>
                              <w:t xml:space="preserve">Validation: </w:t>
                            </w:r>
                            <w:r w:rsidRPr="00A32AC2">
                              <w:rPr>
                                <w:rFonts w:ascii="Calibri" w:hAnsi="Calibri" w:cs="Calibri"/>
                                <w:iCs/>
                              </w:rPr>
                              <w:tab/>
                              <w:t>_______</w:t>
                            </w:r>
                            <w:r>
                              <w:rPr>
                                <w:rFonts w:ascii="Calibri" w:hAnsi="Calibri" w:cs="Calibri"/>
                                <w:iCs/>
                              </w:rPr>
                              <w:t xml:space="preserve">    / </w:t>
                            </w:r>
                            <w:r w:rsidR="00927FB6">
                              <w:rPr>
                                <w:rFonts w:ascii="Calibri" w:hAnsi="Calibri" w:cs="Calibri"/>
                                <w:iCs/>
                              </w:rPr>
                              <w:t>52</w:t>
                            </w:r>
                          </w:p>
                          <w:p w14:paraId="72CABC81" w14:textId="77777777" w:rsidR="00767437" w:rsidRPr="00A32AC2" w:rsidRDefault="00767437" w:rsidP="00767437">
                            <w:pPr>
                              <w:pBdr>
                                <w:top w:val="single" w:sz="8" w:space="10" w:color="FFFFFF"/>
                                <w:bottom w:val="single" w:sz="8" w:space="10" w:color="FFFFFF"/>
                              </w:pBdr>
                              <w:rPr>
                                <w:rFonts w:ascii="Calibri" w:hAnsi="Calibri" w:cs="Calibri"/>
                                <w:iCs/>
                                <w:sz w:val="32"/>
                                <w:szCs w:val="32"/>
                              </w:rPr>
                            </w:pPr>
                          </w:p>
                          <w:p w14:paraId="66AE8D0F" w14:textId="77777777" w:rsidR="00767437" w:rsidRPr="00A32AC2" w:rsidRDefault="00767437" w:rsidP="00767437">
                            <w:pPr>
                              <w:pBdr>
                                <w:top w:val="single" w:sz="8" w:space="10" w:color="FFFFFF"/>
                                <w:bottom w:val="single" w:sz="8" w:space="10" w:color="FFFFFF"/>
                              </w:pBdr>
                              <w:jc w:val="center"/>
                              <w:rPr>
                                <w:rFonts w:ascii="Calibri" w:hAnsi="Calibri" w:cs="Calibri"/>
                                <w:iCs/>
                                <w:color w:val="808080"/>
                                <w:sz w:val="32"/>
                                <w:szCs w:val="32"/>
                              </w:rPr>
                            </w:pPr>
                            <w:r w:rsidRPr="00A32AC2">
                              <w:rPr>
                                <w:rFonts w:ascii="Calibri" w:hAnsi="Calibri" w:cs="Calibri"/>
                                <w:iCs/>
                                <w:sz w:val="32"/>
                                <w:szCs w:val="32"/>
                              </w:rPr>
                              <w:t>__________%</w:t>
                            </w:r>
                          </w:p>
                        </w:txbxContent>
                      </v:textbox>
                      <w10:wrap type="square" anchorx="margin" anchory="margin"/>
                    </v:shape>
                  </w:pict>
                </mc:Fallback>
              </mc:AlternateContent>
            </w:r>
          </w:p>
        </w:tc>
      </w:tr>
    </w:tbl>
    <w:p w14:paraId="7ECF7BE9" w14:textId="77777777" w:rsidR="00767437" w:rsidRPr="00636E6F" w:rsidRDefault="00767437" w:rsidP="00767437">
      <w:pPr>
        <w:rPr>
          <w:rFonts w:ascii="Calibri" w:hAnsi="Calibri" w:cs="Calibri"/>
        </w:rPr>
      </w:pPr>
    </w:p>
    <w:p w14:paraId="78D182B1" w14:textId="77777777" w:rsidR="00767437" w:rsidRPr="00636E6F" w:rsidRDefault="00767437" w:rsidP="00767437">
      <w:pPr>
        <w:rPr>
          <w:rFonts w:ascii="Calibri" w:hAnsi="Calibri" w:cs="Calibri"/>
        </w:rPr>
      </w:pPr>
      <w:r w:rsidRPr="00636E6F">
        <w:rPr>
          <w:rFonts w:ascii="Calibri" w:hAnsi="Calibri" w:cs="Calibri"/>
        </w:rPr>
        <w:t>Name: _____</w:t>
      </w:r>
      <w:r>
        <w:rPr>
          <w:rFonts w:ascii="Calibri" w:hAnsi="Calibri" w:cs="Calibri"/>
        </w:rPr>
        <w:t>________________________</w:t>
      </w:r>
      <w:r>
        <w:rPr>
          <w:rFonts w:ascii="Calibri" w:hAnsi="Calibri" w:cs="Calibri"/>
        </w:rPr>
        <w:tab/>
        <w:t xml:space="preserve">  </w:t>
      </w:r>
    </w:p>
    <w:p w14:paraId="188FB39E" w14:textId="77777777" w:rsidR="00767437" w:rsidRPr="00636E6F" w:rsidRDefault="00767437" w:rsidP="00767437">
      <w:pPr>
        <w:rPr>
          <w:rFonts w:ascii="Calibri" w:hAnsi="Calibri" w:cs="Calibri"/>
        </w:rPr>
      </w:pPr>
    </w:p>
    <w:p w14:paraId="5BEA7CDA" w14:textId="5D7E12F8" w:rsidR="00767437" w:rsidRDefault="00767437" w:rsidP="00767437">
      <w:pPr>
        <w:jc w:val="center"/>
        <w:rPr>
          <w:rFonts w:ascii="Calibri" w:hAnsi="Calibri"/>
          <w:b/>
          <w:bCs/>
          <w:sz w:val="32"/>
          <w:szCs w:val="32"/>
        </w:rPr>
      </w:pPr>
      <w:r>
        <w:rPr>
          <w:rFonts w:ascii="Calibri" w:hAnsi="Calibri"/>
          <w:b/>
          <w:bCs/>
        </w:rPr>
        <w:t>Project</w:t>
      </w:r>
      <w:r w:rsidRPr="00196090">
        <w:rPr>
          <w:rFonts w:ascii="Calibri" w:hAnsi="Calibri"/>
          <w:b/>
          <w:bCs/>
        </w:rPr>
        <w:t xml:space="preserve"> 1:</w:t>
      </w:r>
      <w:r>
        <w:rPr>
          <w:rFonts w:ascii="Calibri" w:hAnsi="Calibri"/>
          <w:b/>
          <w:bCs/>
        </w:rPr>
        <w:t xml:space="preserve"> Pet Training Manual Validation</w:t>
      </w:r>
      <w:r w:rsidRPr="003B0B41">
        <w:rPr>
          <w:rFonts w:ascii="Calibri" w:hAnsi="Calibri"/>
          <w:b/>
          <w:bCs/>
          <w:sz w:val="32"/>
          <w:szCs w:val="32"/>
        </w:rPr>
        <w:t xml:space="preserve"> </w:t>
      </w:r>
      <w:r w:rsidR="00CC1DC6">
        <w:rPr>
          <w:rFonts w:ascii="Calibri" w:hAnsi="Calibri"/>
          <w:b/>
          <w:bCs/>
          <w:sz w:val="32"/>
          <w:szCs w:val="32"/>
        </w:rPr>
        <w:t>V.02</w:t>
      </w:r>
    </w:p>
    <w:p w14:paraId="4DC4A9D6" w14:textId="01EDBB47" w:rsidR="00767437" w:rsidRPr="00760E2D" w:rsidRDefault="00760E2D" w:rsidP="00767437">
      <w:pPr>
        <w:jc w:val="center"/>
        <w:rPr>
          <w:rFonts w:ascii="Calibri" w:hAnsi="Calibri"/>
          <w:b/>
          <w:bCs/>
          <w:color w:val="FF0000"/>
          <w:sz w:val="32"/>
          <w:szCs w:val="32"/>
        </w:rPr>
      </w:pPr>
      <w:r w:rsidRPr="00760E2D">
        <w:rPr>
          <w:rFonts w:ascii="Calibri" w:hAnsi="Calibri"/>
          <w:b/>
          <w:bCs/>
          <w:color w:val="FF0000"/>
          <w:sz w:val="56"/>
          <w:szCs w:val="56"/>
        </w:rPr>
        <w:t>MARKING KEY</w:t>
      </w:r>
    </w:p>
    <w:p w14:paraId="0CB44D23" w14:textId="51054998" w:rsidR="00767437" w:rsidRDefault="00767437" w:rsidP="00767437">
      <w:pPr>
        <w:rPr>
          <w:rFonts w:ascii="Calibri" w:hAnsi="Calibri"/>
          <w:b/>
          <w:bCs/>
          <w:sz w:val="32"/>
          <w:szCs w:val="32"/>
        </w:rPr>
      </w:pPr>
      <w:r>
        <w:rPr>
          <w:rFonts w:ascii="Calibri" w:hAnsi="Calibri"/>
          <w:b/>
          <w:bCs/>
          <w:sz w:val="32"/>
          <w:szCs w:val="32"/>
        </w:rPr>
        <w:t>MUST ANSWER ALL QUESTIONS</w:t>
      </w:r>
    </w:p>
    <w:p w14:paraId="75830AAE" w14:textId="77777777" w:rsidR="00767437" w:rsidRDefault="00767437"/>
    <w:p w14:paraId="5BFF73D0" w14:textId="52A2B7F2" w:rsidR="00DE1D4B" w:rsidRDefault="00B41D9C" w:rsidP="00B41D9C">
      <w:r>
        <w:t xml:space="preserve">1) </w:t>
      </w:r>
      <w:r w:rsidR="00FC02A2">
        <w:t>Four</w:t>
      </w:r>
      <w:r w:rsidR="004D65EF">
        <w:t xml:space="preserve"> month</w:t>
      </w:r>
      <w:r w:rsidR="00FC02A2">
        <w:t>s</w:t>
      </w:r>
      <w:r w:rsidR="004D65EF">
        <w:t xml:space="preserve"> ago, </w:t>
      </w:r>
      <w:r w:rsidR="00EF28C8">
        <w:t>Hugh</w:t>
      </w:r>
      <w:r w:rsidR="004D65EF">
        <w:t xml:space="preserve"> was in a petrol station while it was being robbed. The thieves shot Hugh accidentally whilst trying to intimidate the cashier, luckily, he </w:t>
      </w:r>
      <w:r w:rsidR="00FC02A2">
        <w:t>spent two weeks in hospital and survived</w:t>
      </w:r>
      <w:r w:rsidR="004D65EF">
        <w:t xml:space="preserve">. </w:t>
      </w:r>
      <w:r w:rsidR="00EF28C8">
        <w:t xml:space="preserve">Recently, </w:t>
      </w:r>
      <w:r w:rsidR="004D65EF">
        <w:t>Hugh</w:t>
      </w:r>
      <w:r w:rsidR="00EF28C8">
        <w:t xml:space="preserve"> experienced an adverse physical response to the sound of an engine </w:t>
      </w:r>
      <w:r w:rsidR="00DE1D4B">
        <w:t>backfiring, including sweating, heart palpitations</w:t>
      </w:r>
      <w:r w:rsidR="004D65EF">
        <w:t xml:space="preserve"> and</w:t>
      </w:r>
      <w:r w:rsidR="00DE1D4B">
        <w:t xml:space="preserve"> panic</w:t>
      </w:r>
      <w:r w:rsidR="004D65EF">
        <w:t>.</w:t>
      </w:r>
      <w:r w:rsidR="00767437">
        <w:t xml:space="preserve"> This reaction starts to occur every time that Hugh hears loud, sudden mechanical sounding noises</w:t>
      </w:r>
      <w:r w:rsidR="000B3FDC">
        <w:t xml:space="preserve">, causing him to flinch and hide. </w:t>
      </w:r>
    </w:p>
    <w:p w14:paraId="14925705" w14:textId="77777777" w:rsidR="004D65EF" w:rsidRDefault="004D65EF"/>
    <w:p w14:paraId="3D3044E7" w14:textId="14AEB484" w:rsidR="00767437" w:rsidRDefault="00DE1D4B" w:rsidP="00767437">
      <w:pPr>
        <w:pStyle w:val="ListParagraph"/>
        <w:numPr>
          <w:ilvl w:val="0"/>
          <w:numId w:val="1"/>
        </w:numPr>
      </w:pPr>
      <w:r>
        <w:t xml:space="preserve">Referring to the scenario, </w:t>
      </w:r>
      <w:r w:rsidR="00153568">
        <w:t xml:space="preserve">briefly outline and </w:t>
      </w:r>
      <w:r>
        <w:t xml:space="preserve">explain what type of learning has occurred and </w:t>
      </w:r>
      <w:r w:rsidR="000744E6">
        <w:t>identify the variables</w:t>
      </w:r>
      <w:r w:rsidR="004D65EF">
        <w:t xml:space="preserve"> of this type of learning present in the scenario. </w:t>
      </w:r>
      <w:r w:rsidR="00767437">
        <w:tab/>
      </w:r>
      <w:r w:rsidR="00767437">
        <w:tab/>
      </w:r>
      <w:r w:rsidR="00767437">
        <w:tab/>
      </w:r>
      <w:r w:rsidR="00D17405">
        <w:tab/>
      </w:r>
      <w:r w:rsidR="00D17405">
        <w:tab/>
      </w:r>
      <w:r w:rsidR="00D17405">
        <w:tab/>
      </w:r>
      <w:r w:rsidR="00D17405">
        <w:tab/>
      </w:r>
      <w:r w:rsidR="00D17405">
        <w:tab/>
      </w:r>
      <w:r w:rsidR="00D17405">
        <w:tab/>
      </w:r>
      <w:r w:rsidR="00D17405">
        <w:tab/>
      </w:r>
      <w:r w:rsidR="00767437">
        <w:t>(9 marks)</w:t>
      </w:r>
    </w:p>
    <w:p w14:paraId="74EDDB84" w14:textId="77777777" w:rsidR="00B41D9C" w:rsidRDefault="00B41D9C" w:rsidP="00B41D9C">
      <w:pPr>
        <w:pStyle w:val="ListParagraph"/>
      </w:pPr>
    </w:p>
    <w:tbl>
      <w:tblPr>
        <w:tblStyle w:val="TableGrid"/>
        <w:tblW w:w="0" w:type="auto"/>
        <w:tblLook w:val="04A0" w:firstRow="1" w:lastRow="0" w:firstColumn="1" w:lastColumn="0" w:noHBand="0" w:noVBand="1"/>
      </w:tblPr>
      <w:tblGrid>
        <w:gridCol w:w="8075"/>
        <w:gridCol w:w="935"/>
      </w:tblGrid>
      <w:tr w:rsidR="00B41D9C" w14:paraId="1B733E1D" w14:textId="77777777" w:rsidTr="00B41D9C">
        <w:tc>
          <w:tcPr>
            <w:tcW w:w="8075" w:type="dxa"/>
          </w:tcPr>
          <w:p w14:paraId="7C998C1B" w14:textId="79ACB9C3" w:rsidR="00B41D9C" w:rsidRPr="00B41D9C" w:rsidRDefault="00B41D9C" w:rsidP="00B41D9C">
            <w:pPr>
              <w:rPr>
                <w:rFonts w:asciiTheme="majorHAnsi" w:hAnsiTheme="majorHAnsi" w:cstheme="majorHAnsi"/>
              </w:rPr>
            </w:pPr>
            <w:r w:rsidRPr="00B41D9C">
              <w:rPr>
                <w:rFonts w:asciiTheme="majorHAnsi" w:hAnsiTheme="majorHAnsi" w:cstheme="majorHAnsi"/>
              </w:rPr>
              <w:t>Classical conditioning – involuntary / unconscious learning through the association of two stimuli.</w:t>
            </w:r>
          </w:p>
        </w:tc>
        <w:tc>
          <w:tcPr>
            <w:tcW w:w="935" w:type="dxa"/>
          </w:tcPr>
          <w:p w14:paraId="29A0DE0C" w14:textId="640B56EE" w:rsidR="00B41D9C" w:rsidRPr="00B41D9C" w:rsidRDefault="00B41D9C" w:rsidP="00B41D9C">
            <w:pPr>
              <w:rPr>
                <w:rFonts w:asciiTheme="majorHAnsi" w:hAnsiTheme="majorHAnsi" w:cstheme="majorHAnsi"/>
              </w:rPr>
            </w:pPr>
            <w:r w:rsidRPr="00B41D9C">
              <w:rPr>
                <w:rFonts w:asciiTheme="majorHAnsi" w:hAnsiTheme="majorHAnsi" w:cstheme="majorHAnsi"/>
              </w:rPr>
              <w:t>3</w:t>
            </w:r>
          </w:p>
        </w:tc>
      </w:tr>
      <w:tr w:rsidR="00B41D9C" w14:paraId="38F3AA7A" w14:textId="77777777" w:rsidTr="00B41D9C">
        <w:tc>
          <w:tcPr>
            <w:tcW w:w="8075" w:type="dxa"/>
          </w:tcPr>
          <w:p w14:paraId="2F22AA84" w14:textId="5E48CAB0" w:rsidR="00B41D9C" w:rsidRPr="00B41D9C" w:rsidRDefault="00B41D9C" w:rsidP="00B41D9C">
            <w:pPr>
              <w:rPr>
                <w:rFonts w:asciiTheme="majorHAnsi" w:hAnsiTheme="majorHAnsi" w:cstheme="majorHAnsi"/>
              </w:rPr>
            </w:pPr>
            <w:r w:rsidRPr="00B41D9C">
              <w:rPr>
                <w:rFonts w:asciiTheme="majorHAnsi" w:hAnsiTheme="majorHAnsi" w:cstheme="majorHAnsi"/>
              </w:rPr>
              <w:t>UCS – gun shot</w:t>
            </w:r>
          </w:p>
        </w:tc>
        <w:tc>
          <w:tcPr>
            <w:tcW w:w="935" w:type="dxa"/>
          </w:tcPr>
          <w:p w14:paraId="5FF44478" w14:textId="2994BBEC" w:rsidR="00B41D9C" w:rsidRPr="00B41D9C" w:rsidRDefault="00B41D9C" w:rsidP="00B41D9C">
            <w:pPr>
              <w:rPr>
                <w:rFonts w:asciiTheme="majorHAnsi" w:hAnsiTheme="majorHAnsi" w:cstheme="majorHAnsi"/>
              </w:rPr>
            </w:pPr>
            <w:r w:rsidRPr="00B41D9C">
              <w:rPr>
                <w:rFonts w:asciiTheme="majorHAnsi" w:hAnsiTheme="majorHAnsi" w:cstheme="majorHAnsi"/>
              </w:rPr>
              <w:t>1</w:t>
            </w:r>
          </w:p>
        </w:tc>
      </w:tr>
      <w:tr w:rsidR="00B41D9C" w14:paraId="5F40CC56" w14:textId="77777777" w:rsidTr="00B41D9C">
        <w:tc>
          <w:tcPr>
            <w:tcW w:w="8075" w:type="dxa"/>
          </w:tcPr>
          <w:p w14:paraId="76DFDFF6" w14:textId="26B0B121" w:rsidR="00B41D9C" w:rsidRPr="00B41D9C" w:rsidRDefault="00B41D9C" w:rsidP="00B41D9C">
            <w:pPr>
              <w:rPr>
                <w:rFonts w:asciiTheme="majorHAnsi" w:hAnsiTheme="majorHAnsi" w:cstheme="majorHAnsi"/>
              </w:rPr>
            </w:pPr>
            <w:r w:rsidRPr="00B41D9C">
              <w:rPr>
                <w:rFonts w:asciiTheme="majorHAnsi" w:hAnsiTheme="majorHAnsi" w:cstheme="majorHAnsi"/>
              </w:rPr>
              <w:t>UCR – panic, sweating and heart palpitations</w:t>
            </w:r>
          </w:p>
        </w:tc>
        <w:tc>
          <w:tcPr>
            <w:tcW w:w="935" w:type="dxa"/>
          </w:tcPr>
          <w:p w14:paraId="059FD1D0" w14:textId="638811EF" w:rsidR="00B41D9C" w:rsidRPr="00B41D9C" w:rsidRDefault="00B41D9C" w:rsidP="00B41D9C">
            <w:pPr>
              <w:rPr>
                <w:rFonts w:asciiTheme="majorHAnsi" w:hAnsiTheme="majorHAnsi" w:cstheme="majorHAnsi"/>
              </w:rPr>
            </w:pPr>
            <w:r w:rsidRPr="00B41D9C">
              <w:rPr>
                <w:rFonts w:asciiTheme="majorHAnsi" w:hAnsiTheme="majorHAnsi" w:cstheme="majorHAnsi"/>
              </w:rPr>
              <w:t>1</w:t>
            </w:r>
          </w:p>
        </w:tc>
      </w:tr>
      <w:tr w:rsidR="00B41D9C" w14:paraId="0348489C" w14:textId="77777777" w:rsidTr="00B41D9C">
        <w:tc>
          <w:tcPr>
            <w:tcW w:w="8075" w:type="dxa"/>
          </w:tcPr>
          <w:p w14:paraId="53EBECC9" w14:textId="2375C28C" w:rsidR="00B41D9C" w:rsidRPr="00B41D9C" w:rsidRDefault="00B41D9C" w:rsidP="00B41D9C">
            <w:pPr>
              <w:rPr>
                <w:rFonts w:asciiTheme="majorHAnsi" w:hAnsiTheme="majorHAnsi" w:cstheme="majorHAnsi"/>
              </w:rPr>
            </w:pPr>
            <w:r w:rsidRPr="00B41D9C">
              <w:rPr>
                <w:rFonts w:asciiTheme="majorHAnsi" w:hAnsiTheme="majorHAnsi" w:cstheme="majorHAnsi"/>
              </w:rPr>
              <w:t>NS – engine backfiring</w:t>
            </w:r>
          </w:p>
        </w:tc>
        <w:tc>
          <w:tcPr>
            <w:tcW w:w="935" w:type="dxa"/>
          </w:tcPr>
          <w:p w14:paraId="1CE7CA4A" w14:textId="77B54CAC" w:rsidR="00B41D9C" w:rsidRPr="00B41D9C" w:rsidRDefault="00B41D9C" w:rsidP="00B41D9C">
            <w:pPr>
              <w:rPr>
                <w:rFonts w:asciiTheme="majorHAnsi" w:hAnsiTheme="majorHAnsi" w:cstheme="majorHAnsi"/>
              </w:rPr>
            </w:pPr>
            <w:r w:rsidRPr="00B41D9C">
              <w:rPr>
                <w:rFonts w:asciiTheme="majorHAnsi" w:hAnsiTheme="majorHAnsi" w:cstheme="majorHAnsi"/>
              </w:rPr>
              <w:t>1</w:t>
            </w:r>
          </w:p>
        </w:tc>
      </w:tr>
      <w:tr w:rsidR="00B41D9C" w14:paraId="04742CD6" w14:textId="77777777" w:rsidTr="00B41D9C">
        <w:tc>
          <w:tcPr>
            <w:tcW w:w="8075" w:type="dxa"/>
          </w:tcPr>
          <w:p w14:paraId="07164657" w14:textId="00D72329" w:rsidR="00B41D9C" w:rsidRPr="00B41D9C" w:rsidRDefault="00B41D9C" w:rsidP="00B41D9C">
            <w:pPr>
              <w:rPr>
                <w:rFonts w:asciiTheme="majorHAnsi" w:hAnsiTheme="majorHAnsi" w:cstheme="majorHAnsi"/>
              </w:rPr>
            </w:pPr>
            <w:r w:rsidRPr="00B41D9C">
              <w:rPr>
                <w:rFonts w:asciiTheme="majorHAnsi" w:hAnsiTheme="majorHAnsi" w:cstheme="majorHAnsi"/>
              </w:rPr>
              <w:t>CR – panic, sweating and heart palpitations.</w:t>
            </w:r>
          </w:p>
        </w:tc>
        <w:tc>
          <w:tcPr>
            <w:tcW w:w="935" w:type="dxa"/>
          </w:tcPr>
          <w:p w14:paraId="7C953DE3" w14:textId="25191041" w:rsidR="00B41D9C" w:rsidRPr="00B41D9C" w:rsidRDefault="00B41D9C" w:rsidP="00B41D9C">
            <w:pPr>
              <w:rPr>
                <w:rFonts w:asciiTheme="majorHAnsi" w:hAnsiTheme="majorHAnsi" w:cstheme="majorHAnsi"/>
              </w:rPr>
            </w:pPr>
            <w:r w:rsidRPr="00B41D9C">
              <w:rPr>
                <w:rFonts w:asciiTheme="majorHAnsi" w:hAnsiTheme="majorHAnsi" w:cstheme="majorHAnsi"/>
              </w:rPr>
              <w:t>1</w:t>
            </w:r>
          </w:p>
        </w:tc>
      </w:tr>
      <w:tr w:rsidR="00B41D9C" w14:paraId="169227C2" w14:textId="77777777" w:rsidTr="00B41D9C">
        <w:tc>
          <w:tcPr>
            <w:tcW w:w="8075" w:type="dxa"/>
          </w:tcPr>
          <w:p w14:paraId="77E8D05A" w14:textId="1CE783F3" w:rsidR="00B41D9C" w:rsidRPr="00B41D9C" w:rsidRDefault="00B41D9C" w:rsidP="00B41D9C">
            <w:pPr>
              <w:rPr>
                <w:rFonts w:asciiTheme="majorHAnsi" w:hAnsiTheme="majorHAnsi" w:cstheme="majorHAnsi"/>
              </w:rPr>
            </w:pPr>
            <w:r w:rsidRPr="00B41D9C">
              <w:rPr>
                <w:rFonts w:asciiTheme="majorHAnsi" w:hAnsiTheme="majorHAnsi" w:cstheme="majorHAnsi"/>
              </w:rPr>
              <w:t>Generalisation has occurred – a discriminative stimulus that is similar (engine backfiring) but not identical to the original (gunshot). (2)</w:t>
            </w:r>
          </w:p>
        </w:tc>
        <w:tc>
          <w:tcPr>
            <w:tcW w:w="935" w:type="dxa"/>
          </w:tcPr>
          <w:p w14:paraId="398DF8E4" w14:textId="78BDD173" w:rsidR="00B41D9C" w:rsidRPr="00B41D9C" w:rsidRDefault="00B41D9C" w:rsidP="00B41D9C">
            <w:pPr>
              <w:rPr>
                <w:rFonts w:asciiTheme="majorHAnsi" w:hAnsiTheme="majorHAnsi" w:cstheme="majorHAnsi"/>
              </w:rPr>
            </w:pPr>
            <w:r w:rsidRPr="00B41D9C">
              <w:rPr>
                <w:rFonts w:asciiTheme="majorHAnsi" w:hAnsiTheme="majorHAnsi" w:cstheme="majorHAnsi"/>
              </w:rPr>
              <w:t>2</w:t>
            </w:r>
          </w:p>
        </w:tc>
      </w:tr>
    </w:tbl>
    <w:p w14:paraId="3017511F" w14:textId="098FED4E" w:rsidR="00767437" w:rsidRDefault="00767437" w:rsidP="00767437"/>
    <w:p w14:paraId="5B0C5F6B" w14:textId="483C8FF3" w:rsidR="00B41D9C" w:rsidRDefault="00767437" w:rsidP="00927FB6">
      <w:pPr>
        <w:pStyle w:val="ListParagraph"/>
        <w:numPr>
          <w:ilvl w:val="0"/>
          <w:numId w:val="1"/>
        </w:numPr>
      </w:pPr>
      <w:r>
        <w:t>Who was the theorist that discovered this type of learning?</w:t>
      </w:r>
      <w:r w:rsidR="006F0864">
        <w:t xml:space="preserve"> Outline the study conducted by this theorist including </w:t>
      </w:r>
      <w:r>
        <w:t xml:space="preserve">what the term pairing means. </w:t>
      </w:r>
      <w:r w:rsidR="00927FB6">
        <w:tab/>
        <w:t>(7 marks)</w:t>
      </w:r>
      <w:r>
        <w:tab/>
      </w:r>
      <w:r w:rsidR="006F0864">
        <w:tab/>
      </w:r>
      <w:r w:rsidR="006F0864">
        <w:tab/>
      </w:r>
      <w:r w:rsidR="006F0864">
        <w:tab/>
      </w:r>
      <w:r w:rsidR="006F0864">
        <w:tab/>
      </w:r>
      <w:r w:rsidR="006F0864">
        <w:tab/>
      </w:r>
      <w:r w:rsidR="006F0864">
        <w:tab/>
      </w:r>
      <w:r w:rsidR="006F0864">
        <w:tab/>
      </w:r>
      <w:r w:rsidR="006F0864">
        <w:tab/>
      </w:r>
      <w:r w:rsidR="00CC1DC6">
        <w:tab/>
      </w:r>
    </w:p>
    <w:tbl>
      <w:tblPr>
        <w:tblStyle w:val="TableGrid"/>
        <w:tblW w:w="9072" w:type="dxa"/>
        <w:tblInd w:w="-5" w:type="dxa"/>
        <w:tblLook w:val="04A0" w:firstRow="1" w:lastRow="0" w:firstColumn="1" w:lastColumn="0" w:noHBand="0" w:noVBand="1"/>
      </w:tblPr>
      <w:tblGrid>
        <w:gridCol w:w="8222"/>
        <w:gridCol w:w="850"/>
      </w:tblGrid>
      <w:tr w:rsidR="006646D1" w14:paraId="6B04BF87" w14:textId="77777777" w:rsidTr="00B41D9C">
        <w:tc>
          <w:tcPr>
            <w:tcW w:w="8222" w:type="dxa"/>
          </w:tcPr>
          <w:p w14:paraId="46C423F9" w14:textId="0A4B7D49" w:rsidR="006646D1" w:rsidRPr="00B41D9C" w:rsidRDefault="006646D1" w:rsidP="006F0864">
            <w:pPr>
              <w:rPr>
                <w:rFonts w:asciiTheme="majorHAnsi" w:hAnsiTheme="majorHAnsi" w:cstheme="majorHAnsi"/>
              </w:rPr>
            </w:pPr>
            <w:r w:rsidRPr="00B41D9C">
              <w:rPr>
                <w:rFonts w:asciiTheme="majorHAnsi" w:hAnsiTheme="majorHAnsi" w:cstheme="majorHAnsi"/>
              </w:rPr>
              <w:t>Pavlov</w:t>
            </w:r>
          </w:p>
        </w:tc>
        <w:tc>
          <w:tcPr>
            <w:tcW w:w="850" w:type="dxa"/>
          </w:tcPr>
          <w:p w14:paraId="6DA4EC28" w14:textId="0D12122B" w:rsidR="006646D1" w:rsidRPr="00B41D9C" w:rsidRDefault="006646D1" w:rsidP="006F0864">
            <w:pPr>
              <w:rPr>
                <w:rFonts w:asciiTheme="majorHAnsi" w:hAnsiTheme="majorHAnsi" w:cstheme="majorHAnsi"/>
              </w:rPr>
            </w:pPr>
            <w:r w:rsidRPr="00B41D9C">
              <w:rPr>
                <w:rFonts w:asciiTheme="majorHAnsi" w:hAnsiTheme="majorHAnsi" w:cstheme="majorHAnsi"/>
              </w:rPr>
              <w:t>1</w:t>
            </w:r>
          </w:p>
        </w:tc>
      </w:tr>
      <w:tr w:rsidR="006646D1" w14:paraId="19791803" w14:textId="77777777" w:rsidTr="00B41D9C">
        <w:tc>
          <w:tcPr>
            <w:tcW w:w="8222" w:type="dxa"/>
          </w:tcPr>
          <w:p w14:paraId="303487C5" w14:textId="03D3AA54" w:rsidR="006646D1" w:rsidRPr="00B41D9C" w:rsidRDefault="006646D1" w:rsidP="006F0864">
            <w:pPr>
              <w:rPr>
                <w:rFonts w:asciiTheme="majorHAnsi" w:hAnsiTheme="majorHAnsi" w:cstheme="majorHAnsi"/>
              </w:rPr>
            </w:pPr>
            <w:r w:rsidRPr="00B41D9C">
              <w:rPr>
                <w:rFonts w:asciiTheme="majorHAnsi" w:hAnsiTheme="majorHAnsi" w:cstheme="majorHAnsi"/>
              </w:rPr>
              <w:t>Aim</w:t>
            </w:r>
            <w:r w:rsidR="00927FB6">
              <w:rPr>
                <w:rFonts w:asciiTheme="majorHAnsi" w:hAnsiTheme="majorHAnsi" w:cstheme="majorHAnsi"/>
              </w:rPr>
              <w:t xml:space="preserve">: to investigate whether </w:t>
            </w:r>
            <w:r w:rsidR="006E003E" w:rsidRPr="00927FB6">
              <w:rPr>
                <w:rFonts w:asciiTheme="majorHAnsi" w:hAnsiTheme="majorHAnsi" w:cstheme="majorHAnsi"/>
              </w:rPr>
              <w:t xml:space="preserve">the </w:t>
            </w:r>
            <w:r w:rsidR="006E003E" w:rsidRPr="00927FB6">
              <w:rPr>
                <w:rFonts w:asciiTheme="majorHAnsi" w:hAnsiTheme="majorHAnsi" w:cstheme="majorHAnsi"/>
                <w:b/>
              </w:rPr>
              <w:t>dogs had come to associate</w:t>
            </w:r>
            <w:r w:rsidR="006E003E" w:rsidRPr="00927FB6">
              <w:rPr>
                <w:rFonts w:asciiTheme="majorHAnsi" w:hAnsiTheme="majorHAnsi" w:cstheme="majorHAnsi"/>
              </w:rPr>
              <w:t xml:space="preserve"> the footsteps of the laboratory technician who fed the dogs with the presence of the food that was given to them, and that this sound had been conditioned to cause the reflex response of salivation.</w:t>
            </w:r>
          </w:p>
        </w:tc>
        <w:tc>
          <w:tcPr>
            <w:tcW w:w="850" w:type="dxa"/>
          </w:tcPr>
          <w:p w14:paraId="6A494F6E" w14:textId="382A7F96" w:rsidR="006646D1" w:rsidRPr="00B41D9C" w:rsidRDefault="006646D1" w:rsidP="006F0864">
            <w:pPr>
              <w:rPr>
                <w:rFonts w:asciiTheme="majorHAnsi" w:hAnsiTheme="majorHAnsi" w:cstheme="majorHAnsi"/>
              </w:rPr>
            </w:pPr>
            <w:r w:rsidRPr="00B41D9C">
              <w:rPr>
                <w:rFonts w:asciiTheme="majorHAnsi" w:hAnsiTheme="majorHAnsi" w:cstheme="majorHAnsi"/>
              </w:rPr>
              <w:t xml:space="preserve">1 </w:t>
            </w:r>
          </w:p>
        </w:tc>
      </w:tr>
      <w:tr w:rsidR="006646D1" w14:paraId="5EE528C4" w14:textId="77777777" w:rsidTr="00B41D9C">
        <w:tc>
          <w:tcPr>
            <w:tcW w:w="8222" w:type="dxa"/>
          </w:tcPr>
          <w:p w14:paraId="559AF7E4" w14:textId="7C700DCD" w:rsidR="006646D1" w:rsidRPr="00B41D9C" w:rsidRDefault="00927FB6" w:rsidP="006F0864">
            <w:pPr>
              <w:rPr>
                <w:rFonts w:asciiTheme="majorHAnsi" w:hAnsiTheme="majorHAnsi" w:cstheme="majorHAnsi"/>
              </w:rPr>
            </w:pPr>
            <w:r>
              <w:rPr>
                <w:rFonts w:asciiTheme="majorHAnsi" w:hAnsiTheme="majorHAnsi" w:cstheme="majorHAnsi"/>
              </w:rPr>
              <w:t>Participants: dogs</w:t>
            </w:r>
          </w:p>
        </w:tc>
        <w:tc>
          <w:tcPr>
            <w:tcW w:w="850" w:type="dxa"/>
          </w:tcPr>
          <w:p w14:paraId="3524C6A3" w14:textId="1F896A78" w:rsidR="006646D1" w:rsidRPr="00B41D9C" w:rsidRDefault="00B41D9C" w:rsidP="006F0864">
            <w:pPr>
              <w:rPr>
                <w:rFonts w:asciiTheme="majorHAnsi" w:hAnsiTheme="majorHAnsi" w:cstheme="majorHAnsi"/>
              </w:rPr>
            </w:pPr>
            <w:r w:rsidRPr="00B41D9C">
              <w:rPr>
                <w:rFonts w:asciiTheme="majorHAnsi" w:hAnsiTheme="majorHAnsi" w:cstheme="majorHAnsi"/>
              </w:rPr>
              <w:t>1</w:t>
            </w:r>
          </w:p>
        </w:tc>
      </w:tr>
      <w:tr w:rsidR="00927FB6" w14:paraId="479FAD26" w14:textId="77777777" w:rsidTr="00B41D9C">
        <w:tc>
          <w:tcPr>
            <w:tcW w:w="8222" w:type="dxa"/>
          </w:tcPr>
          <w:p w14:paraId="7250F069" w14:textId="40CA1B55" w:rsidR="00927FB6" w:rsidRPr="00B41D9C" w:rsidRDefault="00927FB6" w:rsidP="006F0864">
            <w:pPr>
              <w:rPr>
                <w:rFonts w:asciiTheme="majorHAnsi" w:hAnsiTheme="majorHAnsi" w:cstheme="majorHAnsi"/>
              </w:rPr>
            </w:pPr>
            <w:r>
              <w:rPr>
                <w:rFonts w:asciiTheme="majorHAnsi" w:hAnsiTheme="majorHAnsi" w:cstheme="majorHAnsi"/>
              </w:rPr>
              <w:lastRenderedPageBreak/>
              <w:t xml:space="preserve">Procedure: Experimented by </w:t>
            </w:r>
            <w:r w:rsidRPr="00927FB6">
              <w:rPr>
                <w:rFonts w:asciiTheme="majorHAnsi" w:hAnsiTheme="majorHAnsi" w:cstheme="majorHAnsi"/>
                <w:b/>
              </w:rPr>
              <w:t xml:space="preserve">associating </w:t>
            </w:r>
            <w:r>
              <w:rPr>
                <w:rFonts w:asciiTheme="majorHAnsi" w:hAnsiTheme="majorHAnsi" w:cstheme="majorHAnsi"/>
              </w:rPr>
              <w:t xml:space="preserve">various </w:t>
            </w:r>
            <w:r w:rsidRPr="00927FB6">
              <w:rPr>
                <w:rFonts w:asciiTheme="majorHAnsi" w:hAnsiTheme="majorHAnsi" w:cstheme="majorHAnsi"/>
                <w:b/>
              </w:rPr>
              <w:t xml:space="preserve">sounds </w:t>
            </w:r>
            <w:r>
              <w:rPr>
                <w:rFonts w:asciiTheme="majorHAnsi" w:hAnsiTheme="majorHAnsi" w:cstheme="majorHAnsi"/>
              </w:rPr>
              <w:t xml:space="preserve">(e.g. bell) </w:t>
            </w:r>
            <w:r w:rsidRPr="00927FB6">
              <w:rPr>
                <w:rFonts w:asciiTheme="majorHAnsi" w:hAnsiTheme="majorHAnsi" w:cstheme="majorHAnsi"/>
                <w:b/>
              </w:rPr>
              <w:t>with food.</w:t>
            </w:r>
            <w:r>
              <w:rPr>
                <w:rFonts w:asciiTheme="majorHAnsi" w:hAnsiTheme="majorHAnsi" w:cstheme="majorHAnsi"/>
              </w:rPr>
              <w:t xml:space="preserve"> </w:t>
            </w:r>
          </w:p>
        </w:tc>
        <w:tc>
          <w:tcPr>
            <w:tcW w:w="850" w:type="dxa"/>
          </w:tcPr>
          <w:p w14:paraId="2623D499" w14:textId="516D6F77" w:rsidR="00927FB6" w:rsidRPr="00B41D9C" w:rsidRDefault="00927FB6" w:rsidP="006F0864">
            <w:pPr>
              <w:rPr>
                <w:rFonts w:asciiTheme="majorHAnsi" w:hAnsiTheme="majorHAnsi" w:cstheme="majorHAnsi"/>
              </w:rPr>
            </w:pPr>
            <w:r>
              <w:rPr>
                <w:rFonts w:asciiTheme="majorHAnsi" w:hAnsiTheme="majorHAnsi" w:cstheme="majorHAnsi"/>
              </w:rPr>
              <w:t>1</w:t>
            </w:r>
          </w:p>
        </w:tc>
      </w:tr>
      <w:tr w:rsidR="00927FB6" w14:paraId="18CE02CB" w14:textId="77777777" w:rsidTr="00B41D9C">
        <w:tc>
          <w:tcPr>
            <w:tcW w:w="8222" w:type="dxa"/>
          </w:tcPr>
          <w:p w14:paraId="53C27427" w14:textId="703908F9" w:rsidR="00927FB6" w:rsidRPr="00B41D9C" w:rsidRDefault="00927FB6" w:rsidP="006F0864">
            <w:pPr>
              <w:rPr>
                <w:rFonts w:asciiTheme="majorHAnsi" w:hAnsiTheme="majorHAnsi" w:cstheme="majorHAnsi"/>
              </w:rPr>
            </w:pPr>
            <w:r>
              <w:rPr>
                <w:rFonts w:asciiTheme="majorHAnsi" w:hAnsiTheme="majorHAnsi" w:cstheme="majorHAnsi"/>
              </w:rPr>
              <w:t xml:space="preserve">Results: after a few trials the dogs could be </w:t>
            </w:r>
            <w:r w:rsidRPr="00927FB6">
              <w:rPr>
                <w:rFonts w:asciiTheme="majorHAnsi" w:hAnsiTheme="majorHAnsi" w:cstheme="majorHAnsi"/>
                <w:b/>
              </w:rPr>
              <w:t>conditioned</w:t>
            </w:r>
            <w:r>
              <w:rPr>
                <w:rFonts w:asciiTheme="majorHAnsi" w:hAnsiTheme="majorHAnsi" w:cstheme="majorHAnsi"/>
              </w:rPr>
              <w:t xml:space="preserve"> to respond to the </w:t>
            </w:r>
            <w:r w:rsidRPr="00927FB6">
              <w:rPr>
                <w:rFonts w:asciiTheme="majorHAnsi" w:hAnsiTheme="majorHAnsi" w:cstheme="majorHAnsi"/>
                <w:b/>
              </w:rPr>
              <w:t>sound by salivating.</w:t>
            </w:r>
          </w:p>
        </w:tc>
        <w:tc>
          <w:tcPr>
            <w:tcW w:w="850" w:type="dxa"/>
          </w:tcPr>
          <w:p w14:paraId="65EEE4D7" w14:textId="6E59F721" w:rsidR="00927FB6" w:rsidRPr="00B41D9C" w:rsidRDefault="00927FB6" w:rsidP="006F0864">
            <w:pPr>
              <w:rPr>
                <w:rFonts w:asciiTheme="majorHAnsi" w:hAnsiTheme="majorHAnsi" w:cstheme="majorHAnsi"/>
              </w:rPr>
            </w:pPr>
            <w:r>
              <w:rPr>
                <w:rFonts w:asciiTheme="majorHAnsi" w:hAnsiTheme="majorHAnsi" w:cstheme="majorHAnsi"/>
              </w:rPr>
              <w:t>1</w:t>
            </w:r>
          </w:p>
        </w:tc>
      </w:tr>
      <w:tr w:rsidR="00927FB6" w14:paraId="27210CE6" w14:textId="77777777" w:rsidTr="00B41D9C">
        <w:tc>
          <w:tcPr>
            <w:tcW w:w="8222" w:type="dxa"/>
          </w:tcPr>
          <w:p w14:paraId="02126765" w14:textId="355A9240" w:rsidR="00927FB6" w:rsidRPr="00B41D9C" w:rsidRDefault="00927FB6" w:rsidP="006F0864">
            <w:pPr>
              <w:rPr>
                <w:rFonts w:asciiTheme="majorHAnsi" w:hAnsiTheme="majorHAnsi" w:cstheme="majorHAnsi"/>
              </w:rPr>
            </w:pPr>
            <w:r>
              <w:rPr>
                <w:rFonts w:asciiTheme="majorHAnsi" w:hAnsiTheme="majorHAnsi" w:cstheme="majorHAnsi"/>
              </w:rPr>
              <w:t xml:space="preserve">Conclusion: A simple type of </w:t>
            </w:r>
            <w:r w:rsidRPr="00927FB6">
              <w:rPr>
                <w:rFonts w:asciiTheme="majorHAnsi" w:hAnsiTheme="majorHAnsi" w:cstheme="majorHAnsi"/>
                <w:b/>
              </w:rPr>
              <w:t>learning</w:t>
            </w:r>
            <w:r>
              <w:rPr>
                <w:rFonts w:asciiTheme="majorHAnsi" w:hAnsiTheme="majorHAnsi" w:cstheme="majorHAnsi"/>
              </w:rPr>
              <w:t xml:space="preserve"> can occur on </w:t>
            </w:r>
            <w:r w:rsidRPr="00927FB6">
              <w:rPr>
                <w:rFonts w:asciiTheme="majorHAnsi" w:hAnsiTheme="majorHAnsi" w:cstheme="majorHAnsi"/>
                <w:b/>
              </w:rPr>
              <w:t>repetitive association</w:t>
            </w:r>
            <w:r>
              <w:rPr>
                <w:rFonts w:asciiTheme="majorHAnsi" w:hAnsiTheme="majorHAnsi" w:cstheme="majorHAnsi"/>
              </w:rPr>
              <w:t xml:space="preserve"> with different stimuli. </w:t>
            </w:r>
          </w:p>
        </w:tc>
        <w:tc>
          <w:tcPr>
            <w:tcW w:w="850" w:type="dxa"/>
          </w:tcPr>
          <w:p w14:paraId="17154C69" w14:textId="571A3177" w:rsidR="00927FB6" w:rsidRPr="00B41D9C" w:rsidRDefault="00927FB6" w:rsidP="006F0864">
            <w:pPr>
              <w:rPr>
                <w:rFonts w:asciiTheme="majorHAnsi" w:hAnsiTheme="majorHAnsi" w:cstheme="majorHAnsi"/>
              </w:rPr>
            </w:pPr>
            <w:r>
              <w:rPr>
                <w:rFonts w:asciiTheme="majorHAnsi" w:hAnsiTheme="majorHAnsi" w:cstheme="majorHAnsi"/>
              </w:rPr>
              <w:t>1</w:t>
            </w:r>
          </w:p>
        </w:tc>
      </w:tr>
      <w:tr w:rsidR="00927FB6" w14:paraId="6975FD96" w14:textId="77777777" w:rsidTr="00B41D9C">
        <w:tc>
          <w:tcPr>
            <w:tcW w:w="8222" w:type="dxa"/>
          </w:tcPr>
          <w:p w14:paraId="39F8993D" w14:textId="46AB8283" w:rsidR="00927FB6" w:rsidRPr="00B41D9C" w:rsidRDefault="00927FB6" w:rsidP="006F0864">
            <w:pPr>
              <w:rPr>
                <w:rFonts w:asciiTheme="majorHAnsi" w:hAnsiTheme="majorHAnsi" w:cstheme="majorHAnsi"/>
              </w:rPr>
            </w:pPr>
            <w:r w:rsidRPr="00B41D9C">
              <w:rPr>
                <w:rFonts w:asciiTheme="majorHAnsi" w:hAnsiTheme="majorHAnsi" w:cstheme="majorHAnsi"/>
              </w:rPr>
              <w:t xml:space="preserve">Pairing: the learning process of </w:t>
            </w:r>
            <w:r w:rsidRPr="00927FB6">
              <w:rPr>
                <w:rFonts w:asciiTheme="majorHAnsi" w:hAnsiTheme="majorHAnsi" w:cstheme="majorHAnsi"/>
                <w:b/>
              </w:rPr>
              <w:t>continually presenting two stimuli</w:t>
            </w:r>
            <w:r>
              <w:rPr>
                <w:rFonts w:asciiTheme="majorHAnsi" w:hAnsiTheme="majorHAnsi" w:cstheme="majorHAnsi"/>
              </w:rPr>
              <w:t xml:space="preserve"> close together in time.</w:t>
            </w:r>
          </w:p>
        </w:tc>
        <w:tc>
          <w:tcPr>
            <w:tcW w:w="850" w:type="dxa"/>
          </w:tcPr>
          <w:p w14:paraId="111B9028" w14:textId="22E8898F" w:rsidR="00927FB6" w:rsidRPr="00B41D9C" w:rsidRDefault="00927FB6" w:rsidP="006F0864">
            <w:pPr>
              <w:rPr>
                <w:rFonts w:asciiTheme="majorHAnsi" w:hAnsiTheme="majorHAnsi" w:cstheme="majorHAnsi"/>
              </w:rPr>
            </w:pPr>
            <w:r>
              <w:rPr>
                <w:rFonts w:asciiTheme="majorHAnsi" w:hAnsiTheme="majorHAnsi" w:cstheme="majorHAnsi"/>
              </w:rPr>
              <w:t>1</w:t>
            </w:r>
          </w:p>
        </w:tc>
      </w:tr>
    </w:tbl>
    <w:p w14:paraId="7607618F" w14:textId="77777777" w:rsidR="00B41D9C" w:rsidRDefault="00B41D9C" w:rsidP="006F0864"/>
    <w:p w14:paraId="1168984C" w14:textId="77777777" w:rsidR="006F0864" w:rsidRDefault="006F0864" w:rsidP="006F0864">
      <w:r>
        <w:t xml:space="preserve">Hugh goes to see a Psychologist regarding the reactions he keeps having at the sound of loud noises. </w:t>
      </w:r>
    </w:p>
    <w:p w14:paraId="511BF5F7" w14:textId="77777777" w:rsidR="006F0864" w:rsidRPr="007B2F16" w:rsidRDefault="006F0864" w:rsidP="006F0864">
      <w:pPr>
        <w:ind w:left="360"/>
        <w:rPr>
          <w:b/>
          <w:bCs/>
        </w:rPr>
      </w:pPr>
    </w:p>
    <w:p w14:paraId="388968D3" w14:textId="74E08A83" w:rsidR="007F6E77" w:rsidRPr="007B2F16" w:rsidRDefault="00B41D9C" w:rsidP="007F6E77">
      <w:pPr>
        <w:rPr>
          <w:rFonts w:asciiTheme="majorHAnsi" w:hAnsiTheme="majorHAnsi" w:cstheme="majorHAnsi"/>
          <w:b/>
          <w:bCs/>
        </w:rPr>
      </w:pPr>
      <w:r w:rsidRPr="007B2F16">
        <w:rPr>
          <w:rFonts w:asciiTheme="majorHAnsi" w:hAnsiTheme="majorHAnsi" w:cstheme="majorHAnsi"/>
          <w:b/>
          <w:bCs/>
        </w:rPr>
        <w:t>C</w:t>
      </w:r>
      <w:r w:rsidR="007F6E77" w:rsidRPr="007B2F16">
        <w:rPr>
          <w:rFonts w:asciiTheme="majorHAnsi" w:hAnsiTheme="majorHAnsi" w:cstheme="majorHAnsi"/>
          <w:b/>
          <w:bCs/>
        </w:rPr>
        <w:t>)</w:t>
      </w:r>
      <w:r w:rsidR="00153568">
        <w:rPr>
          <w:rFonts w:asciiTheme="majorHAnsi" w:hAnsiTheme="majorHAnsi" w:cstheme="majorHAnsi"/>
          <w:b/>
          <w:bCs/>
        </w:rPr>
        <w:t xml:space="preserve"> </w:t>
      </w:r>
      <w:r w:rsidR="007F6E77" w:rsidRPr="007B2F16">
        <w:rPr>
          <w:rFonts w:asciiTheme="majorHAnsi" w:hAnsiTheme="majorHAnsi" w:cstheme="majorHAnsi"/>
          <w:b/>
          <w:bCs/>
        </w:rPr>
        <w:t xml:space="preserve">Using </w:t>
      </w:r>
      <w:r w:rsidR="006C1EB0">
        <w:rPr>
          <w:rFonts w:asciiTheme="majorHAnsi" w:hAnsiTheme="majorHAnsi" w:cstheme="majorHAnsi"/>
          <w:b/>
          <w:bCs/>
        </w:rPr>
        <w:t>c</w:t>
      </w:r>
      <w:r w:rsidR="007F6E77" w:rsidRPr="007B2F16">
        <w:rPr>
          <w:rFonts w:asciiTheme="majorHAnsi" w:hAnsiTheme="majorHAnsi" w:cstheme="majorHAnsi"/>
          <w:b/>
          <w:bCs/>
        </w:rPr>
        <w:t>ognitive behavioural therapy</w:t>
      </w:r>
      <w:r w:rsidR="006C1EB0">
        <w:rPr>
          <w:rFonts w:asciiTheme="majorHAnsi" w:hAnsiTheme="majorHAnsi" w:cstheme="majorHAnsi"/>
          <w:b/>
          <w:bCs/>
        </w:rPr>
        <w:t xml:space="preserve">, </w:t>
      </w:r>
      <w:r w:rsidR="00153568">
        <w:rPr>
          <w:rFonts w:asciiTheme="majorHAnsi" w:hAnsiTheme="majorHAnsi" w:cstheme="majorHAnsi"/>
          <w:b/>
          <w:bCs/>
        </w:rPr>
        <w:t xml:space="preserve">briefly outline and </w:t>
      </w:r>
      <w:r w:rsidR="006C1EB0">
        <w:rPr>
          <w:rFonts w:asciiTheme="majorHAnsi" w:hAnsiTheme="majorHAnsi" w:cstheme="majorHAnsi"/>
          <w:b/>
          <w:bCs/>
        </w:rPr>
        <w:t>e</w:t>
      </w:r>
      <w:r w:rsidR="007F6E77" w:rsidRPr="007B2F16">
        <w:rPr>
          <w:rFonts w:asciiTheme="majorHAnsi" w:hAnsiTheme="majorHAnsi" w:cstheme="majorHAnsi"/>
          <w:b/>
          <w:bCs/>
        </w:rPr>
        <w:t>xplain the process involved in helping Hugh to overcome this fear.</w:t>
      </w:r>
      <w:r w:rsidR="007B2F16">
        <w:rPr>
          <w:rFonts w:asciiTheme="majorHAnsi" w:hAnsiTheme="majorHAnsi" w:cstheme="majorHAnsi"/>
          <w:b/>
          <w:bCs/>
        </w:rPr>
        <w:tab/>
      </w:r>
      <w:r w:rsidR="007B2F16">
        <w:rPr>
          <w:rFonts w:asciiTheme="majorHAnsi" w:hAnsiTheme="majorHAnsi" w:cstheme="majorHAnsi"/>
          <w:b/>
          <w:bCs/>
        </w:rPr>
        <w:tab/>
      </w:r>
      <w:r w:rsidR="007B2F16">
        <w:rPr>
          <w:rFonts w:asciiTheme="majorHAnsi" w:hAnsiTheme="majorHAnsi" w:cstheme="majorHAnsi"/>
          <w:b/>
          <w:bCs/>
        </w:rPr>
        <w:tab/>
      </w:r>
      <w:r w:rsidR="006C1EB0">
        <w:rPr>
          <w:rFonts w:asciiTheme="majorHAnsi" w:hAnsiTheme="majorHAnsi" w:cstheme="majorHAnsi"/>
          <w:b/>
          <w:bCs/>
        </w:rPr>
        <w:tab/>
      </w:r>
      <w:r w:rsidR="006C1EB0">
        <w:rPr>
          <w:rFonts w:asciiTheme="majorHAnsi" w:hAnsiTheme="majorHAnsi" w:cstheme="majorHAnsi"/>
          <w:b/>
          <w:bCs/>
        </w:rPr>
        <w:tab/>
      </w:r>
      <w:r w:rsidR="006C1EB0">
        <w:rPr>
          <w:rFonts w:asciiTheme="majorHAnsi" w:hAnsiTheme="majorHAnsi" w:cstheme="majorHAnsi"/>
          <w:b/>
          <w:bCs/>
        </w:rPr>
        <w:tab/>
      </w:r>
      <w:r w:rsidR="006C1EB0">
        <w:rPr>
          <w:rFonts w:asciiTheme="majorHAnsi" w:hAnsiTheme="majorHAnsi" w:cstheme="majorHAnsi"/>
          <w:b/>
          <w:bCs/>
        </w:rPr>
        <w:tab/>
      </w:r>
      <w:r w:rsidR="006C1EB0">
        <w:rPr>
          <w:rFonts w:asciiTheme="majorHAnsi" w:hAnsiTheme="majorHAnsi" w:cstheme="majorHAnsi"/>
          <w:b/>
          <w:bCs/>
        </w:rPr>
        <w:tab/>
      </w:r>
      <w:r w:rsidR="006C1EB0">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2C156D">
        <w:rPr>
          <w:rFonts w:asciiTheme="majorHAnsi" w:hAnsiTheme="majorHAnsi" w:cstheme="majorHAnsi"/>
          <w:b/>
          <w:bCs/>
        </w:rPr>
        <w:tab/>
      </w:r>
      <w:r w:rsidR="007B2F16">
        <w:rPr>
          <w:rFonts w:asciiTheme="majorHAnsi" w:hAnsiTheme="majorHAnsi" w:cstheme="majorHAnsi"/>
          <w:b/>
          <w:bCs/>
        </w:rPr>
        <w:t>(</w:t>
      </w:r>
      <w:r w:rsidR="000B5D8C">
        <w:rPr>
          <w:rFonts w:asciiTheme="majorHAnsi" w:hAnsiTheme="majorHAnsi" w:cstheme="majorHAnsi"/>
          <w:b/>
          <w:bCs/>
        </w:rPr>
        <w:t>13</w:t>
      </w:r>
      <w:r w:rsidR="007B2F16">
        <w:rPr>
          <w:rFonts w:asciiTheme="majorHAnsi" w:hAnsiTheme="majorHAnsi" w:cstheme="majorHAnsi"/>
          <w:b/>
          <w:bCs/>
        </w:rPr>
        <w:t xml:space="preserve"> marks)</w:t>
      </w:r>
    </w:p>
    <w:p w14:paraId="6F2D98CF" w14:textId="77777777" w:rsidR="007F6E77" w:rsidRDefault="007F6E77" w:rsidP="007F6E77">
      <w:pPr>
        <w:rPr>
          <w:rFonts w:asciiTheme="majorHAnsi" w:hAnsiTheme="majorHAnsi" w:cstheme="majorHAnsi"/>
          <w:b/>
        </w:rPr>
      </w:pPr>
    </w:p>
    <w:p w14:paraId="59EA2E24" w14:textId="73AECCF9" w:rsidR="007F6E77" w:rsidRDefault="007F6E77" w:rsidP="007F6E77">
      <w:pPr>
        <w:rPr>
          <w:rFonts w:asciiTheme="majorHAnsi" w:hAnsiTheme="majorHAnsi" w:cstheme="majorHAnsi"/>
          <w:b/>
        </w:rPr>
      </w:pPr>
      <w:r w:rsidRPr="007F6E77">
        <w:rPr>
          <w:rFonts w:asciiTheme="majorHAnsi" w:hAnsiTheme="majorHAnsi" w:cstheme="majorHAnsi"/>
          <w:b/>
        </w:rPr>
        <w:t>Cognitive Behaviour Therapy</w:t>
      </w:r>
    </w:p>
    <w:p w14:paraId="13FA6D09" w14:textId="77777777" w:rsidR="001D5A99" w:rsidRPr="007F6E77" w:rsidRDefault="001D5A99" w:rsidP="007F6E77">
      <w:pPr>
        <w:rPr>
          <w:rFonts w:asciiTheme="majorHAnsi" w:hAnsiTheme="majorHAnsi" w:cstheme="majorHAnsi"/>
        </w:rPr>
      </w:pPr>
    </w:p>
    <w:tbl>
      <w:tblPr>
        <w:tblStyle w:val="TableGrid"/>
        <w:tblW w:w="0" w:type="auto"/>
        <w:tblLook w:val="04A0" w:firstRow="1" w:lastRow="0" w:firstColumn="1" w:lastColumn="0" w:noHBand="0" w:noVBand="1"/>
      </w:tblPr>
      <w:tblGrid>
        <w:gridCol w:w="8359"/>
        <w:gridCol w:w="651"/>
      </w:tblGrid>
      <w:tr w:rsidR="00213FF0" w:rsidRPr="00252348" w14:paraId="5E2090DC" w14:textId="77777777" w:rsidTr="00190CB3">
        <w:tc>
          <w:tcPr>
            <w:tcW w:w="8359" w:type="dxa"/>
          </w:tcPr>
          <w:p w14:paraId="1D949278" w14:textId="19BF6B16" w:rsidR="00213FF0" w:rsidRPr="00252348" w:rsidRDefault="00213FF0" w:rsidP="00190CB3">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CBT is based on the premise that thoughts affect feelings and </w:t>
            </w:r>
            <w:r w:rsidR="001D5A99">
              <w:rPr>
                <w:rFonts w:asciiTheme="majorHAnsi" w:hAnsiTheme="majorHAnsi" w:cstheme="majorHAnsi"/>
                <w:color w:val="222222"/>
                <w:shd w:val="clear" w:color="auto" w:fill="FFFFFF"/>
              </w:rPr>
              <w:t>behaviors</w:t>
            </w:r>
            <w:r>
              <w:rPr>
                <w:rFonts w:asciiTheme="majorHAnsi" w:hAnsiTheme="majorHAnsi" w:cstheme="majorHAnsi"/>
                <w:color w:val="222222"/>
                <w:shd w:val="clear" w:color="auto" w:fill="FFFFFF"/>
              </w:rPr>
              <w:t xml:space="preserve"> and these feelings and </w:t>
            </w:r>
            <w:r w:rsidR="001D5A99">
              <w:rPr>
                <w:rFonts w:asciiTheme="majorHAnsi" w:hAnsiTheme="majorHAnsi" w:cstheme="majorHAnsi"/>
                <w:color w:val="222222"/>
                <w:shd w:val="clear" w:color="auto" w:fill="FFFFFF"/>
              </w:rPr>
              <w:t>behaviors</w:t>
            </w:r>
            <w:r>
              <w:rPr>
                <w:rFonts w:asciiTheme="majorHAnsi" w:hAnsiTheme="majorHAnsi" w:cstheme="majorHAnsi"/>
                <w:color w:val="222222"/>
                <w:shd w:val="clear" w:color="auto" w:fill="FFFFFF"/>
              </w:rPr>
              <w:t xml:space="preserve"> also affect thoughts. </w:t>
            </w:r>
          </w:p>
        </w:tc>
        <w:tc>
          <w:tcPr>
            <w:tcW w:w="651" w:type="dxa"/>
          </w:tcPr>
          <w:p w14:paraId="67C3D072" w14:textId="0CD0A048" w:rsidR="00213FF0" w:rsidRPr="00252348" w:rsidRDefault="00213FF0" w:rsidP="00190CB3">
            <w:pPr>
              <w:rPr>
                <w:rFonts w:asciiTheme="majorHAnsi" w:hAnsiTheme="majorHAnsi" w:cstheme="majorHAnsi"/>
              </w:rPr>
            </w:pPr>
            <w:r>
              <w:rPr>
                <w:rFonts w:asciiTheme="majorHAnsi" w:hAnsiTheme="majorHAnsi" w:cstheme="majorHAnsi"/>
              </w:rPr>
              <w:t>1</w:t>
            </w:r>
          </w:p>
        </w:tc>
      </w:tr>
      <w:tr w:rsidR="007F6E77" w:rsidRPr="00252348" w14:paraId="0DCF0B8D" w14:textId="77777777" w:rsidTr="00190CB3">
        <w:tc>
          <w:tcPr>
            <w:tcW w:w="8359" w:type="dxa"/>
          </w:tcPr>
          <w:p w14:paraId="07F90076" w14:textId="246DAD3D" w:rsidR="007F6E77" w:rsidRPr="00252348" w:rsidRDefault="00213FF0" w:rsidP="00190CB3">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 xml:space="preserve">Therapist will encourage </w:t>
            </w:r>
            <w:r w:rsidR="00E31571">
              <w:rPr>
                <w:rFonts w:asciiTheme="majorHAnsi" w:hAnsiTheme="majorHAnsi" w:cstheme="majorHAnsi"/>
                <w:color w:val="222222"/>
                <w:shd w:val="clear" w:color="auto" w:fill="FFFFFF"/>
              </w:rPr>
              <w:t>Hugh</w:t>
            </w:r>
            <w:r w:rsidRPr="001D5A99">
              <w:rPr>
                <w:rFonts w:asciiTheme="majorHAnsi" w:hAnsiTheme="majorHAnsi" w:cstheme="majorHAnsi"/>
                <w:color w:val="222222"/>
                <w:shd w:val="clear" w:color="auto" w:fill="FFFFFF"/>
              </w:rPr>
              <w:t xml:space="preserve"> to share and become aware of </w:t>
            </w:r>
            <w:r w:rsidR="00E31571">
              <w:rPr>
                <w:rFonts w:asciiTheme="majorHAnsi" w:hAnsiTheme="majorHAnsi" w:cstheme="majorHAnsi"/>
                <w:color w:val="222222"/>
                <w:shd w:val="clear" w:color="auto" w:fill="FFFFFF"/>
              </w:rPr>
              <w:t>his</w:t>
            </w:r>
            <w:r w:rsidRPr="001D5A99">
              <w:rPr>
                <w:rFonts w:asciiTheme="majorHAnsi" w:hAnsiTheme="majorHAnsi" w:cstheme="majorHAnsi"/>
                <w:color w:val="222222"/>
                <w:shd w:val="clear" w:color="auto" w:fill="FFFFFF"/>
              </w:rPr>
              <w:t xml:space="preserve"> thoughts, emotions and beliefs about the </w:t>
            </w:r>
            <w:r w:rsidR="00E31571">
              <w:rPr>
                <w:rFonts w:asciiTheme="majorHAnsi" w:hAnsiTheme="majorHAnsi" w:cstheme="majorHAnsi"/>
                <w:color w:val="222222"/>
                <w:shd w:val="clear" w:color="auto" w:fill="FFFFFF"/>
              </w:rPr>
              <w:t>loud mechanical noises.</w:t>
            </w:r>
          </w:p>
        </w:tc>
        <w:tc>
          <w:tcPr>
            <w:tcW w:w="651" w:type="dxa"/>
          </w:tcPr>
          <w:p w14:paraId="76935920" w14:textId="76045E43" w:rsidR="007F6E77" w:rsidRPr="00252348" w:rsidRDefault="000B3FDC" w:rsidP="00190CB3">
            <w:pPr>
              <w:rPr>
                <w:rFonts w:asciiTheme="majorHAnsi" w:hAnsiTheme="majorHAnsi" w:cstheme="majorHAnsi"/>
              </w:rPr>
            </w:pPr>
            <w:r>
              <w:rPr>
                <w:rFonts w:asciiTheme="majorHAnsi" w:hAnsiTheme="majorHAnsi" w:cstheme="majorHAnsi"/>
              </w:rPr>
              <w:t>1</w:t>
            </w:r>
          </w:p>
        </w:tc>
      </w:tr>
      <w:tr w:rsidR="000B3FDC" w:rsidRPr="00252348" w14:paraId="05EE6829" w14:textId="77777777" w:rsidTr="00190CB3">
        <w:tc>
          <w:tcPr>
            <w:tcW w:w="8359" w:type="dxa"/>
          </w:tcPr>
          <w:p w14:paraId="40EF3215" w14:textId="3E420695" w:rsidR="000B3FDC" w:rsidRPr="001D5A99" w:rsidRDefault="000B3FDC" w:rsidP="00190CB3">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Apply to Hugh: Answers could include but are not limited to:</w:t>
            </w:r>
            <w:r w:rsidRPr="001D5A99">
              <w:rPr>
                <w:rFonts w:asciiTheme="majorHAnsi" w:hAnsiTheme="majorHAnsi" w:cstheme="majorHAnsi"/>
                <w:color w:val="222222"/>
                <w:shd w:val="clear" w:color="auto" w:fill="FFFFFF"/>
              </w:rPr>
              <w:br/>
              <w:t>Thoughts: I am going to be shot and die. (1)</w:t>
            </w:r>
          </w:p>
          <w:p w14:paraId="1DDDDF14" w14:textId="77777777" w:rsidR="000B3FDC" w:rsidRPr="001D5A99" w:rsidRDefault="000B3FDC" w:rsidP="00190CB3">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Feelings:  Fear and panic (1)</w:t>
            </w:r>
          </w:p>
          <w:p w14:paraId="40035F72" w14:textId="555331EA" w:rsidR="000B3FDC" w:rsidRPr="001D5A99" w:rsidRDefault="001D5A99" w:rsidP="00190CB3">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Behavior</w:t>
            </w:r>
            <w:r w:rsidR="000B3FDC" w:rsidRPr="001D5A99">
              <w:rPr>
                <w:rFonts w:asciiTheme="majorHAnsi" w:hAnsiTheme="majorHAnsi" w:cstheme="majorHAnsi"/>
                <w:color w:val="222222"/>
                <w:shd w:val="clear" w:color="auto" w:fill="FFFFFF"/>
              </w:rPr>
              <w:t>: Flinch and hide (1)</w:t>
            </w:r>
          </w:p>
        </w:tc>
        <w:tc>
          <w:tcPr>
            <w:tcW w:w="651" w:type="dxa"/>
          </w:tcPr>
          <w:p w14:paraId="63A56768" w14:textId="77777777" w:rsidR="000B3FDC" w:rsidRDefault="000B3FDC" w:rsidP="00190CB3">
            <w:pPr>
              <w:rPr>
                <w:rFonts w:asciiTheme="majorHAnsi" w:hAnsiTheme="majorHAnsi" w:cstheme="majorHAnsi"/>
              </w:rPr>
            </w:pPr>
          </w:p>
          <w:p w14:paraId="5C7169A3" w14:textId="5B7CDAEB" w:rsidR="000B3FDC" w:rsidRDefault="000B3FDC" w:rsidP="00190CB3">
            <w:pPr>
              <w:rPr>
                <w:rFonts w:asciiTheme="majorHAnsi" w:hAnsiTheme="majorHAnsi" w:cstheme="majorHAnsi"/>
              </w:rPr>
            </w:pPr>
            <w:r>
              <w:rPr>
                <w:rFonts w:asciiTheme="majorHAnsi" w:hAnsiTheme="majorHAnsi" w:cstheme="majorHAnsi"/>
              </w:rPr>
              <w:t>3</w:t>
            </w:r>
          </w:p>
        </w:tc>
      </w:tr>
      <w:tr w:rsidR="007F6E77" w:rsidRPr="00252348" w14:paraId="3137F00C" w14:textId="77777777" w:rsidTr="000B5D8C">
        <w:tc>
          <w:tcPr>
            <w:tcW w:w="8359" w:type="dxa"/>
            <w:shd w:val="clear" w:color="auto" w:fill="E7E6E6" w:themeFill="background2"/>
          </w:tcPr>
          <w:p w14:paraId="5AFADB7D" w14:textId="1C50F9A2" w:rsidR="007F6E77" w:rsidRPr="000B5D8C" w:rsidRDefault="00213FF0" w:rsidP="00190CB3">
            <w:pPr>
              <w:rPr>
                <w:rFonts w:asciiTheme="majorHAnsi" w:hAnsiTheme="majorHAnsi" w:cstheme="majorHAnsi"/>
                <w:color w:val="222222"/>
                <w:shd w:val="clear" w:color="auto" w:fill="E7E6E6" w:themeFill="background2"/>
              </w:rPr>
            </w:pPr>
            <w:r w:rsidRPr="000B5D8C">
              <w:rPr>
                <w:rFonts w:asciiTheme="majorHAnsi" w:hAnsiTheme="majorHAnsi" w:cstheme="majorHAnsi"/>
                <w:color w:val="222222"/>
                <w:shd w:val="clear" w:color="auto" w:fill="E7E6E6" w:themeFill="background2"/>
              </w:rPr>
              <w:t xml:space="preserve">Hugh will be asked to identify and change negative thinking about </w:t>
            </w:r>
            <w:r w:rsidR="000B3FDC" w:rsidRPr="000B5D8C">
              <w:rPr>
                <w:rFonts w:asciiTheme="majorHAnsi" w:hAnsiTheme="majorHAnsi" w:cstheme="majorHAnsi"/>
                <w:color w:val="222222"/>
                <w:shd w:val="clear" w:color="auto" w:fill="E7E6E6" w:themeFill="background2"/>
              </w:rPr>
              <w:t>loud noises</w:t>
            </w:r>
            <w:r w:rsidRPr="000B5D8C">
              <w:rPr>
                <w:rFonts w:asciiTheme="majorHAnsi" w:hAnsiTheme="majorHAnsi" w:cstheme="majorHAnsi"/>
                <w:color w:val="222222"/>
                <w:shd w:val="clear" w:color="auto" w:fill="E7E6E6" w:themeFill="background2"/>
              </w:rPr>
              <w:t xml:space="preserve"> to more positive ones.</w:t>
            </w:r>
          </w:p>
        </w:tc>
        <w:tc>
          <w:tcPr>
            <w:tcW w:w="651" w:type="dxa"/>
            <w:shd w:val="clear" w:color="auto" w:fill="E7E6E6" w:themeFill="background2"/>
          </w:tcPr>
          <w:p w14:paraId="64C33E3F" w14:textId="77777777" w:rsidR="007F6E77" w:rsidRPr="00252348" w:rsidRDefault="007F6E77" w:rsidP="00190CB3">
            <w:pPr>
              <w:rPr>
                <w:rFonts w:asciiTheme="majorHAnsi" w:hAnsiTheme="majorHAnsi" w:cstheme="majorHAnsi"/>
              </w:rPr>
            </w:pPr>
            <w:r w:rsidRPr="00252348">
              <w:rPr>
                <w:rFonts w:asciiTheme="majorHAnsi" w:hAnsiTheme="majorHAnsi" w:cstheme="majorHAnsi"/>
              </w:rPr>
              <w:t>1</w:t>
            </w:r>
          </w:p>
        </w:tc>
      </w:tr>
      <w:tr w:rsidR="000B3FDC" w:rsidRPr="00252348" w14:paraId="592A29D4" w14:textId="77777777" w:rsidTr="00190CB3">
        <w:tc>
          <w:tcPr>
            <w:tcW w:w="8359" w:type="dxa"/>
          </w:tcPr>
          <w:p w14:paraId="5CA7F984" w14:textId="58AAAFEF" w:rsidR="000B3FDC" w:rsidRPr="001D5A99" w:rsidRDefault="000B3FDC" w:rsidP="00190CB3">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This could involve brainstorming with the therapist other possible interpretations of a load noise OR use of Socratic questioning to apply logic and critically challenge thoughts.</w:t>
            </w:r>
          </w:p>
        </w:tc>
        <w:tc>
          <w:tcPr>
            <w:tcW w:w="651" w:type="dxa"/>
          </w:tcPr>
          <w:p w14:paraId="331C20FC" w14:textId="694BDD26" w:rsidR="000B3FDC" w:rsidRPr="00252348" w:rsidRDefault="000B3FDC" w:rsidP="00190CB3">
            <w:pPr>
              <w:rPr>
                <w:rFonts w:asciiTheme="majorHAnsi" w:hAnsiTheme="majorHAnsi" w:cstheme="majorHAnsi"/>
              </w:rPr>
            </w:pPr>
            <w:r w:rsidRPr="00252348">
              <w:rPr>
                <w:rFonts w:asciiTheme="majorHAnsi" w:hAnsiTheme="majorHAnsi" w:cstheme="majorHAnsi"/>
              </w:rPr>
              <w:t>1</w:t>
            </w:r>
          </w:p>
        </w:tc>
      </w:tr>
      <w:tr w:rsidR="000B3FDC" w:rsidRPr="00252348" w14:paraId="0B3E93FE" w14:textId="77777777" w:rsidTr="00337E32">
        <w:tc>
          <w:tcPr>
            <w:tcW w:w="8359" w:type="dxa"/>
            <w:shd w:val="clear" w:color="auto" w:fill="E7E6E6" w:themeFill="background2"/>
          </w:tcPr>
          <w:p w14:paraId="4A00CB2F" w14:textId="46FDA46B" w:rsidR="000B3FDC" w:rsidRPr="001D5A99" w:rsidRDefault="000B3FDC" w:rsidP="00190CB3">
            <w:pPr>
              <w:rPr>
                <w:rFonts w:asciiTheme="majorHAnsi" w:hAnsiTheme="majorHAnsi" w:cstheme="majorHAnsi"/>
                <w:color w:val="222222"/>
                <w:shd w:val="clear" w:color="auto" w:fill="FFFFFF"/>
              </w:rPr>
            </w:pPr>
            <w:r w:rsidRPr="00337E32">
              <w:rPr>
                <w:rFonts w:asciiTheme="majorHAnsi" w:hAnsiTheme="majorHAnsi" w:cstheme="majorHAnsi"/>
                <w:color w:val="222222"/>
                <w:shd w:val="clear" w:color="auto" w:fill="E7E6E6" w:themeFill="background2"/>
              </w:rPr>
              <w:t>Therapist will give Hugh automatic thought diaries to monitor maladaptive feelings/thoughts and when they were experienced allowing the patient to self-regulate.</w:t>
            </w:r>
          </w:p>
        </w:tc>
        <w:tc>
          <w:tcPr>
            <w:tcW w:w="651" w:type="dxa"/>
            <w:shd w:val="clear" w:color="auto" w:fill="E7E6E6" w:themeFill="background2"/>
          </w:tcPr>
          <w:p w14:paraId="1B7FA736" w14:textId="047A1303" w:rsidR="000B3FDC" w:rsidRPr="00252348" w:rsidRDefault="001D5A99" w:rsidP="00190CB3">
            <w:pPr>
              <w:rPr>
                <w:rFonts w:asciiTheme="majorHAnsi" w:hAnsiTheme="majorHAnsi" w:cstheme="majorHAnsi"/>
              </w:rPr>
            </w:pPr>
            <w:r>
              <w:rPr>
                <w:rFonts w:asciiTheme="majorHAnsi" w:hAnsiTheme="majorHAnsi" w:cstheme="majorHAnsi"/>
              </w:rPr>
              <w:t>1</w:t>
            </w:r>
          </w:p>
        </w:tc>
      </w:tr>
      <w:tr w:rsidR="000B3FDC" w:rsidRPr="00252348" w14:paraId="5ADF08E6" w14:textId="77777777" w:rsidTr="00190CB3">
        <w:tc>
          <w:tcPr>
            <w:tcW w:w="8359" w:type="dxa"/>
          </w:tcPr>
          <w:p w14:paraId="2C3AC5AF" w14:textId="409D0F43" w:rsidR="000B3FDC" w:rsidRPr="001D5A99" w:rsidRDefault="000B3FDC" w:rsidP="000B3FDC">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Apply to Hugh – possible example:</w:t>
            </w:r>
            <w:r w:rsidRPr="001D5A99">
              <w:rPr>
                <w:rFonts w:asciiTheme="majorHAnsi" w:hAnsiTheme="majorHAnsi" w:cstheme="majorHAnsi"/>
                <w:color w:val="222222"/>
                <w:shd w:val="clear" w:color="auto" w:fill="FFFFFF"/>
              </w:rPr>
              <w:br/>
              <w:t>‘I am going to be shot and die.’ to ‘It is more than likely a mechanical malfunction that will not affect me’.</w:t>
            </w:r>
          </w:p>
        </w:tc>
        <w:tc>
          <w:tcPr>
            <w:tcW w:w="651" w:type="dxa"/>
          </w:tcPr>
          <w:p w14:paraId="65BE9174" w14:textId="645F4E56" w:rsidR="000B3FDC" w:rsidRPr="00252348" w:rsidRDefault="000B3FDC" w:rsidP="000B3FDC">
            <w:pPr>
              <w:rPr>
                <w:rFonts w:asciiTheme="majorHAnsi" w:hAnsiTheme="majorHAnsi" w:cstheme="majorHAnsi"/>
              </w:rPr>
            </w:pPr>
            <w:r>
              <w:rPr>
                <w:rFonts w:asciiTheme="majorHAnsi" w:hAnsiTheme="majorHAnsi" w:cstheme="majorHAnsi"/>
              </w:rPr>
              <w:t>1</w:t>
            </w:r>
          </w:p>
        </w:tc>
      </w:tr>
      <w:tr w:rsidR="000B3FDC" w:rsidRPr="00252348" w14:paraId="773DE357" w14:textId="77777777" w:rsidTr="00337E32">
        <w:tc>
          <w:tcPr>
            <w:tcW w:w="8359" w:type="dxa"/>
            <w:shd w:val="clear" w:color="auto" w:fill="E7E6E6" w:themeFill="background2"/>
          </w:tcPr>
          <w:p w14:paraId="0DE9D14A" w14:textId="7696EC4B" w:rsidR="000B3FDC" w:rsidRPr="00337E32" w:rsidRDefault="000B5D8C" w:rsidP="000B3FDC">
            <w:pPr>
              <w:rPr>
                <w:rFonts w:asciiTheme="majorHAnsi" w:hAnsiTheme="majorHAnsi" w:cstheme="majorHAnsi"/>
                <w:color w:val="222222"/>
                <w:shd w:val="clear" w:color="auto" w:fill="E7E6E6" w:themeFill="background2"/>
              </w:rPr>
            </w:pPr>
            <w:r w:rsidRPr="000B5D8C">
              <w:rPr>
                <w:rFonts w:asciiTheme="majorHAnsi" w:hAnsiTheme="majorHAnsi" w:cstheme="majorHAnsi"/>
                <w:color w:val="222222"/>
                <w:shd w:val="clear" w:color="auto" w:fill="E7E6E6" w:themeFill="background2"/>
              </w:rPr>
              <w:t>Psychologists often give ‘homework tasks’ between appointments to</w:t>
            </w:r>
            <w:r>
              <w:rPr>
                <w:rFonts w:asciiTheme="majorHAnsi" w:hAnsiTheme="majorHAnsi" w:cstheme="majorHAnsi"/>
                <w:color w:val="222222"/>
                <w:shd w:val="clear" w:color="auto" w:fill="E7E6E6" w:themeFill="background2"/>
              </w:rPr>
              <w:t xml:space="preserve"> create positive behaviours.</w:t>
            </w:r>
          </w:p>
        </w:tc>
        <w:tc>
          <w:tcPr>
            <w:tcW w:w="651" w:type="dxa"/>
            <w:shd w:val="clear" w:color="auto" w:fill="E7E6E6" w:themeFill="background2"/>
          </w:tcPr>
          <w:p w14:paraId="5E0EC239" w14:textId="0D9E4883" w:rsidR="000B3FDC" w:rsidRPr="00252348" w:rsidRDefault="000B3FDC" w:rsidP="000B3FDC">
            <w:pPr>
              <w:rPr>
                <w:rFonts w:asciiTheme="majorHAnsi" w:hAnsiTheme="majorHAnsi" w:cstheme="majorHAnsi"/>
              </w:rPr>
            </w:pPr>
            <w:r w:rsidRPr="00252348">
              <w:rPr>
                <w:rFonts w:asciiTheme="majorHAnsi" w:hAnsiTheme="majorHAnsi" w:cstheme="majorHAnsi"/>
              </w:rPr>
              <w:t>1</w:t>
            </w:r>
          </w:p>
        </w:tc>
      </w:tr>
      <w:tr w:rsidR="000B5D8C" w:rsidRPr="00252348" w14:paraId="74614AF8" w14:textId="77777777" w:rsidTr="00190CB3">
        <w:tc>
          <w:tcPr>
            <w:tcW w:w="8359" w:type="dxa"/>
          </w:tcPr>
          <w:p w14:paraId="352A15D3" w14:textId="77777777" w:rsidR="000B5D8C" w:rsidRPr="001D5A99" w:rsidRDefault="000B5D8C" w:rsidP="000B3FDC">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Apply to Hugh – possible example.</w:t>
            </w:r>
          </w:p>
          <w:p w14:paraId="7AC034C9" w14:textId="2A940B42" w:rsidR="000B5D8C" w:rsidRPr="001D5A99" w:rsidRDefault="000B5D8C" w:rsidP="000B3FDC">
            <w:pPr>
              <w:rPr>
                <w:rFonts w:asciiTheme="majorHAnsi" w:hAnsiTheme="majorHAnsi" w:cstheme="majorHAnsi"/>
                <w:color w:val="222222"/>
                <w:shd w:val="clear" w:color="auto" w:fill="FFFFFF"/>
              </w:rPr>
            </w:pPr>
            <w:r w:rsidRPr="001D5A99">
              <w:rPr>
                <w:rFonts w:asciiTheme="majorHAnsi" w:hAnsiTheme="majorHAnsi" w:cstheme="majorHAnsi"/>
                <w:color w:val="222222"/>
                <w:shd w:val="clear" w:color="auto" w:fill="FFFFFF"/>
              </w:rPr>
              <w:t>Going to a car rally.</w:t>
            </w:r>
          </w:p>
        </w:tc>
        <w:tc>
          <w:tcPr>
            <w:tcW w:w="651" w:type="dxa"/>
          </w:tcPr>
          <w:p w14:paraId="3AB60818" w14:textId="3DADFF94" w:rsidR="000B5D8C" w:rsidRPr="00252348" w:rsidRDefault="000B5D8C" w:rsidP="000B3FDC">
            <w:pPr>
              <w:rPr>
                <w:rFonts w:asciiTheme="majorHAnsi" w:hAnsiTheme="majorHAnsi" w:cstheme="majorHAnsi"/>
              </w:rPr>
            </w:pPr>
            <w:r>
              <w:rPr>
                <w:rFonts w:asciiTheme="majorHAnsi" w:hAnsiTheme="majorHAnsi" w:cstheme="majorHAnsi"/>
              </w:rPr>
              <w:t>1</w:t>
            </w:r>
          </w:p>
        </w:tc>
      </w:tr>
      <w:tr w:rsidR="000B5D8C" w:rsidRPr="00252348" w14:paraId="5D6FD140" w14:textId="77777777" w:rsidTr="000061BE">
        <w:tc>
          <w:tcPr>
            <w:tcW w:w="8359" w:type="dxa"/>
            <w:shd w:val="clear" w:color="auto" w:fill="E7E6E6" w:themeFill="background2"/>
          </w:tcPr>
          <w:p w14:paraId="5DC69BA1" w14:textId="4CDEF875" w:rsidR="000B5D8C" w:rsidRPr="001D5A99" w:rsidRDefault="000B5D8C" w:rsidP="000B3FDC">
            <w:pPr>
              <w:rPr>
                <w:rFonts w:asciiTheme="majorHAnsi" w:hAnsiTheme="majorHAnsi" w:cstheme="majorHAnsi"/>
                <w:color w:val="222222"/>
                <w:shd w:val="clear" w:color="auto" w:fill="FFFFFF"/>
              </w:rPr>
            </w:pPr>
            <w:r w:rsidRPr="00337E32">
              <w:rPr>
                <w:rFonts w:asciiTheme="majorHAnsi" w:hAnsiTheme="majorHAnsi" w:cstheme="majorHAnsi"/>
                <w:color w:val="222222"/>
                <w:shd w:val="clear" w:color="auto" w:fill="E7E6E6" w:themeFill="background2"/>
              </w:rPr>
              <w:t>Psychologists gives patients strategies for managing problems</w:t>
            </w:r>
            <w:r>
              <w:rPr>
                <w:rFonts w:asciiTheme="majorHAnsi" w:hAnsiTheme="majorHAnsi" w:cstheme="majorHAnsi"/>
                <w:color w:val="222222"/>
                <w:shd w:val="clear" w:color="auto" w:fill="E7E6E6" w:themeFill="background2"/>
              </w:rPr>
              <w:t>.</w:t>
            </w:r>
          </w:p>
        </w:tc>
        <w:tc>
          <w:tcPr>
            <w:tcW w:w="651" w:type="dxa"/>
            <w:shd w:val="clear" w:color="auto" w:fill="E7E6E6" w:themeFill="background2"/>
          </w:tcPr>
          <w:p w14:paraId="274D5983" w14:textId="760F4833" w:rsidR="000B5D8C" w:rsidRPr="00252348" w:rsidRDefault="000B5D8C" w:rsidP="000B3FDC">
            <w:pPr>
              <w:rPr>
                <w:rFonts w:asciiTheme="majorHAnsi" w:hAnsiTheme="majorHAnsi" w:cstheme="majorHAnsi"/>
              </w:rPr>
            </w:pPr>
            <w:r>
              <w:rPr>
                <w:rFonts w:asciiTheme="majorHAnsi" w:hAnsiTheme="majorHAnsi" w:cstheme="majorHAnsi"/>
              </w:rPr>
              <w:t>1</w:t>
            </w:r>
          </w:p>
        </w:tc>
      </w:tr>
      <w:tr w:rsidR="000B5D8C" w:rsidRPr="00252348" w14:paraId="54B54DF5" w14:textId="77777777" w:rsidTr="000061BE">
        <w:tc>
          <w:tcPr>
            <w:tcW w:w="8359" w:type="dxa"/>
          </w:tcPr>
          <w:p w14:paraId="348C8F3B" w14:textId="77777777" w:rsidR="000B5D8C" w:rsidRPr="00337E32" w:rsidRDefault="000B5D8C" w:rsidP="000B3FDC">
            <w:pPr>
              <w:rPr>
                <w:rFonts w:asciiTheme="majorHAnsi" w:hAnsiTheme="majorHAnsi" w:cstheme="majorHAnsi"/>
                <w:color w:val="222222"/>
                <w:shd w:val="clear" w:color="auto" w:fill="FFFFFF"/>
              </w:rPr>
            </w:pPr>
            <w:r w:rsidRPr="00337E32">
              <w:rPr>
                <w:rFonts w:asciiTheme="majorHAnsi" w:hAnsiTheme="majorHAnsi" w:cstheme="majorHAnsi"/>
                <w:color w:val="222222"/>
                <w:shd w:val="clear" w:color="auto" w:fill="FFFFFF"/>
              </w:rPr>
              <w:t>Apply to Hugh – possible example.</w:t>
            </w:r>
          </w:p>
          <w:p w14:paraId="53860C85" w14:textId="0F5F949E" w:rsidR="000B5D8C" w:rsidRPr="00337E32" w:rsidRDefault="000B5D8C" w:rsidP="000B3FDC">
            <w:pPr>
              <w:rPr>
                <w:rFonts w:asciiTheme="majorHAnsi" w:hAnsiTheme="majorHAnsi" w:cstheme="majorHAnsi"/>
                <w:color w:val="222222"/>
                <w:shd w:val="clear" w:color="auto" w:fill="E7E6E6" w:themeFill="background2"/>
              </w:rPr>
            </w:pPr>
            <w:r w:rsidRPr="00337E32">
              <w:rPr>
                <w:rFonts w:asciiTheme="majorHAnsi" w:hAnsiTheme="majorHAnsi" w:cstheme="majorHAnsi"/>
                <w:color w:val="222222"/>
                <w:shd w:val="clear" w:color="auto" w:fill="FFFFFF"/>
              </w:rPr>
              <w:t>Teach calming/relaxation strategies for anxiety when hearing loud noises.</w:t>
            </w:r>
            <w:r w:rsidRPr="001D5A99">
              <w:rPr>
                <w:bCs/>
                <w:color w:val="222222"/>
              </w:rPr>
              <w:t xml:space="preserve"> </w:t>
            </w:r>
          </w:p>
        </w:tc>
        <w:tc>
          <w:tcPr>
            <w:tcW w:w="651" w:type="dxa"/>
          </w:tcPr>
          <w:p w14:paraId="589B310B" w14:textId="6AF1C2AF" w:rsidR="000B5D8C" w:rsidRPr="00252348" w:rsidRDefault="000B5D8C" w:rsidP="000B3FDC">
            <w:pPr>
              <w:rPr>
                <w:rFonts w:asciiTheme="majorHAnsi" w:hAnsiTheme="majorHAnsi" w:cstheme="majorHAnsi"/>
              </w:rPr>
            </w:pPr>
            <w:r>
              <w:rPr>
                <w:rFonts w:asciiTheme="majorHAnsi" w:hAnsiTheme="majorHAnsi" w:cstheme="majorHAnsi"/>
              </w:rPr>
              <w:t>1</w:t>
            </w:r>
          </w:p>
        </w:tc>
      </w:tr>
    </w:tbl>
    <w:p w14:paraId="0EF7D0DA" w14:textId="5413FFE7" w:rsidR="007F6E77" w:rsidRPr="00D17405" w:rsidRDefault="007F6E77" w:rsidP="006F0864"/>
    <w:p w14:paraId="223931FE" w14:textId="6029A659" w:rsidR="00896012" w:rsidRPr="000744E6" w:rsidRDefault="00B41D9C" w:rsidP="00CC1DC6">
      <w:pPr>
        <w:rPr>
          <w:rFonts w:asciiTheme="majorHAnsi" w:hAnsiTheme="majorHAnsi" w:cstheme="majorHAnsi"/>
        </w:rPr>
      </w:pPr>
      <w:r w:rsidRPr="000744E6">
        <w:rPr>
          <w:rFonts w:asciiTheme="majorHAnsi" w:hAnsiTheme="majorHAnsi" w:cstheme="majorHAnsi"/>
        </w:rPr>
        <w:t>Q2</w:t>
      </w:r>
      <w:r w:rsidR="007B2F16" w:rsidRPr="000744E6">
        <w:rPr>
          <w:rFonts w:asciiTheme="majorHAnsi" w:hAnsiTheme="majorHAnsi" w:cstheme="majorHAnsi"/>
        </w:rPr>
        <w:t xml:space="preserve">) </w:t>
      </w:r>
      <w:r w:rsidR="001256B8" w:rsidRPr="000744E6">
        <w:rPr>
          <w:rFonts w:asciiTheme="majorHAnsi" w:hAnsiTheme="majorHAnsi" w:cstheme="majorHAnsi"/>
        </w:rPr>
        <w:t>Toby is a four-year-old boy who spends most of his time with his mother. Toby notices his mother</w:t>
      </w:r>
      <w:r w:rsidR="00C0310C" w:rsidRPr="000744E6">
        <w:rPr>
          <w:rFonts w:asciiTheme="majorHAnsi" w:hAnsiTheme="majorHAnsi" w:cstheme="majorHAnsi"/>
        </w:rPr>
        <w:t xml:space="preserve"> is often on her phone while they are in waiting rooms, scrolling her social media accounts, occasionally laughing and smiling at what she sees. One day when they were waiting at the doctor’s office, his mother was waiting in line and left her bag with Toby in the waiting room. Toby tried to use his mother’s phone </w:t>
      </w:r>
      <w:r w:rsidR="00984311" w:rsidRPr="000744E6">
        <w:rPr>
          <w:rFonts w:asciiTheme="majorHAnsi" w:hAnsiTheme="majorHAnsi" w:cstheme="majorHAnsi"/>
        </w:rPr>
        <w:t xml:space="preserve">and scroll using his thumb, </w:t>
      </w:r>
      <w:r w:rsidR="00896012" w:rsidRPr="000744E6">
        <w:rPr>
          <w:rFonts w:asciiTheme="majorHAnsi" w:hAnsiTheme="majorHAnsi" w:cstheme="majorHAnsi"/>
        </w:rPr>
        <w:t xml:space="preserve">but only pressed numbers on the lock screen and became frustrated. </w:t>
      </w:r>
      <w:r w:rsidR="00474B26" w:rsidRPr="000744E6">
        <w:rPr>
          <w:rFonts w:asciiTheme="majorHAnsi" w:hAnsiTheme="majorHAnsi" w:cstheme="majorHAnsi"/>
        </w:rPr>
        <w:t>When his mother saw him on her phone she was angry with him.</w:t>
      </w:r>
    </w:p>
    <w:p w14:paraId="59386796" w14:textId="63EAD7C2" w:rsidR="008C7025" w:rsidRPr="000744E6" w:rsidRDefault="008C7025" w:rsidP="00023823">
      <w:pPr>
        <w:rPr>
          <w:rFonts w:asciiTheme="majorHAnsi" w:hAnsiTheme="majorHAnsi" w:cstheme="majorHAnsi"/>
        </w:rPr>
      </w:pPr>
    </w:p>
    <w:p w14:paraId="43640764" w14:textId="72348973" w:rsidR="008C7025" w:rsidRPr="000744E6" w:rsidRDefault="000B5D8C" w:rsidP="008C7025">
      <w:pPr>
        <w:pStyle w:val="ListParagraph"/>
        <w:numPr>
          <w:ilvl w:val="0"/>
          <w:numId w:val="4"/>
        </w:numPr>
        <w:rPr>
          <w:rFonts w:asciiTheme="majorHAnsi" w:hAnsiTheme="majorHAnsi" w:cstheme="majorHAnsi"/>
        </w:rPr>
      </w:pPr>
      <w:r w:rsidRPr="000744E6">
        <w:rPr>
          <w:rFonts w:asciiTheme="majorHAnsi" w:hAnsiTheme="majorHAnsi" w:cstheme="majorHAnsi"/>
        </w:rPr>
        <w:t>Define</w:t>
      </w:r>
      <w:r w:rsidR="008C7025" w:rsidRPr="000744E6">
        <w:rPr>
          <w:rFonts w:asciiTheme="majorHAnsi" w:hAnsiTheme="majorHAnsi" w:cstheme="majorHAnsi"/>
        </w:rPr>
        <w:t xml:space="preserve"> the term </w:t>
      </w:r>
      <w:r w:rsidRPr="000744E6">
        <w:rPr>
          <w:rFonts w:asciiTheme="majorHAnsi" w:hAnsiTheme="majorHAnsi" w:cstheme="majorHAnsi"/>
        </w:rPr>
        <w:t>observational learning</w:t>
      </w:r>
      <w:r w:rsidR="00ED680A" w:rsidRPr="000744E6">
        <w:rPr>
          <w:rFonts w:asciiTheme="majorHAnsi" w:hAnsiTheme="majorHAnsi" w:cstheme="majorHAnsi"/>
        </w:rPr>
        <w:t>.</w:t>
      </w:r>
      <w:r w:rsidR="00D86249" w:rsidRPr="000744E6">
        <w:rPr>
          <w:rFonts w:asciiTheme="majorHAnsi" w:hAnsiTheme="majorHAnsi" w:cstheme="majorHAnsi"/>
        </w:rPr>
        <w:tab/>
      </w:r>
      <w:r w:rsidR="00D86249" w:rsidRPr="000744E6">
        <w:rPr>
          <w:rFonts w:asciiTheme="majorHAnsi" w:hAnsiTheme="majorHAnsi" w:cstheme="majorHAnsi"/>
        </w:rPr>
        <w:tab/>
      </w:r>
      <w:r w:rsidR="00D86249" w:rsidRPr="000744E6">
        <w:rPr>
          <w:rFonts w:asciiTheme="majorHAnsi" w:hAnsiTheme="majorHAnsi" w:cstheme="majorHAnsi"/>
        </w:rPr>
        <w:tab/>
      </w:r>
      <w:r w:rsidR="00D86249" w:rsidRPr="000744E6">
        <w:rPr>
          <w:rFonts w:asciiTheme="majorHAnsi" w:hAnsiTheme="majorHAnsi" w:cstheme="majorHAnsi"/>
        </w:rPr>
        <w:tab/>
      </w:r>
      <w:r w:rsidR="00D86249" w:rsidRPr="000744E6">
        <w:rPr>
          <w:rFonts w:asciiTheme="majorHAnsi" w:hAnsiTheme="majorHAnsi" w:cstheme="majorHAnsi"/>
        </w:rPr>
        <w:tab/>
        <w:t>(</w:t>
      </w:r>
      <w:r w:rsidR="00023823" w:rsidRPr="000744E6">
        <w:rPr>
          <w:rFonts w:asciiTheme="majorHAnsi" w:hAnsiTheme="majorHAnsi" w:cstheme="majorHAnsi"/>
        </w:rPr>
        <w:t>1</w:t>
      </w:r>
      <w:r w:rsidR="00D86249" w:rsidRPr="000744E6">
        <w:rPr>
          <w:rFonts w:asciiTheme="majorHAnsi" w:hAnsiTheme="majorHAnsi" w:cstheme="majorHAnsi"/>
        </w:rPr>
        <w:t xml:space="preserve"> mark)</w:t>
      </w:r>
    </w:p>
    <w:p w14:paraId="6096A2DA" w14:textId="77777777" w:rsidR="009A3C95" w:rsidRDefault="009A3C95" w:rsidP="009A3C95">
      <w:pPr>
        <w:pStyle w:val="ListParagraph"/>
      </w:pPr>
    </w:p>
    <w:tbl>
      <w:tblPr>
        <w:tblStyle w:val="TableGrid"/>
        <w:tblW w:w="0" w:type="auto"/>
        <w:tblInd w:w="279" w:type="dxa"/>
        <w:tblLook w:val="04A0" w:firstRow="1" w:lastRow="0" w:firstColumn="1" w:lastColumn="0" w:noHBand="0" w:noVBand="1"/>
      </w:tblPr>
      <w:tblGrid>
        <w:gridCol w:w="8221"/>
        <w:gridCol w:w="510"/>
      </w:tblGrid>
      <w:tr w:rsidR="008C7025" w14:paraId="5AD30CC1" w14:textId="77777777" w:rsidTr="00474B26">
        <w:trPr>
          <w:trHeight w:val="279"/>
        </w:trPr>
        <w:tc>
          <w:tcPr>
            <w:tcW w:w="8221" w:type="dxa"/>
          </w:tcPr>
          <w:p w14:paraId="045C89E2" w14:textId="3640D174" w:rsidR="008C7025" w:rsidRPr="00023823" w:rsidRDefault="00023823" w:rsidP="000B5D8C">
            <w:pPr>
              <w:rPr>
                <w:rFonts w:asciiTheme="majorHAnsi" w:hAnsiTheme="majorHAnsi" w:cstheme="majorHAnsi"/>
              </w:rPr>
            </w:pPr>
            <w:r w:rsidRPr="00023823">
              <w:rPr>
                <w:rFonts w:asciiTheme="majorHAnsi" w:hAnsiTheme="majorHAnsi" w:cstheme="majorHAnsi"/>
                <w:b/>
                <w:bCs/>
              </w:rPr>
              <w:t xml:space="preserve">Observational learning is a form of social learning </w:t>
            </w:r>
            <w:r w:rsidRPr="00023823">
              <w:rPr>
                <w:rFonts w:asciiTheme="majorHAnsi" w:hAnsiTheme="majorHAnsi" w:cstheme="majorHAnsi"/>
              </w:rPr>
              <w:t xml:space="preserve">where a person </w:t>
            </w:r>
            <w:r w:rsidRPr="00927FB6">
              <w:rPr>
                <w:rFonts w:asciiTheme="majorHAnsi" w:hAnsiTheme="majorHAnsi" w:cstheme="majorHAnsi"/>
                <w:b/>
              </w:rPr>
              <w:t>learns by watching</w:t>
            </w:r>
            <w:r w:rsidRPr="00023823">
              <w:rPr>
                <w:rFonts w:asciiTheme="majorHAnsi" w:hAnsiTheme="majorHAnsi" w:cstheme="majorHAnsi"/>
              </w:rPr>
              <w:t xml:space="preserve"> the behaviour demonstrated by another. </w:t>
            </w:r>
          </w:p>
        </w:tc>
        <w:tc>
          <w:tcPr>
            <w:tcW w:w="510" w:type="dxa"/>
          </w:tcPr>
          <w:p w14:paraId="6D22603E" w14:textId="52692AA4" w:rsidR="008C7025" w:rsidRPr="001278E0" w:rsidRDefault="00023823" w:rsidP="008C7025">
            <w:pPr>
              <w:pStyle w:val="ListParagraph"/>
              <w:ind w:left="0"/>
              <w:rPr>
                <w:rFonts w:asciiTheme="majorHAnsi" w:hAnsiTheme="majorHAnsi" w:cstheme="majorHAnsi"/>
              </w:rPr>
            </w:pPr>
            <w:r>
              <w:rPr>
                <w:rFonts w:asciiTheme="majorHAnsi" w:hAnsiTheme="majorHAnsi" w:cstheme="majorHAnsi"/>
              </w:rPr>
              <w:t>1</w:t>
            </w:r>
          </w:p>
        </w:tc>
      </w:tr>
    </w:tbl>
    <w:p w14:paraId="4F3461E0" w14:textId="77777777" w:rsidR="008C7025" w:rsidRDefault="008C7025" w:rsidP="009A3C95"/>
    <w:p w14:paraId="2066A6D9" w14:textId="7F18B5DB" w:rsidR="00023823" w:rsidRDefault="00023823" w:rsidP="00023823">
      <w:pPr>
        <w:pStyle w:val="ListParagraph"/>
        <w:numPr>
          <w:ilvl w:val="0"/>
          <w:numId w:val="4"/>
        </w:numPr>
      </w:pPr>
      <w:r>
        <w:t xml:space="preserve">Using the cognitive principles of observational learning, explain why Toby used his </w:t>
      </w:r>
      <w:r w:rsidRPr="002C156D">
        <w:t xml:space="preserve">mother’s phone yet became frustrated. </w:t>
      </w:r>
      <w:r w:rsidR="00474B26" w:rsidRPr="00BD0A41">
        <w:rPr>
          <w:color w:val="FF0000"/>
        </w:rPr>
        <w:tab/>
      </w:r>
      <w:r w:rsidR="00474B26" w:rsidRPr="00BD0A41">
        <w:rPr>
          <w:color w:val="FF0000"/>
        </w:rPr>
        <w:tab/>
      </w:r>
      <w:r w:rsidR="00474B26" w:rsidRPr="00BD0A41">
        <w:rPr>
          <w:color w:val="FF0000"/>
        </w:rPr>
        <w:tab/>
      </w:r>
      <w:r w:rsidR="00474B26">
        <w:tab/>
      </w:r>
      <w:r w:rsidR="00474B26">
        <w:tab/>
        <w:t>(6 marks)</w:t>
      </w:r>
    </w:p>
    <w:p w14:paraId="309A2F81" w14:textId="070E4634" w:rsidR="009A3C95" w:rsidRDefault="009A3C95" w:rsidP="00191446">
      <w:pPr>
        <w:ind w:left="720"/>
      </w:pPr>
    </w:p>
    <w:tbl>
      <w:tblPr>
        <w:tblStyle w:val="TableGrid"/>
        <w:tblW w:w="0" w:type="auto"/>
        <w:tblInd w:w="360" w:type="dxa"/>
        <w:tblLook w:val="04A0" w:firstRow="1" w:lastRow="0" w:firstColumn="1" w:lastColumn="0" w:noHBand="0" w:noVBand="1"/>
      </w:tblPr>
      <w:tblGrid>
        <w:gridCol w:w="8140"/>
        <w:gridCol w:w="510"/>
      </w:tblGrid>
      <w:tr w:rsidR="009A3C95" w14:paraId="4431FD08" w14:textId="77777777" w:rsidTr="00190CB3">
        <w:tc>
          <w:tcPr>
            <w:tcW w:w="8140" w:type="dxa"/>
          </w:tcPr>
          <w:p w14:paraId="5510F17D" w14:textId="21DB4943" w:rsidR="009A3C95" w:rsidRPr="000213FF" w:rsidRDefault="00023823" w:rsidP="00190CB3">
            <w:pPr>
              <w:rPr>
                <w:rFonts w:ascii="Calibri" w:hAnsi="Calibri" w:cs="Calibri"/>
                <w:bCs/>
                <w:color w:val="000000" w:themeColor="text1"/>
              </w:rPr>
            </w:pPr>
            <w:r>
              <w:rPr>
                <w:rFonts w:ascii="Calibri" w:hAnsi="Calibri" w:cs="Calibri"/>
                <w:bCs/>
                <w:color w:val="000000" w:themeColor="text1"/>
              </w:rPr>
              <w:t>Toby learned by watching his mother’s behavior</w:t>
            </w:r>
            <w:r w:rsidR="00457BBE">
              <w:rPr>
                <w:rFonts w:ascii="Calibri" w:hAnsi="Calibri" w:cs="Calibri"/>
                <w:bCs/>
                <w:color w:val="000000" w:themeColor="text1"/>
              </w:rPr>
              <w:t>, h</w:t>
            </w:r>
            <w:r w:rsidR="006D671C">
              <w:rPr>
                <w:rFonts w:ascii="Calibri" w:hAnsi="Calibri" w:cs="Calibri"/>
                <w:bCs/>
                <w:color w:val="000000" w:themeColor="text1"/>
              </w:rPr>
              <w:t xml:space="preserve">e wanted to </w:t>
            </w:r>
            <w:r w:rsidR="006D671C" w:rsidRPr="008723C2">
              <w:rPr>
                <w:rFonts w:ascii="Calibri" w:hAnsi="Calibri" w:cs="Calibri"/>
                <w:b/>
                <w:bCs/>
                <w:color w:val="000000" w:themeColor="text1"/>
              </w:rPr>
              <w:t>imitate her behavior</w:t>
            </w:r>
            <w:r w:rsidR="006D671C">
              <w:rPr>
                <w:rFonts w:ascii="Calibri" w:hAnsi="Calibri" w:cs="Calibri"/>
                <w:bCs/>
                <w:color w:val="000000" w:themeColor="text1"/>
              </w:rPr>
              <w:t xml:space="preserve"> as she is a likeable and credible </w:t>
            </w:r>
            <w:r w:rsidR="006D671C" w:rsidRPr="00457BBE">
              <w:rPr>
                <w:rFonts w:ascii="Calibri" w:hAnsi="Calibri" w:cs="Calibri"/>
                <w:b/>
                <w:bCs/>
                <w:color w:val="000000" w:themeColor="text1"/>
              </w:rPr>
              <w:t>mode</w:t>
            </w:r>
            <w:r w:rsidR="006D671C">
              <w:rPr>
                <w:rFonts w:ascii="Calibri" w:hAnsi="Calibri" w:cs="Calibri"/>
                <w:bCs/>
                <w:color w:val="000000" w:themeColor="text1"/>
              </w:rPr>
              <w:t xml:space="preserve">l. </w:t>
            </w:r>
          </w:p>
        </w:tc>
        <w:tc>
          <w:tcPr>
            <w:tcW w:w="510" w:type="dxa"/>
          </w:tcPr>
          <w:p w14:paraId="060D3835" w14:textId="10A0AAD6" w:rsidR="009A3C95" w:rsidRDefault="00474B26"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57EB8410" w14:textId="77777777" w:rsidTr="00190CB3">
        <w:tc>
          <w:tcPr>
            <w:tcW w:w="8140" w:type="dxa"/>
          </w:tcPr>
          <w:p w14:paraId="4CC4E316" w14:textId="229CEF9A" w:rsidR="009A3C95" w:rsidRPr="000213FF" w:rsidRDefault="00023823" w:rsidP="00190CB3">
            <w:pPr>
              <w:rPr>
                <w:rFonts w:ascii="Calibri" w:hAnsi="Calibri" w:cs="Calibri"/>
                <w:bCs/>
                <w:color w:val="000000" w:themeColor="text1"/>
              </w:rPr>
            </w:pPr>
            <w:r>
              <w:rPr>
                <w:rFonts w:ascii="Calibri" w:hAnsi="Calibri" w:cs="Calibri"/>
                <w:bCs/>
                <w:color w:val="000000" w:themeColor="text1"/>
              </w:rPr>
              <w:t>He paid</w:t>
            </w:r>
            <w:r w:rsidRPr="008723C2">
              <w:rPr>
                <w:rFonts w:ascii="Calibri" w:hAnsi="Calibri" w:cs="Calibri"/>
                <w:b/>
                <w:bCs/>
                <w:color w:val="000000" w:themeColor="text1"/>
              </w:rPr>
              <w:t xml:space="preserve"> attention</w:t>
            </w:r>
            <w:r>
              <w:rPr>
                <w:rFonts w:ascii="Calibri" w:hAnsi="Calibri" w:cs="Calibri"/>
                <w:bCs/>
                <w:color w:val="000000" w:themeColor="text1"/>
              </w:rPr>
              <w:t xml:space="preserve"> to her behavior, watching her as they were in waiting rooms.</w:t>
            </w:r>
          </w:p>
        </w:tc>
        <w:tc>
          <w:tcPr>
            <w:tcW w:w="510" w:type="dxa"/>
          </w:tcPr>
          <w:p w14:paraId="3848B243" w14:textId="77777777" w:rsidR="009A3C95" w:rsidRDefault="009A3C95"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474B26" w14:paraId="0C0D19C2" w14:textId="77777777" w:rsidTr="00190CB3">
        <w:tc>
          <w:tcPr>
            <w:tcW w:w="8140" w:type="dxa"/>
          </w:tcPr>
          <w:p w14:paraId="11AC954F" w14:textId="6DA6B6FC" w:rsidR="00474B26" w:rsidRDefault="00474B26" w:rsidP="00190CB3">
            <w:pPr>
              <w:rPr>
                <w:rFonts w:ascii="Calibri" w:hAnsi="Calibri" w:cs="Calibri"/>
                <w:bCs/>
                <w:color w:val="000000" w:themeColor="text1"/>
              </w:rPr>
            </w:pPr>
            <w:r>
              <w:rPr>
                <w:rFonts w:ascii="Calibri" w:hAnsi="Calibri" w:cs="Calibri"/>
                <w:bCs/>
                <w:color w:val="000000" w:themeColor="text1"/>
              </w:rPr>
              <w:t xml:space="preserve">Toby had </w:t>
            </w:r>
            <w:r w:rsidRPr="008723C2">
              <w:rPr>
                <w:rFonts w:ascii="Calibri" w:hAnsi="Calibri" w:cs="Calibri"/>
                <w:b/>
                <w:bCs/>
                <w:color w:val="000000" w:themeColor="text1"/>
              </w:rPr>
              <w:t>retained</w:t>
            </w:r>
            <w:r>
              <w:rPr>
                <w:rFonts w:ascii="Calibri" w:hAnsi="Calibri" w:cs="Calibri"/>
                <w:bCs/>
                <w:color w:val="000000" w:themeColor="text1"/>
              </w:rPr>
              <w:t xml:space="preserve"> the behavior as a </w:t>
            </w:r>
            <w:r w:rsidRPr="008723C2">
              <w:rPr>
                <w:rFonts w:ascii="Calibri" w:hAnsi="Calibri" w:cs="Calibri"/>
                <w:b/>
                <w:bCs/>
                <w:color w:val="000000" w:themeColor="text1"/>
              </w:rPr>
              <w:t>mental representation</w:t>
            </w:r>
            <w:r>
              <w:rPr>
                <w:rFonts w:ascii="Calibri" w:hAnsi="Calibri" w:cs="Calibri"/>
                <w:bCs/>
                <w:color w:val="000000" w:themeColor="text1"/>
              </w:rPr>
              <w:t xml:space="preserve"> of scrolling, yet this mental representation was not elaborate enough to know how to use the phone to do it correctly </w:t>
            </w:r>
          </w:p>
        </w:tc>
        <w:tc>
          <w:tcPr>
            <w:tcW w:w="510" w:type="dxa"/>
          </w:tcPr>
          <w:p w14:paraId="24E8A4F5" w14:textId="7B08FD7E" w:rsidR="00474B26" w:rsidRDefault="00474B26"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2F86A721" w14:textId="77777777" w:rsidTr="00190CB3">
        <w:tc>
          <w:tcPr>
            <w:tcW w:w="8140" w:type="dxa"/>
          </w:tcPr>
          <w:p w14:paraId="01363DD9" w14:textId="29B9715B" w:rsidR="009A3C95" w:rsidRPr="000213FF" w:rsidRDefault="00023823" w:rsidP="00190CB3">
            <w:pPr>
              <w:rPr>
                <w:rFonts w:ascii="Calibri" w:hAnsi="Calibri" w:cs="Calibri"/>
                <w:bCs/>
                <w:color w:val="000000" w:themeColor="text1"/>
              </w:rPr>
            </w:pPr>
            <w:r>
              <w:rPr>
                <w:rFonts w:ascii="Calibri" w:hAnsi="Calibri" w:cs="Calibri"/>
                <w:bCs/>
                <w:color w:val="000000" w:themeColor="text1"/>
              </w:rPr>
              <w:t xml:space="preserve">He attempted </w:t>
            </w:r>
            <w:r w:rsidRPr="008723C2">
              <w:rPr>
                <w:rFonts w:ascii="Calibri" w:hAnsi="Calibri" w:cs="Calibri"/>
                <w:b/>
                <w:bCs/>
                <w:color w:val="000000" w:themeColor="text1"/>
              </w:rPr>
              <w:t>reproduce</w:t>
            </w:r>
            <w:r>
              <w:rPr>
                <w:rFonts w:ascii="Calibri" w:hAnsi="Calibri" w:cs="Calibri"/>
                <w:bCs/>
                <w:color w:val="000000" w:themeColor="text1"/>
              </w:rPr>
              <w:t xml:space="preserve"> the behavior, however, did not have the intellectual ability to convert the mental representation into action as he did not know how to use the phone. </w:t>
            </w:r>
          </w:p>
        </w:tc>
        <w:tc>
          <w:tcPr>
            <w:tcW w:w="510" w:type="dxa"/>
          </w:tcPr>
          <w:p w14:paraId="18EF4DC1" w14:textId="53234956" w:rsidR="009A3C95" w:rsidRDefault="00474B26"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62867423" w14:textId="77777777" w:rsidTr="00190CB3">
        <w:tc>
          <w:tcPr>
            <w:tcW w:w="8140" w:type="dxa"/>
          </w:tcPr>
          <w:p w14:paraId="5BC65CF0" w14:textId="205244DC" w:rsidR="009A3C95" w:rsidRPr="000213FF" w:rsidRDefault="00023823" w:rsidP="00190CB3">
            <w:pPr>
              <w:rPr>
                <w:rFonts w:ascii="Calibri" w:hAnsi="Calibri" w:cs="Calibri"/>
                <w:bCs/>
                <w:color w:val="000000" w:themeColor="text1"/>
              </w:rPr>
            </w:pPr>
            <w:r>
              <w:rPr>
                <w:rFonts w:ascii="Calibri" w:hAnsi="Calibri" w:cs="Calibri"/>
                <w:bCs/>
                <w:color w:val="000000" w:themeColor="text1"/>
              </w:rPr>
              <w:t xml:space="preserve">Toby was </w:t>
            </w:r>
            <w:r w:rsidRPr="008723C2">
              <w:rPr>
                <w:rFonts w:ascii="Calibri" w:hAnsi="Calibri" w:cs="Calibri"/>
                <w:b/>
                <w:bCs/>
                <w:color w:val="000000" w:themeColor="text1"/>
              </w:rPr>
              <w:t>motivated to imitate</w:t>
            </w:r>
            <w:r>
              <w:rPr>
                <w:rFonts w:ascii="Calibri" w:hAnsi="Calibri" w:cs="Calibri"/>
                <w:bCs/>
                <w:color w:val="000000" w:themeColor="text1"/>
              </w:rPr>
              <w:t xml:space="preserve"> the behavior due to the desirable consequence of </w:t>
            </w:r>
            <w:r w:rsidRPr="008723C2">
              <w:rPr>
                <w:rFonts w:ascii="Calibri" w:hAnsi="Calibri" w:cs="Calibri"/>
                <w:b/>
                <w:bCs/>
                <w:color w:val="000000" w:themeColor="text1"/>
              </w:rPr>
              <w:t>laughing and smiling</w:t>
            </w:r>
            <w:r w:rsidR="00474B26" w:rsidRPr="008723C2">
              <w:rPr>
                <w:rFonts w:ascii="Calibri" w:hAnsi="Calibri" w:cs="Calibri"/>
                <w:b/>
                <w:bCs/>
                <w:color w:val="000000" w:themeColor="text1"/>
              </w:rPr>
              <w:t xml:space="preserve">. </w:t>
            </w:r>
          </w:p>
        </w:tc>
        <w:tc>
          <w:tcPr>
            <w:tcW w:w="510" w:type="dxa"/>
          </w:tcPr>
          <w:p w14:paraId="63E8515E" w14:textId="35A82374" w:rsidR="009A3C95" w:rsidRDefault="00474B26"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023823" w14:paraId="0A7AB473" w14:textId="77777777" w:rsidTr="00190CB3">
        <w:tc>
          <w:tcPr>
            <w:tcW w:w="8140" w:type="dxa"/>
          </w:tcPr>
          <w:p w14:paraId="44F2DCB8" w14:textId="1B01B4D6" w:rsidR="00023823" w:rsidRDefault="00474B26" w:rsidP="00190CB3">
            <w:pPr>
              <w:rPr>
                <w:rFonts w:ascii="Calibri" w:hAnsi="Calibri" w:cs="Calibri"/>
                <w:bCs/>
                <w:color w:val="000000" w:themeColor="text1"/>
              </w:rPr>
            </w:pPr>
            <w:r>
              <w:rPr>
                <w:rFonts w:ascii="Calibri" w:hAnsi="Calibri" w:cs="Calibri"/>
                <w:bCs/>
                <w:color w:val="000000" w:themeColor="text1"/>
              </w:rPr>
              <w:t>He</w:t>
            </w:r>
            <w:r w:rsidRPr="008723C2">
              <w:rPr>
                <w:rFonts w:ascii="Calibri" w:hAnsi="Calibri" w:cs="Calibri"/>
                <w:b/>
                <w:bCs/>
                <w:color w:val="000000" w:themeColor="text1"/>
              </w:rPr>
              <w:t xml:space="preserve"> receive</w:t>
            </w:r>
            <w:r w:rsidR="002C156D">
              <w:rPr>
                <w:rFonts w:ascii="Calibri" w:hAnsi="Calibri" w:cs="Calibri"/>
                <w:b/>
                <w:bCs/>
                <w:color w:val="000000" w:themeColor="text1"/>
              </w:rPr>
              <w:t>d</w:t>
            </w:r>
            <w:r w:rsidRPr="008723C2">
              <w:rPr>
                <w:rFonts w:ascii="Calibri" w:hAnsi="Calibri" w:cs="Calibri"/>
                <w:b/>
                <w:bCs/>
                <w:color w:val="000000" w:themeColor="text1"/>
              </w:rPr>
              <w:t xml:space="preserve"> positive </w:t>
            </w:r>
            <w:r w:rsidR="002C156D">
              <w:rPr>
                <w:rFonts w:ascii="Calibri" w:hAnsi="Calibri" w:cs="Calibri"/>
                <w:b/>
                <w:bCs/>
                <w:color w:val="000000" w:themeColor="text1"/>
              </w:rPr>
              <w:t xml:space="preserve">punishment </w:t>
            </w:r>
            <w:r>
              <w:rPr>
                <w:rFonts w:ascii="Calibri" w:hAnsi="Calibri" w:cs="Calibri"/>
                <w:bCs/>
                <w:color w:val="000000" w:themeColor="text1"/>
              </w:rPr>
              <w:t xml:space="preserve">for the </w:t>
            </w:r>
            <w:proofErr w:type="spellStart"/>
            <w:r>
              <w:rPr>
                <w:rFonts w:ascii="Calibri" w:hAnsi="Calibri" w:cs="Calibri"/>
                <w:bCs/>
                <w:color w:val="000000" w:themeColor="text1"/>
              </w:rPr>
              <w:t>behavior</w:t>
            </w:r>
            <w:proofErr w:type="spellEnd"/>
            <w:r>
              <w:rPr>
                <w:rFonts w:ascii="Calibri" w:hAnsi="Calibri" w:cs="Calibri"/>
                <w:bCs/>
                <w:color w:val="000000" w:themeColor="text1"/>
              </w:rPr>
              <w:t xml:space="preserve">, making it unlikely he will imitate the behavior in the future. </w:t>
            </w:r>
          </w:p>
        </w:tc>
        <w:tc>
          <w:tcPr>
            <w:tcW w:w="510" w:type="dxa"/>
          </w:tcPr>
          <w:p w14:paraId="340A4EB8" w14:textId="4B680480" w:rsidR="00023823" w:rsidRDefault="00474B26" w:rsidP="00190CB3">
            <w:pPr>
              <w:spacing w:line="360" w:lineRule="auto"/>
              <w:rPr>
                <w:rFonts w:ascii="Calibri" w:hAnsi="Calibri" w:cs="Calibri"/>
                <w:b/>
                <w:color w:val="000000" w:themeColor="text1"/>
              </w:rPr>
            </w:pPr>
            <w:r>
              <w:rPr>
                <w:rFonts w:ascii="Calibri" w:hAnsi="Calibri" w:cs="Calibri"/>
                <w:b/>
                <w:color w:val="000000" w:themeColor="text1"/>
              </w:rPr>
              <w:t>1</w:t>
            </w:r>
          </w:p>
        </w:tc>
      </w:tr>
    </w:tbl>
    <w:p w14:paraId="2850B714" w14:textId="77777777" w:rsidR="009A3C95" w:rsidRDefault="009A3C95" w:rsidP="00EB616F"/>
    <w:p w14:paraId="677A8700" w14:textId="4F6D2FBB" w:rsidR="009A3C95" w:rsidRDefault="00474B26" w:rsidP="00474B26">
      <w:pPr>
        <w:pStyle w:val="ListParagraph"/>
        <w:numPr>
          <w:ilvl w:val="0"/>
          <w:numId w:val="4"/>
        </w:numPr>
      </w:pPr>
      <w:r>
        <w:t>Outline the experiment that demonstrated observational learning</w:t>
      </w:r>
      <w:r w:rsidR="00ED680A">
        <w:t>.</w:t>
      </w:r>
      <w:r w:rsidR="009A3C95">
        <w:tab/>
      </w:r>
      <w:r w:rsidR="003064AD">
        <w:tab/>
      </w:r>
      <w:r w:rsidR="003064AD">
        <w:tab/>
      </w:r>
      <w:r w:rsidR="00CC1DC6">
        <w:tab/>
      </w:r>
      <w:r w:rsidR="00ED680A">
        <w:tab/>
      </w:r>
      <w:r w:rsidR="00ED680A">
        <w:tab/>
      </w:r>
      <w:r w:rsidR="00ED680A">
        <w:tab/>
      </w:r>
      <w:r w:rsidR="00ED680A">
        <w:tab/>
      </w:r>
      <w:r w:rsidR="00ED680A">
        <w:tab/>
      </w:r>
      <w:r w:rsidR="00ED680A">
        <w:tab/>
      </w:r>
      <w:r w:rsidR="00ED680A">
        <w:tab/>
      </w:r>
      <w:r w:rsidR="00ED680A">
        <w:tab/>
      </w:r>
      <w:r w:rsidR="002C156D">
        <w:tab/>
      </w:r>
      <w:r w:rsidR="003064AD">
        <w:t>(</w:t>
      </w:r>
      <w:r w:rsidR="00927FB6">
        <w:t xml:space="preserve">8 </w:t>
      </w:r>
      <w:r w:rsidR="003064AD">
        <w:t>marks)</w:t>
      </w:r>
    </w:p>
    <w:p w14:paraId="7942B0A2" w14:textId="77493DD7" w:rsidR="008C7025" w:rsidRDefault="008C7025" w:rsidP="002C156D">
      <w:pPr>
        <w:ind w:left="360"/>
      </w:pPr>
    </w:p>
    <w:tbl>
      <w:tblPr>
        <w:tblStyle w:val="TableGrid"/>
        <w:tblW w:w="0" w:type="auto"/>
        <w:tblInd w:w="360" w:type="dxa"/>
        <w:tblLook w:val="04A0" w:firstRow="1" w:lastRow="0" w:firstColumn="1" w:lastColumn="0" w:noHBand="0" w:noVBand="1"/>
      </w:tblPr>
      <w:tblGrid>
        <w:gridCol w:w="8140"/>
        <w:gridCol w:w="510"/>
      </w:tblGrid>
      <w:tr w:rsidR="00927FB6" w14:paraId="161BA6ED" w14:textId="77777777" w:rsidTr="001278E0">
        <w:tc>
          <w:tcPr>
            <w:tcW w:w="8140" w:type="dxa"/>
          </w:tcPr>
          <w:p w14:paraId="527152FC" w14:textId="34544A60" w:rsidR="00927FB6" w:rsidRPr="00927FB6" w:rsidRDefault="00927FB6" w:rsidP="00A72D0A">
            <w:pPr>
              <w:rPr>
                <w:rFonts w:ascii="Calibri" w:hAnsi="Calibri" w:cs="Calibri"/>
                <w:bCs/>
                <w:color w:val="000000" w:themeColor="text1"/>
              </w:rPr>
            </w:pPr>
            <w:r w:rsidRPr="00927FB6">
              <w:rPr>
                <w:rFonts w:ascii="Calibri" w:hAnsi="Calibri" w:cs="Calibri"/>
                <w:b/>
                <w:bCs/>
                <w:color w:val="000000" w:themeColor="text1"/>
              </w:rPr>
              <w:t>Bandura’s Bobo doll</w:t>
            </w:r>
            <w:r>
              <w:rPr>
                <w:rFonts w:ascii="Calibri" w:hAnsi="Calibri" w:cs="Calibri"/>
                <w:bCs/>
                <w:color w:val="000000" w:themeColor="text1"/>
              </w:rPr>
              <w:t xml:space="preserve"> experiment</w:t>
            </w:r>
          </w:p>
        </w:tc>
        <w:tc>
          <w:tcPr>
            <w:tcW w:w="510" w:type="dxa"/>
          </w:tcPr>
          <w:p w14:paraId="608980B6" w14:textId="20B61114" w:rsidR="00927FB6" w:rsidRDefault="00927FB6"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6B1B343A" w14:textId="77777777" w:rsidTr="001278E0">
        <w:tc>
          <w:tcPr>
            <w:tcW w:w="8140" w:type="dxa"/>
          </w:tcPr>
          <w:p w14:paraId="6EECBF08" w14:textId="2F3E2DBA" w:rsidR="009A3C95" w:rsidRPr="00927FB6" w:rsidRDefault="004F16F9" w:rsidP="00A72D0A">
            <w:pPr>
              <w:rPr>
                <w:rFonts w:ascii="Calibri" w:hAnsi="Calibri" w:cs="Calibri"/>
                <w:bCs/>
                <w:color w:val="000000" w:themeColor="text1"/>
              </w:rPr>
            </w:pPr>
            <w:r w:rsidRPr="00927FB6">
              <w:rPr>
                <w:rFonts w:ascii="Calibri" w:hAnsi="Calibri" w:cs="Calibri"/>
                <w:bCs/>
                <w:color w:val="000000" w:themeColor="text1"/>
              </w:rPr>
              <w:t>The aim was to investigate if social behaviors (i.e., aggression) can be acquired by observation and imitation.</w:t>
            </w:r>
          </w:p>
        </w:tc>
        <w:tc>
          <w:tcPr>
            <w:tcW w:w="510" w:type="dxa"/>
          </w:tcPr>
          <w:p w14:paraId="0B698B8C" w14:textId="3627B0F7" w:rsidR="009A3C95" w:rsidRDefault="004F16F9"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3E74E0AD" w14:textId="77777777" w:rsidTr="001278E0">
        <w:tc>
          <w:tcPr>
            <w:tcW w:w="8140" w:type="dxa"/>
          </w:tcPr>
          <w:p w14:paraId="0DAF8205" w14:textId="14DA1D07" w:rsidR="009A3C95" w:rsidRPr="000213FF" w:rsidRDefault="004F16F9" w:rsidP="00190CB3">
            <w:pPr>
              <w:rPr>
                <w:rFonts w:ascii="Calibri" w:hAnsi="Calibri" w:cs="Calibri"/>
                <w:bCs/>
                <w:color w:val="000000" w:themeColor="text1"/>
              </w:rPr>
            </w:pPr>
            <w:r w:rsidRPr="00927FB6">
              <w:rPr>
                <w:rFonts w:ascii="Calibri" w:hAnsi="Calibri" w:cs="Calibri"/>
                <w:bCs/>
                <w:color w:val="000000" w:themeColor="text1"/>
              </w:rPr>
              <w:t xml:space="preserve">72 </w:t>
            </w:r>
            <w:r w:rsidR="00ED680A" w:rsidRPr="00927FB6">
              <w:rPr>
                <w:rFonts w:ascii="Calibri" w:hAnsi="Calibri" w:cs="Calibri"/>
                <w:bCs/>
                <w:color w:val="000000" w:themeColor="text1"/>
              </w:rPr>
              <w:t>pre-schoolers</w:t>
            </w:r>
            <w:r w:rsidRPr="00927FB6">
              <w:rPr>
                <w:rFonts w:ascii="Calibri" w:hAnsi="Calibri" w:cs="Calibri"/>
                <w:bCs/>
                <w:color w:val="000000" w:themeColor="text1"/>
              </w:rPr>
              <w:t xml:space="preserve"> (2-</w:t>
            </w:r>
            <w:r w:rsidR="00927FB6" w:rsidRPr="00927FB6">
              <w:rPr>
                <w:rFonts w:ascii="Calibri" w:hAnsi="Calibri" w:cs="Calibri"/>
                <w:bCs/>
                <w:color w:val="000000" w:themeColor="text1"/>
              </w:rPr>
              <w:t>6-year-old</w:t>
            </w:r>
            <w:r w:rsidRPr="00927FB6">
              <w:rPr>
                <w:rFonts w:ascii="Calibri" w:hAnsi="Calibri" w:cs="Calibri"/>
                <w:bCs/>
                <w:color w:val="000000" w:themeColor="text1"/>
              </w:rPr>
              <w:t>) children were participants</w:t>
            </w:r>
            <w:r w:rsidR="00927FB6">
              <w:rPr>
                <w:rFonts w:ascii="Calibri" w:hAnsi="Calibri" w:cs="Calibri"/>
                <w:bCs/>
                <w:color w:val="000000" w:themeColor="text1"/>
              </w:rPr>
              <w:t xml:space="preserve"> (either number or age of participants have to be identified to receive mark). </w:t>
            </w:r>
          </w:p>
        </w:tc>
        <w:tc>
          <w:tcPr>
            <w:tcW w:w="510" w:type="dxa"/>
          </w:tcPr>
          <w:p w14:paraId="211BB17E" w14:textId="0169F6C8" w:rsidR="009A3C95" w:rsidRDefault="004F16F9"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14B51298" w14:textId="77777777" w:rsidTr="001278E0">
        <w:tc>
          <w:tcPr>
            <w:tcW w:w="8140" w:type="dxa"/>
          </w:tcPr>
          <w:p w14:paraId="26D09D74" w14:textId="1CCC4D38" w:rsidR="00ED680A" w:rsidRPr="00927FB6" w:rsidRDefault="00ED680A" w:rsidP="00190CB3">
            <w:pPr>
              <w:rPr>
                <w:rFonts w:ascii="Calibri" w:hAnsi="Calibri" w:cs="Calibri"/>
                <w:bCs/>
                <w:color w:val="000000" w:themeColor="text1"/>
              </w:rPr>
            </w:pPr>
            <w:r w:rsidRPr="00927FB6">
              <w:rPr>
                <w:rFonts w:ascii="Calibri" w:hAnsi="Calibri" w:cs="Calibri"/>
                <w:bCs/>
                <w:color w:val="000000" w:themeColor="text1"/>
              </w:rPr>
              <w:t>Procedure – 1 mark per description, example include but are not limited to:</w:t>
            </w:r>
          </w:p>
          <w:p w14:paraId="64BB1BFB" w14:textId="77777777" w:rsidR="00ED680A" w:rsidRPr="00927FB6" w:rsidRDefault="00ED680A" w:rsidP="00190CB3">
            <w:pPr>
              <w:rPr>
                <w:rFonts w:ascii="Calibri" w:hAnsi="Calibri" w:cs="Calibri"/>
                <w:bCs/>
                <w:color w:val="000000" w:themeColor="text1"/>
              </w:rPr>
            </w:pPr>
          </w:p>
          <w:p w14:paraId="0F582DA7" w14:textId="7A7648B7" w:rsidR="00ED680A" w:rsidRPr="00927FB6" w:rsidRDefault="00660C83" w:rsidP="00190CB3">
            <w:pPr>
              <w:rPr>
                <w:rFonts w:ascii="Calibri" w:hAnsi="Calibri" w:cs="Calibri"/>
                <w:bCs/>
                <w:color w:val="000000" w:themeColor="text1"/>
              </w:rPr>
            </w:pPr>
            <w:r w:rsidRPr="00927FB6">
              <w:rPr>
                <w:rFonts w:ascii="Calibri" w:hAnsi="Calibri" w:cs="Calibri"/>
                <w:bCs/>
                <w:color w:val="000000" w:themeColor="text1"/>
              </w:rPr>
              <w:t>In the experiment</w:t>
            </w:r>
            <w:r w:rsidR="004F16F9" w:rsidRPr="00927FB6">
              <w:rPr>
                <w:rFonts w:ascii="Calibri" w:hAnsi="Calibri" w:cs="Calibri"/>
                <w:bCs/>
                <w:color w:val="000000" w:themeColor="text1"/>
              </w:rPr>
              <w:t>al condition</w:t>
            </w:r>
            <w:r w:rsidRPr="00927FB6">
              <w:rPr>
                <w:rFonts w:ascii="Calibri" w:hAnsi="Calibri" w:cs="Calibri"/>
                <w:bCs/>
                <w:color w:val="000000" w:themeColor="text1"/>
              </w:rPr>
              <w:t xml:space="preserve">, the children were shown an adult (model) behaving aggressively to a Bobo doll – hitting it, throwing it, sitting on it, etc. </w:t>
            </w:r>
          </w:p>
          <w:p w14:paraId="494A6A73" w14:textId="77777777" w:rsidR="00ED680A" w:rsidRPr="00927FB6" w:rsidRDefault="00ED680A" w:rsidP="00190CB3">
            <w:pPr>
              <w:rPr>
                <w:rFonts w:ascii="Calibri" w:hAnsi="Calibri" w:cs="Calibri"/>
                <w:bCs/>
                <w:color w:val="000000" w:themeColor="text1"/>
              </w:rPr>
            </w:pPr>
          </w:p>
          <w:p w14:paraId="0E0A99D4" w14:textId="77777777" w:rsidR="00ED680A" w:rsidRPr="00927FB6" w:rsidRDefault="00ED680A" w:rsidP="00190CB3">
            <w:pPr>
              <w:rPr>
                <w:rFonts w:ascii="Calibri" w:hAnsi="Calibri" w:cs="Calibri"/>
                <w:bCs/>
                <w:color w:val="000000" w:themeColor="text1"/>
              </w:rPr>
            </w:pPr>
            <w:r w:rsidRPr="00927FB6">
              <w:rPr>
                <w:rFonts w:ascii="Calibri" w:hAnsi="Calibri" w:cs="Calibri"/>
                <w:bCs/>
                <w:color w:val="000000" w:themeColor="text1"/>
              </w:rPr>
              <w:t>Children were then subjected to 'mild aggression arousal’, where they were told they could not play with the toy of their choice as it is being reserved for other children.</w:t>
            </w:r>
          </w:p>
          <w:p w14:paraId="1424EF09" w14:textId="77777777" w:rsidR="00ED680A" w:rsidRPr="00927FB6" w:rsidRDefault="00ED680A" w:rsidP="00190CB3">
            <w:pPr>
              <w:rPr>
                <w:rFonts w:ascii="Calibri" w:hAnsi="Calibri" w:cs="Calibri"/>
                <w:bCs/>
                <w:color w:val="000000" w:themeColor="text1"/>
              </w:rPr>
            </w:pPr>
          </w:p>
          <w:p w14:paraId="6F256087" w14:textId="6CB00C49" w:rsidR="00ED680A" w:rsidRPr="00927FB6" w:rsidRDefault="00ED680A" w:rsidP="00190CB3">
            <w:pPr>
              <w:rPr>
                <w:rFonts w:ascii="Calibri" w:hAnsi="Calibri" w:cs="Calibri"/>
                <w:bCs/>
                <w:color w:val="000000" w:themeColor="text1"/>
              </w:rPr>
            </w:pPr>
            <w:r w:rsidRPr="00927FB6">
              <w:rPr>
                <w:rFonts w:ascii="Calibri" w:hAnsi="Calibri" w:cs="Calibri"/>
                <w:bCs/>
                <w:color w:val="000000" w:themeColor="text1"/>
              </w:rPr>
              <w:t>The children were then placed in a room alone with a Bobo doll and their behaviour was observed using a one-way mirror.</w:t>
            </w:r>
          </w:p>
          <w:p w14:paraId="24DC25A4" w14:textId="4F5336B8" w:rsidR="00ED680A" w:rsidRPr="00927FB6" w:rsidRDefault="00ED680A" w:rsidP="00ED680A">
            <w:pPr>
              <w:rPr>
                <w:rFonts w:ascii="Calibri" w:hAnsi="Calibri" w:cs="Calibri"/>
                <w:bCs/>
                <w:color w:val="000000" w:themeColor="text1"/>
              </w:rPr>
            </w:pPr>
          </w:p>
        </w:tc>
        <w:tc>
          <w:tcPr>
            <w:tcW w:w="510" w:type="dxa"/>
          </w:tcPr>
          <w:p w14:paraId="3FB28443" w14:textId="77777777" w:rsidR="00ED680A" w:rsidRDefault="00ED680A" w:rsidP="00190CB3">
            <w:pPr>
              <w:spacing w:line="360" w:lineRule="auto"/>
              <w:rPr>
                <w:rFonts w:ascii="Calibri" w:hAnsi="Calibri" w:cs="Calibri"/>
                <w:b/>
                <w:color w:val="000000" w:themeColor="text1"/>
              </w:rPr>
            </w:pPr>
          </w:p>
          <w:p w14:paraId="2C9CC16C" w14:textId="42B9CB10" w:rsidR="009A3C95" w:rsidRDefault="00ED680A" w:rsidP="00190CB3">
            <w:pPr>
              <w:spacing w:line="360" w:lineRule="auto"/>
              <w:rPr>
                <w:rFonts w:ascii="Calibri" w:hAnsi="Calibri" w:cs="Calibri"/>
                <w:b/>
                <w:color w:val="000000" w:themeColor="text1"/>
              </w:rPr>
            </w:pPr>
            <w:r>
              <w:rPr>
                <w:rFonts w:ascii="Calibri" w:hAnsi="Calibri" w:cs="Calibri"/>
                <w:b/>
                <w:color w:val="000000" w:themeColor="text1"/>
              </w:rPr>
              <w:t>3</w:t>
            </w:r>
          </w:p>
        </w:tc>
      </w:tr>
      <w:tr w:rsidR="00ED680A" w14:paraId="4006AEBB" w14:textId="77777777" w:rsidTr="001278E0">
        <w:tc>
          <w:tcPr>
            <w:tcW w:w="8140" w:type="dxa"/>
          </w:tcPr>
          <w:p w14:paraId="6186C0B5" w14:textId="77777777" w:rsidR="00ED680A" w:rsidRPr="00927FB6" w:rsidRDefault="00ED680A" w:rsidP="00ED680A">
            <w:pPr>
              <w:rPr>
                <w:rFonts w:ascii="Calibri" w:hAnsi="Calibri" w:cs="Calibri"/>
                <w:bCs/>
                <w:color w:val="000000" w:themeColor="text1"/>
              </w:rPr>
            </w:pPr>
            <w:r w:rsidRPr="00927FB6">
              <w:rPr>
                <w:rFonts w:ascii="Calibri" w:hAnsi="Calibri" w:cs="Calibri"/>
                <w:bCs/>
                <w:color w:val="000000" w:themeColor="text1"/>
              </w:rPr>
              <w:t>Children who observed the aggressive model made far more imitative aggressive responses than those who were in the non-aggressive or control groups.</w:t>
            </w:r>
          </w:p>
          <w:p w14:paraId="23C1CE30" w14:textId="77777777" w:rsidR="00ED680A" w:rsidRPr="00927FB6" w:rsidRDefault="00ED680A" w:rsidP="00ED680A">
            <w:pPr>
              <w:rPr>
                <w:rFonts w:ascii="Calibri" w:hAnsi="Calibri" w:cs="Calibri"/>
                <w:bCs/>
                <w:color w:val="000000" w:themeColor="text1"/>
              </w:rPr>
            </w:pPr>
          </w:p>
        </w:tc>
        <w:tc>
          <w:tcPr>
            <w:tcW w:w="510" w:type="dxa"/>
          </w:tcPr>
          <w:p w14:paraId="5D0FBE5C" w14:textId="099BDD56" w:rsidR="00ED680A" w:rsidRDefault="00ED680A" w:rsidP="00190CB3">
            <w:pPr>
              <w:spacing w:line="360" w:lineRule="auto"/>
              <w:rPr>
                <w:rFonts w:ascii="Calibri" w:hAnsi="Calibri" w:cs="Calibri"/>
                <w:b/>
                <w:color w:val="000000" w:themeColor="text1"/>
              </w:rPr>
            </w:pPr>
            <w:r>
              <w:rPr>
                <w:rFonts w:ascii="Calibri" w:hAnsi="Calibri" w:cs="Calibri"/>
                <w:b/>
                <w:color w:val="000000" w:themeColor="text1"/>
              </w:rPr>
              <w:t>1</w:t>
            </w:r>
          </w:p>
        </w:tc>
      </w:tr>
      <w:tr w:rsidR="009A3C95" w14:paraId="01AD7E63" w14:textId="77777777" w:rsidTr="001278E0">
        <w:tc>
          <w:tcPr>
            <w:tcW w:w="8140" w:type="dxa"/>
          </w:tcPr>
          <w:p w14:paraId="06613127" w14:textId="4DF1F8EF" w:rsidR="009A3C95" w:rsidRPr="004F16F9" w:rsidRDefault="00ED680A" w:rsidP="00190CB3">
            <w:pPr>
              <w:rPr>
                <w:rFonts w:ascii="Calibri" w:hAnsi="Calibri" w:cs="Calibri"/>
                <w:bCs/>
                <w:color w:val="000000" w:themeColor="text1"/>
              </w:rPr>
            </w:pPr>
            <w:r w:rsidRPr="00927FB6">
              <w:rPr>
                <w:rFonts w:ascii="Calibri" w:hAnsi="Calibri" w:cs="Calibri"/>
                <w:bCs/>
                <w:color w:val="000000" w:themeColor="text1"/>
              </w:rPr>
              <w:t xml:space="preserve">Children learn social behavior such as aggression through the process of observation learning - through watching the </w:t>
            </w:r>
            <w:proofErr w:type="spellStart"/>
            <w:r w:rsidRPr="00927FB6">
              <w:rPr>
                <w:rFonts w:ascii="Calibri" w:hAnsi="Calibri" w:cs="Calibri"/>
                <w:bCs/>
                <w:color w:val="000000" w:themeColor="text1"/>
              </w:rPr>
              <w:t>behavior</w:t>
            </w:r>
            <w:proofErr w:type="spellEnd"/>
            <w:r w:rsidRPr="00927FB6">
              <w:rPr>
                <w:rFonts w:ascii="Calibri" w:hAnsi="Calibri" w:cs="Calibri"/>
                <w:bCs/>
                <w:color w:val="000000" w:themeColor="text1"/>
              </w:rPr>
              <w:t xml:space="preserve"> of another person.</w:t>
            </w:r>
          </w:p>
        </w:tc>
        <w:tc>
          <w:tcPr>
            <w:tcW w:w="510" w:type="dxa"/>
          </w:tcPr>
          <w:p w14:paraId="59A74922" w14:textId="3E005F5A" w:rsidR="009A3C95" w:rsidRDefault="00ED680A" w:rsidP="00190CB3">
            <w:pPr>
              <w:spacing w:line="360" w:lineRule="auto"/>
              <w:rPr>
                <w:rFonts w:ascii="Calibri" w:hAnsi="Calibri" w:cs="Calibri"/>
                <w:b/>
                <w:color w:val="000000" w:themeColor="text1"/>
              </w:rPr>
            </w:pPr>
            <w:r>
              <w:rPr>
                <w:rFonts w:ascii="Calibri" w:hAnsi="Calibri" w:cs="Calibri"/>
                <w:b/>
                <w:color w:val="000000" w:themeColor="text1"/>
              </w:rPr>
              <w:t>1</w:t>
            </w:r>
          </w:p>
        </w:tc>
      </w:tr>
    </w:tbl>
    <w:p w14:paraId="11AB71C4" w14:textId="50EF5E0D" w:rsidR="006F0864" w:rsidRDefault="006F0864" w:rsidP="006F0864"/>
    <w:p w14:paraId="25F7A5B5" w14:textId="7EAD282A" w:rsidR="00767437" w:rsidRDefault="00BD0A41" w:rsidP="00ED680A">
      <w:pPr>
        <w:pStyle w:val="ListParagraph"/>
        <w:numPr>
          <w:ilvl w:val="0"/>
          <w:numId w:val="4"/>
        </w:numPr>
      </w:pPr>
      <w:r>
        <w:t>Evaluate the above study.</w:t>
      </w:r>
    </w:p>
    <w:p w14:paraId="14B6C0F8" w14:textId="7BE79D64" w:rsidR="00ED680A" w:rsidRDefault="00EB616F" w:rsidP="002C156D">
      <w:pPr>
        <w:pStyle w:val="ListParagraph"/>
        <w:ind w:left="7920"/>
      </w:pPr>
      <w:r>
        <w:t>(8 marks)</w:t>
      </w:r>
    </w:p>
    <w:tbl>
      <w:tblPr>
        <w:tblStyle w:val="TableGrid"/>
        <w:tblW w:w="0" w:type="auto"/>
        <w:tblInd w:w="360" w:type="dxa"/>
        <w:tblLook w:val="04A0" w:firstRow="1" w:lastRow="0" w:firstColumn="1" w:lastColumn="0" w:noHBand="0" w:noVBand="1"/>
      </w:tblPr>
      <w:tblGrid>
        <w:gridCol w:w="8140"/>
        <w:gridCol w:w="510"/>
      </w:tblGrid>
      <w:tr w:rsidR="00EB616F" w14:paraId="091932C2" w14:textId="77777777" w:rsidTr="002B097E">
        <w:trPr>
          <w:trHeight w:val="1868"/>
        </w:trPr>
        <w:tc>
          <w:tcPr>
            <w:tcW w:w="8140" w:type="dxa"/>
          </w:tcPr>
          <w:p w14:paraId="33A46938" w14:textId="435A43D0" w:rsidR="00EB616F" w:rsidRPr="00927FB6" w:rsidRDefault="00EB616F" w:rsidP="001F3214">
            <w:pPr>
              <w:rPr>
                <w:rFonts w:ascii="Calibri" w:hAnsi="Calibri" w:cs="Calibri"/>
                <w:bCs/>
                <w:color w:val="000000" w:themeColor="text1"/>
              </w:rPr>
            </w:pPr>
            <w:r w:rsidRPr="00927FB6">
              <w:rPr>
                <w:rFonts w:ascii="Calibri" w:hAnsi="Calibri" w:cs="Calibri"/>
                <w:bCs/>
                <w:color w:val="000000" w:themeColor="text1"/>
              </w:rPr>
              <w:t>Limitations: Identify (1) Explain (1). Examples answers below.</w:t>
            </w:r>
          </w:p>
          <w:p w14:paraId="4BF10783" w14:textId="77777777" w:rsidR="00EB616F" w:rsidRPr="00927FB6" w:rsidRDefault="00EB616F" w:rsidP="001F3214">
            <w:pPr>
              <w:rPr>
                <w:rFonts w:ascii="Calibri" w:hAnsi="Calibri" w:cs="Calibri"/>
                <w:bCs/>
                <w:color w:val="000000" w:themeColor="text1"/>
              </w:rPr>
            </w:pPr>
          </w:p>
          <w:p w14:paraId="102C4FEE" w14:textId="5318E0D7" w:rsidR="00EB616F" w:rsidRPr="00927FB6" w:rsidRDefault="00EB616F" w:rsidP="001F3214">
            <w:pPr>
              <w:rPr>
                <w:rFonts w:ascii="Calibri" w:hAnsi="Calibri" w:cs="Calibri"/>
                <w:bCs/>
                <w:color w:val="000000" w:themeColor="text1"/>
              </w:rPr>
            </w:pPr>
            <w:r w:rsidRPr="00927FB6">
              <w:rPr>
                <w:rFonts w:ascii="Calibri" w:hAnsi="Calibri" w:cs="Calibri"/>
                <w:bCs/>
                <w:color w:val="000000" w:themeColor="text1"/>
              </w:rPr>
              <w:t xml:space="preserve">Low ecological validity: the model and child are strangers and have no way of interacting and influencing each other and the experiment was conducted in a laboratory setting where children are alone and not interacting with other peers. </w:t>
            </w:r>
          </w:p>
          <w:p w14:paraId="7C767FF4" w14:textId="77777777" w:rsidR="00EB616F" w:rsidRPr="00927FB6" w:rsidRDefault="00EB616F" w:rsidP="001F3214">
            <w:pPr>
              <w:rPr>
                <w:rFonts w:ascii="Calibri" w:hAnsi="Calibri" w:cs="Calibri"/>
                <w:bCs/>
                <w:color w:val="000000" w:themeColor="text1"/>
              </w:rPr>
            </w:pPr>
          </w:p>
          <w:p w14:paraId="1CD30B19" w14:textId="550C4751" w:rsidR="00EB616F" w:rsidRPr="00927FB6" w:rsidRDefault="00EB616F" w:rsidP="001F3214">
            <w:pPr>
              <w:rPr>
                <w:rFonts w:ascii="Calibri" w:hAnsi="Calibri" w:cs="Calibri"/>
                <w:bCs/>
                <w:color w:val="000000" w:themeColor="text1"/>
              </w:rPr>
            </w:pPr>
            <w:r>
              <w:rPr>
                <w:rFonts w:ascii="Calibri" w:hAnsi="Calibri" w:cs="Calibri"/>
                <w:bCs/>
                <w:color w:val="000000" w:themeColor="text1"/>
              </w:rPr>
              <w:t xml:space="preserve">The experiment is conducted in immediate succession, therefore are unable to assess long-term effects.  </w:t>
            </w:r>
          </w:p>
        </w:tc>
        <w:tc>
          <w:tcPr>
            <w:tcW w:w="510" w:type="dxa"/>
          </w:tcPr>
          <w:p w14:paraId="4C4007FC" w14:textId="77777777" w:rsidR="00EB616F" w:rsidRDefault="00EB616F" w:rsidP="001F3214">
            <w:pPr>
              <w:spacing w:line="360" w:lineRule="auto"/>
              <w:rPr>
                <w:rFonts w:ascii="Calibri" w:hAnsi="Calibri" w:cs="Calibri"/>
                <w:b/>
                <w:color w:val="000000" w:themeColor="text1"/>
              </w:rPr>
            </w:pPr>
          </w:p>
          <w:p w14:paraId="5F454CB8" w14:textId="77777777" w:rsidR="00EB616F" w:rsidRDefault="00EB616F" w:rsidP="001F3214">
            <w:pPr>
              <w:spacing w:line="360" w:lineRule="auto"/>
              <w:rPr>
                <w:rFonts w:ascii="Calibri" w:hAnsi="Calibri" w:cs="Calibri"/>
                <w:b/>
                <w:color w:val="000000" w:themeColor="text1"/>
              </w:rPr>
            </w:pPr>
          </w:p>
          <w:p w14:paraId="07C0890A" w14:textId="234BF448" w:rsidR="00EB616F" w:rsidRDefault="00EB616F" w:rsidP="001F3214">
            <w:pPr>
              <w:spacing w:line="360" w:lineRule="auto"/>
              <w:rPr>
                <w:rFonts w:ascii="Calibri" w:hAnsi="Calibri" w:cs="Calibri"/>
                <w:b/>
                <w:color w:val="000000" w:themeColor="text1"/>
              </w:rPr>
            </w:pPr>
            <w:r>
              <w:rPr>
                <w:rFonts w:ascii="Calibri" w:hAnsi="Calibri" w:cs="Calibri"/>
                <w:b/>
                <w:color w:val="000000" w:themeColor="text1"/>
              </w:rPr>
              <w:t>4</w:t>
            </w:r>
          </w:p>
          <w:p w14:paraId="675D808B" w14:textId="5068D986" w:rsidR="00EB616F" w:rsidRDefault="00EB616F" w:rsidP="001F3214">
            <w:pPr>
              <w:spacing w:line="360" w:lineRule="auto"/>
              <w:rPr>
                <w:rFonts w:ascii="Calibri" w:hAnsi="Calibri" w:cs="Calibri"/>
                <w:b/>
                <w:color w:val="000000" w:themeColor="text1"/>
              </w:rPr>
            </w:pPr>
          </w:p>
        </w:tc>
      </w:tr>
      <w:tr w:rsidR="00ED680A" w14:paraId="3FC5D5E5" w14:textId="77777777" w:rsidTr="001F3214">
        <w:tc>
          <w:tcPr>
            <w:tcW w:w="8140" w:type="dxa"/>
          </w:tcPr>
          <w:p w14:paraId="022C9A3D" w14:textId="1212ADA5" w:rsidR="00EB616F" w:rsidRPr="00927FB6" w:rsidRDefault="00EB616F" w:rsidP="00EB616F">
            <w:pPr>
              <w:rPr>
                <w:rFonts w:ascii="Calibri" w:hAnsi="Calibri" w:cs="Calibri"/>
                <w:bCs/>
                <w:color w:val="000000" w:themeColor="text1"/>
              </w:rPr>
            </w:pPr>
            <w:r w:rsidRPr="00927FB6">
              <w:rPr>
                <w:rFonts w:ascii="Calibri" w:hAnsi="Calibri" w:cs="Calibri"/>
                <w:bCs/>
                <w:color w:val="000000" w:themeColor="text1"/>
              </w:rPr>
              <w:t>Strengths: Identify (1) Explain (1). Examples answers below.</w:t>
            </w:r>
          </w:p>
          <w:p w14:paraId="15517102" w14:textId="77777777" w:rsidR="00ED680A" w:rsidRPr="00927FB6" w:rsidRDefault="00ED680A" w:rsidP="00ED680A">
            <w:pPr>
              <w:rPr>
                <w:rFonts w:ascii="Calibri" w:hAnsi="Calibri" w:cs="Calibri"/>
                <w:bCs/>
                <w:color w:val="000000" w:themeColor="text1"/>
              </w:rPr>
            </w:pPr>
          </w:p>
          <w:p w14:paraId="3FB25E7E" w14:textId="6C658211" w:rsidR="00EB616F" w:rsidRPr="00927FB6" w:rsidRDefault="00EB616F" w:rsidP="00ED680A">
            <w:pPr>
              <w:rPr>
                <w:rFonts w:ascii="Calibri" w:hAnsi="Calibri" w:cs="Calibri"/>
                <w:bCs/>
                <w:color w:val="000000" w:themeColor="text1"/>
              </w:rPr>
            </w:pPr>
            <w:r w:rsidRPr="00927FB6">
              <w:rPr>
                <w:rFonts w:ascii="Calibri" w:hAnsi="Calibri" w:cs="Calibri"/>
                <w:bCs/>
                <w:color w:val="000000" w:themeColor="text1"/>
              </w:rPr>
              <w:t xml:space="preserve">Experiments can be and have been replicated. Standardized procedures and instructions were used, allowing for replicability. In fact, the study has been replicated with slight changes. </w:t>
            </w:r>
          </w:p>
          <w:p w14:paraId="0D3BB29A" w14:textId="463F6B21" w:rsidR="00EB616F" w:rsidRPr="00927FB6" w:rsidRDefault="00EB616F" w:rsidP="00ED680A">
            <w:pPr>
              <w:rPr>
                <w:rFonts w:ascii="Calibri" w:hAnsi="Calibri" w:cs="Calibri"/>
                <w:bCs/>
                <w:color w:val="000000" w:themeColor="text1"/>
              </w:rPr>
            </w:pPr>
          </w:p>
          <w:p w14:paraId="09FD98C6" w14:textId="5310245D" w:rsidR="00EB616F" w:rsidRPr="00927FB6" w:rsidRDefault="00EB616F" w:rsidP="00ED680A">
            <w:pPr>
              <w:rPr>
                <w:rFonts w:ascii="Calibri" w:hAnsi="Calibri" w:cs="Calibri"/>
                <w:bCs/>
                <w:color w:val="000000" w:themeColor="text1"/>
              </w:rPr>
            </w:pPr>
            <w:r w:rsidRPr="00927FB6">
              <w:rPr>
                <w:rFonts w:ascii="Calibri" w:hAnsi="Calibri" w:cs="Calibri"/>
                <w:bCs/>
                <w:color w:val="000000" w:themeColor="text1"/>
              </w:rPr>
              <w:lastRenderedPageBreak/>
              <w:t xml:space="preserve">Controlled variables such as time the child was in the room (20 minutes), observations made at 5-second intervals, gender. </w:t>
            </w:r>
          </w:p>
          <w:p w14:paraId="01D255B5" w14:textId="15502BF0" w:rsidR="00EB616F" w:rsidRPr="00927FB6" w:rsidRDefault="00EB616F" w:rsidP="00ED680A">
            <w:pPr>
              <w:rPr>
                <w:rFonts w:ascii="Calibri" w:hAnsi="Calibri" w:cs="Calibri"/>
                <w:bCs/>
                <w:color w:val="000000" w:themeColor="text1"/>
              </w:rPr>
            </w:pPr>
          </w:p>
        </w:tc>
        <w:tc>
          <w:tcPr>
            <w:tcW w:w="510" w:type="dxa"/>
          </w:tcPr>
          <w:p w14:paraId="7D2EA8D6" w14:textId="77777777" w:rsidR="00ED680A" w:rsidRDefault="00ED680A" w:rsidP="001F3214">
            <w:pPr>
              <w:spacing w:line="360" w:lineRule="auto"/>
              <w:rPr>
                <w:rFonts w:ascii="Calibri" w:hAnsi="Calibri" w:cs="Calibri"/>
                <w:b/>
                <w:color w:val="000000" w:themeColor="text1"/>
              </w:rPr>
            </w:pPr>
          </w:p>
          <w:p w14:paraId="021020C5" w14:textId="54B260CB" w:rsidR="00ED680A" w:rsidRDefault="00EB616F" w:rsidP="001F3214">
            <w:pPr>
              <w:spacing w:line="360" w:lineRule="auto"/>
              <w:rPr>
                <w:rFonts w:ascii="Calibri" w:hAnsi="Calibri" w:cs="Calibri"/>
                <w:b/>
                <w:color w:val="000000" w:themeColor="text1"/>
              </w:rPr>
            </w:pPr>
            <w:r>
              <w:rPr>
                <w:rFonts w:ascii="Calibri" w:hAnsi="Calibri" w:cs="Calibri"/>
                <w:b/>
                <w:color w:val="000000" w:themeColor="text1"/>
              </w:rPr>
              <w:t>4</w:t>
            </w:r>
          </w:p>
        </w:tc>
      </w:tr>
    </w:tbl>
    <w:p w14:paraId="653C0758" w14:textId="7653FB42" w:rsidR="00FC02A2" w:rsidRDefault="00FC02A2" w:rsidP="00780FA5">
      <w:pPr>
        <w:tabs>
          <w:tab w:val="left" w:pos="7664"/>
        </w:tabs>
        <w:rPr>
          <w:rFonts w:ascii="Arial" w:hAnsi="Arial" w:cs="Arial"/>
        </w:rPr>
      </w:pPr>
    </w:p>
    <w:p w14:paraId="0EDB041F" w14:textId="77777777" w:rsidR="000744E6" w:rsidRPr="000744E6" w:rsidRDefault="000744E6" w:rsidP="00780FA5">
      <w:pPr>
        <w:tabs>
          <w:tab w:val="left" w:pos="7664"/>
        </w:tabs>
        <w:rPr>
          <w:rFonts w:ascii="Arial" w:hAnsi="Arial" w:cs="Arial"/>
        </w:rPr>
      </w:pPr>
    </w:p>
    <w:p w14:paraId="42F779BE" w14:textId="690B6441" w:rsidR="000744E6" w:rsidRDefault="000744E6" w:rsidP="000744E6">
      <w:pPr>
        <w:spacing w:line="360" w:lineRule="auto"/>
        <w:rPr>
          <w:rFonts w:ascii="Calibri" w:hAnsi="Calibri" w:cs="Calibri"/>
          <w:bCs/>
          <w:color w:val="000000" w:themeColor="text1"/>
        </w:rPr>
      </w:pPr>
      <w:r w:rsidRPr="000744E6">
        <w:rPr>
          <w:rFonts w:ascii="Arial" w:hAnsi="Arial" w:cs="Arial"/>
        </w:rPr>
        <w:t xml:space="preserve">3) </w:t>
      </w:r>
      <w:r>
        <w:rPr>
          <w:rFonts w:ascii="Calibri" w:hAnsi="Calibri" w:cs="Calibri"/>
          <w:bCs/>
          <w:color w:val="000000" w:themeColor="text1"/>
        </w:rPr>
        <w:t>You are a part of a team of social workers and psychologists who are responsible for coming up with a rewards-based system to help shape the behaviour of young offenders in a rehabilitation centre. The goal of the facility is to ensure that young offenders do not repeat offend and are able to hold down steady jobs, plan their finances and pay rent on time.</w:t>
      </w:r>
      <w:r>
        <w:rPr>
          <w:rFonts w:ascii="Calibri" w:hAnsi="Calibri" w:cs="Calibri"/>
          <w:bCs/>
          <w:color w:val="000000" w:themeColor="text1"/>
        </w:rPr>
        <w:t xml:space="preserve"> </w:t>
      </w:r>
    </w:p>
    <w:p w14:paraId="13BF9B82" w14:textId="4601A171" w:rsidR="000744E6" w:rsidRDefault="000744E6" w:rsidP="000744E6">
      <w:pPr>
        <w:spacing w:line="360" w:lineRule="auto"/>
        <w:rPr>
          <w:rFonts w:ascii="Calibri" w:hAnsi="Calibri" w:cs="Calibri"/>
          <w:bCs/>
          <w:color w:val="000000" w:themeColor="text1"/>
        </w:rPr>
      </w:pPr>
      <w:r>
        <w:rPr>
          <w:rFonts w:ascii="Calibri" w:hAnsi="Calibri" w:cs="Calibri"/>
          <w:bCs/>
          <w:color w:val="000000" w:themeColor="text1"/>
        </w:rPr>
        <w:t>a) Identify</w:t>
      </w:r>
      <w:r w:rsidR="002573DB">
        <w:rPr>
          <w:rFonts w:ascii="Calibri" w:hAnsi="Calibri" w:cs="Calibri"/>
          <w:bCs/>
          <w:color w:val="000000" w:themeColor="text1"/>
        </w:rPr>
        <w:t xml:space="preserve"> </w:t>
      </w:r>
      <w:proofErr w:type="spellStart"/>
      <w:r w:rsidR="002573DB">
        <w:rPr>
          <w:rFonts w:ascii="Calibri" w:hAnsi="Calibri" w:cs="Calibri"/>
          <w:bCs/>
          <w:color w:val="000000" w:themeColor="text1"/>
        </w:rPr>
        <w:t>and</w:t>
      </w:r>
      <w:proofErr w:type="spellEnd"/>
      <w:r w:rsidR="002573DB">
        <w:rPr>
          <w:rFonts w:ascii="Calibri" w:hAnsi="Calibri" w:cs="Calibri"/>
          <w:bCs/>
          <w:color w:val="000000" w:themeColor="text1"/>
        </w:rPr>
        <w:t xml:space="preserve"> outline the</w:t>
      </w:r>
      <w:r>
        <w:rPr>
          <w:rFonts w:ascii="Calibri" w:hAnsi="Calibri" w:cs="Calibri"/>
          <w:bCs/>
          <w:color w:val="000000" w:themeColor="text1"/>
        </w:rPr>
        <w:t xml:space="preserve"> behaviour modification system that has been selected above</w:t>
      </w:r>
      <w:r w:rsidR="002573DB">
        <w:rPr>
          <w:rFonts w:ascii="Calibri" w:hAnsi="Calibri" w:cs="Calibri"/>
          <w:bCs/>
          <w:color w:val="000000" w:themeColor="text1"/>
        </w:rPr>
        <w:t>. (3 marks)</w:t>
      </w:r>
    </w:p>
    <w:tbl>
      <w:tblPr>
        <w:tblStyle w:val="TableGrid"/>
        <w:tblW w:w="0" w:type="auto"/>
        <w:tblLook w:val="04A0" w:firstRow="1" w:lastRow="0" w:firstColumn="1" w:lastColumn="0" w:noHBand="0" w:noVBand="1"/>
      </w:tblPr>
      <w:tblGrid>
        <w:gridCol w:w="8217"/>
        <w:gridCol w:w="793"/>
      </w:tblGrid>
      <w:tr w:rsidR="002573DB" w14:paraId="3031FD74" w14:textId="77777777" w:rsidTr="00260588">
        <w:tc>
          <w:tcPr>
            <w:tcW w:w="8217" w:type="dxa"/>
          </w:tcPr>
          <w:p w14:paraId="105EC9F8" w14:textId="6EBEE43E" w:rsidR="002573DB" w:rsidRDefault="002573DB" w:rsidP="00EB591C">
            <w:pPr>
              <w:spacing w:line="360" w:lineRule="auto"/>
              <w:rPr>
                <w:rFonts w:ascii="Calibri" w:hAnsi="Calibri" w:cs="Calibri"/>
                <w:bCs/>
                <w:color w:val="000000" w:themeColor="text1"/>
              </w:rPr>
            </w:pPr>
            <w:r>
              <w:rPr>
                <w:rFonts w:ascii="Calibri" w:hAnsi="Calibri" w:cs="Calibri"/>
                <w:bCs/>
                <w:color w:val="000000" w:themeColor="text1"/>
              </w:rPr>
              <w:t>Token Economy</w:t>
            </w:r>
          </w:p>
        </w:tc>
        <w:tc>
          <w:tcPr>
            <w:tcW w:w="793" w:type="dxa"/>
          </w:tcPr>
          <w:p w14:paraId="1F76EB6A" w14:textId="116966E5" w:rsidR="002573DB" w:rsidRDefault="002573DB" w:rsidP="00EB591C">
            <w:pPr>
              <w:spacing w:line="360" w:lineRule="auto"/>
              <w:rPr>
                <w:rFonts w:ascii="Calibri" w:hAnsi="Calibri" w:cs="Calibri"/>
                <w:bCs/>
                <w:color w:val="000000" w:themeColor="text1"/>
              </w:rPr>
            </w:pPr>
            <w:r>
              <w:rPr>
                <w:rFonts w:ascii="Calibri" w:hAnsi="Calibri" w:cs="Calibri"/>
                <w:bCs/>
                <w:color w:val="000000" w:themeColor="text1"/>
              </w:rPr>
              <w:t>1</w:t>
            </w:r>
          </w:p>
        </w:tc>
      </w:tr>
      <w:tr w:rsidR="002573DB" w14:paraId="7EEF4B6E" w14:textId="77777777" w:rsidTr="00260588">
        <w:tc>
          <w:tcPr>
            <w:tcW w:w="8217" w:type="dxa"/>
          </w:tcPr>
          <w:p w14:paraId="08D50A9C" w14:textId="47E8F694" w:rsidR="002573DB" w:rsidRPr="002573DB" w:rsidRDefault="00260588" w:rsidP="002573DB">
            <w:r>
              <w:rPr>
                <w:rFonts w:ascii="Arial" w:hAnsi="Arial" w:cs="Arial"/>
                <w:color w:val="202124"/>
                <w:shd w:val="clear" w:color="auto" w:fill="FFFFFF"/>
              </w:rPr>
              <w:t>behaviour</w:t>
            </w:r>
            <w:r w:rsidR="002573DB">
              <w:rPr>
                <w:rFonts w:ascii="Arial" w:hAnsi="Arial" w:cs="Arial"/>
                <w:color w:val="202124"/>
                <w:shd w:val="clear" w:color="auto" w:fill="FFFFFF"/>
              </w:rPr>
              <w:t xml:space="preserve"> modification designed to </w:t>
            </w:r>
            <w:r w:rsidR="002573DB" w:rsidRPr="00260588">
              <w:rPr>
                <w:rFonts w:ascii="Arial" w:hAnsi="Arial" w:cs="Arial"/>
                <w:b/>
                <w:bCs/>
                <w:color w:val="202124"/>
                <w:shd w:val="clear" w:color="auto" w:fill="FFFFFF"/>
              </w:rPr>
              <w:t xml:space="preserve">increase desirable </w:t>
            </w:r>
            <w:r w:rsidR="002573DB" w:rsidRPr="00260588">
              <w:rPr>
                <w:rFonts w:ascii="Arial" w:hAnsi="Arial" w:cs="Arial"/>
                <w:b/>
                <w:bCs/>
                <w:color w:val="202124"/>
                <w:shd w:val="clear" w:color="auto" w:fill="FFFFFF"/>
              </w:rPr>
              <w:t>behaviour</w:t>
            </w:r>
            <w:r w:rsidR="002573DB">
              <w:rPr>
                <w:rFonts w:ascii="Arial" w:hAnsi="Arial" w:cs="Arial"/>
                <w:color w:val="202124"/>
                <w:shd w:val="clear" w:color="auto" w:fill="FFFFFF"/>
              </w:rPr>
              <w:t xml:space="preserve"> and decrease undesirable </w:t>
            </w:r>
            <w:r w:rsidR="002573DB">
              <w:rPr>
                <w:rFonts w:ascii="Arial" w:hAnsi="Arial" w:cs="Arial"/>
                <w:color w:val="202124"/>
                <w:shd w:val="clear" w:color="auto" w:fill="FFFFFF"/>
              </w:rPr>
              <w:t>behaviour</w:t>
            </w:r>
            <w:r w:rsidR="002573DB">
              <w:rPr>
                <w:rFonts w:ascii="Arial" w:hAnsi="Arial" w:cs="Arial"/>
                <w:color w:val="202124"/>
                <w:shd w:val="clear" w:color="auto" w:fill="FFFFFF"/>
              </w:rPr>
              <w:t xml:space="preserve"> with the use of </w:t>
            </w:r>
            <w:r w:rsidR="002573DB">
              <w:rPr>
                <w:rFonts w:ascii="Arial" w:hAnsi="Arial" w:cs="Arial"/>
                <w:b/>
                <w:bCs/>
                <w:color w:val="202124"/>
                <w:shd w:val="clear" w:color="auto" w:fill="FFFFFF"/>
              </w:rPr>
              <w:t>tokens</w:t>
            </w:r>
            <w:r w:rsidR="002573DB">
              <w:rPr>
                <w:rFonts w:ascii="Arial" w:hAnsi="Arial" w:cs="Arial"/>
                <w:b/>
                <w:bCs/>
                <w:color w:val="202124"/>
                <w:shd w:val="clear" w:color="auto" w:fill="FFFFFF"/>
              </w:rPr>
              <w:t xml:space="preserve"> that can be</w:t>
            </w:r>
            <w:r>
              <w:rPr>
                <w:rFonts w:ascii="Arial" w:hAnsi="Arial" w:cs="Arial"/>
                <w:b/>
                <w:bCs/>
                <w:color w:val="202124"/>
                <w:shd w:val="clear" w:color="auto" w:fill="FFFFFF"/>
              </w:rPr>
              <w:t xml:space="preserve"> later</w:t>
            </w:r>
            <w:r w:rsidR="002573DB">
              <w:rPr>
                <w:rFonts w:ascii="Arial" w:hAnsi="Arial" w:cs="Arial"/>
                <w:b/>
                <w:bCs/>
                <w:color w:val="202124"/>
                <w:shd w:val="clear" w:color="auto" w:fill="FFFFFF"/>
              </w:rPr>
              <w:t xml:space="preserve"> exchanged for </w:t>
            </w:r>
            <w:r>
              <w:rPr>
                <w:rFonts w:ascii="Arial" w:hAnsi="Arial" w:cs="Arial"/>
                <w:b/>
                <w:bCs/>
                <w:color w:val="202124"/>
                <w:shd w:val="clear" w:color="auto" w:fill="FFFFFF"/>
              </w:rPr>
              <w:t>items of value.</w:t>
            </w:r>
          </w:p>
        </w:tc>
        <w:tc>
          <w:tcPr>
            <w:tcW w:w="793" w:type="dxa"/>
          </w:tcPr>
          <w:p w14:paraId="7004B060" w14:textId="139D294C" w:rsidR="002573DB" w:rsidRDefault="002573DB" w:rsidP="00EB591C">
            <w:pPr>
              <w:spacing w:line="360" w:lineRule="auto"/>
              <w:rPr>
                <w:rFonts w:ascii="Calibri" w:hAnsi="Calibri" w:cs="Calibri"/>
                <w:bCs/>
                <w:color w:val="000000" w:themeColor="text1"/>
              </w:rPr>
            </w:pPr>
            <w:r>
              <w:rPr>
                <w:rFonts w:ascii="Calibri" w:hAnsi="Calibri" w:cs="Calibri"/>
                <w:bCs/>
                <w:color w:val="000000" w:themeColor="text1"/>
              </w:rPr>
              <w:t>2</w:t>
            </w:r>
          </w:p>
        </w:tc>
      </w:tr>
    </w:tbl>
    <w:p w14:paraId="5B355824" w14:textId="77777777" w:rsidR="002573DB" w:rsidRDefault="002573DB" w:rsidP="000744E6">
      <w:pPr>
        <w:spacing w:line="360" w:lineRule="auto"/>
        <w:rPr>
          <w:rFonts w:ascii="Calibri" w:hAnsi="Calibri" w:cs="Calibri"/>
          <w:bCs/>
          <w:color w:val="000000" w:themeColor="text1"/>
        </w:rPr>
      </w:pPr>
    </w:p>
    <w:p w14:paraId="68CFB2EE" w14:textId="4A584119" w:rsidR="000744E6" w:rsidRDefault="000744E6" w:rsidP="000744E6">
      <w:pPr>
        <w:spacing w:line="360" w:lineRule="auto"/>
        <w:rPr>
          <w:rFonts w:ascii="Calibri" w:hAnsi="Calibri" w:cs="Calibri"/>
          <w:bCs/>
          <w:color w:val="000000" w:themeColor="text1"/>
        </w:rPr>
      </w:pPr>
      <w:r>
        <w:rPr>
          <w:rFonts w:ascii="Calibri" w:hAnsi="Calibri" w:cs="Calibri"/>
          <w:bCs/>
          <w:color w:val="000000" w:themeColor="text1"/>
        </w:rPr>
        <w:t xml:space="preserve">b) Identify and outline the learning theory the above system is based upon. </w:t>
      </w:r>
      <w:r w:rsidR="00260588">
        <w:rPr>
          <w:rFonts w:ascii="Calibri" w:hAnsi="Calibri" w:cs="Calibri"/>
          <w:bCs/>
          <w:color w:val="000000" w:themeColor="text1"/>
        </w:rPr>
        <w:tab/>
        <w:t>(3 marks)</w:t>
      </w:r>
    </w:p>
    <w:tbl>
      <w:tblPr>
        <w:tblStyle w:val="TableGrid"/>
        <w:tblW w:w="0" w:type="auto"/>
        <w:tblLook w:val="04A0" w:firstRow="1" w:lastRow="0" w:firstColumn="1" w:lastColumn="0" w:noHBand="0" w:noVBand="1"/>
      </w:tblPr>
      <w:tblGrid>
        <w:gridCol w:w="7933"/>
        <w:gridCol w:w="1077"/>
      </w:tblGrid>
      <w:tr w:rsidR="002573DB" w14:paraId="4C84051A" w14:textId="77777777" w:rsidTr="00260588">
        <w:tc>
          <w:tcPr>
            <w:tcW w:w="7933" w:type="dxa"/>
          </w:tcPr>
          <w:p w14:paraId="4DA8C28C" w14:textId="523B24A1" w:rsidR="002573DB" w:rsidRDefault="00260588" w:rsidP="00EB591C">
            <w:pPr>
              <w:spacing w:line="360" w:lineRule="auto"/>
              <w:rPr>
                <w:rFonts w:ascii="Calibri" w:hAnsi="Calibri" w:cs="Calibri"/>
                <w:bCs/>
                <w:color w:val="000000" w:themeColor="text1"/>
              </w:rPr>
            </w:pPr>
            <w:r>
              <w:rPr>
                <w:rFonts w:ascii="Calibri" w:hAnsi="Calibri" w:cs="Calibri"/>
                <w:bCs/>
                <w:color w:val="000000" w:themeColor="text1"/>
              </w:rPr>
              <w:t>Operant conditioning</w:t>
            </w:r>
          </w:p>
        </w:tc>
        <w:tc>
          <w:tcPr>
            <w:tcW w:w="1077" w:type="dxa"/>
          </w:tcPr>
          <w:p w14:paraId="5E3C5B36" w14:textId="5F2E585B" w:rsidR="002573DB" w:rsidRDefault="00260588" w:rsidP="00EB591C">
            <w:pPr>
              <w:spacing w:line="360" w:lineRule="auto"/>
              <w:rPr>
                <w:rFonts w:ascii="Calibri" w:hAnsi="Calibri" w:cs="Calibri"/>
                <w:bCs/>
                <w:color w:val="000000" w:themeColor="text1"/>
              </w:rPr>
            </w:pPr>
            <w:r>
              <w:rPr>
                <w:rFonts w:ascii="Calibri" w:hAnsi="Calibri" w:cs="Calibri"/>
                <w:bCs/>
                <w:color w:val="000000" w:themeColor="text1"/>
              </w:rPr>
              <w:t>1</w:t>
            </w:r>
          </w:p>
        </w:tc>
      </w:tr>
      <w:tr w:rsidR="002573DB" w14:paraId="1E071289" w14:textId="77777777" w:rsidTr="00260588">
        <w:trPr>
          <w:trHeight w:val="653"/>
        </w:trPr>
        <w:tc>
          <w:tcPr>
            <w:tcW w:w="7933" w:type="dxa"/>
          </w:tcPr>
          <w:p w14:paraId="7FC49227" w14:textId="78D1D051" w:rsidR="002573DB" w:rsidRPr="00260588" w:rsidRDefault="00260588" w:rsidP="00260588">
            <w:pPr>
              <w:rPr>
                <w:color w:val="000000" w:themeColor="text1"/>
              </w:rPr>
            </w:pPr>
            <w:r w:rsidRPr="00260588">
              <w:rPr>
                <w:rFonts w:ascii="Arial" w:hAnsi="Arial" w:cs="Arial"/>
                <w:color w:val="000000" w:themeColor="text1"/>
                <w:sz w:val="21"/>
                <w:szCs w:val="21"/>
                <w:shd w:val="clear" w:color="auto" w:fill="FFFFFF"/>
              </w:rPr>
              <w:t xml:space="preserve">Operant conditioning is a type of </w:t>
            </w:r>
            <w:r w:rsidRPr="00260588">
              <w:rPr>
                <w:rFonts w:ascii="Arial" w:hAnsi="Arial" w:cs="Arial"/>
                <w:b/>
                <w:bCs/>
                <w:color w:val="000000" w:themeColor="text1"/>
                <w:sz w:val="21"/>
                <w:szCs w:val="21"/>
                <w:shd w:val="clear" w:color="auto" w:fill="FFFFFF"/>
              </w:rPr>
              <w:t xml:space="preserve">stimulus </w:t>
            </w:r>
            <w:r w:rsidRPr="00260588">
              <w:rPr>
                <w:rFonts w:ascii="Arial" w:hAnsi="Arial" w:cs="Arial"/>
                <w:b/>
                <w:bCs/>
                <w:color w:val="000000" w:themeColor="text1"/>
                <w:sz w:val="21"/>
                <w:szCs w:val="21"/>
                <w:shd w:val="clear" w:color="auto" w:fill="FFFFFF"/>
              </w:rPr>
              <w:t>associative learning</w:t>
            </w:r>
            <w:r w:rsidRPr="00260588">
              <w:rPr>
                <w:rFonts w:ascii="Arial" w:hAnsi="Arial" w:cs="Arial"/>
                <w:color w:val="000000" w:themeColor="text1"/>
                <w:sz w:val="21"/>
                <w:szCs w:val="21"/>
                <w:shd w:val="clear" w:color="auto" w:fill="FFFFFF"/>
              </w:rPr>
              <w:t xml:space="preserve"> process through which the strength of a </w:t>
            </w:r>
            <w:proofErr w:type="spellStart"/>
            <w:r w:rsidRPr="00260588">
              <w:rPr>
                <w:rFonts w:ascii="Arial" w:hAnsi="Arial" w:cs="Arial"/>
                <w:color w:val="000000" w:themeColor="text1"/>
                <w:sz w:val="21"/>
                <w:szCs w:val="21"/>
                <w:shd w:val="clear" w:color="auto" w:fill="FFFFFF"/>
              </w:rPr>
              <w:t>behavior</w:t>
            </w:r>
            <w:proofErr w:type="spellEnd"/>
            <w:r w:rsidRPr="00260588">
              <w:rPr>
                <w:rFonts w:ascii="Arial" w:hAnsi="Arial" w:cs="Arial"/>
                <w:color w:val="000000" w:themeColor="text1"/>
                <w:sz w:val="21"/>
                <w:szCs w:val="21"/>
                <w:shd w:val="clear" w:color="auto" w:fill="FFFFFF"/>
              </w:rPr>
              <w:t xml:space="preserve"> is </w:t>
            </w:r>
            <w:r w:rsidRPr="00260588">
              <w:rPr>
                <w:rFonts w:ascii="Arial" w:hAnsi="Arial" w:cs="Arial"/>
                <w:b/>
                <w:bCs/>
                <w:color w:val="000000" w:themeColor="text1"/>
                <w:sz w:val="21"/>
                <w:szCs w:val="21"/>
                <w:shd w:val="clear" w:color="auto" w:fill="FFFFFF"/>
              </w:rPr>
              <w:t>modified by reinforcement or punishment.</w:t>
            </w:r>
          </w:p>
        </w:tc>
        <w:tc>
          <w:tcPr>
            <w:tcW w:w="1077" w:type="dxa"/>
          </w:tcPr>
          <w:p w14:paraId="3327EEF6" w14:textId="201E6C2C" w:rsidR="002573DB" w:rsidRDefault="00260588" w:rsidP="00EB591C">
            <w:pPr>
              <w:spacing w:line="360" w:lineRule="auto"/>
              <w:rPr>
                <w:rFonts w:ascii="Calibri" w:hAnsi="Calibri" w:cs="Calibri"/>
                <w:bCs/>
                <w:color w:val="000000" w:themeColor="text1"/>
              </w:rPr>
            </w:pPr>
            <w:r>
              <w:rPr>
                <w:rFonts w:ascii="Calibri" w:hAnsi="Calibri" w:cs="Calibri"/>
                <w:bCs/>
                <w:color w:val="000000" w:themeColor="text1"/>
              </w:rPr>
              <w:t>2</w:t>
            </w:r>
          </w:p>
        </w:tc>
      </w:tr>
    </w:tbl>
    <w:p w14:paraId="4D37C309" w14:textId="77777777" w:rsidR="002573DB" w:rsidRDefault="002573DB" w:rsidP="000744E6">
      <w:pPr>
        <w:spacing w:line="360" w:lineRule="auto"/>
        <w:rPr>
          <w:rFonts w:ascii="Calibri" w:hAnsi="Calibri" w:cs="Calibri"/>
          <w:bCs/>
          <w:color w:val="000000" w:themeColor="text1"/>
        </w:rPr>
      </w:pPr>
    </w:p>
    <w:p w14:paraId="2EB3B7D7" w14:textId="751412F1" w:rsidR="000744E6" w:rsidRDefault="000744E6" w:rsidP="000744E6">
      <w:pPr>
        <w:spacing w:line="360" w:lineRule="auto"/>
        <w:rPr>
          <w:rFonts w:ascii="Calibri" w:hAnsi="Calibri" w:cs="Calibri"/>
          <w:bCs/>
          <w:color w:val="000000" w:themeColor="text1"/>
        </w:rPr>
      </w:pPr>
      <w:r>
        <w:rPr>
          <w:rFonts w:ascii="Calibri" w:hAnsi="Calibri" w:cs="Calibri"/>
          <w:bCs/>
          <w:color w:val="000000" w:themeColor="text1"/>
        </w:rPr>
        <w:t>c)</w:t>
      </w:r>
      <w:r w:rsidR="002573DB">
        <w:rPr>
          <w:rFonts w:ascii="Calibri" w:hAnsi="Calibri" w:cs="Calibri"/>
          <w:bCs/>
          <w:color w:val="000000" w:themeColor="text1"/>
        </w:rPr>
        <w:t xml:space="preserve"> Name and apply one current behaviour and one target behaviour that the system could target for offenders.</w:t>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t>(2 marks)</w:t>
      </w:r>
    </w:p>
    <w:tbl>
      <w:tblPr>
        <w:tblStyle w:val="TableGrid"/>
        <w:tblW w:w="0" w:type="auto"/>
        <w:tblLook w:val="04A0" w:firstRow="1" w:lastRow="0" w:firstColumn="1" w:lastColumn="0" w:noHBand="0" w:noVBand="1"/>
      </w:tblPr>
      <w:tblGrid>
        <w:gridCol w:w="7933"/>
        <w:gridCol w:w="1077"/>
      </w:tblGrid>
      <w:tr w:rsidR="002573DB" w14:paraId="7FABE3F5" w14:textId="77777777" w:rsidTr="00260588">
        <w:tc>
          <w:tcPr>
            <w:tcW w:w="7933" w:type="dxa"/>
          </w:tcPr>
          <w:p w14:paraId="05F749B1" w14:textId="36AA468C" w:rsidR="002573DB" w:rsidRDefault="00260588" w:rsidP="000744E6">
            <w:pPr>
              <w:spacing w:line="360" w:lineRule="auto"/>
              <w:rPr>
                <w:rFonts w:ascii="Calibri" w:hAnsi="Calibri" w:cs="Calibri"/>
                <w:bCs/>
                <w:color w:val="000000" w:themeColor="text1"/>
              </w:rPr>
            </w:pPr>
            <w:r>
              <w:rPr>
                <w:rFonts w:ascii="Calibri" w:hAnsi="Calibri" w:cs="Calibri"/>
                <w:bCs/>
                <w:color w:val="000000" w:themeColor="text1"/>
              </w:rPr>
              <w:t>Current behaviour – stealing, drug taking, drunk driving (any behaviour that is against the law)</w:t>
            </w:r>
          </w:p>
        </w:tc>
        <w:tc>
          <w:tcPr>
            <w:tcW w:w="1077" w:type="dxa"/>
          </w:tcPr>
          <w:p w14:paraId="7AD2AFB6" w14:textId="2B9B3A08" w:rsidR="002573DB" w:rsidRDefault="00260588" w:rsidP="000744E6">
            <w:pPr>
              <w:spacing w:line="360" w:lineRule="auto"/>
              <w:rPr>
                <w:rFonts w:ascii="Calibri" w:hAnsi="Calibri" w:cs="Calibri"/>
                <w:bCs/>
                <w:color w:val="000000" w:themeColor="text1"/>
              </w:rPr>
            </w:pPr>
            <w:r>
              <w:rPr>
                <w:rFonts w:ascii="Calibri" w:hAnsi="Calibri" w:cs="Calibri"/>
                <w:bCs/>
                <w:color w:val="000000" w:themeColor="text1"/>
              </w:rPr>
              <w:t>1</w:t>
            </w:r>
          </w:p>
        </w:tc>
      </w:tr>
      <w:tr w:rsidR="002573DB" w14:paraId="4F8450C2" w14:textId="77777777" w:rsidTr="00260588">
        <w:tc>
          <w:tcPr>
            <w:tcW w:w="7933" w:type="dxa"/>
          </w:tcPr>
          <w:p w14:paraId="00551E2D" w14:textId="446D2E6F" w:rsidR="002573DB" w:rsidRDefault="00260588" w:rsidP="000744E6">
            <w:pPr>
              <w:spacing w:line="360" w:lineRule="auto"/>
              <w:rPr>
                <w:rFonts w:ascii="Calibri" w:hAnsi="Calibri" w:cs="Calibri"/>
                <w:bCs/>
                <w:color w:val="000000" w:themeColor="text1"/>
              </w:rPr>
            </w:pPr>
            <w:r>
              <w:rPr>
                <w:rFonts w:ascii="Calibri" w:hAnsi="Calibri" w:cs="Calibri"/>
                <w:bCs/>
                <w:color w:val="000000" w:themeColor="text1"/>
              </w:rPr>
              <w:t xml:space="preserve">Target behaviour – completing shifts in the rehab centre, saving money / tokens (any positive . pro-social behaviour that is aligned to the goals of the facilities that offenders would be able </w:t>
            </w:r>
            <w:proofErr w:type="spellStart"/>
            <w:r>
              <w:rPr>
                <w:rFonts w:ascii="Calibri" w:hAnsi="Calibri" w:cs="Calibri"/>
                <w:bCs/>
                <w:color w:val="000000" w:themeColor="text1"/>
              </w:rPr>
              <w:t>ot</w:t>
            </w:r>
            <w:proofErr w:type="spellEnd"/>
            <w:r>
              <w:rPr>
                <w:rFonts w:ascii="Calibri" w:hAnsi="Calibri" w:cs="Calibri"/>
                <w:bCs/>
                <w:color w:val="000000" w:themeColor="text1"/>
              </w:rPr>
              <w:t xml:space="preserve"> exhibit in the centre)</w:t>
            </w:r>
          </w:p>
        </w:tc>
        <w:tc>
          <w:tcPr>
            <w:tcW w:w="1077" w:type="dxa"/>
          </w:tcPr>
          <w:p w14:paraId="5C7354AD" w14:textId="7D0E1959" w:rsidR="002573DB" w:rsidRDefault="00260588" w:rsidP="000744E6">
            <w:pPr>
              <w:spacing w:line="360" w:lineRule="auto"/>
              <w:rPr>
                <w:rFonts w:ascii="Calibri" w:hAnsi="Calibri" w:cs="Calibri"/>
                <w:bCs/>
                <w:color w:val="000000" w:themeColor="text1"/>
              </w:rPr>
            </w:pPr>
            <w:r>
              <w:rPr>
                <w:rFonts w:ascii="Calibri" w:hAnsi="Calibri" w:cs="Calibri"/>
                <w:bCs/>
                <w:color w:val="000000" w:themeColor="text1"/>
              </w:rPr>
              <w:t>1</w:t>
            </w:r>
          </w:p>
        </w:tc>
      </w:tr>
    </w:tbl>
    <w:p w14:paraId="7F5F8B0B" w14:textId="34CBFE6F" w:rsidR="002573DB" w:rsidRDefault="002573DB" w:rsidP="000744E6">
      <w:pPr>
        <w:spacing w:line="360" w:lineRule="auto"/>
        <w:rPr>
          <w:rFonts w:ascii="Calibri" w:hAnsi="Calibri" w:cs="Calibri"/>
          <w:bCs/>
          <w:color w:val="000000" w:themeColor="text1"/>
        </w:rPr>
      </w:pPr>
    </w:p>
    <w:p w14:paraId="365B663D" w14:textId="3463798D" w:rsidR="002573DB" w:rsidRDefault="002573DB" w:rsidP="000744E6">
      <w:pPr>
        <w:spacing w:line="360" w:lineRule="auto"/>
        <w:rPr>
          <w:rFonts w:ascii="Calibri" w:hAnsi="Calibri" w:cs="Calibri"/>
          <w:bCs/>
          <w:color w:val="000000" w:themeColor="text1"/>
        </w:rPr>
      </w:pPr>
      <w:r>
        <w:rPr>
          <w:rFonts w:ascii="Calibri" w:hAnsi="Calibri" w:cs="Calibri"/>
          <w:bCs/>
          <w:color w:val="000000" w:themeColor="text1"/>
        </w:rPr>
        <w:t xml:space="preserve">d) Describe the steps involved to create the above system that the psychologists chose. </w:t>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r>
      <w:r w:rsidR="00260588">
        <w:rPr>
          <w:rFonts w:ascii="Calibri" w:hAnsi="Calibri" w:cs="Calibri"/>
          <w:bCs/>
          <w:color w:val="000000" w:themeColor="text1"/>
        </w:rPr>
        <w:tab/>
        <w:t xml:space="preserve"> </w:t>
      </w:r>
      <w:r>
        <w:rPr>
          <w:rFonts w:ascii="Calibri" w:hAnsi="Calibri" w:cs="Calibri"/>
          <w:bCs/>
          <w:color w:val="000000" w:themeColor="text1"/>
        </w:rPr>
        <w:t>(</w:t>
      </w:r>
      <w:r w:rsidR="00260588">
        <w:rPr>
          <w:rFonts w:ascii="Calibri" w:hAnsi="Calibri" w:cs="Calibri"/>
          <w:bCs/>
          <w:color w:val="000000" w:themeColor="text1"/>
        </w:rPr>
        <w:t>6 marks)</w:t>
      </w:r>
    </w:p>
    <w:tbl>
      <w:tblPr>
        <w:tblStyle w:val="TableGrid"/>
        <w:tblW w:w="0" w:type="auto"/>
        <w:tblInd w:w="360" w:type="dxa"/>
        <w:tblLook w:val="04A0" w:firstRow="1" w:lastRow="0" w:firstColumn="1" w:lastColumn="0" w:noHBand="0" w:noVBand="1"/>
      </w:tblPr>
      <w:tblGrid>
        <w:gridCol w:w="8140"/>
        <w:gridCol w:w="510"/>
      </w:tblGrid>
      <w:tr w:rsidR="002573DB" w14:paraId="0BBD2229" w14:textId="77777777" w:rsidTr="00EB591C">
        <w:tc>
          <w:tcPr>
            <w:tcW w:w="8140" w:type="dxa"/>
          </w:tcPr>
          <w:p w14:paraId="3FB1273B" w14:textId="574AF3FE" w:rsidR="002573DB" w:rsidRPr="000213FF" w:rsidRDefault="00260588" w:rsidP="00EB591C">
            <w:pPr>
              <w:rPr>
                <w:rFonts w:ascii="Calibri" w:hAnsi="Calibri" w:cs="Calibri"/>
                <w:bCs/>
                <w:color w:val="000000" w:themeColor="text1"/>
              </w:rPr>
            </w:pPr>
            <w:r>
              <w:rPr>
                <w:rFonts w:ascii="Calibri" w:hAnsi="Calibri" w:cs="Calibri"/>
                <w:bCs/>
                <w:color w:val="000000" w:themeColor="text1"/>
              </w:rPr>
              <w:t xml:space="preserve">Offender and psychologists have a conversation to set the target behaviours and the offender is explained what the rewards will be set as </w:t>
            </w:r>
          </w:p>
        </w:tc>
        <w:tc>
          <w:tcPr>
            <w:tcW w:w="510" w:type="dxa"/>
          </w:tcPr>
          <w:p w14:paraId="0A3AC5A6" w14:textId="770E45DD" w:rsidR="002573DB" w:rsidRDefault="00260588" w:rsidP="00EB591C">
            <w:pPr>
              <w:spacing w:line="360" w:lineRule="auto"/>
              <w:rPr>
                <w:rFonts w:ascii="Calibri" w:hAnsi="Calibri" w:cs="Calibri"/>
                <w:b/>
                <w:color w:val="000000" w:themeColor="text1"/>
              </w:rPr>
            </w:pPr>
            <w:r>
              <w:rPr>
                <w:rFonts w:ascii="Calibri" w:hAnsi="Calibri" w:cs="Calibri"/>
                <w:b/>
                <w:color w:val="000000" w:themeColor="text1"/>
              </w:rPr>
              <w:t>1</w:t>
            </w:r>
          </w:p>
        </w:tc>
      </w:tr>
      <w:tr w:rsidR="002573DB" w14:paraId="13043C90" w14:textId="77777777" w:rsidTr="00EB591C">
        <w:tc>
          <w:tcPr>
            <w:tcW w:w="8140" w:type="dxa"/>
          </w:tcPr>
          <w:p w14:paraId="71D442DA" w14:textId="33EF1110" w:rsidR="002573DB" w:rsidRPr="000213FF" w:rsidRDefault="00260588" w:rsidP="00EB591C">
            <w:pPr>
              <w:rPr>
                <w:rFonts w:ascii="Calibri" w:hAnsi="Calibri" w:cs="Calibri"/>
                <w:bCs/>
                <w:color w:val="000000" w:themeColor="text1"/>
              </w:rPr>
            </w:pPr>
            <w:proofErr w:type="spellStart"/>
            <w:r>
              <w:rPr>
                <w:rFonts w:ascii="Calibri" w:hAnsi="Calibri" w:cs="Calibri"/>
                <w:bCs/>
                <w:color w:val="000000" w:themeColor="text1"/>
              </w:rPr>
              <w:t>Toke</w:t>
            </w:r>
            <w:proofErr w:type="spellEnd"/>
            <w:r>
              <w:rPr>
                <w:rFonts w:ascii="Calibri" w:hAnsi="Calibri" w:cs="Calibri"/>
                <w:bCs/>
                <w:color w:val="000000" w:themeColor="text1"/>
              </w:rPr>
              <w:t>ns such as plastic coins or stamps are selected to be given out when target behaviour is met</w:t>
            </w:r>
          </w:p>
        </w:tc>
        <w:tc>
          <w:tcPr>
            <w:tcW w:w="510" w:type="dxa"/>
          </w:tcPr>
          <w:p w14:paraId="77159BBB" w14:textId="77777777" w:rsidR="002573DB" w:rsidRDefault="002573DB" w:rsidP="00EB591C">
            <w:pPr>
              <w:spacing w:line="360" w:lineRule="auto"/>
              <w:rPr>
                <w:rFonts w:ascii="Calibri" w:hAnsi="Calibri" w:cs="Calibri"/>
                <w:b/>
                <w:color w:val="000000" w:themeColor="text1"/>
              </w:rPr>
            </w:pPr>
            <w:r>
              <w:rPr>
                <w:rFonts w:ascii="Calibri" w:hAnsi="Calibri" w:cs="Calibri"/>
                <w:b/>
                <w:color w:val="000000" w:themeColor="text1"/>
              </w:rPr>
              <w:t>1</w:t>
            </w:r>
          </w:p>
        </w:tc>
      </w:tr>
      <w:tr w:rsidR="002573DB" w14:paraId="1C1EE4AB" w14:textId="77777777" w:rsidTr="00EB591C">
        <w:tc>
          <w:tcPr>
            <w:tcW w:w="8140" w:type="dxa"/>
          </w:tcPr>
          <w:p w14:paraId="24941BE2" w14:textId="0E1ADBD2" w:rsidR="002573DB" w:rsidRPr="000213FF" w:rsidRDefault="00260588" w:rsidP="00EB591C">
            <w:pPr>
              <w:rPr>
                <w:rFonts w:ascii="Calibri" w:hAnsi="Calibri" w:cs="Calibri"/>
                <w:bCs/>
                <w:color w:val="000000" w:themeColor="text1"/>
              </w:rPr>
            </w:pPr>
            <w:r>
              <w:rPr>
                <w:rFonts w:ascii="Calibri" w:hAnsi="Calibri" w:cs="Calibri"/>
                <w:bCs/>
                <w:color w:val="000000" w:themeColor="text1"/>
              </w:rPr>
              <w:t>An exchange rate for the tokens is put in place so that offenders are aware of how many tokens for each specific reward</w:t>
            </w:r>
          </w:p>
        </w:tc>
        <w:tc>
          <w:tcPr>
            <w:tcW w:w="510" w:type="dxa"/>
          </w:tcPr>
          <w:p w14:paraId="60FE7016" w14:textId="50DB8732" w:rsidR="002573DB" w:rsidRDefault="00260588" w:rsidP="00EB591C">
            <w:pPr>
              <w:spacing w:line="360" w:lineRule="auto"/>
              <w:rPr>
                <w:rFonts w:ascii="Calibri" w:hAnsi="Calibri" w:cs="Calibri"/>
                <w:b/>
                <w:color w:val="000000" w:themeColor="text1"/>
              </w:rPr>
            </w:pPr>
            <w:r>
              <w:rPr>
                <w:rFonts w:ascii="Calibri" w:hAnsi="Calibri" w:cs="Calibri"/>
                <w:b/>
                <w:color w:val="000000" w:themeColor="text1"/>
              </w:rPr>
              <w:t>1</w:t>
            </w:r>
          </w:p>
        </w:tc>
      </w:tr>
      <w:tr w:rsidR="002573DB" w14:paraId="416AD8E9" w14:textId="77777777" w:rsidTr="00EB591C">
        <w:tc>
          <w:tcPr>
            <w:tcW w:w="8140" w:type="dxa"/>
          </w:tcPr>
          <w:p w14:paraId="68374471" w14:textId="4DB80B5B" w:rsidR="002573DB" w:rsidRPr="000213FF" w:rsidRDefault="00FA26EA" w:rsidP="00EB591C">
            <w:pPr>
              <w:rPr>
                <w:rFonts w:ascii="Calibri" w:hAnsi="Calibri" w:cs="Calibri"/>
                <w:bCs/>
                <w:color w:val="000000" w:themeColor="text1"/>
              </w:rPr>
            </w:pPr>
            <w:r>
              <w:rPr>
                <w:rFonts w:ascii="Calibri" w:hAnsi="Calibri" w:cs="Calibri"/>
                <w:bCs/>
                <w:color w:val="000000" w:themeColor="text1"/>
              </w:rPr>
              <w:t>Every time</w:t>
            </w:r>
            <w:r w:rsidR="00260588">
              <w:rPr>
                <w:rFonts w:ascii="Calibri" w:hAnsi="Calibri" w:cs="Calibri"/>
                <w:bCs/>
                <w:color w:val="000000" w:themeColor="text1"/>
              </w:rPr>
              <w:t xml:space="preserve"> an offender is demonstrating one of their target behaviours then they are awarded a token</w:t>
            </w:r>
          </w:p>
        </w:tc>
        <w:tc>
          <w:tcPr>
            <w:tcW w:w="510" w:type="dxa"/>
          </w:tcPr>
          <w:p w14:paraId="2B499877" w14:textId="3DF375C3" w:rsidR="002573DB" w:rsidRDefault="00260588" w:rsidP="00EB591C">
            <w:pPr>
              <w:spacing w:line="360" w:lineRule="auto"/>
              <w:rPr>
                <w:rFonts w:ascii="Calibri" w:hAnsi="Calibri" w:cs="Calibri"/>
                <w:b/>
                <w:color w:val="000000" w:themeColor="text1"/>
              </w:rPr>
            </w:pPr>
            <w:r>
              <w:rPr>
                <w:rFonts w:ascii="Calibri" w:hAnsi="Calibri" w:cs="Calibri"/>
                <w:b/>
                <w:color w:val="000000" w:themeColor="text1"/>
              </w:rPr>
              <w:t>1</w:t>
            </w:r>
          </w:p>
        </w:tc>
      </w:tr>
      <w:tr w:rsidR="002573DB" w14:paraId="7E4898A0" w14:textId="77777777" w:rsidTr="00EB591C">
        <w:tc>
          <w:tcPr>
            <w:tcW w:w="8140" w:type="dxa"/>
          </w:tcPr>
          <w:p w14:paraId="3B1027A7" w14:textId="24A46C4E" w:rsidR="002573DB" w:rsidRPr="000213FF" w:rsidRDefault="00260588" w:rsidP="00EB591C">
            <w:pPr>
              <w:rPr>
                <w:rFonts w:ascii="Calibri" w:hAnsi="Calibri" w:cs="Calibri"/>
                <w:bCs/>
                <w:color w:val="000000" w:themeColor="text1"/>
              </w:rPr>
            </w:pPr>
            <w:r>
              <w:rPr>
                <w:rFonts w:ascii="Calibri" w:hAnsi="Calibri" w:cs="Calibri"/>
                <w:bCs/>
                <w:color w:val="000000" w:themeColor="text1"/>
              </w:rPr>
              <w:t>If the offender does something wrong then tokens are not taken, instead an additional punishment is added</w:t>
            </w:r>
          </w:p>
        </w:tc>
        <w:tc>
          <w:tcPr>
            <w:tcW w:w="510" w:type="dxa"/>
          </w:tcPr>
          <w:p w14:paraId="75CE16AB" w14:textId="77777777" w:rsidR="002573DB" w:rsidRDefault="002573DB" w:rsidP="00EB591C">
            <w:pPr>
              <w:spacing w:line="360" w:lineRule="auto"/>
              <w:rPr>
                <w:rFonts w:ascii="Calibri" w:hAnsi="Calibri" w:cs="Calibri"/>
                <w:b/>
                <w:color w:val="000000" w:themeColor="text1"/>
              </w:rPr>
            </w:pPr>
            <w:r>
              <w:rPr>
                <w:rFonts w:ascii="Calibri" w:hAnsi="Calibri" w:cs="Calibri"/>
                <w:b/>
                <w:color w:val="000000" w:themeColor="text1"/>
              </w:rPr>
              <w:t>1</w:t>
            </w:r>
          </w:p>
        </w:tc>
      </w:tr>
      <w:tr w:rsidR="002573DB" w14:paraId="5F53A592" w14:textId="77777777" w:rsidTr="00EB591C">
        <w:tc>
          <w:tcPr>
            <w:tcW w:w="8140" w:type="dxa"/>
          </w:tcPr>
          <w:p w14:paraId="421431BA" w14:textId="2D81DA3E" w:rsidR="002573DB" w:rsidRPr="000213FF" w:rsidRDefault="00260588" w:rsidP="00EB591C">
            <w:pPr>
              <w:rPr>
                <w:rFonts w:ascii="Calibri" w:hAnsi="Calibri" w:cs="Calibri"/>
                <w:bCs/>
                <w:color w:val="000000" w:themeColor="text1"/>
              </w:rPr>
            </w:pPr>
            <w:r>
              <w:rPr>
                <w:rFonts w:ascii="Calibri" w:hAnsi="Calibri" w:cs="Calibri"/>
                <w:bCs/>
                <w:color w:val="000000" w:themeColor="text1"/>
              </w:rPr>
              <w:lastRenderedPageBreak/>
              <w:t xml:space="preserve">The offender is able to exchange their tokens when they have saved enough tokens to receive the desired reward </w:t>
            </w:r>
          </w:p>
        </w:tc>
        <w:tc>
          <w:tcPr>
            <w:tcW w:w="510" w:type="dxa"/>
          </w:tcPr>
          <w:p w14:paraId="1BC4934D" w14:textId="77777777" w:rsidR="002573DB" w:rsidRDefault="002573DB" w:rsidP="00EB591C">
            <w:pPr>
              <w:spacing w:line="360" w:lineRule="auto"/>
              <w:rPr>
                <w:rFonts w:ascii="Calibri" w:hAnsi="Calibri" w:cs="Calibri"/>
                <w:b/>
                <w:color w:val="000000" w:themeColor="text1"/>
              </w:rPr>
            </w:pPr>
            <w:proofErr w:type="spellStart"/>
            <w:r>
              <w:rPr>
                <w:rFonts w:ascii="Calibri" w:hAnsi="Calibri" w:cs="Calibri"/>
                <w:b/>
                <w:color w:val="000000" w:themeColor="text1"/>
              </w:rPr>
              <w:t>1</w:t>
            </w:r>
          </w:p>
        </w:tc>
      </w:tr>
    </w:tbl>
    <w:p w14:paraId="5652C089" w14:textId="77777777" w:rsidR="002573DB" w:rsidRDefault="002573DB" w:rsidP="000744E6">
      <w:pPr>
        <w:spacing w:line="360" w:lineRule="auto"/>
        <w:rPr>
          <w:rFonts w:ascii="Calibri" w:hAnsi="Calibri" w:cs="Calibri"/>
          <w:bCs/>
          <w:color w:val="000000" w:themeColor="text1"/>
        </w:rPr>
      </w:pPr>
    </w:p>
    <w:p w14:paraId="2D16D382" w14:textId="5FBCE4E9" w:rsidR="002573DB" w:rsidRDefault="002573DB" w:rsidP="000744E6">
      <w:pPr>
        <w:spacing w:line="360" w:lineRule="auto"/>
        <w:rPr>
          <w:rFonts w:ascii="Calibri" w:hAnsi="Calibri" w:cs="Calibri"/>
          <w:bCs/>
          <w:color w:val="000000" w:themeColor="text1"/>
        </w:rPr>
      </w:pPr>
      <w:proofErr w:type="spellEnd"/>
    </w:p>
    <w:p w14:paraId="6CA6B1CF" w14:textId="2E25868D" w:rsidR="002573DB" w:rsidRDefault="002573DB" w:rsidP="000744E6">
      <w:pPr>
        <w:spacing w:line="360" w:lineRule="auto"/>
        <w:rPr>
          <w:rFonts w:ascii="Calibri" w:hAnsi="Calibri" w:cs="Calibri"/>
          <w:bCs/>
          <w:color w:val="000000" w:themeColor="text1"/>
        </w:rPr>
      </w:pPr>
      <w:r>
        <w:rPr>
          <w:rFonts w:ascii="Calibri" w:hAnsi="Calibri" w:cs="Calibri"/>
          <w:bCs/>
          <w:color w:val="000000" w:themeColor="text1"/>
        </w:rPr>
        <w:t xml:space="preserve">e) Evaluate the system used. </w:t>
      </w:r>
      <w:r>
        <w:rPr>
          <w:rFonts w:ascii="Calibri" w:hAnsi="Calibri" w:cs="Calibri"/>
          <w:bCs/>
          <w:color w:val="000000" w:themeColor="text1"/>
        </w:rPr>
        <w:tab/>
      </w:r>
      <w:r>
        <w:rPr>
          <w:rFonts w:ascii="Calibri" w:hAnsi="Calibri" w:cs="Calibri"/>
          <w:bCs/>
          <w:color w:val="000000" w:themeColor="text1"/>
        </w:rPr>
        <w:tab/>
      </w:r>
      <w:r>
        <w:rPr>
          <w:rFonts w:ascii="Calibri" w:hAnsi="Calibri" w:cs="Calibri"/>
          <w:bCs/>
          <w:color w:val="000000" w:themeColor="text1"/>
        </w:rPr>
        <w:tab/>
      </w:r>
      <w:r>
        <w:rPr>
          <w:rFonts w:ascii="Calibri" w:hAnsi="Calibri" w:cs="Calibri"/>
          <w:bCs/>
          <w:color w:val="000000" w:themeColor="text1"/>
        </w:rPr>
        <w:tab/>
      </w:r>
      <w:r>
        <w:rPr>
          <w:rFonts w:ascii="Calibri" w:hAnsi="Calibri" w:cs="Calibri"/>
          <w:bCs/>
          <w:color w:val="000000" w:themeColor="text1"/>
        </w:rPr>
        <w:tab/>
      </w:r>
      <w:r>
        <w:rPr>
          <w:rFonts w:ascii="Calibri" w:hAnsi="Calibri" w:cs="Calibri"/>
          <w:bCs/>
          <w:color w:val="000000" w:themeColor="text1"/>
        </w:rPr>
        <w:tab/>
      </w:r>
      <w:r>
        <w:rPr>
          <w:rFonts w:ascii="Calibri" w:hAnsi="Calibri" w:cs="Calibri"/>
          <w:bCs/>
          <w:color w:val="000000" w:themeColor="text1"/>
        </w:rPr>
        <w:tab/>
      </w:r>
      <w:r>
        <w:rPr>
          <w:rFonts w:ascii="Calibri" w:hAnsi="Calibri" w:cs="Calibri"/>
          <w:bCs/>
          <w:color w:val="000000" w:themeColor="text1"/>
        </w:rPr>
        <w:tab/>
        <w:t>(4 marks)</w:t>
      </w:r>
    </w:p>
    <w:p w14:paraId="70A7A1B7" w14:textId="77777777" w:rsidR="002573DB" w:rsidRDefault="002573DB" w:rsidP="000744E6">
      <w:pPr>
        <w:spacing w:line="360" w:lineRule="auto"/>
        <w:rPr>
          <w:rFonts w:ascii="Calibri" w:hAnsi="Calibri" w:cs="Calibri"/>
          <w:bCs/>
          <w:color w:val="000000" w:themeColor="text1"/>
        </w:rPr>
      </w:pPr>
    </w:p>
    <w:tbl>
      <w:tblPr>
        <w:tblStyle w:val="TableGrid"/>
        <w:tblW w:w="0" w:type="auto"/>
        <w:tblLook w:val="04A0" w:firstRow="1" w:lastRow="0" w:firstColumn="1" w:lastColumn="0" w:noHBand="0" w:noVBand="1"/>
      </w:tblPr>
      <w:tblGrid>
        <w:gridCol w:w="8359"/>
        <w:gridCol w:w="651"/>
      </w:tblGrid>
      <w:tr w:rsidR="00260588" w14:paraId="2C759A1F" w14:textId="77777777" w:rsidTr="00260588">
        <w:tc>
          <w:tcPr>
            <w:tcW w:w="8359" w:type="dxa"/>
          </w:tcPr>
          <w:p w14:paraId="27ABDD02" w14:textId="77777777" w:rsidR="00260588" w:rsidRDefault="003D1185" w:rsidP="000744E6">
            <w:pPr>
              <w:spacing w:line="360" w:lineRule="auto"/>
              <w:rPr>
                <w:rFonts w:ascii="Calibri" w:hAnsi="Calibri" w:cs="Calibri"/>
                <w:bCs/>
                <w:color w:val="000000" w:themeColor="text1"/>
              </w:rPr>
            </w:pPr>
            <w:r>
              <w:rPr>
                <w:rFonts w:ascii="Calibri" w:hAnsi="Calibri" w:cs="Calibri"/>
                <w:bCs/>
                <w:color w:val="000000" w:themeColor="text1"/>
              </w:rPr>
              <w:t xml:space="preserve">Strengths- </w:t>
            </w:r>
          </w:p>
          <w:p w14:paraId="6125EC3E" w14:textId="0C3A35A9"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Individuals can learn skill</w:t>
            </w:r>
            <w:r w:rsidR="00FA26EA">
              <w:rPr>
                <w:rFonts w:ascii="Calibri" w:hAnsi="Calibri" w:cs="Calibri"/>
                <w:bCs/>
                <w:color w:val="000000" w:themeColor="text1"/>
              </w:rPr>
              <w:t xml:space="preserve">s </w:t>
            </w:r>
            <w:r>
              <w:rPr>
                <w:rFonts w:ascii="Calibri" w:hAnsi="Calibri" w:cs="Calibri"/>
                <w:bCs/>
                <w:color w:val="000000" w:themeColor="text1"/>
              </w:rPr>
              <w:t>for the future as it gets the individual to model behaviours and life skills that are needed in everyday life</w:t>
            </w:r>
          </w:p>
          <w:p w14:paraId="5C252B24" w14:textId="77777777"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OR</w:t>
            </w:r>
          </w:p>
          <w:p w14:paraId="54C94F09" w14:textId="60800B8C"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Behaviour can be rewarded immediately and uniformly so that all individuals reap the same reward and the system seems fair to those participating</w:t>
            </w:r>
          </w:p>
        </w:tc>
        <w:tc>
          <w:tcPr>
            <w:tcW w:w="651" w:type="dxa"/>
          </w:tcPr>
          <w:p w14:paraId="49E9E150" w14:textId="1F9D8281" w:rsidR="00260588" w:rsidRDefault="00FA26EA" w:rsidP="000744E6">
            <w:pPr>
              <w:spacing w:line="360" w:lineRule="auto"/>
              <w:rPr>
                <w:rFonts w:ascii="Calibri" w:hAnsi="Calibri" w:cs="Calibri"/>
                <w:bCs/>
                <w:color w:val="000000" w:themeColor="text1"/>
              </w:rPr>
            </w:pPr>
            <w:r>
              <w:rPr>
                <w:rFonts w:ascii="Calibri" w:hAnsi="Calibri" w:cs="Calibri"/>
                <w:bCs/>
                <w:color w:val="000000" w:themeColor="text1"/>
              </w:rPr>
              <w:t>2</w:t>
            </w:r>
          </w:p>
        </w:tc>
      </w:tr>
      <w:tr w:rsidR="00260588" w14:paraId="5D2897F1" w14:textId="77777777" w:rsidTr="00260588">
        <w:tc>
          <w:tcPr>
            <w:tcW w:w="8359" w:type="dxa"/>
          </w:tcPr>
          <w:p w14:paraId="1294BF0C" w14:textId="77777777"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 xml:space="preserve">Limitations: </w:t>
            </w:r>
          </w:p>
          <w:p w14:paraId="68BE6EDA" w14:textId="695B411C"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Difficulties keeping track of the system, especially if there are a number of staff members administering it thus takes a lot of time and effort to ensure it is being enforced</w:t>
            </w:r>
          </w:p>
          <w:p w14:paraId="50B63045" w14:textId="77777777"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OR</w:t>
            </w:r>
          </w:p>
          <w:p w14:paraId="36A66BDB" w14:textId="0BD46FAC" w:rsidR="003D1185" w:rsidRDefault="003D1185" w:rsidP="000744E6">
            <w:pPr>
              <w:spacing w:line="360" w:lineRule="auto"/>
              <w:rPr>
                <w:rFonts w:ascii="Calibri" w:hAnsi="Calibri" w:cs="Calibri"/>
                <w:bCs/>
                <w:color w:val="000000" w:themeColor="text1"/>
              </w:rPr>
            </w:pPr>
            <w:r>
              <w:rPr>
                <w:rFonts w:ascii="Calibri" w:hAnsi="Calibri" w:cs="Calibri"/>
                <w:bCs/>
                <w:color w:val="000000" w:themeColor="text1"/>
              </w:rPr>
              <w:t xml:space="preserve">Lacks ecological validity </w:t>
            </w:r>
            <w:r w:rsidR="00FA26EA">
              <w:rPr>
                <w:rFonts w:ascii="Calibri" w:hAnsi="Calibri" w:cs="Calibri"/>
                <w:bCs/>
                <w:color w:val="000000" w:themeColor="text1"/>
              </w:rPr>
              <w:t>as immediate positive reinforcement doesn’t often happen in the real world and does not teach delayed gratification which is much more ecologically valid</w:t>
            </w:r>
          </w:p>
        </w:tc>
        <w:tc>
          <w:tcPr>
            <w:tcW w:w="651" w:type="dxa"/>
          </w:tcPr>
          <w:p w14:paraId="29848D2C" w14:textId="6FCCD1E7" w:rsidR="00260588" w:rsidRDefault="00FA26EA" w:rsidP="000744E6">
            <w:pPr>
              <w:spacing w:line="360" w:lineRule="auto"/>
              <w:rPr>
                <w:rFonts w:ascii="Calibri" w:hAnsi="Calibri" w:cs="Calibri"/>
                <w:bCs/>
                <w:color w:val="000000" w:themeColor="text1"/>
              </w:rPr>
            </w:pPr>
            <w:r>
              <w:rPr>
                <w:rFonts w:ascii="Calibri" w:hAnsi="Calibri" w:cs="Calibri"/>
                <w:bCs/>
                <w:color w:val="000000" w:themeColor="text1"/>
              </w:rPr>
              <w:t>2</w:t>
            </w:r>
          </w:p>
        </w:tc>
      </w:tr>
    </w:tbl>
    <w:p w14:paraId="12CFF5E2" w14:textId="77777777" w:rsidR="002573DB" w:rsidRDefault="002573DB" w:rsidP="000744E6">
      <w:pPr>
        <w:spacing w:line="360" w:lineRule="auto"/>
        <w:rPr>
          <w:rFonts w:ascii="Calibri" w:hAnsi="Calibri" w:cs="Calibri"/>
          <w:bCs/>
          <w:color w:val="000000" w:themeColor="text1"/>
        </w:rPr>
      </w:pPr>
    </w:p>
    <w:p w14:paraId="0894A7E8" w14:textId="4D7E6391" w:rsidR="000744E6" w:rsidRDefault="000744E6" w:rsidP="000744E6">
      <w:pPr>
        <w:spacing w:line="360" w:lineRule="auto"/>
        <w:rPr>
          <w:rFonts w:ascii="Calibri" w:hAnsi="Calibri" w:cs="Calibri"/>
          <w:bCs/>
          <w:color w:val="000000" w:themeColor="text1"/>
        </w:rPr>
      </w:pPr>
    </w:p>
    <w:p w14:paraId="699F9358" w14:textId="3C06C878" w:rsidR="000744E6" w:rsidRDefault="000744E6" w:rsidP="000744E6">
      <w:pPr>
        <w:spacing w:line="360" w:lineRule="auto"/>
        <w:rPr>
          <w:rFonts w:ascii="Calibri" w:hAnsi="Calibri" w:cs="Calibri"/>
          <w:bCs/>
          <w:color w:val="000000" w:themeColor="text1"/>
        </w:rPr>
      </w:pPr>
    </w:p>
    <w:p w14:paraId="5DEA9A78" w14:textId="0C34E2B6" w:rsidR="000744E6" w:rsidRDefault="000744E6" w:rsidP="000744E6">
      <w:pPr>
        <w:spacing w:line="360" w:lineRule="auto"/>
        <w:rPr>
          <w:rFonts w:ascii="Calibri" w:hAnsi="Calibri" w:cs="Calibri"/>
          <w:bCs/>
          <w:color w:val="000000" w:themeColor="text1"/>
        </w:rPr>
      </w:pPr>
    </w:p>
    <w:p w14:paraId="63EA0FEB" w14:textId="77777777" w:rsidR="000744E6" w:rsidRDefault="000744E6" w:rsidP="000744E6">
      <w:pPr>
        <w:spacing w:line="360" w:lineRule="auto"/>
        <w:rPr>
          <w:rFonts w:ascii="Calibri" w:hAnsi="Calibri" w:cs="Calibri"/>
          <w:bCs/>
          <w:color w:val="000000" w:themeColor="text1"/>
        </w:rPr>
      </w:pPr>
    </w:p>
    <w:p w14:paraId="0F33ED6D" w14:textId="77777777" w:rsidR="000744E6" w:rsidRDefault="000744E6" w:rsidP="000744E6">
      <w:pPr>
        <w:spacing w:line="360" w:lineRule="auto"/>
        <w:rPr>
          <w:rFonts w:ascii="Calibri" w:hAnsi="Calibri" w:cs="Calibri"/>
          <w:bCs/>
          <w:color w:val="000000" w:themeColor="text1"/>
        </w:rPr>
      </w:pPr>
    </w:p>
    <w:p w14:paraId="29317D07" w14:textId="2B0649BD" w:rsidR="000744E6" w:rsidRPr="000744E6" w:rsidRDefault="000744E6" w:rsidP="00780FA5">
      <w:pPr>
        <w:tabs>
          <w:tab w:val="left" w:pos="7664"/>
        </w:tabs>
        <w:rPr>
          <w:rFonts w:ascii="Arial" w:hAnsi="Arial" w:cs="Arial"/>
        </w:rPr>
      </w:pPr>
    </w:p>
    <w:sectPr w:rsidR="000744E6" w:rsidRPr="000744E6" w:rsidSect="00434A1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669E7" w14:textId="77777777" w:rsidR="000F7A9F" w:rsidRDefault="000F7A9F" w:rsidP="00CC1DC6">
      <w:r>
        <w:separator/>
      </w:r>
    </w:p>
  </w:endnote>
  <w:endnote w:type="continuationSeparator" w:id="0">
    <w:p w14:paraId="7249225D" w14:textId="77777777" w:rsidR="000F7A9F" w:rsidRDefault="000F7A9F" w:rsidP="00CC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22887" w14:textId="77777777" w:rsidR="000F7A9F" w:rsidRDefault="000F7A9F" w:rsidP="00CC1DC6">
      <w:r>
        <w:separator/>
      </w:r>
    </w:p>
  </w:footnote>
  <w:footnote w:type="continuationSeparator" w:id="0">
    <w:p w14:paraId="3BAA3065" w14:textId="77777777" w:rsidR="000F7A9F" w:rsidRDefault="000F7A9F" w:rsidP="00CC1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28B18" w14:textId="64A5FCE5" w:rsidR="00CC1DC6" w:rsidRDefault="00CC1DC6">
    <w:pPr>
      <w:pStyle w:val="Header"/>
      <w:rPr>
        <w:lang w:val="en-AU"/>
      </w:rPr>
    </w:pPr>
    <w:r>
      <w:rPr>
        <w:lang w:val="en-AU"/>
      </w:rPr>
      <w:t>Year 12 ATAR Psychology 202</w:t>
    </w:r>
    <w:r w:rsidR="000744E6">
      <w:rPr>
        <w:lang w:val="en-AU"/>
      </w:rPr>
      <w:t>1</w:t>
    </w:r>
  </w:p>
  <w:p w14:paraId="79F4E201" w14:textId="77777777" w:rsidR="00CC1DC6" w:rsidRPr="00CC1DC6" w:rsidRDefault="00CC1DC6">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45176"/>
    <w:multiLevelType w:val="hybridMultilevel"/>
    <w:tmpl w:val="C85C01B8"/>
    <w:lvl w:ilvl="0" w:tplc="374A934C">
      <w:start w:val="1"/>
      <w:numFmt w:val="bullet"/>
      <w:lvlText w:val="•"/>
      <w:lvlJc w:val="left"/>
      <w:pPr>
        <w:tabs>
          <w:tab w:val="num" w:pos="720"/>
        </w:tabs>
        <w:ind w:left="720" w:hanging="360"/>
      </w:pPr>
      <w:rPr>
        <w:rFonts w:ascii="Arial" w:hAnsi="Arial" w:hint="default"/>
      </w:rPr>
    </w:lvl>
    <w:lvl w:ilvl="1" w:tplc="371A6086" w:tentative="1">
      <w:start w:val="1"/>
      <w:numFmt w:val="bullet"/>
      <w:lvlText w:val="•"/>
      <w:lvlJc w:val="left"/>
      <w:pPr>
        <w:tabs>
          <w:tab w:val="num" w:pos="1440"/>
        </w:tabs>
        <w:ind w:left="1440" w:hanging="360"/>
      </w:pPr>
      <w:rPr>
        <w:rFonts w:ascii="Arial" w:hAnsi="Arial" w:hint="default"/>
      </w:rPr>
    </w:lvl>
    <w:lvl w:ilvl="2" w:tplc="819EED5A" w:tentative="1">
      <w:start w:val="1"/>
      <w:numFmt w:val="bullet"/>
      <w:lvlText w:val="•"/>
      <w:lvlJc w:val="left"/>
      <w:pPr>
        <w:tabs>
          <w:tab w:val="num" w:pos="2160"/>
        </w:tabs>
        <w:ind w:left="2160" w:hanging="360"/>
      </w:pPr>
      <w:rPr>
        <w:rFonts w:ascii="Arial" w:hAnsi="Arial" w:hint="default"/>
      </w:rPr>
    </w:lvl>
    <w:lvl w:ilvl="3" w:tplc="4B988330" w:tentative="1">
      <w:start w:val="1"/>
      <w:numFmt w:val="bullet"/>
      <w:lvlText w:val="•"/>
      <w:lvlJc w:val="left"/>
      <w:pPr>
        <w:tabs>
          <w:tab w:val="num" w:pos="2880"/>
        </w:tabs>
        <w:ind w:left="2880" w:hanging="360"/>
      </w:pPr>
      <w:rPr>
        <w:rFonts w:ascii="Arial" w:hAnsi="Arial" w:hint="default"/>
      </w:rPr>
    </w:lvl>
    <w:lvl w:ilvl="4" w:tplc="6CD0076E" w:tentative="1">
      <w:start w:val="1"/>
      <w:numFmt w:val="bullet"/>
      <w:lvlText w:val="•"/>
      <w:lvlJc w:val="left"/>
      <w:pPr>
        <w:tabs>
          <w:tab w:val="num" w:pos="3600"/>
        </w:tabs>
        <w:ind w:left="3600" w:hanging="360"/>
      </w:pPr>
      <w:rPr>
        <w:rFonts w:ascii="Arial" w:hAnsi="Arial" w:hint="default"/>
      </w:rPr>
    </w:lvl>
    <w:lvl w:ilvl="5" w:tplc="4B3A8790" w:tentative="1">
      <w:start w:val="1"/>
      <w:numFmt w:val="bullet"/>
      <w:lvlText w:val="•"/>
      <w:lvlJc w:val="left"/>
      <w:pPr>
        <w:tabs>
          <w:tab w:val="num" w:pos="4320"/>
        </w:tabs>
        <w:ind w:left="4320" w:hanging="360"/>
      </w:pPr>
      <w:rPr>
        <w:rFonts w:ascii="Arial" w:hAnsi="Arial" w:hint="default"/>
      </w:rPr>
    </w:lvl>
    <w:lvl w:ilvl="6" w:tplc="3A7CF694" w:tentative="1">
      <w:start w:val="1"/>
      <w:numFmt w:val="bullet"/>
      <w:lvlText w:val="•"/>
      <w:lvlJc w:val="left"/>
      <w:pPr>
        <w:tabs>
          <w:tab w:val="num" w:pos="5040"/>
        </w:tabs>
        <w:ind w:left="5040" w:hanging="360"/>
      </w:pPr>
      <w:rPr>
        <w:rFonts w:ascii="Arial" w:hAnsi="Arial" w:hint="default"/>
      </w:rPr>
    </w:lvl>
    <w:lvl w:ilvl="7" w:tplc="45622018" w:tentative="1">
      <w:start w:val="1"/>
      <w:numFmt w:val="bullet"/>
      <w:lvlText w:val="•"/>
      <w:lvlJc w:val="left"/>
      <w:pPr>
        <w:tabs>
          <w:tab w:val="num" w:pos="5760"/>
        </w:tabs>
        <w:ind w:left="5760" w:hanging="360"/>
      </w:pPr>
      <w:rPr>
        <w:rFonts w:ascii="Arial" w:hAnsi="Arial" w:hint="default"/>
      </w:rPr>
    </w:lvl>
    <w:lvl w:ilvl="8" w:tplc="B406DE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82562C"/>
    <w:multiLevelType w:val="hybridMultilevel"/>
    <w:tmpl w:val="96106C9A"/>
    <w:lvl w:ilvl="0" w:tplc="A1FCCA2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BB0EB8"/>
    <w:multiLevelType w:val="hybridMultilevel"/>
    <w:tmpl w:val="8CAC132E"/>
    <w:lvl w:ilvl="0" w:tplc="CE8A300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C767E8"/>
    <w:multiLevelType w:val="hybridMultilevel"/>
    <w:tmpl w:val="103C0C12"/>
    <w:lvl w:ilvl="0" w:tplc="56C07852">
      <w:start w:val="1"/>
      <w:numFmt w:val="bullet"/>
      <w:lvlText w:val="•"/>
      <w:lvlJc w:val="left"/>
      <w:pPr>
        <w:tabs>
          <w:tab w:val="num" w:pos="720"/>
        </w:tabs>
        <w:ind w:left="720" w:hanging="360"/>
      </w:pPr>
      <w:rPr>
        <w:rFonts w:ascii="Arial" w:hAnsi="Arial" w:hint="default"/>
      </w:rPr>
    </w:lvl>
    <w:lvl w:ilvl="1" w:tplc="62B89294" w:tentative="1">
      <w:start w:val="1"/>
      <w:numFmt w:val="bullet"/>
      <w:lvlText w:val="•"/>
      <w:lvlJc w:val="left"/>
      <w:pPr>
        <w:tabs>
          <w:tab w:val="num" w:pos="1440"/>
        </w:tabs>
        <w:ind w:left="1440" w:hanging="360"/>
      </w:pPr>
      <w:rPr>
        <w:rFonts w:ascii="Arial" w:hAnsi="Arial" w:hint="default"/>
      </w:rPr>
    </w:lvl>
    <w:lvl w:ilvl="2" w:tplc="D422BF4C" w:tentative="1">
      <w:start w:val="1"/>
      <w:numFmt w:val="bullet"/>
      <w:lvlText w:val="•"/>
      <w:lvlJc w:val="left"/>
      <w:pPr>
        <w:tabs>
          <w:tab w:val="num" w:pos="2160"/>
        </w:tabs>
        <w:ind w:left="2160" w:hanging="360"/>
      </w:pPr>
      <w:rPr>
        <w:rFonts w:ascii="Arial" w:hAnsi="Arial" w:hint="default"/>
      </w:rPr>
    </w:lvl>
    <w:lvl w:ilvl="3" w:tplc="4A3E8CF8" w:tentative="1">
      <w:start w:val="1"/>
      <w:numFmt w:val="bullet"/>
      <w:lvlText w:val="•"/>
      <w:lvlJc w:val="left"/>
      <w:pPr>
        <w:tabs>
          <w:tab w:val="num" w:pos="2880"/>
        </w:tabs>
        <w:ind w:left="2880" w:hanging="360"/>
      </w:pPr>
      <w:rPr>
        <w:rFonts w:ascii="Arial" w:hAnsi="Arial" w:hint="default"/>
      </w:rPr>
    </w:lvl>
    <w:lvl w:ilvl="4" w:tplc="7652CA1A" w:tentative="1">
      <w:start w:val="1"/>
      <w:numFmt w:val="bullet"/>
      <w:lvlText w:val="•"/>
      <w:lvlJc w:val="left"/>
      <w:pPr>
        <w:tabs>
          <w:tab w:val="num" w:pos="3600"/>
        </w:tabs>
        <w:ind w:left="3600" w:hanging="360"/>
      </w:pPr>
      <w:rPr>
        <w:rFonts w:ascii="Arial" w:hAnsi="Arial" w:hint="default"/>
      </w:rPr>
    </w:lvl>
    <w:lvl w:ilvl="5" w:tplc="E8D25190" w:tentative="1">
      <w:start w:val="1"/>
      <w:numFmt w:val="bullet"/>
      <w:lvlText w:val="•"/>
      <w:lvlJc w:val="left"/>
      <w:pPr>
        <w:tabs>
          <w:tab w:val="num" w:pos="4320"/>
        </w:tabs>
        <w:ind w:left="4320" w:hanging="360"/>
      </w:pPr>
      <w:rPr>
        <w:rFonts w:ascii="Arial" w:hAnsi="Arial" w:hint="default"/>
      </w:rPr>
    </w:lvl>
    <w:lvl w:ilvl="6" w:tplc="9AC4FB5A" w:tentative="1">
      <w:start w:val="1"/>
      <w:numFmt w:val="bullet"/>
      <w:lvlText w:val="•"/>
      <w:lvlJc w:val="left"/>
      <w:pPr>
        <w:tabs>
          <w:tab w:val="num" w:pos="5040"/>
        </w:tabs>
        <w:ind w:left="5040" w:hanging="360"/>
      </w:pPr>
      <w:rPr>
        <w:rFonts w:ascii="Arial" w:hAnsi="Arial" w:hint="default"/>
      </w:rPr>
    </w:lvl>
    <w:lvl w:ilvl="7" w:tplc="5664A4A2" w:tentative="1">
      <w:start w:val="1"/>
      <w:numFmt w:val="bullet"/>
      <w:lvlText w:val="•"/>
      <w:lvlJc w:val="left"/>
      <w:pPr>
        <w:tabs>
          <w:tab w:val="num" w:pos="5760"/>
        </w:tabs>
        <w:ind w:left="5760" w:hanging="360"/>
      </w:pPr>
      <w:rPr>
        <w:rFonts w:ascii="Arial" w:hAnsi="Arial" w:hint="default"/>
      </w:rPr>
    </w:lvl>
    <w:lvl w:ilvl="8" w:tplc="7F0208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BD1AA3"/>
    <w:multiLevelType w:val="hybridMultilevel"/>
    <w:tmpl w:val="40D0E6D2"/>
    <w:lvl w:ilvl="0" w:tplc="8E001A14">
      <w:start w:val="1"/>
      <w:numFmt w:val="bullet"/>
      <w:lvlText w:val="•"/>
      <w:lvlJc w:val="left"/>
      <w:pPr>
        <w:tabs>
          <w:tab w:val="num" w:pos="720"/>
        </w:tabs>
        <w:ind w:left="720" w:hanging="360"/>
      </w:pPr>
      <w:rPr>
        <w:rFonts w:ascii="Arial" w:hAnsi="Arial" w:hint="default"/>
      </w:rPr>
    </w:lvl>
    <w:lvl w:ilvl="1" w:tplc="CCB25436" w:tentative="1">
      <w:start w:val="1"/>
      <w:numFmt w:val="bullet"/>
      <w:lvlText w:val="•"/>
      <w:lvlJc w:val="left"/>
      <w:pPr>
        <w:tabs>
          <w:tab w:val="num" w:pos="1440"/>
        </w:tabs>
        <w:ind w:left="1440" w:hanging="360"/>
      </w:pPr>
      <w:rPr>
        <w:rFonts w:ascii="Arial" w:hAnsi="Arial" w:hint="default"/>
      </w:rPr>
    </w:lvl>
    <w:lvl w:ilvl="2" w:tplc="1F3489B8" w:tentative="1">
      <w:start w:val="1"/>
      <w:numFmt w:val="bullet"/>
      <w:lvlText w:val="•"/>
      <w:lvlJc w:val="left"/>
      <w:pPr>
        <w:tabs>
          <w:tab w:val="num" w:pos="2160"/>
        </w:tabs>
        <w:ind w:left="2160" w:hanging="360"/>
      </w:pPr>
      <w:rPr>
        <w:rFonts w:ascii="Arial" w:hAnsi="Arial" w:hint="default"/>
      </w:rPr>
    </w:lvl>
    <w:lvl w:ilvl="3" w:tplc="00D8BC74" w:tentative="1">
      <w:start w:val="1"/>
      <w:numFmt w:val="bullet"/>
      <w:lvlText w:val="•"/>
      <w:lvlJc w:val="left"/>
      <w:pPr>
        <w:tabs>
          <w:tab w:val="num" w:pos="2880"/>
        </w:tabs>
        <w:ind w:left="2880" w:hanging="360"/>
      </w:pPr>
      <w:rPr>
        <w:rFonts w:ascii="Arial" w:hAnsi="Arial" w:hint="default"/>
      </w:rPr>
    </w:lvl>
    <w:lvl w:ilvl="4" w:tplc="3ABCD14C" w:tentative="1">
      <w:start w:val="1"/>
      <w:numFmt w:val="bullet"/>
      <w:lvlText w:val="•"/>
      <w:lvlJc w:val="left"/>
      <w:pPr>
        <w:tabs>
          <w:tab w:val="num" w:pos="3600"/>
        </w:tabs>
        <w:ind w:left="3600" w:hanging="360"/>
      </w:pPr>
      <w:rPr>
        <w:rFonts w:ascii="Arial" w:hAnsi="Arial" w:hint="default"/>
      </w:rPr>
    </w:lvl>
    <w:lvl w:ilvl="5" w:tplc="F5D6C98A" w:tentative="1">
      <w:start w:val="1"/>
      <w:numFmt w:val="bullet"/>
      <w:lvlText w:val="•"/>
      <w:lvlJc w:val="left"/>
      <w:pPr>
        <w:tabs>
          <w:tab w:val="num" w:pos="4320"/>
        </w:tabs>
        <w:ind w:left="4320" w:hanging="360"/>
      </w:pPr>
      <w:rPr>
        <w:rFonts w:ascii="Arial" w:hAnsi="Arial" w:hint="default"/>
      </w:rPr>
    </w:lvl>
    <w:lvl w:ilvl="6" w:tplc="689C8922" w:tentative="1">
      <w:start w:val="1"/>
      <w:numFmt w:val="bullet"/>
      <w:lvlText w:val="•"/>
      <w:lvlJc w:val="left"/>
      <w:pPr>
        <w:tabs>
          <w:tab w:val="num" w:pos="5040"/>
        </w:tabs>
        <w:ind w:left="5040" w:hanging="360"/>
      </w:pPr>
      <w:rPr>
        <w:rFonts w:ascii="Arial" w:hAnsi="Arial" w:hint="default"/>
      </w:rPr>
    </w:lvl>
    <w:lvl w:ilvl="7" w:tplc="62A4B8D2" w:tentative="1">
      <w:start w:val="1"/>
      <w:numFmt w:val="bullet"/>
      <w:lvlText w:val="•"/>
      <w:lvlJc w:val="left"/>
      <w:pPr>
        <w:tabs>
          <w:tab w:val="num" w:pos="5760"/>
        </w:tabs>
        <w:ind w:left="5760" w:hanging="360"/>
      </w:pPr>
      <w:rPr>
        <w:rFonts w:ascii="Arial" w:hAnsi="Arial" w:hint="default"/>
      </w:rPr>
    </w:lvl>
    <w:lvl w:ilvl="8" w:tplc="C09EDF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865173"/>
    <w:multiLevelType w:val="hybridMultilevel"/>
    <w:tmpl w:val="23A24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C21E12"/>
    <w:multiLevelType w:val="hybridMultilevel"/>
    <w:tmpl w:val="7DD4C570"/>
    <w:lvl w:ilvl="0" w:tplc="170C81A0">
      <w:start w:val="1"/>
      <w:numFmt w:val="bullet"/>
      <w:lvlText w:val="•"/>
      <w:lvlJc w:val="left"/>
      <w:pPr>
        <w:tabs>
          <w:tab w:val="num" w:pos="720"/>
        </w:tabs>
        <w:ind w:left="720" w:hanging="360"/>
      </w:pPr>
      <w:rPr>
        <w:rFonts w:ascii="Arial" w:hAnsi="Arial" w:hint="default"/>
      </w:rPr>
    </w:lvl>
    <w:lvl w:ilvl="1" w:tplc="780A96D2" w:tentative="1">
      <w:start w:val="1"/>
      <w:numFmt w:val="bullet"/>
      <w:lvlText w:val="•"/>
      <w:lvlJc w:val="left"/>
      <w:pPr>
        <w:tabs>
          <w:tab w:val="num" w:pos="1440"/>
        </w:tabs>
        <w:ind w:left="1440" w:hanging="360"/>
      </w:pPr>
      <w:rPr>
        <w:rFonts w:ascii="Arial" w:hAnsi="Arial" w:hint="default"/>
      </w:rPr>
    </w:lvl>
    <w:lvl w:ilvl="2" w:tplc="5F14FE48" w:tentative="1">
      <w:start w:val="1"/>
      <w:numFmt w:val="bullet"/>
      <w:lvlText w:val="•"/>
      <w:lvlJc w:val="left"/>
      <w:pPr>
        <w:tabs>
          <w:tab w:val="num" w:pos="2160"/>
        </w:tabs>
        <w:ind w:left="2160" w:hanging="360"/>
      </w:pPr>
      <w:rPr>
        <w:rFonts w:ascii="Arial" w:hAnsi="Arial" w:hint="default"/>
      </w:rPr>
    </w:lvl>
    <w:lvl w:ilvl="3" w:tplc="95764158" w:tentative="1">
      <w:start w:val="1"/>
      <w:numFmt w:val="bullet"/>
      <w:lvlText w:val="•"/>
      <w:lvlJc w:val="left"/>
      <w:pPr>
        <w:tabs>
          <w:tab w:val="num" w:pos="2880"/>
        </w:tabs>
        <w:ind w:left="2880" w:hanging="360"/>
      </w:pPr>
      <w:rPr>
        <w:rFonts w:ascii="Arial" w:hAnsi="Arial" w:hint="default"/>
      </w:rPr>
    </w:lvl>
    <w:lvl w:ilvl="4" w:tplc="5A4A2BF8" w:tentative="1">
      <w:start w:val="1"/>
      <w:numFmt w:val="bullet"/>
      <w:lvlText w:val="•"/>
      <w:lvlJc w:val="left"/>
      <w:pPr>
        <w:tabs>
          <w:tab w:val="num" w:pos="3600"/>
        </w:tabs>
        <w:ind w:left="3600" w:hanging="360"/>
      </w:pPr>
      <w:rPr>
        <w:rFonts w:ascii="Arial" w:hAnsi="Arial" w:hint="default"/>
      </w:rPr>
    </w:lvl>
    <w:lvl w:ilvl="5" w:tplc="35FC5572" w:tentative="1">
      <w:start w:val="1"/>
      <w:numFmt w:val="bullet"/>
      <w:lvlText w:val="•"/>
      <w:lvlJc w:val="left"/>
      <w:pPr>
        <w:tabs>
          <w:tab w:val="num" w:pos="4320"/>
        </w:tabs>
        <w:ind w:left="4320" w:hanging="360"/>
      </w:pPr>
      <w:rPr>
        <w:rFonts w:ascii="Arial" w:hAnsi="Arial" w:hint="default"/>
      </w:rPr>
    </w:lvl>
    <w:lvl w:ilvl="6" w:tplc="5154693C" w:tentative="1">
      <w:start w:val="1"/>
      <w:numFmt w:val="bullet"/>
      <w:lvlText w:val="•"/>
      <w:lvlJc w:val="left"/>
      <w:pPr>
        <w:tabs>
          <w:tab w:val="num" w:pos="5040"/>
        </w:tabs>
        <w:ind w:left="5040" w:hanging="360"/>
      </w:pPr>
      <w:rPr>
        <w:rFonts w:ascii="Arial" w:hAnsi="Arial" w:hint="default"/>
      </w:rPr>
    </w:lvl>
    <w:lvl w:ilvl="7" w:tplc="BAD6374C" w:tentative="1">
      <w:start w:val="1"/>
      <w:numFmt w:val="bullet"/>
      <w:lvlText w:val="•"/>
      <w:lvlJc w:val="left"/>
      <w:pPr>
        <w:tabs>
          <w:tab w:val="num" w:pos="5760"/>
        </w:tabs>
        <w:ind w:left="5760" w:hanging="360"/>
      </w:pPr>
      <w:rPr>
        <w:rFonts w:ascii="Arial" w:hAnsi="Arial" w:hint="default"/>
      </w:rPr>
    </w:lvl>
    <w:lvl w:ilvl="8" w:tplc="D2B62E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D2428A"/>
    <w:multiLevelType w:val="hybridMultilevel"/>
    <w:tmpl w:val="029A1A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11"/>
    <w:rsid w:val="00023823"/>
    <w:rsid w:val="000744E6"/>
    <w:rsid w:val="000B3FDC"/>
    <w:rsid w:val="000B5D8C"/>
    <w:rsid w:val="000F60DE"/>
    <w:rsid w:val="000F7A9F"/>
    <w:rsid w:val="001256B8"/>
    <w:rsid w:val="001278E0"/>
    <w:rsid w:val="00151611"/>
    <w:rsid w:val="00153568"/>
    <w:rsid w:val="00191446"/>
    <w:rsid w:val="001D5A99"/>
    <w:rsid w:val="00213FF0"/>
    <w:rsid w:val="00233554"/>
    <w:rsid w:val="002573DB"/>
    <w:rsid w:val="00260588"/>
    <w:rsid w:val="00290D8A"/>
    <w:rsid w:val="002C156D"/>
    <w:rsid w:val="003064AD"/>
    <w:rsid w:val="0033419A"/>
    <w:rsid w:val="00337E32"/>
    <w:rsid w:val="00377E07"/>
    <w:rsid w:val="0038247F"/>
    <w:rsid w:val="003D1185"/>
    <w:rsid w:val="00434A12"/>
    <w:rsid w:val="00455ADF"/>
    <w:rsid w:val="00457BBE"/>
    <w:rsid w:val="00474B26"/>
    <w:rsid w:val="00483369"/>
    <w:rsid w:val="004D65EF"/>
    <w:rsid w:val="004F16F9"/>
    <w:rsid w:val="00501653"/>
    <w:rsid w:val="00522037"/>
    <w:rsid w:val="00576524"/>
    <w:rsid w:val="005E7CEB"/>
    <w:rsid w:val="00613EC3"/>
    <w:rsid w:val="00660C83"/>
    <w:rsid w:val="006618B9"/>
    <w:rsid w:val="006646D1"/>
    <w:rsid w:val="006C1EB0"/>
    <w:rsid w:val="006D671C"/>
    <w:rsid w:val="006E003E"/>
    <w:rsid w:val="006F0864"/>
    <w:rsid w:val="00760E2D"/>
    <w:rsid w:val="00767437"/>
    <w:rsid w:val="00780FA5"/>
    <w:rsid w:val="00790497"/>
    <w:rsid w:val="007B2F16"/>
    <w:rsid w:val="007D6C65"/>
    <w:rsid w:val="007F6E77"/>
    <w:rsid w:val="008723C2"/>
    <w:rsid w:val="00896012"/>
    <w:rsid w:val="008C7025"/>
    <w:rsid w:val="00914232"/>
    <w:rsid w:val="00927FB6"/>
    <w:rsid w:val="00966413"/>
    <w:rsid w:val="009803AE"/>
    <w:rsid w:val="00984311"/>
    <w:rsid w:val="009A3C95"/>
    <w:rsid w:val="009C5E2B"/>
    <w:rsid w:val="00A53DFC"/>
    <w:rsid w:val="00A57381"/>
    <w:rsid w:val="00A72D0A"/>
    <w:rsid w:val="00B17770"/>
    <w:rsid w:val="00B41D9C"/>
    <w:rsid w:val="00BB0010"/>
    <w:rsid w:val="00BD0A41"/>
    <w:rsid w:val="00C0310C"/>
    <w:rsid w:val="00C43746"/>
    <w:rsid w:val="00C66D2C"/>
    <w:rsid w:val="00CC1DC6"/>
    <w:rsid w:val="00D17405"/>
    <w:rsid w:val="00D21FA2"/>
    <w:rsid w:val="00D86249"/>
    <w:rsid w:val="00D95DD6"/>
    <w:rsid w:val="00DE1D4B"/>
    <w:rsid w:val="00E31571"/>
    <w:rsid w:val="00EA33A9"/>
    <w:rsid w:val="00EB616F"/>
    <w:rsid w:val="00ED1E2C"/>
    <w:rsid w:val="00ED680A"/>
    <w:rsid w:val="00EF28C8"/>
    <w:rsid w:val="00F37981"/>
    <w:rsid w:val="00F80AE1"/>
    <w:rsid w:val="00FA26EA"/>
    <w:rsid w:val="00FC02A2"/>
    <w:rsid w:val="00FF3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7D78"/>
  <w14:defaultImageDpi w14:val="32767"/>
  <w15:chartTrackingRefBased/>
  <w15:docId w15:val="{A7764BC4-F2BA-8043-8440-694A3111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73DB"/>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37"/>
    <w:pPr>
      <w:ind w:left="720"/>
      <w:contextualSpacing/>
    </w:pPr>
    <w:rPr>
      <w:rFonts w:asciiTheme="minorHAnsi" w:eastAsiaTheme="minorHAnsi" w:hAnsiTheme="minorHAnsi" w:cstheme="minorBidi"/>
      <w:lang w:val="en-GB" w:eastAsia="en-US"/>
    </w:rPr>
  </w:style>
  <w:style w:type="table" w:styleId="TableGrid">
    <w:name w:val="Table Grid"/>
    <w:basedOn w:val="TableNormal"/>
    <w:rsid w:val="00767437"/>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0864"/>
    <w:rPr>
      <w:sz w:val="16"/>
      <w:szCs w:val="16"/>
    </w:rPr>
  </w:style>
  <w:style w:type="paragraph" w:styleId="CommentText">
    <w:name w:val="annotation text"/>
    <w:basedOn w:val="Normal"/>
    <w:link w:val="CommentTextChar"/>
    <w:uiPriority w:val="99"/>
    <w:semiHidden/>
    <w:unhideWhenUsed/>
    <w:rsid w:val="006F0864"/>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sid w:val="006F0864"/>
    <w:rPr>
      <w:sz w:val="20"/>
      <w:szCs w:val="20"/>
    </w:rPr>
  </w:style>
  <w:style w:type="paragraph" w:styleId="CommentSubject">
    <w:name w:val="annotation subject"/>
    <w:basedOn w:val="CommentText"/>
    <w:next w:val="CommentText"/>
    <w:link w:val="CommentSubjectChar"/>
    <w:uiPriority w:val="99"/>
    <w:semiHidden/>
    <w:unhideWhenUsed/>
    <w:rsid w:val="006F0864"/>
    <w:rPr>
      <w:b/>
      <w:bCs/>
    </w:rPr>
  </w:style>
  <w:style w:type="character" w:customStyle="1" w:styleId="CommentSubjectChar">
    <w:name w:val="Comment Subject Char"/>
    <w:basedOn w:val="CommentTextChar"/>
    <w:link w:val="CommentSubject"/>
    <w:uiPriority w:val="99"/>
    <w:semiHidden/>
    <w:rsid w:val="006F0864"/>
    <w:rPr>
      <w:b/>
      <w:bCs/>
      <w:sz w:val="20"/>
      <w:szCs w:val="20"/>
    </w:rPr>
  </w:style>
  <w:style w:type="paragraph" w:styleId="BalloonText">
    <w:name w:val="Balloon Text"/>
    <w:basedOn w:val="Normal"/>
    <w:link w:val="BalloonTextChar"/>
    <w:uiPriority w:val="99"/>
    <w:semiHidden/>
    <w:unhideWhenUsed/>
    <w:rsid w:val="006F0864"/>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6F0864"/>
    <w:rPr>
      <w:rFonts w:ascii="Segoe UI" w:hAnsi="Segoe UI" w:cs="Segoe UI"/>
      <w:sz w:val="18"/>
      <w:szCs w:val="18"/>
    </w:rPr>
  </w:style>
  <w:style w:type="character" w:styleId="Strong">
    <w:name w:val="Strong"/>
    <w:basedOn w:val="DefaultParagraphFont"/>
    <w:uiPriority w:val="22"/>
    <w:qFormat/>
    <w:rsid w:val="007F6E77"/>
    <w:rPr>
      <w:b/>
      <w:bCs/>
    </w:rPr>
  </w:style>
  <w:style w:type="paragraph" w:styleId="Header">
    <w:name w:val="header"/>
    <w:basedOn w:val="Normal"/>
    <w:link w:val="HeaderChar"/>
    <w:uiPriority w:val="99"/>
    <w:unhideWhenUsed/>
    <w:rsid w:val="00CC1DC6"/>
    <w:pPr>
      <w:tabs>
        <w:tab w:val="center" w:pos="4513"/>
        <w:tab w:val="right" w:pos="9026"/>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CC1DC6"/>
  </w:style>
  <w:style w:type="paragraph" w:styleId="Footer">
    <w:name w:val="footer"/>
    <w:basedOn w:val="Normal"/>
    <w:link w:val="FooterChar"/>
    <w:uiPriority w:val="99"/>
    <w:unhideWhenUsed/>
    <w:rsid w:val="00CC1DC6"/>
    <w:pPr>
      <w:tabs>
        <w:tab w:val="center" w:pos="4513"/>
        <w:tab w:val="right" w:pos="9026"/>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CC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3491">
      <w:bodyDiv w:val="1"/>
      <w:marLeft w:val="0"/>
      <w:marRight w:val="0"/>
      <w:marTop w:val="0"/>
      <w:marBottom w:val="0"/>
      <w:divBdr>
        <w:top w:val="none" w:sz="0" w:space="0" w:color="auto"/>
        <w:left w:val="none" w:sz="0" w:space="0" w:color="auto"/>
        <w:bottom w:val="none" w:sz="0" w:space="0" w:color="auto"/>
        <w:right w:val="none" w:sz="0" w:space="0" w:color="auto"/>
      </w:divBdr>
    </w:div>
    <w:div w:id="112336244">
      <w:bodyDiv w:val="1"/>
      <w:marLeft w:val="0"/>
      <w:marRight w:val="0"/>
      <w:marTop w:val="0"/>
      <w:marBottom w:val="0"/>
      <w:divBdr>
        <w:top w:val="none" w:sz="0" w:space="0" w:color="auto"/>
        <w:left w:val="none" w:sz="0" w:space="0" w:color="auto"/>
        <w:bottom w:val="none" w:sz="0" w:space="0" w:color="auto"/>
        <w:right w:val="none" w:sz="0" w:space="0" w:color="auto"/>
      </w:divBdr>
      <w:divsChild>
        <w:div w:id="456266890">
          <w:marLeft w:val="360"/>
          <w:marRight w:val="0"/>
          <w:marTop w:val="200"/>
          <w:marBottom w:val="0"/>
          <w:divBdr>
            <w:top w:val="none" w:sz="0" w:space="0" w:color="auto"/>
            <w:left w:val="none" w:sz="0" w:space="0" w:color="auto"/>
            <w:bottom w:val="none" w:sz="0" w:space="0" w:color="auto"/>
            <w:right w:val="none" w:sz="0" w:space="0" w:color="auto"/>
          </w:divBdr>
        </w:div>
      </w:divsChild>
    </w:div>
    <w:div w:id="136845763">
      <w:bodyDiv w:val="1"/>
      <w:marLeft w:val="0"/>
      <w:marRight w:val="0"/>
      <w:marTop w:val="0"/>
      <w:marBottom w:val="0"/>
      <w:divBdr>
        <w:top w:val="none" w:sz="0" w:space="0" w:color="auto"/>
        <w:left w:val="none" w:sz="0" w:space="0" w:color="auto"/>
        <w:bottom w:val="none" w:sz="0" w:space="0" w:color="auto"/>
        <w:right w:val="none" w:sz="0" w:space="0" w:color="auto"/>
      </w:divBdr>
      <w:divsChild>
        <w:div w:id="33623234">
          <w:marLeft w:val="360"/>
          <w:marRight w:val="0"/>
          <w:marTop w:val="200"/>
          <w:marBottom w:val="0"/>
          <w:divBdr>
            <w:top w:val="none" w:sz="0" w:space="0" w:color="auto"/>
            <w:left w:val="none" w:sz="0" w:space="0" w:color="auto"/>
            <w:bottom w:val="none" w:sz="0" w:space="0" w:color="auto"/>
            <w:right w:val="none" w:sz="0" w:space="0" w:color="auto"/>
          </w:divBdr>
        </w:div>
      </w:divsChild>
    </w:div>
    <w:div w:id="156969230">
      <w:bodyDiv w:val="1"/>
      <w:marLeft w:val="0"/>
      <w:marRight w:val="0"/>
      <w:marTop w:val="0"/>
      <w:marBottom w:val="0"/>
      <w:divBdr>
        <w:top w:val="none" w:sz="0" w:space="0" w:color="auto"/>
        <w:left w:val="none" w:sz="0" w:space="0" w:color="auto"/>
        <w:bottom w:val="none" w:sz="0" w:space="0" w:color="auto"/>
        <w:right w:val="none" w:sz="0" w:space="0" w:color="auto"/>
      </w:divBdr>
      <w:divsChild>
        <w:div w:id="535774897">
          <w:marLeft w:val="360"/>
          <w:marRight w:val="0"/>
          <w:marTop w:val="200"/>
          <w:marBottom w:val="0"/>
          <w:divBdr>
            <w:top w:val="none" w:sz="0" w:space="0" w:color="auto"/>
            <w:left w:val="none" w:sz="0" w:space="0" w:color="auto"/>
            <w:bottom w:val="none" w:sz="0" w:space="0" w:color="auto"/>
            <w:right w:val="none" w:sz="0" w:space="0" w:color="auto"/>
          </w:divBdr>
        </w:div>
      </w:divsChild>
    </w:div>
    <w:div w:id="161314286">
      <w:bodyDiv w:val="1"/>
      <w:marLeft w:val="0"/>
      <w:marRight w:val="0"/>
      <w:marTop w:val="0"/>
      <w:marBottom w:val="0"/>
      <w:divBdr>
        <w:top w:val="none" w:sz="0" w:space="0" w:color="auto"/>
        <w:left w:val="none" w:sz="0" w:space="0" w:color="auto"/>
        <w:bottom w:val="none" w:sz="0" w:space="0" w:color="auto"/>
        <w:right w:val="none" w:sz="0" w:space="0" w:color="auto"/>
      </w:divBdr>
    </w:div>
    <w:div w:id="321588669">
      <w:bodyDiv w:val="1"/>
      <w:marLeft w:val="0"/>
      <w:marRight w:val="0"/>
      <w:marTop w:val="0"/>
      <w:marBottom w:val="0"/>
      <w:divBdr>
        <w:top w:val="none" w:sz="0" w:space="0" w:color="auto"/>
        <w:left w:val="none" w:sz="0" w:space="0" w:color="auto"/>
        <w:bottom w:val="none" w:sz="0" w:space="0" w:color="auto"/>
        <w:right w:val="none" w:sz="0" w:space="0" w:color="auto"/>
      </w:divBdr>
    </w:div>
    <w:div w:id="379401624">
      <w:bodyDiv w:val="1"/>
      <w:marLeft w:val="0"/>
      <w:marRight w:val="0"/>
      <w:marTop w:val="0"/>
      <w:marBottom w:val="0"/>
      <w:divBdr>
        <w:top w:val="none" w:sz="0" w:space="0" w:color="auto"/>
        <w:left w:val="none" w:sz="0" w:space="0" w:color="auto"/>
        <w:bottom w:val="none" w:sz="0" w:space="0" w:color="auto"/>
        <w:right w:val="none" w:sz="0" w:space="0" w:color="auto"/>
      </w:divBdr>
      <w:divsChild>
        <w:div w:id="1230651210">
          <w:marLeft w:val="547"/>
          <w:marRight w:val="0"/>
          <w:marTop w:val="0"/>
          <w:marBottom w:val="0"/>
          <w:divBdr>
            <w:top w:val="none" w:sz="0" w:space="0" w:color="auto"/>
            <w:left w:val="none" w:sz="0" w:space="0" w:color="auto"/>
            <w:bottom w:val="none" w:sz="0" w:space="0" w:color="auto"/>
            <w:right w:val="none" w:sz="0" w:space="0" w:color="auto"/>
          </w:divBdr>
        </w:div>
      </w:divsChild>
    </w:div>
    <w:div w:id="418253778">
      <w:bodyDiv w:val="1"/>
      <w:marLeft w:val="0"/>
      <w:marRight w:val="0"/>
      <w:marTop w:val="0"/>
      <w:marBottom w:val="0"/>
      <w:divBdr>
        <w:top w:val="none" w:sz="0" w:space="0" w:color="auto"/>
        <w:left w:val="none" w:sz="0" w:space="0" w:color="auto"/>
        <w:bottom w:val="none" w:sz="0" w:space="0" w:color="auto"/>
        <w:right w:val="none" w:sz="0" w:space="0" w:color="auto"/>
      </w:divBdr>
    </w:div>
    <w:div w:id="538322926">
      <w:bodyDiv w:val="1"/>
      <w:marLeft w:val="0"/>
      <w:marRight w:val="0"/>
      <w:marTop w:val="0"/>
      <w:marBottom w:val="0"/>
      <w:divBdr>
        <w:top w:val="none" w:sz="0" w:space="0" w:color="auto"/>
        <w:left w:val="none" w:sz="0" w:space="0" w:color="auto"/>
        <w:bottom w:val="none" w:sz="0" w:space="0" w:color="auto"/>
        <w:right w:val="none" w:sz="0" w:space="0" w:color="auto"/>
      </w:divBdr>
    </w:div>
    <w:div w:id="670764703">
      <w:bodyDiv w:val="1"/>
      <w:marLeft w:val="0"/>
      <w:marRight w:val="0"/>
      <w:marTop w:val="0"/>
      <w:marBottom w:val="0"/>
      <w:divBdr>
        <w:top w:val="none" w:sz="0" w:space="0" w:color="auto"/>
        <w:left w:val="none" w:sz="0" w:space="0" w:color="auto"/>
        <w:bottom w:val="none" w:sz="0" w:space="0" w:color="auto"/>
        <w:right w:val="none" w:sz="0" w:space="0" w:color="auto"/>
      </w:divBdr>
    </w:div>
    <w:div w:id="782457637">
      <w:bodyDiv w:val="1"/>
      <w:marLeft w:val="0"/>
      <w:marRight w:val="0"/>
      <w:marTop w:val="0"/>
      <w:marBottom w:val="0"/>
      <w:divBdr>
        <w:top w:val="none" w:sz="0" w:space="0" w:color="auto"/>
        <w:left w:val="none" w:sz="0" w:space="0" w:color="auto"/>
        <w:bottom w:val="none" w:sz="0" w:space="0" w:color="auto"/>
        <w:right w:val="none" w:sz="0" w:space="0" w:color="auto"/>
      </w:divBdr>
      <w:divsChild>
        <w:div w:id="1544173660">
          <w:marLeft w:val="360"/>
          <w:marRight w:val="0"/>
          <w:marTop w:val="200"/>
          <w:marBottom w:val="0"/>
          <w:divBdr>
            <w:top w:val="none" w:sz="0" w:space="0" w:color="auto"/>
            <w:left w:val="none" w:sz="0" w:space="0" w:color="auto"/>
            <w:bottom w:val="none" w:sz="0" w:space="0" w:color="auto"/>
            <w:right w:val="none" w:sz="0" w:space="0" w:color="auto"/>
          </w:divBdr>
        </w:div>
      </w:divsChild>
    </w:div>
    <w:div w:id="1022172665">
      <w:bodyDiv w:val="1"/>
      <w:marLeft w:val="0"/>
      <w:marRight w:val="0"/>
      <w:marTop w:val="0"/>
      <w:marBottom w:val="0"/>
      <w:divBdr>
        <w:top w:val="none" w:sz="0" w:space="0" w:color="auto"/>
        <w:left w:val="none" w:sz="0" w:space="0" w:color="auto"/>
        <w:bottom w:val="none" w:sz="0" w:space="0" w:color="auto"/>
        <w:right w:val="none" w:sz="0" w:space="0" w:color="auto"/>
      </w:divBdr>
    </w:div>
    <w:div w:id="1420830711">
      <w:bodyDiv w:val="1"/>
      <w:marLeft w:val="0"/>
      <w:marRight w:val="0"/>
      <w:marTop w:val="0"/>
      <w:marBottom w:val="0"/>
      <w:divBdr>
        <w:top w:val="none" w:sz="0" w:space="0" w:color="auto"/>
        <w:left w:val="none" w:sz="0" w:space="0" w:color="auto"/>
        <w:bottom w:val="none" w:sz="0" w:space="0" w:color="auto"/>
        <w:right w:val="none" w:sz="0" w:space="0" w:color="auto"/>
      </w:divBdr>
    </w:div>
    <w:div w:id="20740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Alix [Joseph Banks Secondary College]</dc:creator>
  <cp:keywords/>
  <dc:description/>
  <cp:lastModifiedBy>DAVEY Sarah [Joseph Banks Secondary College]</cp:lastModifiedBy>
  <cp:revision>3</cp:revision>
  <dcterms:created xsi:type="dcterms:W3CDTF">2021-01-16T05:52:00Z</dcterms:created>
  <dcterms:modified xsi:type="dcterms:W3CDTF">2021-01-16T09:12:00Z</dcterms:modified>
</cp:coreProperties>
</file>