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0E70" w14:textId="7B999C06" w:rsidR="00344B65" w:rsidRDefault="00783B26">
      <w:r w:rsidRPr="009305BB">
        <w:rPr>
          <w:noProof/>
        </w:rPr>
        <w:drawing>
          <wp:anchor distT="0" distB="0" distL="114300" distR="114300" simplePos="0" relativeHeight="251659264" behindDoc="0" locked="0" layoutInCell="1" allowOverlap="1" wp14:anchorId="71FCA320" wp14:editId="4342C85E">
            <wp:simplePos x="0" y="0"/>
            <wp:positionH relativeFrom="column">
              <wp:posOffset>-221269</wp:posOffset>
            </wp:positionH>
            <wp:positionV relativeFrom="paragraph">
              <wp:posOffset>346</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792D1" w14:textId="3CDA7FC4" w:rsidR="00344B65" w:rsidRDefault="00344B65"/>
    <w:p w14:paraId="3458FEA5" w14:textId="5283F3F6" w:rsidR="00783B26" w:rsidRDefault="00783B26" w:rsidP="00783B26">
      <w:pPr>
        <w:jc w:val="right"/>
        <w:rPr>
          <w:b/>
          <w:sz w:val="28"/>
          <w:szCs w:val="28"/>
        </w:rPr>
      </w:pPr>
      <w:r>
        <w:rPr>
          <w:b/>
          <w:sz w:val="28"/>
          <w:szCs w:val="28"/>
        </w:rPr>
        <w:t>PSYCHOLOGY ATAR – YEAR 1</w:t>
      </w:r>
      <w:r w:rsidR="00CE0A48">
        <w:rPr>
          <w:b/>
          <w:sz w:val="28"/>
          <w:szCs w:val="28"/>
        </w:rPr>
        <w:t>2</w:t>
      </w:r>
      <w:r>
        <w:rPr>
          <w:b/>
          <w:sz w:val="28"/>
          <w:szCs w:val="28"/>
        </w:rPr>
        <w:t xml:space="preserve"> 2024</w:t>
      </w:r>
      <w:r>
        <w:rPr>
          <w:b/>
          <w:sz w:val="28"/>
          <w:szCs w:val="28"/>
        </w:rPr>
        <w:br/>
        <w:t>Unit 3</w:t>
      </w:r>
    </w:p>
    <w:p w14:paraId="552DBE5B" w14:textId="6E7F8709" w:rsidR="00783B26" w:rsidRDefault="00783B26" w:rsidP="00783B26">
      <w:pPr>
        <w:ind w:left="5040" w:firstLine="720"/>
        <w:jc w:val="right"/>
        <w:rPr>
          <w:b/>
          <w:sz w:val="28"/>
          <w:szCs w:val="28"/>
        </w:rPr>
      </w:pPr>
      <w:r>
        <w:rPr>
          <w:b/>
          <w:sz w:val="28"/>
          <w:szCs w:val="28"/>
        </w:rPr>
        <w:t xml:space="preserve">Task 2: </w:t>
      </w:r>
    </w:p>
    <w:p w14:paraId="56EC8EA9" w14:textId="6EE7679E" w:rsidR="00783B26" w:rsidRPr="009220F0" w:rsidRDefault="00783B26" w:rsidP="00783B26">
      <w:pPr>
        <w:ind w:left="5040" w:firstLine="720"/>
        <w:jc w:val="right"/>
        <w:rPr>
          <w:b/>
        </w:rPr>
      </w:pPr>
      <w:r w:rsidRPr="009220F0">
        <w:rPr>
          <w:b/>
        </w:rPr>
        <w:t>Memory – Forgetting and Remembering</w:t>
      </w:r>
    </w:p>
    <w:p w14:paraId="4C29CEEC" w14:textId="4DB446E9" w:rsidR="00783B26" w:rsidRPr="009220F0" w:rsidRDefault="00783B26" w:rsidP="00783B26">
      <w:pPr>
        <w:ind w:left="5040" w:firstLine="720"/>
        <w:jc w:val="right"/>
        <w:rPr>
          <w:b/>
        </w:rPr>
      </w:pPr>
      <w:r w:rsidRPr="009220F0">
        <w:rPr>
          <w:b/>
        </w:rPr>
        <w:t xml:space="preserve"> Science Inquiry </w:t>
      </w:r>
    </w:p>
    <w:p w14:paraId="7AF4124A" w14:textId="21F82ADA" w:rsidR="00783B26" w:rsidRDefault="00783B26" w:rsidP="00783B26">
      <w:pPr>
        <w:ind w:left="5040" w:firstLine="720"/>
        <w:jc w:val="right"/>
        <w:rPr>
          <w:b/>
        </w:rPr>
      </w:pPr>
      <w:r w:rsidRPr="009220F0">
        <w:rPr>
          <w:b/>
        </w:rPr>
        <w:t>(Research)</w:t>
      </w:r>
    </w:p>
    <w:p w14:paraId="006EA9EE" w14:textId="1AD62E77" w:rsidR="00783B26" w:rsidRDefault="00783B26" w:rsidP="00783B26">
      <w:pPr>
        <w:ind w:left="5040" w:firstLine="720"/>
        <w:jc w:val="right"/>
        <w:rPr>
          <w:b/>
        </w:rPr>
      </w:pPr>
    </w:p>
    <w:p w14:paraId="3079CB7B" w14:textId="77777777" w:rsidR="00783B26" w:rsidRPr="009220F0" w:rsidRDefault="00783B26" w:rsidP="00783B26">
      <w:pPr>
        <w:ind w:left="5040" w:firstLine="720"/>
        <w:jc w:val="right"/>
        <w:rPr>
          <w:b/>
        </w:rPr>
      </w:pPr>
      <w:r>
        <w:rPr>
          <w:b/>
        </w:rPr>
        <w:t>Weighting (8%)</w:t>
      </w:r>
    </w:p>
    <w:p w14:paraId="4B7FF41E" w14:textId="52D06E49" w:rsidR="00783B26" w:rsidRPr="009220F0" w:rsidRDefault="00783B26" w:rsidP="00783B26">
      <w:pPr>
        <w:ind w:left="4320"/>
        <w:rPr>
          <w:b/>
          <w:bCs/>
          <w:sz w:val="32"/>
          <w:szCs w:val="32"/>
          <w:u w:val="single"/>
        </w:rPr>
      </w:pPr>
      <w:r w:rsidRPr="009220F0">
        <w:rPr>
          <w:b/>
          <w:bCs/>
          <w:sz w:val="32"/>
          <w:szCs w:val="32"/>
          <w:u w:val="single"/>
        </w:rPr>
        <w:t xml:space="preserve">            </w:t>
      </w:r>
    </w:p>
    <w:p w14:paraId="06C4FE5A" w14:textId="77777777" w:rsidR="00783B26" w:rsidRDefault="00783B26" w:rsidP="00783B26">
      <w:pPr>
        <w:rPr>
          <w:b/>
          <w:bCs/>
        </w:rPr>
      </w:pPr>
      <w:r>
        <w:rPr>
          <w:b/>
          <w:bCs/>
        </w:rPr>
        <w:t>Conditions</w:t>
      </w:r>
    </w:p>
    <w:p w14:paraId="4E5E7D97" w14:textId="77777777" w:rsidR="00783B26" w:rsidRPr="009220F0" w:rsidRDefault="00783B26" w:rsidP="00783B26">
      <w:pPr>
        <w:rPr>
          <w:b/>
          <w:bCs/>
        </w:rPr>
      </w:pPr>
    </w:p>
    <w:p w14:paraId="1A04DADB" w14:textId="77777777" w:rsidR="00783B26" w:rsidRDefault="00783B26" w:rsidP="00783B26">
      <w:pPr>
        <w:rPr>
          <w:b/>
          <w:bCs/>
          <w:u w:val="single"/>
        </w:rPr>
      </w:pPr>
      <w:r w:rsidRPr="009220F0">
        <w:rPr>
          <w:b/>
          <w:bCs/>
          <w:u w:val="single"/>
        </w:rPr>
        <w:t>PART A</w:t>
      </w:r>
      <w:r>
        <w:rPr>
          <w:b/>
          <w:bCs/>
          <w:u w:val="single"/>
        </w:rPr>
        <w:t>: Research</w:t>
      </w:r>
    </w:p>
    <w:p w14:paraId="474CC499" w14:textId="77EBFC58" w:rsidR="00783B26" w:rsidRPr="00DB7F3D" w:rsidRDefault="00783B26" w:rsidP="00783B26">
      <w:pPr>
        <w:jc w:val="right"/>
      </w:pPr>
      <w:r>
        <w:t>Due 2</w:t>
      </w:r>
      <w:r w:rsidR="00E92B16">
        <w:t>5</w:t>
      </w:r>
      <w:r w:rsidR="00E92B16">
        <w:rPr>
          <w:vertAlign w:val="superscript"/>
        </w:rPr>
        <w:t>th</w:t>
      </w:r>
      <w:r>
        <w:t xml:space="preserve"> of March (5 marks)</w:t>
      </w:r>
    </w:p>
    <w:p w14:paraId="671EEE88" w14:textId="4F9AC4A1" w:rsidR="00783B26" w:rsidRDefault="00783B26" w:rsidP="00783B26">
      <w:pPr>
        <w:pStyle w:val="ListParagraph"/>
        <w:numPr>
          <w:ilvl w:val="0"/>
          <w:numId w:val="6"/>
        </w:numPr>
        <w:spacing w:line="276" w:lineRule="auto"/>
      </w:pPr>
      <w:r>
        <w:t>Two hours of class time for research</w:t>
      </w:r>
    </w:p>
    <w:p w14:paraId="28B1C627" w14:textId="77777777" w:rsidR="00783B26" w:rsidRDefault="00783B26" w:rsidP="00783B26">
      <w:pPr>
        <w:pStyle w:val="ListParagraph"/>
        <w:numPr>
          <w:ilvl w:val="0"/>
          <w:numId w:val="6"/>
        </w:numPr>
        <w:spacing w:line="276" w:lineRule="auto"/>
      </w:pPr>
      <w:r>
        <w:t xml:space="preserve">Using </w:t>
      </w:r>
      <w:r w:rsidRPr="009220F0">
        <w:rPr>
          <w:b/>
          <w:bCs/>
        </w:rPr>
        <w:t xml:space="preserve">dot points </w:t>
      </w:r>
      <w:r>
        <w:t xml:space="preserve">and </w:t>
      </w:r>
      <w:r w:rsidRPr="009B33DA">
        <w:rPr>
          <w:b/>
          <w:bCs/>
        </w:rPr>
        <w:t>key</w:t>
      </w:r>
      <w:r>
        <w:t xml:space="preserve"> </w:t>
      </w:r>
      <w:r w:rsidRPr="009220F0">
        <w:rPr>
          <w:b/>
          <w:bCs/>
        </w:rPr>
        <w:t xml:space="preserve">phrases </w:t>
      </w:r>
      <w:r>
        <w:t>only (5-word limit), you will collate a set of research notes on an A4 piece of paper (size 12 font).</w:t>
      </w:r>
    </w:p>
    <w:p w14:paraId="470B8B7A" w14:textId="109C9D4F" w:rsidR="00783B26" w:rsidRDefault="00783B26" w:rsidP="00783B26">
      <w:pPr>
        <w:pStyle w:val="ListParagraph"/>
        <w:numPr>
          <w:ilvl w:val="0"/>
          <w:numId w:val="6"/>
        </w:numPr>
        <w:spacing w:line="276" w:lineRule="auto"/>
      </w:pPr>
      <w:r>
        <w:t>Must include information on the following:</w:t>
      </w:r>
    </w:p>
    <w:p w14:paraId="20F2A1D6" w14:textId="77777777" w:rsidR="00783B26" w:rsidRDefault="00783B26" w:rsidP="00783B26">
      <w:pPr>
        <w:pStyle w:val="ListParagraph"/>
        <w:numPr>
          <w:ilvl w:val="0"/>
          <w:numId w:val="7"/>
        </w:numPr>
        <w:spacing w:line="276" w:lineRule="auto"/>
      </w:pPr>
      <w:r>
        <w:t xml:space="preserve">The aim, </w:t>
      </w:r>
      <w:proofErr w:type="gramStart"/>
      <w:r>
        <w:t>method</w:t>
      </w:r>
      <w:proofErr w:type="gramEnd"/>
      <w:r>
        <w:t xml:space="preserve"> and key findings for Craik and Tulving (1975)</w:t>
      </w:r>
    </w:p>
    <w:p w14:paraId="17375268" w14:textId="77777777" w:rsidR="00783B26" w:rsidRDefault="00783B26" w:rsidP="00783B26">
      <w:pPr>
        <w:pStyle w:val="ListParagraph"/>
        <w:numPr>
          <w:ilvl w:val="0"/>
          <w:numId w:val="7"/>
        </w:numPr>
        <w:spacing w:line="276" w:lineRule="auto"/>
      </w:pPr>
      <w:r>
        <w:t xml:space="preserve">The aim, </w:t>
      </w:r>
      <w:proofErr w:type="gramStart"/>
      <w:r>
        <w:t>method</w:t>
      </w:r>
      <w:proofErr w:type="gramEnd"/>
      <w:r>
        <w:t xml:space="preserve"> and key findings on a piece of contemporary research on forgetting and remembering.</w:t>
      </w:r>
    </w:p>
    <w:p w14:paraId="40611415" w14:textId="2D79E517" w:rsidR="00783B26" w:rsidRDefault="00783B26" w:rsidP="00783B26">
      <w:pPr>
        <w:pStyle w:val="ListParagraph"/>
        <w:numPr>
          <w:ilvl w:val="0"/>
          <w:numId w:val="8"/>
        </w:numPr>
        <w:spacing w:line="276" w:lineRule="auto"/>
      </w:pPr>
      <w:r>
        <w:t xml:space="preserve">No more than one A4 page, only containing the information above – no analysis and evaluation of sample, method, finding and other possible variables. </w:t>
      </w:r>
    </w:p>
    <w:p w14:paraId="674C3B39" w14:textId="77777777" w:rsidR="00783B26" w:rsidRDefault="00783B26" w:rsidP="00783B26">
      <w:pPr>
        <w:pStyle w:val="ListParagraph"/>
        <w:numPr>
          <w:ilvl w:val="0"/>
          <w:numId w:val="8"/>
        </w:numPr>
        <w:spacing w:line="276" w:lineRule="auto"/>
        <w:ind w:right="-138"/>
      </w:pPr>
      <w:r>
        <w:t>You will create a reference list using APA 7 format, referencing sources of information (5 marks).</w:t>
      </w:r>
    </w:p>
    <w:p w14:paraId="7288F27D" w14:textId="6B2A6CBC" w:rsidR="00783B26" w:rsidRDefault="00783B26" w:rsidP="00783B26">
      <w:pPr>
        <w:pStyle w:val="ListParagraph"/>
        <w:spacing w:line="276" w:lineRule="auto"/>
      </w:pPr>
    </w:p>
    <w:p w14:paraId="0ACB9E20" w14:textId="77777777" w:rsidR="00783B26" w:rsidRDefault="00783B26" w:rsidP="00783B26">
      <w:pPr>
        <w:spacing w:line="276" w:lineRule="auto"/>
      </w:pPr>
    </w:p>
    <w:p w14:paraId="407DD6B7" w14:textId="77777777" w:rsidR="00783B26" w:rsidRDefault="00783B26" w:rsidP="00783B26">
      <w:pPr>
        <w:spacing w:line="276" w:lineRule="auto"/>
      </w:pPr>
    </w:p>
    <w:p w14:paraId="36A300F3" w14:textId="7DC55233" w:rsidR="00783B26" w:rsidRDefault="00783B26" w:rsidP="00783B26">
      <w:pPr>
        <w:spacing w:line="276" w:lineRule="auto"/>
        <w:rPr>
          <w:b/>
          <w:bCs/>
          <w:u w:val="single"/>
        </w:rPr>
      </w:pPr>
      <w:r>
        <w:rPr>
          <w:b/>
          <w:bCs/>
          <w:u w:val="single"/>
        </w:rPr>
        <w:t>PART B: In class Validation</w:t>
      </w:r>
    </w:p>
    <w:p w14:paraId="26683548" w14:textId="03BC2557" w:rsidR="00783B26" w:rsidRPr="00721509" w:rsidRDefault="00783B26" w:rsidP="00783B26">
      <w:pPr>
        <w:spacing w:line="276" w:lineRule="auto"/>
        <w:jc w:val="right"/>
      </w:pPr>
      <w:r>
        <w:t>Due 2</w:t>
      </w:r>
      <w:r w:rsidR="00E92B16">
        <w:t>5</w:t>
      </w:r>
      <w:r w:rsidR="00E92B16">
        <w:rPr>
          <w:vertAlign w:val="superscript"/>
        </w:rPr>
        <w:t>th</w:t>
      </w:r>
      <w:r>
        <w:t xml:space="preserve"> of March (50 marks)</w:t>
      </w:r>
    </w:p>
    <w:p w14:paraId="06D0DE2E" w14:textId="77777777" w:rsidR="00783B26" w:rsidRDefault="00783B26" w:rsidP="00783B26">
      <w:pPr>
        <w:spacing w:line="276" w:lineRule="auto"/>
        <w:rPr>
          <w:b/>
          <w:bCs/>
          <w:u w:val="single"/>
        </w:rPr>
      </w:pPr>
    </w:p>
    <w:p w14:paraId="15E84815" w14:textId="77777777" w:rsidR="00783B26" w:rsidRDefault="00783B26" w:rsidP="00783B26">
      <w:pPr>
        <w:pStyle w:val="ListParagraph"/>
        <w:numPr>
          <w:ilvl w:val="0"/>
          <w:numId w:val="8"/>
        </w:numPr>
        <w:spacing w:line="276" w:lineRule="auto"/>
      </w:pPr>
      <w:r>
        <w:t>5 minutes reading time</w:t>
      </w:r>
    </w:p>
    <w:p w14:paraId="0B21F80B" w14:textId="755C93A8" w:rsidR="00783B26" w:rsidRDefault="00783B26" w:rsidP="00783B26">
      <w:pPr>
        <w:pStyle w:val="ListParagraph"/>
        <w:numPr>
          <w:ilvl w:val="0"/>
          <w:numId w:val="8"/>
        </w:numPr>
        <w:spacing w:line="276" w:lineRule="auto"/>
      </w:pPr>
      <w:r>
        <w:t>50 minutes working time</w:t>
      </w:r>
    </w:p>
    <w:p w14:paraId="31356A21" w14:textId="0161154E" w:rsidR="00783B26" w:rsidRDefault="00783B26" w:rsidP="00783B26">
      <w:pPr>
        <w:pStyle w:val="ListParagraph"/>
        <w:numPr>
          <w:ilvl w:val="0"/>
          <w:numId w:val="8"/>
        </w:numPr>
        <w:spacing w:line="276" w:lineRule="auto"/>
      </w:pPr>
      <w:r>
        <w:t xml:space="preserve">Supervised in class with part A notes allowed. </w:t>
      </w:r>
    </w:p>
    <w:p w14:paraId="69354D4D" w14:textId="04739F6D" w:rsidR="00783B26" w:rsidRPr="00DB7F3D" w:rsidRDefault="00783B26" w:rsidP="00783B26">
      <w:pPr>
        <w:pStyle w:val="ListParagraph"/>
        <w:numPr>
          <w:ilvl w:val="0"/>
          <w:numId w:val="8"/>
        </w:numPr>
        <w:spacing w:line="276" w:lineRule="auto"/>
      </w:pPr>
      <w:r>
        <w:t>Responding to questions in Part B</w:t>
      </w:r>
    </w:p>
    <w:p w14:paraId="3CE37098" w14:textId="77777777" w:rsidR="00783B26" w:rsidRDefault="00783B26" w:rsidP="00783B26">
      <w:pPr>
        <w:rPr>
          <w:b/>
          <w:bCs/>
          <w:u w:val="single"/>
        </w:rPr>
      </w:pPr>
    </w:p>
    <w:p w14:paraId="7C634717" w14:textId="6068B7FE" w:rsidR="00783B26" w:rsidRDefault="00783B26" w:rsidP="00783B26">
      <w:pPr>
        <w:rPr>
          <w:b/>
          <w:bCs/>
          <w:u w:val="single"/>
        </w:rPr>
      </w:pPr>
    </w:p>
    <w:p w14:paraId="12362823" w14:textId="77777777" w:rsidR="00344B65" w:rsidRDefault="00344B65"/>
    <w:p w14:paraId="25A91759" w14:textId="77777777" w:rsidR="00783B26" w:rsidRDefault="00783B26"/>
    <w:p w14:paraId="350A57CC" w14:textId="1F5F5F9D" w:rsidR="00312EC8" w:rsidRPr="00CC4CFC" w:rsidRDefault="007862B2">
      <w:pPr>
        <w:rPr>
          <w:b/>
          <w:bCs/>
        </w:rPr>
      </w:pPr>
      <w:r w:rsidRPr="00CC4CFC">
        <w:rPr>
          <w:b/>
          <w:bCs/>
        </w:rPr>
        <w:lastRenderedPageBreak/>
        <w:t>Part B.</w:t>
      </w:r>
    </w:p>
    <w:p w14:paraId="71C90800" w14:textId="77777777" w:rsidR="007862B2" w:rsidRDefault="007862B2"/>
    <w:p w14:paraId="1356C9A1" w14:textId="3D2A6BB6" w:rsidR="007862B2" w:rsidRDefault="007862B2" w:rsidP="007862B2">
      <w:pPr>
        <w:pStyle w:val="ListParagraph"/>
        <w:numPr>
          <w:ilvl w:val="0"/>
          <w:numId w:val="1"/>
        </w:numPr>
      </w:pPr>
      <w:r>
        <w:t>Craik and Tulving (1975) conducted a study to investigate the impact of levels of processing on memory recall. According to their study, the endurance and strength of memories depend on the depth of cognitive processing.</w:t>
      </w:r>
    </w:p>
    <w:p w14:paraId="676F2F89" w14:textId="77777777" w:rsidR="007862B2" w:rsidRDefault="007862B2" w:rsidP="007862B2"/>
    <w:p w14:paraId="03C30596" w14:textId="6A280B7E" w:rsidR="007862B2" w:rsidRDefault="007862B2" w:rsidP="007862B2">
      <w:pPr>
        <w:pStyle w:val="ListParagraph"/>
        <w:numPr>
          <w:ilvl w:val="0"/>
          <w:numId w:val="2"/>
        </w:numPr>
      </w:pPr>
      <w:r>
        <w:t>State the independent and dependant variables for this study.</w:t>
      </w:r>
    </w:p>
    <w:p w14:paraId="4E863675" w14:textId="7F47DC1F" w:rsidR="007862B2" w:rsidRDefault="007862B2" w:rsidP="007862B2">
      <w:pPr>
        <w:pStyle w:val="ListParagraph"/>
        <w:jc w:val="right"/>
      </w:pPr>
      <w:r>
        <w:t>(2 marks)</w:t>
      </w:r>
    </w:p>
    <w:p w14:paraId="5722DEF9" w14:textId="3E4842AD" w:rsidR="007862B2" w:rsidRDefault="007862B2" w:rsidP="008F4E30">
      <w:pPr>
        <w:spacing w:line="360" w:lineRule="auto"/>
        <w:ind w:right="120"/>
      </w:pPr>
    </w:p>
    <w:tbl>
      <w:tblPr>
        <w:tblStyle w:val="TableGrid"/>
        <w:tblW w:w="0" w:type="auto"/>
        <w:tblLook w:val="04A0" w:firstRow="1" w:lastRow="0" w:firstColumn="1" w:lastColumn="0" w:noHBand="0" w:noVBand="1"/>
      </w:tblPr>
      <w:tblGrid>
        <w:gridCol w:w="4675"/>
        <w:gridCol w:w="4675"/>
      </w:tblGrid>
      <w:tr w:rsidR="007C3B19" w14:paraId="4854DFFC" w14:textId="77777777" w:rsidTr="007C3B19">
        <w:tc>
          <w:tcPr>
            <w:tcW w:w="4675" w:type="dxa"/>
          </w:tcPr>
          <w:p w14:paraId="2A55D198" w14:textId="6FB006D4" w:rsidR="007C3B19" w:rsidRPr="007C3B19" w:rsidRDefault="007C3B19" w:rsidP="007C3B19">
            <w:pPr>
              <w:spacing w:line="360" w:lineRule="auto"/>
              <w:ind w:right="120"/>
              <w:jc w:val="center"/>
              <w:rPr>
                <w:color w:val="FF0000"/>
              </w:rPr>
            </w:pPr>
            <w:r w:rsidRPr="007C3B19">
              <w:rPr>
                <w:color w:val="FF0000"/>
              </w:rPr>
              <w:t>Independent: Type of encoding used</w:t>
            </w:r>
          </w:p>
        </w:tc>
        <w:tc>
          <w:tcPr>
            <w:tcW w:w="4675" w:type="dxa"/>
          </w:tcPr>
          <w:p w14:paraId="39568C65" w14:textId="6AD1FB71" w:rsidR="007C3B19" w:rsidRPr="007C3B19" w:rsidRDefault="007C3B19" w:rsidP="007C3B19">
            <w:pPr>
              <w:spacing w:line="360" w:lineRule="auto"/>
              <w:ind w:right="120"/>
              <w:jc w:val="center"/>
              <w:rPr>
                <w:color w:val="FF0000"/>
              </w:rPr>
            </w:pPr>
            <w:r w:rsidRPr="007C3B19">
              <w:rPr>
                <w:color w:val="FF0000"/>
              </w:rPr>
              <w:t>1 mark</w:t>
            </w:r>
          </w:p>
        </w:tc>
      </w:tr>
      <w:tr w:rsidR="007C3B19" w14:paraId="20641774" w14:textId="77777777" w:rsidTr="007C3B19">
        <w:tc>
          <w:tcPr>
            <w:tcW w:w="4675" w:type="dxa"/>
          </w:tcPr>
          <w:p w14:paraId="7B21AE3F" w14:textId="73081F81" w:rsidR="007C3B19" w:rsidRPr="007C3B19" w:rsidRDefault="007C3B19" w:rsidP="007C3B19">
            <w:pPr>
              <w:spacing w:line="360" w:lineRule="auto"/>
              <w:ind w:right="120"/>
              <w:jc w:val="center"/>
              <w:rPr>
                <w:color w:val="FF0000"/>
              </w:rPr>
            </w:pPr>
            <w:r w:rsidRPr="007C3B19">
              <w:rPr>
                <w:color w:val="FF0000"/>
              </w:rPr>
              <w:t>Dependant: Number of words recalled</w:t>
            </w:r>
          </w:p>
        </w:tc>
        <w:tc>
          <w:tcPr>
            <w:tcW w:w="4675" w:type="dxa"/>
          </w:tcPr>
          <w:p w14:paraId="56268FB6" w14:textId="71AD47EE" w:rsidR="007C3B19" w:rsidRPr="007C3B19" w:rsidRDefault="007C3B19" w:rsidP="007C3B19">
            <w:pPr>
              <w:spacing w:line="360" w:lineRule="auto"/>
              <w:ind w:right="120"/>
              <w:jc w:val="center"/>
              <w:rPr>
                <w:color w:val="FF0000"/>
              </w:rPr>
            </w:pPr>
            <w:r w:rsidRPr="007C3B19">
              <w:rPr>
                <w:color w:val="FF0000"/>
              </w:rPr>
              <w:t>1 mark</w:t>
            </w:r>
          </w:p>
        </w:tc>
      </w:tr>
      <w:tr w:rsidR="007C3B19" w14:paraId="08C2CE8E" w14:textId="77777777" w:rsidTr="007C3B19">
        <w:tc>
          <w:tcPr>
            <w:tcW w:w="4675" w:type="dxa"/>
          </w:tcPr>
          <w:p w14:paraId="3AE48AEB" w14:textId="2AC63DB4" w:rsidR="007C3B19" w:rsidRPr="007C3B19" w:rsidRDefault="007C3B19" w:rsidP="007C3B19">
            <w:pPr>
              <w:spacing w:line="360" w:lineRule="auto"/>
              <w:ind w:right="120"/>
              <w:jc w:val="right"/>
              <w:rPr>
                <w:color w:val="FF0000"/>
              </w:rPr>
            </w:pPr>
            <w:r w:rsidRPr="007C3B19">
              <w:rPr>
                <w:color w:val="FF0000"/>
              </w:rPr>
              <w:t>Total</w:t>
            </w:r>
          </w:p>
        </w:tc>
        <w:tc>
          <w:tcPr>
            <w:tcW w:w="4675" w:type="dxa"/>
          </w:tcPr>
          <w:p w14:paraId="6CB221AD" w14:textId="3DEDE650" w:rsidR="007C3B19" w:rsidRPr="007C3B19" w:rsidRDefault="007C3B19" w:rsidP="007C3B19">
            <w:pPr>
              <w:spacing w:line="360" w:lineRule="auto"/>
              <w:ind w:right="120"/>
              <w:jc w:val="center"/>
              <w:rPr>
                <w:color w:val="FF0000"/>
              </w:rPr>
            </w:pPr>
            <w:r w:rsidRPr="007C3B19">
              <w:rPr>
                <w:color w:val="FF0000"/>
              </w:rPr>
              <w:t>2 marks</w:t>
            </w:r>
          </w:p>
        </w:tc>
      </w:tr>
    </w:tbl>
    <w:p w14:paraId="1E70BA2A" w14:textId="77777777" w:rsidR="007862B2" w:rsidRDefault="007862B2" w:rsidP="008F4E30">
      <w:pPr>
        <w:spacing w:line="360" w:lineRule="auto"/>
        <w:ind w:right="120"/>
      </w:pPr>
    </w:p>
    <w:p w14:paraId="1A3E6815" w14:textId="77777777" w:rsidR="007862B2" w:rsidRDefault="007862B2" w:rsidP="007862B2"/>
    <w:p w14:paraId="652A9C32" w14:textId="16BEAF1B" w:rsidR="007862B2" w:rsidRDefault="007862B2" w:rsidP="007862B2">
      <w:pPr>
        <w:pStyle w:val="ListParagraph"/>
        <w:numPr>
          <w:ilvl w:val="0"/>
          <w:numId w:val="2"/>
        </w:numPr>
      </w:pPr>
      <w:r>
        <w:t>List and describe the two forms of encoding that take place in the shallow level of processing, using examples from Craik and Tulving (1975).</w:t>
      </w:r>
    </w:p>
    <w:p w14:paraId="186438FD" w14:textId="29CC66A1" w:rsidR="007862B2" w:rsidRDefault="007862B2" w:rsidP="007862B2">
      <w:pPr>
        <w:pStyle w:val="ListParagraph"/>
        <w:jc w:val="right"/>
      </w:pPr>
      <w:r>
        <w:t>(6 marks)</w:t>
      </w:r>
    </w:p>
    <w:p w14:paraId="4E500476" w14:textId="77777777" w:rsidR="007862B2" w:rsidRDefault="007862B2" w:rsidP="00570D9D">
      <w:pPr>
        <w:spacing w:line="480" w:lineRule="auto"/>
        <w:ind w:left="360"/>
      </w:pPr>
    </w:p>
    <w:tbl>
      <w:tblPr>
        <w:tblStyle w:val="TableGrid"/>
        <w:tblW w:w="0" w:type="auto"/>
        <w:tblLook w:val="04A0" w:firstRow="1" w:lastRow="0" w:firstColumn="1" w:lastColumn="0" w:noHBand="0" w:noVBand="1"/>
      </w:tblPr>
      <w:tblGrid>
        <w:gridCol w:w="6091"/>
        <w:gridCol w:w="3259"/>
      </w:tblGrid>
      <w:tr w:rsidR="007C3B19" w14:paraId="73341BA0" w14:textId="77777777" w:rsidTr="007C3B19">
        <w:tc>
          <w:tcPr>
            <w:tcW w:w="6091" w:type="dxa"/>
          </w:tcPr>
          <w:p w14:paraId="24096692" w14:textId="441D7997" w:rsidR="007C3B19" w:rsidRPr="00CD5C82" w:rsidRDefault="007C3B19" w:rsidP="00570D9D">
            <w:pPr>
              <w:spacing w:line="480" w:lineRule="auto"/>
              <w:rPr>
                <w:color w:val="FF0000"/>
              </w:rPr>
            </w:pPr>
            <w:r w:rsidRPr="00CD5C82">
              <w:rPr>
                <w:color w:val="FF0000"/>
              </w:rPr>
              <w:t>Lists and describes structural encoding – physical properties</w:t>
            </w:r>
          </w:p>
        </w:tc>
        <w:tc>
          <w:tcPr>
            <w:tcW w:w="3259" w:type="dxa"/>
          </w:tcPr>
          <w:p w14:paraId="17B0C2F6" w14:textId="42522508" w:rsidR="007C3B19" w:rsidRPr="00CD5C82" w:rsidRDefault="007C3B19" w:rsidP="00CD5C82">
            <w:pPr>
              <w:spacing w:line="480" w:lineRule="auto"/>
              <w:jc w:val="center"/>
              <w:rPr>
                <w:color w:val="FF0000"/>
              </w:rPr>
            </w:pPr>
            <w:r w:rsidRPr="00CD5C82">
              <w:rPr>
                <w:color w:val="FF0000"/>
              </w:rPr>
              <w:t>1-2</w:t>
            </w:r>
          </w:p>
        </w:tc>
      </w:tr>
      <w:tr w:rsidR="007C3B19" w14:paraId="31785F3D" w14:textId="77777777" w:rsidTr="007C3B19">
        <w:tc>
          <w:tcPr>
            <w:tcW w:w="6091" w:type="dxa"/>
          </w:tcPr>
          <w:p w14:paraId="3114B52C" w14:textId="07AB3F05" w:rsidR="007C3B19" w:rsidRPr="00CD5C82" w:rsidRDefault="00CD5C82" w:rsidP="00570D9D">
            <w:pPr>
              <w:spacing w:line="480" w:lineRule="auto"/>
              <w:rPr>
                <w:color w:val="FF0000"/>
              </w:rPr>
            </w:pPr>
            <w:r w:rsidRPr="00CD5C82">
              <w:rPr>
                <w:color w:val="FF0000"/>
              </w:rPr>
              <w:t>Provides example of structural encoding from study</w:t>
            </w:r>
          </w:p>
        </w:tc>
        <w:tc>
          <w:tcPr>
            <w:tcW w:w="3259" w:type="dxa"/>
          </w:tcPr>
          <w:p w14:paraId="02772FFB" w14:textId="4F9D5E02" w:rsidR="007C3B19" w:rsidRPr="00CD5C82" w:rsidRDefault="00CD5C82" w:rsidP="00CD5C82">
            <w:pPr>
              <w:spacing w:line="480" w:lineRule="auto"/>
              <w:jc w:val="center"/>
              <w:rPr>
                <w:color w:val="FF0000"/>
              </w:rPr>
            </w:pPr>
            <w:r w:rsidRPr="00CD5C82">
              <w:rPr>
                <w:color w:val="FF0000"/>
              </w:rPr>
              <w:t>1</w:t>
            </w:r>
          </w:p>
        </w:tc>
      </w:tr>
      <w:tr w:rsidR="007C3B19" w14:paraId="2C8A3250" w14:textId="77777777" w:rsidTr="007C3B19">
        <w:tc>
          <w:tcPr>
            <w:tcW w:w="6091" w:type="dxa"/>
          </w:tcPr>
          <w:p w14:paraId="71EA83B2" w14:textId="2088BB50" w:rsidR="007C3B19" w:rsidRPr="00CD5C82" w:rsidRDefault="00CD5C82" w:rsidP="00570D9D">
            <w:pPr>
              <w:spacing w:line="480" w:lineRule="auto"/>
              <w:rPr>
                <w:color w:val="FF0000"/>
              </w:rPr>
            </w:pPr>
            <w:r w:rsidRPr="00CD5C82">
              <w:rPr>
                <w:color w:val="FF0000"/>
              </w:rPr>
              <w:t>Lists and describes Phonemic encoding – sounds</w:t>
            </w:r>
          </w:p>
        </w:tc>
        <w:tc>
          <w:tcPr>
            <w:tcW w:w="3259" w:type="dxa"/>
          </w:tcPr>
          <w:p w14:paraId="4CCB4105" w14:textId="7A81A566" w:rsidR="007C3B19" w:rsidRPr="00CD5C82" w:rsidRDefault="00CD5C82" w:rsidP="00CD5C82">
            <w:pPr>
              <w:spacing w:line="480" w:lineRule="auto"/>
              <w:jc w:val="center"/>
              <w:rPr>
                <w:color w:val="FF0000"/>
              </w:rPr>
            </w:pPr>
            <w:r w:rsidRPr="00CD5C82">
              <w:rPr>
                <w:color w:val="FF0000"/>
              </w:rPr>
              <w:t>1-2</w:t>
            </w:r>
          </w:p>
        </w:tc>
      </w:tr>
      <w:tr w:rsidR="007C3B19" w14:paraId="5CC1611F" w14:textId="77777777" w:rsidTr="007C3B19">
        <w:tc>
          <w:tcPr>
            <w:tcW w:w="6091" w:type="dxa"/>
          </w:tcPr>
          <w:p w14:paraId="4CB8E434" w14:textId="55BFF22B" w:rsidR="007C3B19" w:rsidRPr="00CD5C82" w:rsidRDefault="00CD5C82" w:rsidP="00570D9D">
            <w:pPr>
              <w:spacing w:line="480" w:lineRule="auto"/>
              <w:rPr>
                <w:color w:val="FF0000"/>
              </w:rPr>
            </w:pPr>
            <w:r w:rsidRPr="00CD5C82">
              <w:rPr>
                <w:color w:val="FF0000"/>
              </w:rPr>
              <w:t>Provides example of Phonemic encoding from study</w:t>
            </w:r>
          </w:p>
        </w:tc>
        <w:tc>
          <w:tcPr>
            <w:tcW w:w="3259" w:type="dxa"/>
          </w:tcPr>
          <w:p w14:paraId="6C17811F" w14:textId="3FBA4246" w:rsidR="007C3B19" w:rsidRPr="00CD5C82" w:rsidRDefault="00CD5C82" w:rsidP="00CD5C82">
            <w:pPr>
              <w:spacing w:line="480" w:lineRule="auto"/>
              <w:jc w:val="center"/>
              <w:rPr>
                <w:color w:val="FF0000"/>
              </w:rPr>
            </w:pPr>
            <w:r w:rsidRPr="00CD5C82">
              <w:rPr>
                <w:color w:val="FF0000"/>
              </w:rPr>
              <w:t>1</w:t>
            </w:r>
          </w:p>
        </w:tc>
      </w:tr>
      <w:tr w:rsidR="007C3B19" w14:paraId="344F55B2" w14:textId="77777777" w:rsidTr="007C3B19">
        <w:tc>
          <w:tcPr>
            <w:tcW w:w="6091" w:type="dxa"/>
          </w:tcPr>
          <w:p w14:paraId="01B7BA75" w14:textId="339BDCF5" w:rsidR="007C3B19" w:rsidRPr="00CD5C82" w:rsidRDefault="00CD5C82" w:rsidP="00CD5C82">
            <w:pPr>
              <w:spacing w:line="480" w:lineRule="auto"/>
              <w:jc w:val="right"/>
              <w:rPr>
                <w:color w:val="FF0000"/>
              </w:rPr>
            </w:pPr>
            <w:r w:rsidRPr="00CD5C82">
              <w:rPr>
                <w:color w:val="FF0000"/>
              </w:rPr>
              <w:t>Total</w:t>
            </w:r>
          </w:p>
        </w:tc>
        <w:tc>
          <w:tcPr>
            <w:tcW w:w="3259" w:type="dxa"/>
          </w:tcPr>
          <w:p w14:paraId="0078C5F7" w14:textId="359C7B42" w:rsidR="007C3B19" w:rsidRPr="00CD5C82" w:rsidRDefault="00CD5C82" w:rsidP="00CD5C82">
            <w:pPr>
              <w:spacing w:line="480" w:lineRule="auto"/>
              <w:jc w:val="center"/>
              <w:rPr>
                <w:color w:val="FF0000"/>
              </w:rPr>
            </w:pPr>
            <w:r w:rsidRPr="00CD5C82">
              <w:rPr>
                <w:color w:val="FF0000"/>
              </w:rPr>
              <w:t>6</w:t>
            </w:r>
          </w:p>
        </w:tc>
      </w:tr>
    </w:tbl>
    <w:p w14:paraId="2FD34F3B" w14:textId="77777777" w:rsidR="007862B2" w:rsidRDefault="007862B2" w:rsidP="00570D9D">
      <w:pPr>
        <w:spacing w:line="480" w:lineRule="auto"/>
      </w:pPr>
    </w:p>
    <w:p w14:paraId="27D56B61" w14:textId="77777777" w:rsidR="007862B2" w:rsidRDefault="007862B2" w:rsidP="007862B2"/>
    <w:p w14:paraId="40BCCC5E" w14:textId="77777777" w:rsidR="008F4E30" w:rsidRDefault="008F4E30" w:rsidP="007862B2"/>
    <w:p w14:paraId="5CEF0A5C" w14:textId="77777777" w:rsidR="008F4E30" w:rsidRDefault="008F4E30" w:rsidP="007862B2"/>
    <w:p w14:paraId="5090E6CE" w14:textId="77777777" w:rsidR="008F4E30" w:rsidRDefault="008F4E30" w:rsidP="007862B2"/>
    <w:p w14:paraId="5A78AC15" w14:textId="77777777" w:rsidR="00570D9D" w:rsidRDefault="00570D9D" w:rsidP="007862B2"/>
    <w:p w14:paraId="49E2053A" w14:textId="77777777" w:rsidR="00CD5C82" w:rsidRDefault="00CD5C82" w:rsidP="007862B2"/>
    <w:p w14:paraId="42324DF6" w14:textId="77777777" w:rsidR="00CD5C82" w:rsidRDefault="00CD5C82" w:rsidP="007862B2"/>
    <w:p w14:paraId="6A610D0C" w14:textId="77777777" w:rsidR="00CD5C82" w:rsidRDefault="00CD5C82" w:rsidP="007862B2"/>
    <w:p w14:paraId="7FCACBAC" w14:textId="77777777" w:rsidR="00CD5C82" w:rsidRDefault="00CD5C82" w:rsidP="007862B2"/>
    <w:p w14:paraId="4BF3F7A4" w14:textId="77777777" w:rsidR="008F4E30" w:rsidRDefault="008F4E30" w:rsidP="007862B2"/>
    <w:p w14:paraId="1018D38B" w14:textId="77777777" w:rsidR="008F4E30" w:rsidRDefault="008F4E30" w:rsidP="007862B2"/>
    <w:p w14:paraId="585C6AC5" w14:textId="23BB754E" w:rsidR="007862B2" w:rsidRDefault="007862B2" w:rsidP="007A7078">
      <w:pPr>
        <w:pStyle w:val="ListParagraph"/>
        <w:numPr>
          <w:ilvl w:val="0"/>
          <w:numId w:val="2"/>
        </w:numPr>
      </w:pPr>
      <w:r w:rsidRPr="007862B2">
        <w:lastRenderedPageBreak/>
        <w:t>Discuss an ethical constraint associated with Craik and Tulving's research and propose a method to address it</w:t>
      </w:r>
      <w:r>
        <w:t>.</w:t>
      </w:r>
    </w:p>
    <w:p w14:paraId="517A8386" w14:textId="059C6ECE" w:rsidR="007862B2" w:rsidRDefault="007862B2" w:rsidP="007A7078">
      <w:pPr>
        <w:pStyle w:val="ListParagraph"/>
        <w:jc w:val="right"/>
      </w:pPr>
      <w:r>
        <w:t>(4 marks)</w:t>
      </w:r>
    </w:p>
    <w:tbl>
      <w:tblPr>
        <w:tblStyle w:val="TableGrid"/>
        <w:tblW w:w="0" w:type="auto"/>
        <w:tblLook w:val="04A0" w:firstRow="1" w:lastRow="0" w:firstColumn="1" w:lastColumn="0" w:noHBand="0" w:noVBand="1"/>
      </w:tblPr>
      <w:tblGrid>
        <w:gridCol w:w="4675"/>
        <w:gridCol w:w="4675"/>
      </w:tblGrid>
      <w:tr w:rsidR="002169BC" w14:paraId="3DB3857C" w14:textId="77777777" w:rsidTr="002169BC">
        <w:tc>
          <w:tcPr>
            <w:tcW w:w="4675" w:type="dxa"/>
          </w:tcPr>
          <w:p w14:paraId="6E5DA36F" w14:textId="437E16FE" w:rsidR="002169BC" w:rsidRPr="002169BC" w:rsidRDefault="002169BC" w:rsidP="007A7078">
            <w:pPr>
              <w:spacing w:line="480" w:lineRule="auto"/>
              <w:rPr>
                <w:color w:val="FF0000"/>
              </w:rPr>
            </w:pPr>
            <w:r w:rsidRPr="002169BC">
              <w:rPr>
                <w:color w:val="FF0000"/>
              </w:rPr>
              <w:t>Deception</w:t>
            </w:r>
          </w:p>
        </w:tc>
        <w:tc>
          <w:tcPr>
            <w:tcW w:w="4675" w:type="dxa"/>
          </w:tcPr>
          <w:p w14:paraId="1953C4D9" w14:textId="53D99BEB" w:rsidR="002169BC" w:rsidRPr="002169BC" w:rsidRDefault="002169BC" w:rsidP="002169BC">
            <w:pPr>
              <w:spacing w:line="480" w:lineRule="auto"/>
              <w:jc w:val="center"/>
              <w:rPr>
                <w:color w:val="FF0000"/>
              </w:rPr>
            </w:pPr>
            <w:r w:rsidRPr="002169BC">
              <w:rPr>
                <w:color w:val="FF0000"/>
              </w:rPr>
              <w:t>1</w:t>
            </w:r>
          </w:p>
        </w:tc>
      </w:tr>
      <w:tr w:rsidR="002169BC" w14:paraId="04925547" w14:textId="77777777" w:rsidTr="002169BC">
        <w:tc>
          <w:tcPr>
            <w:tcW w:w="4675" w:type="dxa"/>
          </w:tcPr>
          <w:p w14:paraId="2B14B8EB" w14:textId="7B544EDF" w:rsidR="002169BC" w:rsidRPr="002169BC" w:rsidRDefault="002169BC" w:rsidP="002169BC">
            <w:pPr>
              <w:rPr>
                <w:color w:val="FF0000"/>
              </w:rPr>
            </w:pPr>
            <w:r w:rsidRPr="002169BC">
              <w:rPr>
                <w:color w:val="FF0000"/>
              </w:rPr>
              <w:t>Participants were not informed of the true purpose of the study as they were told it was a test of perception</w:t>
            </w:r>
          </w:p>
        </w:tc>
        <w:tc>
          <w:tcPr>
            <w:tcW w:w="4675" w:type="dxa"/>
          </w:tcPr>
          <w:p w14:paraId="5506E52A" w14:textId="5E3F5798" w:rsidR="002169BC" w:rsidRPr="002169BC" w:rsidRDefault="002169BC" w:rsidP="002169BC">
            <w:pPr>
              <w:spacing w:line="480" w:lineRule="auto"/>
              <w:jc w:val="center"/>
              <w:rPr>
                <w:color w:val="FF0000"/>
              </w:rPr>
            </w:pPr>
            <w:r w:rsidRPr="002169BC">
              <w:rPr>
                <w:color w:val="FF0000"/>
              </w:rPr>
              <w:t>1</w:t>
            </w:r>
          </w:p>
        </w:tc>
      </w:tr>
      <w:tr w:rsidR="002169BC" w14:paraId="3E9FFFDC" w14:textId="77777777" w:rsidTr="002169BC">
        <w:tc>
          <w:tcPr>
            <w:tcW w:w="4675" w:type="dxa"/>
          </w:tcPr>
          <w:p w14:paraId="7CDE302C" w14:textId="6A154F63" w:rsidR="002169BC" w:rsidRPr="002169BC" w:rsidRDefault="002169BC" w:rsidP="007A7078">
            <w:pPr>
              <w:spacing w:line="480" w:lineRule="auto"/>
              <w:rPr>
                <w:color w:val="FF0000"/>
              </w:rPr>
            </w:pPr>
            <w:r w:rsidRPr="002169BC">
              <w:rPr>
                <w:color w:val="FF0000"/>
              </w:rPr>
              <w:t>They should have been debriefed afterwards</w:t>
            </w:r>
          </w:p>
        </w:tc>
        <w:tc>
          <w:tcPr>
            <w:tcW w:w="4675" w:type="dxa"/>
          </w:tcPr>
          <w:p w14:paraId="72EB0EB4" w14:textId="3F103829" w:rsidR="002169BC" w:rsidRPr="002169BC" w:rsidRDefault="002169BC" w:rsidP="002169BC">
            <w:pPr>
              <w:spacing w:line="480" w:lineRule="auto"/>
              <w:jc w:val="center"/>
              <w:rPr>
                <w:color w:val="FF0000"/>
              </w:rPr>
            </w:pPr>
            <w:r w:rsidRPr="002169BC">
              <w:rPr>
                <w:color w:val="FF0000"/>
              </w:rPr>
              <w:t>1</w:t>
            </w:r>
          </w:p>
        </w:tc>
      </w:tr>
      <w:tr w:rsidR="002169BC" w14:paraId="4F70E8E1" w14:textId="77777777" w:rsidTr="002169BC">
        <w:tc>
          <w:tcPr>
            <w:tcW w:w="4675" w:type="dxa"/>
          </w:tcPr>
          <w:p w14:paraId="1B276720" w14:textId="6F634FD1" w:rsidR="002169BC" w:rsidRPr="002169BC" w:rsidRDefault="002169BC" w:rsidP="002169BC">
            <w:pPr>
              <w:rPr>
                <w:color w:val="FF0000"/>
              </w:rPr>
            </w:pPr>
            <w:r w:rsidRPr="002169BC">
              <w:rPr>
                <w:color w:val="FF0000"/>
              </w:rPr>
              <w:t>Where the experimenters told them the true purpose of the experiment and why they’d been deceived</w:t>
            </w:r>
          </w:p>
        </w:tc>
        <w:tc>
          <w:tcPr>
            <w:tcW w:w="4675" w:type="dxa"/>
          </w:tcPr>
          <w:p w14:paraId="51AC060C" w14:textId="6C4763D8" w:rsidR="002169BC" w:rsidRPr="002169BC" w:rsidRDefault="002169BC" w:rsidP="002169BC">
            <w:pPr>
              <w:spacing w:line="480" w:lineRule="auto"/>
              <w:jc w:val="center"/>
              <w:rPr>
                <w:color w:val="FF0000"/>
              </w:rPr>
            </w:pPr>
            <w:r w:rsidRPr="002169BC">
              <w:rPr>
                <w:color w:val="FF0000"/>
              </w:rPr>
              <w:t>1</w:t>
            </w:r>
          </w:p>
        </w:tc>
      </w:tr>
      <w:tr w:rsidR="002169BC" w14:paraId="6178B08F" w14:textId="77777777" w:rsidTr="002169BC">
        <w:tc>
          <w:tcPr>
            <w:tcW w:w="4675" w:type="dxa"/>
          </w:tcPr>
          <w:p w14:paraId="39A2D682" w14:textId="799AA724" w:rsidR="002169BC" w:rsidRPr="002169BC" w:rsidRDefault="002169BC" w:rsidP="002169BC">
            <w:pPr>
              <w:spacing w:line="480" w:lineRule="auto"/>
              <w:jc w:val="right"/>
              <w:rPr>
                <w:color w:val="FF0000"/>
              </w:rPr>
            </w:pPr>
            <w:r w:rsidRPr="002169BC">
              <w:rPr>
                <w:color w:val="FF0000"/>
              </w:rPr>
              <w:t>Total</w:t>
            </w:r>
          </w:p>
        </w:tc>
        <w:tc>
          <w:tcPr>
            <w:tcW w:w="4675" w:type="dxa"/>
          </w:tcPr>
          <w:p w14:paraId="370BF9BE" w14:textId="09CE4557" w:rsidR="002169BC" w:rsidRPr="002169BC" w:rsidRDefault="002169BC" w:rsidP="002169BC">
            <w:pPr>
              <w:spacing w:line="480" w:lineRule="auto"/>
              <w:jc w:val="center"/>
              <w:rPr>
                <w:color w:val="FF0000"/>
              </w:rPr>
            </w:pPr>
            <w:r w:rsidRPr="002169BC">
              <w:rPr>
                <w:color w:val="FF0000"/>
              </w:rPr>
              <w:t>4</w:t>
            </w:r>
          </w:p>
        </w:tc>
      </w:tr>
    </w:tbl>
    <w:p w14:paraId="655C57AB" w14:textId="77777777" w:rsidR="007862B2" w:rsidRDefault="007862B2" w:rsidP="007A7078">
      <w:pPr>
        <w:spacing w:line="480" w:lineRule="auto"/>
      </w:pPr>
    </w:p>
    <w:p w14:paraId="780C4491" w14:textId="195823A6" w:rsidR="007862B2" w:rsidRDefault="007862B2" w:rsidP="007A7078">
      <w:pPr>
        <w:pStyle w:val="ListParagraph"/>
        <w:numPr>
          <w:ilvl w:val="0"/>
          <w:numId w:val="2"/>
        </w:numPr>
      </w:pPr>
      <w:r>
        <w:t>What method of sampling was utilised in this study?</w:t>
      </w:r>
    </w:p>
    <w:p w14:paraId="515B1A37" w14:textId="503619A3" w:rsidR="007862B2" w:rsidRDefault="007862B2" w:rsidP="007A7078">
      <w:pPr>
        <w:pStyle w:val="ListParagraph"/>
        <w:jc w:val="right"/>
      </w:pPr>
      <w:r>
        <w:t>(1 mark)</w:t>
      </w:r>
    </w:p>
    <w:p w14:paraId="1C03332E" w14:textId="77777777" w:rsidR="007862B2" w:rsidRDefault="007862B2" w:rsidP="007A7078">
      <w:pPr>
        <w:spacing w:line="480" w:lineRule="auto"/>
      </w:pPr>
    </w:p>
    <w:tbl>
      <w:tblPr>
        <w:tblStyle w:val="TableGrid"/>
        <w:tblW w:w="0" w:type="auto"/>
        <w:tblLook w:val="04A0" w:firstRow="1" w:lastRow="0" w:firstColumn="1" w:lastColumn="0" w:noHBand="0" w:noVBand="1"/>
      </w:tblPr>
      <w:tblGrid>
        <w:gridCol w:w="4675"/>
        <w:gridCol w:w="4675"/>
      </w:tblGrid>
      <w:tr w:rsidR="00576174" w14:paraId="3073B284" w14:textId="77777777" w:rsidTr="00576174">
        <w:tc>
          <w:tcPr>
            <w:tcW w:w="4675" w:type="dxa"/>
          </w:tcPr>
          <w:p w14:paraId="067713A5" w14:textId="0C57E2CF" w:rsidR="00576174" w:rsidRDefault="00576174" w:rsidP="00576174">
            <w:pPr>
              <w:spacing w:line="480" w:lineRule="auto"/>
              <w:jc w:val="center"/>
            </w:pPr>
            <w:r w:rsidRPr="00576174">
              <w:rPr>
                <w:color w:val="FF0000"/>
              </w:rPr>
              <w:t>Convenience Sampling</w:t>
            </w:r>
          </w:p>
        </w:tc>
        <w:tc>
          <w:tcPr>
            <w:tcW w:w="4675" w:type="dxa"/>
          </w:tcPr>
          <w:p w14:paraId="21395B63" w14:textId="00542968" w:rsidR="00576174" w:rsidRPr="00576174" w:rsidRDefault="00576174" w:rsidP="00576174">
            <w:pPr>
              <w:spacing w:line="480" w:lineRule="auto"/>
              <w:jc w:val="center"/>
              <w:rPr>
                <w:color w:val="FF0000"/>
              </w:rPr>
            </w:pPr>
            <w:r>
              <w:rPr>
                <w:color w:val="FF0000"/>
              </w:rPr>
              <w:t>1</w:t>
            </w:r>
          </w:p>
        </w:tc>
      </w:tr>
      <w:tr w:rsidR="00576174" w14:paraId="04678460" w14:textId="77777777" w:rsidTr="00576174">
        <w:tc>
          <w:tcPr>
            <w:tcW w:w="4675" w:type="dxa"/>
          </w:tcPr>
          <w:p w14:paraId="61944BB7" w14:textId="4FCE3D2F" w:rsidR="00576174" w:rsidRPr="00576174" w:rsidRDefault="00576174" w:rsidP="00576174">
            <w:pPr>
              <w:spacing w:line="480" w:lineRule="auto"/>
              <w:jc w:val="right"/>
              <w:rPr>
                <w:color w:val="FF0000"/>
              </w:rPr>
            </w:pPr>
            <w:r>
              <w:rPr>
                <w:color w:val="FF0000"/>
              </w:rPr>
              <w:t>Total</w:t>
            </w:r>
          </w:p>
        </w:tc>
        <w:tc>
          <w:tcPr>
            <w:tcW w:w="4675" w:type="dxa"/>
          </w:tcPr>
          <w:p w14:paraId="11299C8D" w14:textId="360E121C" w:rsidR="00576174" w:rsidRPr="00576174" w:rsidRDefault="00576174" w:rsidP="00576174">
            <w:pPr>
              <w:spacing w:line="480" w:lineRule="auto"/>
              <w:jc w:val="center"/>
              <w:rPr>
                <w:color w:val="FF0000"/>
              </w:rPr>
            </w:pPr>
            <w:r>
              <w:rPr>
                <w:color w:val="FF0000"/>
              </w:rPr>
              <w:t>1</w:t>
            </w:r>
          </w:p>
        </w:tc>
      </w:tr>
    </w:tbl>
    <w:p w14:paraId="5F30414E" w14:textId="77777777" w:rsidR="00570D9D" w:rsidRDefault="00570D9D" w:rsidP="007A7078">
      <w:pPr>
        <w:spacing w:line="480" w:lineRule="auto"/>
      </w:pPr>
    </w:p>
    <w:p w14:paraId="4E06EF66" w14:textId="53DC896C" w:rsidR="00570D9D" w:rsidRDefault="00570D9D" w:rsidP="007A7078">
      <w:pPr>
        <w:spacing w:line="480" w:lineRule="auto"/>
      </w:pPr>
    </w:p>
    <w:p w14:paraId="713B59D7" w14:textId="5AF7CEC2" w:rsidR="007862B2" w:rsidRDefault="007A15DD" w:rsidP="007A7078">
      <w:pPr>
        <w:pStyle w:val="ListParagraph"/>
        <w:numPr>
          <w:ilvl w:val="0"/>
          <w:numId w:val="2"/>
        </w:numPr>
      </w:pPr>
      <w:r>
        <w:t>Formulate a conclusion for this study utilising evidence and key findings</w:t>
      </w:r>
      <w:r w:rsidR="007862B2" w:rsidRPr="007862B2">
        <w:t>.</w:t>
      </w:r>
    </w:p>
    <w:p w14:paraId="38C5F367" w14:textId="5E152329" w:rsidR="007862B2" w:rsidRDefault="007862B2" w:rsidP="007A7078">
      <w:pPr>
        <w:pStyle w:val="ListParagraph"/>
        <w:jc w:val="right"/>
      </w:pPr>
      <w:r>
        <w:t>(4 marks)</w:t>
      </w:r>
    </w:p>
    <w:tbl>
      <w:tblPr>
        <w:tblStyle w:val="TableGrid"/>
        <w:tblW w:w="0" w:type="auto"/>
        <w:tblLook w:val="04A0" w:firstRow="1" w:lastRow="0" w:firstColumn="1" w:lastColumn="0" w:noHBand="0" w:noVBand="1"/>
      </w:tblPr>
      <w:tblGrid>
        <w:gridCol w:w="4675"/>
        <w:gridCol w:w="4675"/>
      </w:tblGrid>
      <w:tr w:rsidR="00BF502E" w14:paraId="2B6260AC" w14:textId="77777777" w:rsidTr="00BF502E">
        <w:tc>
          <w:tcPr>
            <w:tcW w:w="4675" w:type="dxa"/>
          </w:tcPr>
          <w:p w14:paraId="7DAB8887" w14:textId="298A0FCB" w:rsidR="00BF502E" w:rsidRPr="00BF502E" w:rsidRDefault="00BF502E" w:rsidP="00BF502E">
            <w:pPr>
              <w:rPr>
                <w:color w:val="FF0000"/>
              </w:rPr>
            </w:pPr>
            <w:r w:rsidRPr="00BF502E">
              <w:rPr>
                <w:color w:val="FF0000"/>
              </w:rPr>
              <w:t>States clearly whether hypothesis or inquiry question was supported/not supported</w:t>
            </w:r>
          </w:p>
        </w:tc>
        <w:tc>
          <w:tcPr>
            <w:tcW w:w="4675" w:type="dxa"/>
          </w:tcPr>
          <w:p w14:paraId="38A19F20" w14:textId="160B6B1F" w:rsidR="00BF502E" w:rsidRPr="00BF502E" w:rsidRDefault="00BF502E" w:rsidP="00BF502E">
            <w:pPr>
              <w:spacing w:line="480" w:lineRule="auto"/>
              <w:jc w:val="center"/>
              <w:rPr>
                <w:color w:val="FF0000"/>
              </w:rPr>
            </w:pPr>
            <w:r w:rsidRPr="00BF502E">
              <w:rPr>
                <w:color w:val="FF0000"/>
              </w:rPr>
              <w:t>1</w:t>
            </w:r>
          </w:p>
        </w:tc>
      </w:tr>
      <w:tr w:rsidR="00BF502E" w14:paraId="67CAA8E9" w14:textId="77777777" w:rsidTr="00BF502E">
        <w:tc>
          <w:tcPr>
            <w:tcW w:w="4675" w:type="dxa"/>
          </w:tcPr>
          <w:p w14:paraId="78237C59" w14:textId="3D40DEA9" w:rsidR="00BF502E" w:rsidRPr="00BF502E" w:rsidRDefault="00BF502E" w:rsidP="00BF502E">
            <w:pPr>
              <w:jc w:val="right"/>
              <w:rPr>
                <w:color w:val="FF0000"/>
              </w:rPr>
            </w:pPr>
            <w:r w:rsidRPr="00BF502E">
              <w:rPr>
                <w:color w:val="FF0000"/>
              </w:rPr>
              <w:t>Subtotal</w:t>
            </w:r>
          </w:p>
        </w:tc>
        <w:tc>
          <w:tcPr>
            <w:tcW w:w="4675" w:type="dxa"/>
          </w:tcPr>
          <w:p w14:paraId="046668AF" w14:textId="759CA2D8" w:rsidR="00BF502E" w:rsidRPr="00BF502E" w:rsidRDefault="00BF502E" w:rsidP="00BF502E">
            <w:pPr>
              <w:spacing w:line="480" w:lineRule="auto"/>
              <w:jc w:val="center"/>
              <w:rPr>
                <w:color w:val="FF0000"/>
              </w:rPr>
            </w:pPr>
            <w:r w:rsidRPr="00BF502E">
              <w:rPr>
                <w:color w:val="FF0000"/>
              </w:rPr>
              <w:t>/1</w:t>
            </w:r>
          </w:p>
        </w:tc>
      </w:tr>
      <w:tr w:rsidR="00BF502E" w14:paraId="7A012C01" w14:textId="77777777" w:rsidTr="00BF502E">
        <w:tc>
          <w:tcPr>
            <w:tcW w:w="4675" w:type="dxa"/>
          </w:tcPr>
          <w:p w14:paraId="64BEDA58" w14:textId="0C0E2E22" w:rsidR="00BF502E" w:rsidRPr="00BF502E" w:rsidRDefault="00BF502E" w:rsidP="00BF502E">
            <w:pPr>
              <w:rPr>
                <w:color w:val="FF0000"/>
              </w:rPr>
            </w:pPr>
            <w:r w:rsidRPr="00BF502E">
              <w:rPr>
                <w:color w:val="FF0000"/>
              </w:rPr>
              <w:t>Supports conclusion with a wide range of relevant evidence from the data collected</w:t>
            </w:r>
          </w:p>
        </w:tc>
        <w:tc>
          <w:tcPr>
            <w:tcW w:w="4675" w:type="dxa"/>
          </w:tcPr>
          <w:p w14:paraId="08CB4ACC" w14:textId="15201CCD" w:rsidR="00BF502E" w:rsidRPr="00BF502E" w:rsidRDefault="00BF502E" w:rsidP="00BF502E">
            <w:pPr>
              <w:spacing w:line="480" w:lineRule="auto"/>
              <w:jc w:val="center"/>
              <w:rPr>
                <w:color w:val="FF0000"/>
              </w:rPr>
            </w:pPr>
            <w:r w:rsidRPr="00BF502E">
              <w:rPr>
                <w:color w:val="FF0000"/>
              </w:rPr>
              <w:t>3</w:t>
            </w:r>
          </w:p>
        </w:tc>
      </w:tr>
      <w:tr w:rsidR="00BF502E" w14:paraId="0A5B8D5E" w14:textId="77777777" w:rsidTr="00BF502E">
        <w:tc>
          <w:tcPr>
            <w:tcW w:w="4675" w:type="dxa"/>
          </w:tcPr>
          <w:p w14:paraId="1A020F89" w14:textId="66BCAEC5" w:rsidR="00BF502E" w:rsidRPr="00BF502E" w:rsidRDefault="00BF502E" w:rsidP="00BF502E">
            <w:pPr>
              <w:rPr>
                <w:color w:val="FF0000"/>
              </w:rPr>
            </w:pPr>
            <w:r w:rsidRPr="00BF502E">
              <w:rPr>
                <w:color w:val="FF0000"/>
              </w:rPr>
              <w:t>Supports conclusion with relevant evidence from the data collected</w:t>
            </w:r>
          </w:p>
        </w:tc>
        <w:tc>
          <w:tcPr>
            <w:tcW w:w="4675" w:type="dxa"/>
          </w:tcPr>
          <w:p w14:paraId="5C1AC745" w14:textId="0BFDA058" w:rsidR="00BF502E" w:rsidRPr="00BF502E" w:rsidRDefault="00BF502E" w:rsidP="00BF502E">
            <w:pPr>
              <w:spacing w:line="480" w:lineRule="auto"/>
              <w:jc w:val="center"/>
              <w:rPr>
                <w:color w:val="FF0000"/>
              </w:rPr>
            </w:pPr>
            <w:r w:rsidRPr="00BF502E">
              <w:rPr>
                <w:color w:val="FF0000"/>
              </w:rPr>
              <w:t>2</w:t>
            </w:r>
          </w:p>
        </w:tc>
      </w:tr>
      <w:tr w:rsidR="00BF502E" w14:paraId="0370E661" w14:textId="77777777" w:rsidTr="00BF502E">
        <w:tc>
          <w:tcPr>
            <w:tcW w:w="4675" w:type="dxa"/>
          </w:tcPr>
          <w:p w14:paraId="754B06D1" w14:textId="6F1C969E" w:rsidR="00BF502E" w:rsidRPr="00BF502E" w:rsidRDefault="00BF502E" w:rsidP="00BF502E">
            <w:pPr>
              <w:rPr>
                <w:color w:val="FF0000"/>
              </w:rPr>
            </w:pPr>
            <w:r w:rsidRPr="00BF502E">
              <w:rPr>
                <w:color w:val="FF0000"/>
              </w:rPr>
              <w:t>Supports conclusion with brief references to evidence from the data collected</w:t>
            </w:r>
          </w:p>
        </w:tc>
        <w:tc>
          <w:tcPr>
            <w:tcW w:w="4675" w:type="dxa"/>
          </w:tcPr>
          <w:p w14:paraId="5A517E8E" w14:textId="1BFD0878" w:rsidR="00BF502E" w:rsidRPr="00BF502E" w:rsidRDefault="00BF502E" w:rsidP="00BF502E">
            <w:pPr>
              <w:spacing w:line="480" w:lineRule="auto"/>
              <w:jc w:val="center"/>
              <w:rPr>
                <w:color w:val="FF0000"/>
              </w:rPr>
            </w:pPr>
            <w:r w:rsidRPr="00BF502E">
              <w:rPr>
                <w:color w:val="FF0000"/>
              </w:rPr>
              <w:t>1</w:t>
            </w:r>
          </w:p>
        </w:tc>
      </w:tr>
      <w:tr w:rsidR="00BF502E" w14:paraId="48D985E4" w14:textId="77777777" w:rsidTr="00BF502E">
        <w:tc>
          <w:tcPr>
            <w:tcW w:w="4675" w:type="dxa"/>
          </w:tcPr>
          <w:p w14:paraId="1D42D415" w14:textId="2E566953" w:rsidR="00BF502E" w:rsidRPr="00BF502E" w:rsidRDefault="00BF502E" w:rsidP="00BF502E">
            <w:pPr>
              <w:jc w:val="right"/>
              <w:rPr>
                <w:color w:val="FF0000"/>
              </w:rPr>
            </w:pPr>
            <w:r w:rsidRPr="00BF502E">
              <w:rPr>
                <w:color w:val="FF0000"/>
              </w:rPr>
              <w:t>Subtotal</w:t>
            </w:r>
          </w:p>
        </w:tc>
        <w:tc>
          <w:tcPr>
            <w:tcW w:w="4675" w:type="dxa"/>
          </w:tcPr>
          <w:p w14:paraId="27CEEFFD" w14:textId="4383220E" w:rsidR="00BF502E" w:rsidRPr="00BF502E" w:rsidRDefault="00BF502E" w:rsidP="00BF502E">
            <w:pPr>
              <w:spacing w:line="480" w:lineRule="auto"/>
              <w:jc w:val="center"/>
              <w:rPr>
                <w:color w:val="FF0000"/>
              </w:rPr>
            </w:pPr>
            <w:r w:rsidRPr="00BF502E">
              <w:rPr>
                <w:color w:val="FF0000"/>
              </w:rPr>
              <w:t>/3</w:t>
            </w:r>
          </w:p>
        </w:tc>
      </w:tr>
      <w:tr w:rsidR="00BF502E" w14:paraId="1A60AFBB" w14:textId="77777777" w:rsidTr="00BF502E">
        <w:tc>
          <w:tcPr>
            <w:tcW w:w="4675" w:type="dxa"/>
          </w:tcPr>
          <w:p w14:paraId="5BF25285" w14:textId="59DBE59B" w:rsidR="00BF502E" w:rsidRPr="00BF502E" w:rsidRDefault="00BF502E" w:rsidP="00BF502E">
            <w:pPr>
              <w:jc w:val="right"/>
              <w:rPr>
                <w:color w:val="FF0000"/>
              </w:rPr>
            </w:pPr>
            <w:r w:rsidRPr="00BF502E">
              <w:rPr>
                <w:color w:val="FF0000"/>
              </w:rPr>
              <w:t>Total</w:t>
            </w:r>
          </w:p>
        </w:tc>
        <w:tc>
          <w:tcPr>
            <w:tcW w:w="4675" w:type="dxa"/>
          </w:tcPr>
          <w:p w14:paraId="7A549839" w14:textId="2157B116" w:rsidR="00BF502E" w:rsidRPr="00BF502E" w:rsidRDefault="00BF502E" w:rsidP="00BF502E">
            <w:pPr>
              <w:spacing w:line="480" w:lineRule="auto"/>
              <w:jc w:val="center"/>
              <w:rPr>
                <w:color w:val="FF0000"/>
              </w:rPr>
            </w:pPr>
            <w:r w:rsidRPr="00BF502E">
              <w:rPr>
                <w:color w:val="FF0000"/>
              </w:rPr>
              <w:t>/4</w:t>
            </w:r>
          </w:p>
        </w:tc>
      </w:tr>
    </w:tbl>
    <w:p w14:paraId="41460288" w14:textId="77777777" w:rsidR="008F4E30" w:rsidRDefault="008F4E30" w:rsidP="007A7078">
      <w:pPr>
        <w:spacing w:line="480" w:lineRule="auto"/>
      </w:pPr>
    </w:p>
    <w:p w14:paraId="1CBD2444" w14:textId="32251CE8" w:rsidR="007A15DD" w:rsidRDefault="007A15DD" w:rsidP="007A7078">
      <w:pPr>
        <w:pStyle w:val="ListParagraph"/>
        <w:numPr>
          <w:ilvl w:val="0"/>
          <w:numId w:val="2"/>
        </w:numPr>
      </w:pPr>
      <w:r>
        <w:t>Using an example from Craik &amp; Tulving (1975) describe the form of encoding that occurs in the deep level of processing.</w:t>
      </w:r>
    </w:p>
    <w:p w14:paraId="349864D5" w14:textId="0577D3F9" w:rsidR="007A15DD" w:rsidRDefault="007A15DD" w:rsidP="007A7078">
      <w:pPr>
        <w:pStyle w:val="ListParagraph"/>
        <w:jc w:val="right"/>
      </w:pPr>
      <w:r>
        <w:t>(3 marks)</w:t>
      </w:r>
    </w:p>
    <w:p w14:paraId="18BA7836" w14:textId="77777777" w:rsidR="007A15DD" w:rsidRDefault="007A15DD" w:rsidP="00BF502E">
      <w:pPr>
        <w:pStyle w:val="ListParagraph"/>
        <w:jc w:val="right"/>
      </w:pPr>
    </w:p>
    <w:tbl>
      <w:tblPr>
        <w:tblStyle w:val="TableGrid"/>
        <w:tblW w:w="0" w:type="auto"/>
        <w:tblLook w:val="04A0" w:firstRow="1" w:lastRow="0" w:firstColumn="1" w:lastColumn="0" w:noHBand="0" w:noVBand="1"/>
      </w:tblPr>
      <w:tblGrid>
        <w:gridCol w:w="4675"/>
        <w:gridCol w:w="4675"/>
      </w:tblGrid>
      <w:tr w:rsidR="00BF502E" w14:paraId="38C403D1" w14:textId="77777777" w:rsidTr="00BF502E">
        <w:tc>
          <w:tcPr>
            <w:tcW w:w="4675" w:type="dxa"/>
          </w:tcPr>
          <w:p w14:paraId="645D853A" w14:textId="41401AC7" w:rsidR="00BF502E" w:rsidRPr="00BF502E" w:rsidRDefault="00BF502E" w:rsidP="00BF502E">
            <w:pPr>
              <w:jc w:val="center"/>
              <w:rPr>
                <w:color w:val="FF0000"/>
              </w:rPr>
            </w:pPr>
            <w:r w:rsidRPr="00BF502E">
              <w:rPr>
                <w:color w:val="FF0000"/>
              </w:rPr>
              <w:t>Lists and describes semantic encoding – encoding with meaning.</w:t>
            </w:r>
          </w:p>
        </w:tc>
        <w:tc>
          <w:tcPr>
            <w:tcW w:w="4675" w:type="dxa"/>
          </w:tcPr>
          <w:p w14:paraId="72CCE041" w14:textId="389CD6A8" w:rsidR="00BF502E" w:rsidRPr="00BF502E" w:rsidRDefault="00BF502E" w:rsidP="00BF502E">
            <w:pPr>
              <w:jc w:val="center"/>
              <w:rPr>
                <w:color w:val="FF0000"/>
              </w:rPr>
            </w:pPr>
            <w:r w:rsidRPr="00BF502E">
              <w:rPr>
                <w:color w:val="FF0000"/>
              </w:rPr>
              <w:t>1-2</w:t>
            </w:r>
          </w:p>
        </w:tc>
      </w:tr>
      <w:tr w:rsidR="00BF502E" w14:paraId="101F6253" w14:textId="77777777" w:rsidTr="00BF502E">
        <w:tc>
          <w:tcPr>
            <w:tcW w:w="4675" w:type="dxa"/>
          </w:tcPr>
          <w:p w14:paraId="52D33979" w14:textId="300B8672" w:rsidR="00BF502E" w:rsidRPr="00BF502E" w:rsidRDefault="00BF502E" w:rsidP="00BF502E">
            <w:pPr>
              <w:rPr>
                <w:color w:val="FF0000"/>
              </w:rPr>
            </w:pPr>
            <w:r w:rsidRPr="00BF502E">
              <w:rPr>
                <w:color w:val="FF0000"/>
              </w:rPr>
              <w:t>Provides example of semantic encoding from the study.</w:t>
            </w:r>
          </w:p>
        </w:tc>
        <w:tc>
          <w:tcPr>
            <w:tcW w:w="4675" w:type="dxa"/>
          </w:tcPr>
          <w:p w14:paraId="0C50BAEA" w14:textId="0E7423AD" w:rsidR="00BF502E" w:rsidRPr="00BF502E" w:rsidRDefault="00BF502E" w:rsidP="00BF502E">
            <w:pPr>
              <w:spacing w:line="480" w:lineRule="auto"/>
              <w:jc w:val="center"/>
              <w:rPr>
                <w:color w:val="FF0000"/>
              </w:rPr>
            </w:pPr>
            <w:r w:rsidRPr="00BF502E">
              <w:rPr>
                <w:color w:val="FF0000"/>
              </w:rPr>
              <w:t>1</w:t>
            </w:r>
          </w:p>
        </w:tc>
      </w:tr>
      <w:tr w:rsidR="00BF502E" w14:paraId="43A84C0F" w14:textId="77777777" w:rsidTr="00BF502E">
        <w:tc>
          <w:tcPr>
            <w:tcW w:w="4675" w:type="dxa"/>
          </w:tcPr>
          <w:p w14:paraId="1F0BD04A" w14:textId="6CA2E0E6" w:rsidR="00BF502E" w:rsidRPr="00BF502E" w:rsidRDefault="00BF502E" w:rsidP="00BF502E">
            <w:pPr>
              <w:spacing w:line="480" w:lineRule="auto"/>
              <w:jc w:val="right"/>
              <w:rPr>
                <w:color w:val="FF0000"/>
              </w:rPr>
            </w:pPr>
            <w:r w:rsidRPr="00BF502E">
              <w:rPr>
                <w:color w:val="FF0000"/>
              </w:rPr>
              <w:t>Total</w:t>
            </w:r>
          </w:p>
        </w:tc>
        <w:tc>
          <w:tcPr>
            <w:tcW w:w="4675" w:type="dxa"/>
          </w:tcPr>
          <w:p w14:paraId="23425AF6" w14:textId="3F9AD882" w:rsidR="00BF502E" w:rsidRPr="00BF502E" w:rsidRDefault="00BF502E" w:rsidP="00BF502E">
            <w:pPr>
              <w:spacing w:line="480" w:lineRule="auto"/>
              <w:jc w:val="center"/>
              <w:rPr>
                <w:color w:val="FF0000"/>
              </w:rPr>
            </w:pPr>
            <w:r w:rsidRPr="00BF502E">
              <w:rPr>
                <w:color w:val="FF0000"/>
              </w:rPr>
              <w:t>3</w:t>
            </w:r>
          </w:p>
        </w:tc>
      </w:tr>
    </w:tbl>
    <w:p w14:paraId="42AAD93C" w14:textId="77777777" w:rsidR="00570D9D" w:rsidRDefault="00570D9D" w:rsidP="007A7078">
      <w:pPr>
        <w:spacing w:line="480" w:lineRule="auto"/>
      </w:pPr>
    </w:p>
    <w:p w14:paraId="114C3B68" w14:textId="77777777" w:rsidR="00570D9D" w:rsidRDefault="00570D9D" w:rsidP="007A7078">
      <w:pPr>
        <w:spacing w:line="480" w:lineRule="auto"/>
      </w:pPr>
    </w:p>
    <w:p w14:paraId="4BDF9297" w14:textId="0DBE2431" w:rsidR="007862B2" w:rsidRDefault="0009619B" w:rsidP="007A7078">
      <w:pPr>
        <w:pStyle w:val="ListParagraph"/>
        <w:numPr>
          <w:ilvl w:val="0"/>
          <w:numId w:val="1"/>
        </w:numPr>
        <w:ind w:left="284" w:hanging="568"/>
      </w:pPr>
      <w:r>
        <w:t>(a) Specify the aim of the contemporary study you have selected to research.</w:t>
      </w:r>
    </w:p>
    <w:p w14:paraId="723BB453" w14:textId="0BB47411" w:rsidR="0009619B" w:rsidRDefault="0009619B" w:rsidP="007A7078">
      <w:pPr>
        <w:pStyle w:val="ListParagraph"/>
        <w:ind w:left="284"/>
        <w:jc w:val="right"/>
      </w:pPr>
      <w:r>
        <w:t>(1 mark)</w:t>
      </w:r>
    </w:p>
    <w:tbl>
      <w:tblPr>
        <w:tblStyle w:val="TableGrid"/>
        <w:tblW w:w="0" w:type="auto"/>
        <w:tblInd w:w="284" w:type="dxa"/>
        <w:tblLook w:val="04A0" w:firstRow="1" w:lastRow="0" w:firstColumn="1" w:lastColumn="0" w:noHBand="0" w:noVBand="1"/>
      </w:tblPr>
      <w:tblGrid>
        <w:gridCol w:w="4547"/>
        <w:gridCol w:w="4519"/>
      </w:tblGrid>
      <w:tr w:rsidR="00BF502E" w14:paraId="37D632A8" w14:textId="77777777" w:rsidTr="00BF502E">
        <w:tc>
          <w:tcPr>
            <w:tcW w:w="4675" w:type="dxa"/>
          </w:tcPr>
          <w:p w14:paraId="5633065B" w14:textId="73C928F5" w:rsidR="00BF502E" w:rsidRPr="00BF502E" w:rsidRDefault="00BF502E" w:rsidP="00BF502E">
            <w:pPr>
              <w:pStyle w:val="ListParagraph"/>
              <w:spacing w:line="480" w:lineRule="auto"/>
              <w:ind w:left="0"/>
              <w:jc w:val="center"/>
              <w:rPr>
                <w:color w:val="FF0000"/>
              </w:rPr>
            </w:pPr>
            <w:r w:rsidRPr="00BF502E">
              <w:rPr>
                <w:color w:val="FF0000"/>
              </w:rPr>
              <w:t>Correctly states the aim</w:t>
            </w:r>
          </w:p>
        </w:tc>
        <w:tc>
          <w:tcPr>
            <w:tcW w:w="4675" w:type="dxa"/>
          </w:tcPr>
          <w:p w14:paraId="7E87B921" w14:textId="07353DDC" w:rsidR="00BF502E" w:rsidRPr="00BF502E" w:rsidRDefault="00BF502E" w:rsidP="00BF502E">
            <w:pPr>
              <w:pStyle w:val="ListParagraph"/>
              <w:spacing w:line="480" w:lineRule="auto"/>
              <w:ind w:left="0"/>
              <w:jc w:val="center"/>
              <w:rPr>
                <w:color w:val="FF0000"/>
              </w:rPr>
            </w:pPr>
            <w:r w:rsidRPr="00BF502E">
              <w:rPr>
                <w:color w:val="FF0000"/>
              </w:rPr>
              <w:t>1</w:t>
            </w:r>
          </w:p>
        </w:tc>
      </w:tr>
      <w:tr w:rsidR="00BF502E" w14:paraId="4DF93694" w14:textId="77777777" w:rsidTr="00BF502E">
        <w:tc>
          <w:tcPr>
            <w:tcW w:w="4675" w:type="dxa"/>
          </w:tcPr>
          <w:p w14:paraId="2F6220B0" w14:textId="6FC92DE0" w:rsidR="00BF502E" w:rsidRPr="00BF502E" w:rsidRDefault="00BF502E" w:rsidP="00BF502E">
            <w:pPr>
              <w:pStyle w:val="ListParagraph"/>
              <w:spacing w:line="480" w:lineRule="auto"/>
              <w:ind w:left="0"/>
              <w:jc w:val="right"/>
              <w:rPr>
                <w:color w:val="FF0000"/>
              </w:rPr>
            </w:pPr>
            <w:r w:rsidRPr="00BF502E">
              <w:rPr>
                <w:color w:val="FF0000"/>
              </w:rPr>
              <w:t>Total</w:t>
            </w:r>
          </w:p>
        </w:tc>
        <w:tc>
          <w:tcPr>
            <w:tcW w:w="4675" w:type="dxa"/>
          </w:tcPr>
          <w:p w14:paraId="628CC89E" w14:textId="14978C04" w:rsidR="00BF502E" w:rsidRPr="00BF502E" w:rsidRDefault="00BF502E" w:rsidP="00BF502E">
            <w:pPr>
              <w:pStyle w:val="ListParagraph"/>
              <w:spacing w:line="480" w:lineRule="auto"/>
              <w:ind w:left="0"/>
              <w:jc w:val="center"/>
              <w:rPr>
                <w:color w:val="FF0000"/>
              </w:rPr>
            </w:pPr>
            <w:r>
              <w:rPr>
                <w:color w:val="FF0000"/>
              </w:rPr>
              <w:t>1</w:t>
            </w:r>
          </w:p>
        </w:tc>
      </w:tr>
    </w:tbl>
    <w:p w14:paraId="672D0FB7" w14:textId="77777777" w:rsidR="0009619B" w:rsidRDefault="0009619B" w:rsidP="007A7078">
      <w:pPr>
        <w:pStyle w:val="ListParagraph"/>
        <w:spacing w:line="480" w:lineRule="auto"/>
        <w:ind w:left="284"/>
      </w:pPr>
    </w:p>
    <w:p w14:paraId="5A8809AB" w14:textId="353A2C47" w:rsidR="0009619B" w:rsidRDefault="0009619B" w:rsidP="007A7078">
      <w:pPr>
        <w:pStyle w:val="ListParagraph"/>
        <w:ind w:left="284"/>
      </w:pPr>
      <w:r>
        <w:t>(b) Write a directional hypothesis for the contemporary study you have researched</w:t>
      </w:r>
      <w:r w:rsidR="00A928C1">
        <w:t>.</w:t>
      </w:r>
    </w:p>
    <w:p w14:paraId="2D6C5DDA" w14:textId="7D127139" w:rsidR="0009619B" w:rsidRDefault="0009619B" w:rsidP="007A7078">
      <w:pPr>
        <w:pStyle w:val="ListParagraph"/>
        <w:ind w:left="284"/>
        <w:jc w:val="right"/>
      </w:pPr>
      <w:r>
        <w:t>(2 marks)</w:t>
      </w:r>
    </w:p>
    <w:tbl>
      <w:tblPr>
        <w:tblStyle w:val="TableGrid"/>
        <w:tblW w:w="0" w:type="auto"/>
        <w:tblLook w:val="04A0" w:firstRow="1" w:lastRow="0" w:firstColumn="1" w:lastColumn="0" w:noHBand="0" w:noVBand="1"/>
      </w:tblPr>
      <w:tblGrid>
        <w:gridCol w:w="4675"/>
        <w:gridCol w:w="4675"/>
      </w:tblGrid>
      <w:tr w:rsidR="001A4A9F" w14:paraId="5ADFB515" w14:textId="77777777" w:rsidTr="001A4A9F">
        <w:tc>
          <w:tcPr>
            <w:tcW w:w="4675" w:type="dxa"/>
          </w:tcPr>
          <w:p w14:paraId="1A0D8996" w14:textId="243CC5EA" w:rsidR="001A4A9F" w:rsidRPr="001A4A9F" w:rsidRDefault="001A4A9F" w:rsidP="001A4A9F">
            <w:pPr>
              <w:spacing w:line="480" w:lineRule="auto"/>
              <w:jc w:val="center"/>
              <w:rPr>
                <w:color w:val="FF0000"/>
              </w:rPr>
            </w:pPr>
            <w:r w:rsidRPr="001A4A9F">
              <w:rPr>
                <w:color w:val="FF0000"/>
              </w:rPr>
              <w:t>Includes the independent variable</w:t>
            </w:r>
          </w:p>
        </w:tc>
        <w:tc>
          <w:tcPr>
            <w:tcW w:w="4675" w:type="dxa"/>
          </w:tcPr>
          <w:p w14:paraId="1463FCA3" w14:textId="29A22156" w:rsidR="001A4A9F" w:rsidRPr="001A4A9F" w:rsidRDefault="001A4A9F" w:rsidP="001A4A9F">
            <w:pPr>
              <w:spacing w:line="480" w:lineRule="auto"/>
              <w:jc w:val="center"/>
              <w:rPr>
                <w:color w:val="FF0000"/>
              </w:rPr>
            </w:pPr>
            <w:r w:rsidRPr="001A4A9F">
              <w:rPr>
                <w:color w:val="FF0000"/>
              </w:rPr>
              <w:t>1</w:t>
            </w:r>
          </w:p>
        </w:tc>
      </w:tr>
      <w:tr w:rsidR="001A4A9F" w14:paraId="6EBBF9C4" w14:textId="77777777" w:rsidTr="001A4A9F">
        <w:tc>
          <w:tcPr>
            <w:tcW w:w="4675" w:type="dxa"/>
          </w:tcPr>
          <w:p w14:paraId="5332C57D" w14:textId="04CCE623" w:rsidR="001A4A9F" w:rsidRPr="001A4A9F" w:rsidRDefault="001A4A9F" w:rsidP="001A4A9F">
            <w:pPr>
              <w:spacing w:line="480" w:lineRule="auto"/>
              <w:jc w:val="center"/>
              <w:rPr>
                <w:color w:val="FF0000"/>
              </w:rPr>
            </w:pPr>
            <w:r w:rsidRPr="001A4A9F">
              <w:rPr>
                <w:color w:val="FF0000"/>
              </w:rPr>
              <w:t>Includes the effect on the dependant variable</w:t>
            </w:r>
          </w:p>
        </w:tc>
        <w:tc>
          <w:tcPr>
            <w:tcW w:w="4675" w:type="dxa"/>
          </w:tcPr>
          <w:p w14:paraId="5DCF2499" w14:textId="4BE599C9" w:rsidR="001A4A9F" w:rsidRPr="001A4A9F" w:rsidRDefault="001A4A9F" w:rsidP="001A4A9F">
            <w:pPr>
              <w:spacing w:line="480" w:lineRule="auto"/>
              <w:jc w:val="center"/>
              <w:rPr>
                <w:color w:val="FF0000"/>
              </w:rPr>
            </w:pPr>
            <w:r w:rsidRPr="001A4A9F">
              <w:rPr>
                <w:color w:val="FF0000"/>
              </w:rPr>
              <w:t>1</w:t>
            </w:r>
          </w:p>
        </w:tc>
      </w:tr>
      <w:tr w:rsidR="001A4A9F" w14:paraId="6506A6B3" w14:textId="77777777" w:rsidTr="001A4A9F">
        <w:tc>
          <w:tcPr>
            <w:tcW w:w="4675" w:type="dxa"/>
          </w:tcPr>
          <w:p w14:paraId="3C69BB88" w14:textId="1C7402F5" w:rsidR="001A4A9F" w:rsidRPr="001A4A9F" w:rsidRDefault="001A4A9F" w:rsidP="001A4A9F">
            <w:pPr>
              <w:spacing w:line="480" w:lineRule="auto"/>
              <w:jc w:val="right"/>
              <w:rPr>
                <w:color w:val="FF0000"/>
              </w:rPr>
            </w:pPr>
            <w:r w:rsidRPr="001A4A9F">
              <w:rPr>
                <w:color w:val="FF0000"/>
              </w:rPr>
              <w:t>Total</w:t>
            </w:r>
          </w:p>
        </w:tc>
        <w:tc>
          <w:tcPr>
            <w:tcW w:w="4675" w:type="dxa"/>
          </w:tcPr>
          <w:p w14:paraId="3F4C1677" w14:textId="4249A10A" w:rsidR="001A4A9F" w:rsidRPr="001A4A9F" w:rsidRDefault="001A4A9F" w:rsidP="001A4A9F">
            <w:pPr>
              <w:spacing w:line="480" w:lineRule="auto"/>
              <w:jc w:val="center"/>
              <w:rPr>
                <w:color w:val="FF0000"/>
              </w:rPr>
            </w:pPr>
            <w:r w:rsidRPr="001A4A9F">
              <w:rPr>
                <w:color w:val="FF0000"/>
              </w:rPr>
              <w:t>2</w:t>
            </w:r>
          </w:p>
        </w:tc>
      </w:tr>
    </w:tbl>
    <w:p w14:paraId="5AD5661D" w14:textId="77777777" w:rsidR="0009619B" w:rsidRDefault="0009619B" w:rsidP="001A4A9F">
      <w:pPr>
        <w:spacing w:line="480" w:lineRule="auto"/>
      </w:pPr>
    </w:p>
    <w:p w14:paraId="7A2DA02B" w14:textId="582F0F0B" w:rsidR="0009619B" w:rsidRDefault="0009619B" w:rsidP="007A7078">
      <w:pPr>
        <w:ind w:firstLine="284"/>
      </w:pPr>
      <w:r>
        <w:t>(c) (</w:t>
      </w:r>
      <w:proofErr w:type="spellStart"/>
      <w:r>
        <w:t>i</w:t>
      </w:r>
      <w:proofErr w:type="spellEnd"/>
      <w:r>
        <w:t>) State the research design utilised in the study.</w:t>
      </w:r>
    </w:p>
    <w:p w14:paraId="0433AAFD" w14:textId="687B6766" w:rsidR="0009619B" w:rsidRDefault="0009619B" w:rsidP="007A7078">
      <w:pPr>
        <w:jc w:val="right"/>
      </w:pPr>
      <w:r>
        <w:t>(1 mark)</w:t>
      </w:r>
    </w:p>
    <w:tbl>
      <w:tblPr>
        <w:tblStyle w:val="TableGrid"/>
        <w:tblW w:w="0" w:type="auto"/>
        <w:tblLook w:val="04A0" w:firstRow="1" w:lastRow="0" w:firstColumn="1" w:lastColumn="0" w:noHBand="0" w:noVBand="1"/>
      </w:tblPr>
      <w:tblGrid>
        <w:gridCol w:w="4675"/>
        <w:gridCol w:w="4675"/>
      </w:tblGrid>
      <w:tr w:rsidR="002B6FE4" w14:paraId="4762673A" w14:textId="77777777" w:rsidTr="002B6FE4">
        <w:tc>
          <w:tcPr>
            <w:tcW w:w="4675" w:type="dxa"/>
          </w:tcPr>
          <w:p w14:paraId="2E5E2A4B" w14:textId="65A52E33" w:rsidR="002B6FE4" w:rsidRPr="002B6FE4" w:rsidRDefault="002B6FE4" w:rsidP="002B6FE4">
            <w:pPr>
              <w:jc w:val="center"/>
              <w:rPr>
                <w:color w:val="FF0000"/>
              </w:rPr>
            </w:pPr>
            <w:r w:rsidRPr="002B6FE4">
              <w:rPr>
                <w:color w:val="FF0000"/>
              </w:rPr>
              <w:t>Correctly states the research design – Experimental</w:t>
            </w:r>
          </w:p>
        </w:tc>
        <w:tc>
          <w:tcPr>
            <w:tcW w:w="4675" w:type="dxa"/>
          </w:tcPr>
          <w:p w14:paraId="6D894D2B" w14:textId="4079EC7F" w:rsidR="002B6FE4" w:rsidRPr="002B6FE4" w:rsidRDefault="002B6FE4" w:rsidP="002B6FE4">
            <w:pPr>
              <w:jc w:val="center"/>
              <w:rPr>
                <w:color w:val="FF0000"/>
              </w:rPr>
            </w:pPr>
            <w:r w:rsidRPr="002B6FE4">
              <w:rPr>
                <w:color w:val="FF0000"/>
              </w:rPr>
              <w:t>1</w:t>
            </w:r>
          </w:p>
        </w:tc>
      </w:tr>
      <w:tr w:rsidR="002B6FE4" w14:paraId="5E6E89E1" w14:textId="77777777" w:rsidTr="002B6FE4">
        <w:tc>
          <w:tcPr>
            <w:tcW w:w="4675" w:type="dxa"/>
          </w:tcPr>
          <w:p w14:paraId="251EF89C" w14:textId="0642F360" w:rsidR="002B6FE4" w:rsidRPr="002B6FE4" w:rsidRDefault="002B6FE4" w:rsidP="002B6FE4">
            <w:pPr>
              <w:jc w:val="right"/>
              <w:rPr>
                <w:color w:val="FF0000"/>
              </w:rPr>
            </w:pPr>
            <w:r w:rsidRPr="002B6FE4">
              <w:rPr>
                <w:color w:val="FF0000"/>
              </w:rPr>
              <w:t>Total</w:t>
            </w:r>
          </w:p>
        </w:tc>
        <w:tc>
          <w:tcPr>
            <w:tcW w:w="4675" w:type="dxa"/>
          </w:tcPr>
          <w:p w14:paraId="303438A9" w14:textId="517F53FC" w:rsidR="002B6FE4" w:rsidRPr="002B6FE4" w:rsidRDefault="002B6FE4" w:rsidP="002B6FE4">
            <w:pPr>
              <w:jc w:val="center"/>
              <w:rPr>
                <w:color w:val="FF0000"/>
              </w:rPr>
            </w:pPr>
            <w:r w:rsidRPr="002B6FE4">
              <w:rPr>
                <w:color w:val="FF0000"/>
              </w:rPr>
              <w:t>1</w:t>
            </w:r>
          </w:p>
        </w:tc>
      </w:tr>
    </w:tbl>
    <w:p w14:paraId="248753C5" w14:textId="77777777" w:rsidR="008F4E30" w:rsidRDefault="008F4E30" w:rsidP="0009619B"/>
    <w:p w14:paraId="780EE08D" w14:textId="77777777" w:rsidR="00713A45" w:rsidRDefault="00713A45" w:rsidP="0009619B"/>
    <w:p w14:paraId="646EBBAD" w14:textId="77777777" w:rsidR="00713A45" w:rsidRDefault="00713A45" w:rsidP="0009619B"/>
    <w:p w14:paraId="5C1F15E6" w14:textId="77777777" w:rsidR="00713A45" w:rsidRDefault="00713A45" w:rsidP="0009619B"/>
    <w:p w14:paraId="450E4D61" w14:textId="77777777" w:rsidR="008F4E30" w:rsidRDefault="008F4E30" w:rsidP="0009619B"/>
    <w:p w14:paraId="7E3ACAA7" w14:textId="43B646F8" w:rsidR="0009619B" w:rsidRDefault="0009619B" w:rsidP="0009619B">
      <w:pPr>
        <w:ind w:left="284"/>
      </w:pPr>
      <w:r>
        <w:lastRenderedPageBreak/>
        <w:t xml:space="preserve">(ii) Explain </w:t>
      </w:r>
      <w:r w:rsidRPr="0009619B">
        <w:rPr>
          <w:b/>
          <w:bCs/>
        </w:rPr>
        <w:t xml:space="preserve">one </w:t>
      </w:r>
      <w:r w:rsidR="00344B65">
        <w:rPr>
          <w:b/>
          <w:bCs/>
        </w:rPr>
        <w:t>strength</w:t>
      </w:r>
      <w:r>
        <w:t xml:space="preserve"> and </w:t>
      </w:r>
      <w:r>
        <w:rPr>
          <w:b/>
          <w:bCs/>
        </w:rPr>
        <w:t xml:space="preserve">one </w:t>
      </w:r>
      <w:r w:rsidR="00344B65">
        <w:rPr>
          <w:b/>
          <w:bCs/>
        </w:rPr>
        <w:t>limitation</w:t>
      </w:r>
      <w:r>
        <w:t xml:space="preserve"> of this research design, applying them to the study. </w:t>
      </w:r>
    </w:p>
    <w:p w14:paraId="3A66D70E" w14:textId="60C096AA" w:rsidR="0009619B" w:rsidRDefault="0009619B" w:rsidP="0009619B">
      <w:pPr>
        <w:ind w:left="284"/>
        <w:jc w:val="right"/>
      </w:pPr>
      <w:r>
        <w:t>(</w:t>
      </w:r>
      <w:r w:rsidR="00344B65">
        <w:t>2</w:t>
      </w:r>
      <w:r>
        <w:t xml:space="preserve"> marks)</w:t>
      </w:r>
    </w:p>
    <w:p w14:paraId="0E3DE23A" w14:textId="77777777" w:rsidR="0009619B" w:rsidRDefault="0009619B" w:rsidP="007A7078">
      <w:pPr>
        <w:spacing w:line="480" w:lineRule="auto"/>
        <w:ind w:left="284"/>
        <w:jc w:val="right"/>
      </w:pPr>
    </w:p>
    <w:tbl>
      <w:tblPr>
        <w:tblStyle w:val="TableGrid"/>
        <w:tblW w:w="0" w:type="auto"/>
        <w:tblLook w:val="04A0" w:firstRow="1" w:lastRow="0" w:firstColumn="1" w:lastColumn="0" w:noHBand="0" w:noVBand="1"/>
      </w:tblPr>
      <w:tblGrid>
        <w:gridCol w:w="4675"/>
        <w:gridCol w:w="4675"/>
      </w:tblGrid>
      <w:tr w:rsidR="00713A45" w14:paraId="1F9F9A65" w14:textId="77777777" w:rsidTr="00713A45">
        <w:tc>
          <w:tcPr>
            <w:tcW w:w="4675" w:type="dxa"/>
          </w:tcPr>
          <w:p w14:paraId="15646092" w14:textId="667850E3" w:rsidR="00713A45" w:rsidRPr="00713A45" w:rsidRDefault="00713A45" w:rsidP="007A7078">
            <w:pPr>
              <w:ind w:right="480"/>
              <w:rPr>
                <w:color w:val="FF0000"/>
              </w:rPr>
            </w:pPr>
            <w:r w:rsidRPr="00713A45">
              <w:rPr>
                <w:color w:val="FF0000"/>
              </w:rPr>
              <w:t>Describes one limitation of the experimental design – controlled environment issues with realism</w:t>
            </w:r>
          </w:p>
        </w:tc>
        <w:tc>
          <w:tcPr>
            <w:tcW w:w="4675" w:type="dxa"/>
          </w:tcPr>
          <w:p w14:paraId="46D97663" w14:textId="16F3A786" w:rsidR="00713A45" w:rsidRPr="00713A45" w:rsidRDefault="00713A45" w:rsidP="00713A45">
            <w:pPr>
              <w:ind w:right="480"/>
              <w:jc w:val="center"/>
              <w:rPr>
                <w:color w:val="FF0000"/>
              </w:rPr>
            </w:pPr>
            <w:r w:rsidRPr="00713A45">
              <w:rPr>
                <w:color w:val="FF0000"/>
              </w:rPr>
              <w:t>1</w:t>
            </w:r>
          </w:p>
        </w:tc>
      </w:tr>
      <w:tr w:rsidR="00713A45" w14:paraId="4DF292B0" w14:textId="77777777" w:rsidTr="00713A45">
        <w:tc>
          <w:tcPr>
            <w:tcW w:w="4675" w:type="dxa"/>
          </w:tcPr>
          <w:p w14:paraId="48F2D3C8" w14:textId="293E69C6" w:rsidR="00713A45" w:rsidRPr="00713A45" w:rsidRDefault="00713A45" w:rsidP="007A7078">
            <w:pPr>
              <w:ind w:right="480"/>
              <w:rPr>
                <w:color w:val="FF0000"/>
              </w:rPr>
            </w:pPr>
            <w:r w:rsidRPr="00713A45">
              <w:rPr>
                <w:color w:val="FF0000"/>
              </w:rPr>
              <w:t xml:space="preserve">Describes on strength of experimental design – cause and effect relationship can be determined and control over </w:t>
            </w:r>
            <w:proofErr w:type="spellStart"/>
            <w:r w:rsidRPr="00713A45">
              <w:rPr>
                <w:color w:val="FF0000"/>
              </w:rPr>
              <w:t>varibales</w:t>
            </w:r>
            <w:proofErr w:type="spellEnd"/>
          </w:p>
        </w:tc>
        <w:tc>
          <w:tcPr>
            <w:tcW w:w="4675" w:type="dxa"/>
          </w:tcPr>
          <w:p w14:paraId="26B37740" w14:textId="5A6C99C2" w:rsidR="00713A45" w:rsidRPr="00713A45" w:rsidRDefault="00713A45" w:rsidP="00713A45">
            <w:pPr>
              <w:ind w:right="480"/>
              <w:jc w:val="center"/>
              <w:rPr>
                <w:color w:val="FF0000"/>
              </w:rPr>
            </w:pPr>
            <w:r w:rsidRPr="00713A45">
              <w:rPr>
                <w:color w:val="FF0000"/>
              </w:rPr>
              <w:t>1</w:t>
            </w:r>
          </w:p>
        </w:tc>
      </w:tr>
      <w:tr w:rsidR="00713A45" w14:paraId="7F435B4F" w14:textId="77777777" w:rsidTr="00713A45">
        <w:tc>
          <w:tcPr>
            <w:tcW w:w="4675" w:type="dxa"/>
          </w:tcPr>
          <w:p w14:paraId="6DF24BDE" w14:textId="15DEA645" w:rsidR="00713A45" w:rsidRPr="00713A45" w:rsidRDefault="00713A45" w:rsidP="00713A45">
            <w:pPr>
              <w:ind w:right="480"/>
              <w:jc w:val="right"/>
              <w:rPr>
                <w:color w:val="FF0000"/>
              </w:rPr>
            </w:pPr>
            <w:r w:rsidRPr="00713A45">
              <w:rPr>
                <w:color w:val="FF0000"/>
              </w:rPr>
              <w:t>Total</w:t>
            </w:r>
          </w:p>
        </w:tc>
        <w:tc>
          <w:tcPr>
            <w:tcW w:w="4675" w:type="dxa"/>
          </w:tcPr>
          <w:p w14:paraId="03556D00" w14:textId="230B555D" w:rsidR="00713A45" w:rsidRPr="00713A45" w:rsidRDefault="00713A45" w:rsidP="00713A45">
            <w:pPr>
              <w:ind w:right="480"/>
              <w:jc w:val="center"/>
              <w:rPr>
                <w:color w:val="FF0000"/>
              </w:rPr>
            </w:pPr>
            <w:r w:rsidRPr="00713A45">
              <w:rPr>
                <w:color w:val="FF0000"/>
              </w:rPr>
              <w:t>2</w:t>
            </w:r>
          </w:p>
        </w:tc>
      </w:tr>
    </w:tbl>
    <w:p w14:paraId="27EA6713" w14:textId="77777777" w:rsidR="00B55D3F" w:rsidRDefault="00B55D3F" w:rsidP="007A7078">
      <w:pPr>
        <w:ind w:right="480"/>
      </w:pPr>
    </w:p>
    <w:p w14:paraId="465010CE" w14:textId="77777777" w:rsidR="0009619B" w:rsidRDefault="0009619B" w:rsidP="0009619B">
      <w:pPr>
        <w:ind w:left="284"/>
        <w:jc w:val="right"/>
      </w:pPr>
    </w:p>
    <w:p w14:paraId="37AC0A88" w14:textId="790E2B38" w:rsidR="0009619B" w:rsidRDefault="00917BEE" w:rsidP="008F4E30">
      <w:pPr>
        <w:pStyle w:val="ListParagraph"/>
        <w:numPr>
          <w:ilvl w:val="0"/>
          <w:numId w:val="1"/>
        </w:numPr>
        <w:ind w:left="142" w:firstLine="0"/>
        <w:jc w:val="both"/>
      </w:pPr>
      <w:r>
        <w:t xml:space="preserve">Eakin and Smith (2012) </w:t>
      </w:r>
      <w:r w:rsidR="00E07304">
        <w:t xml:space="preserve">investigated whether implicit memory could be impacted by interference. Their sample consisted of 186 students from the Mississippi State University who received course credit in exchange for participation. </w:t>
      </w:r>
    </w:p>
    <w:p w14:paraId="1D72B940" w14:textId="77777777" w:rsidR="00E07304" w:rsidRDefault="00E07304" w:rsidP="008F4E30">
      <w:pPr>
        <w:ind w:left="142"/>
        <w:jc w:val="both"/>
      </w:pPr>
    </w:p>
    <w:p w14:paraId="375B4E34" w14:textId="0C696002" w:rsidR="00E07304" w:rsidRDefault="00E07304" w:rsidP="008F4E30">
      <w:pPr>
        <w:ind w:left="142"/>
        <w:jc w:val="both"/>
      </w:pPr>
      <w:r>
        <w:t xml:space="preserve">Participants </w:t>
      </w:r>
      <w:r w:rsidR="00635336" w:rsidRPr="00635336">
        <w:t xml:space="preserve">viewed unrelated </w:t>
      </w:r>
      <w:r w:rsidR="00635336">
        <w:t xml:space="preserve">word </w:t>
      </w:r>
      <w:r w:rsidR="00635336" w:rsidRPr="00635336">
        <w:t>pairs (e.g., COTTON–PRIZE) with the instructions to rate their ability to mentally form an interactive image of each pair.</w:t>
      </w:r>
      <w:r w:rsidR="00635336">
        <w:t xml:space="preserve"> Unknown </w:t>
      </w:r>
      <w:r w:rsidR="00061CFB">
        <w:t xml:space="preserve">to </w:t>
      </w:r>
      <w:r w:rsidR="00635336">
        <w:t xml:space="preserve">the participants, the words were </w:t>
      </w:r>
      <w:r w:rsidR="00061CFB">
        <w:t>organised</w:t>
      </w:r>
      <w:r w:rsidR="00635336">
        <w:t xml:space="preserve"> into cue-target pairs. Later, participants were provided another list of word pairs. Depending on whether participants were allocated into the control group or experimental group, participants were either shown pairs related to the original list (e.g., COTTON-PRINT) or pairs unrelated to the original list (e.g., REAL-VASE). </w:t>
      </w:r>
    </w:p>
    <w:p w14:paraId="6BB91161" w14:textId="77777777" w:rsidR="00635336" w:rsidRDefault="00635336" w:rsidP="008F4E30">
      <w:pPr>
        <w:ind w:left="142"/>
        <w:jc w:val="both"/>
      </w:pPr>
    </w:p>
    <w:p w14:paraId="6B75EB14" w14:textId="37A62511" w:rsidR="00635336" w:rsidRDefault="00117620" w:rsidP="008F4E30">
      <w:pPr>
        <w:ind w:left="142"/>
        <w:jc w:val="both"/>
      </w:pPr>
      <w:r>
        <w:t xml:space="preserve">Finally, a recall test was conducted where the original cue word was paired with the beginning stem of the original target word to see if participants could correctly recall the original list (e.g., COTTON-PR_____). </w:t>
      </w:r>
    </w:p>
    <w:p w14:paraId="2F0EE04F" w14:textId="77777777" w:rsidR="00117620" w:rsidRDefault="00117620" w:rsidP="008F4E30">
      <w:pPr>
        <w:ind w:left="142"/>
        <w:jc w:val="both"/>
      </w:pPr>
    </w:p>
    <w:p w14:paraId="266D87AD" w14:textId="1928D106" w:rsidR="00117620" w:rsidRDefault="00117620" w:rsidP="008F4E30">
      <w:pPr>
        <w:ind w:left="142"/>
        <w:jc w:val="both"/>
      </w:pPr>
      <w:r>
        <w:t xml:space="preserve">Participants who saw the unrelated pairs of words accurately recalled more of the original target words than the group who were shown cue-target pairs related to the original list. </w:t>
      </w:r>
    </w:p>
    <w:p w14:paraId="38E73A14" w14:textId="77777777" w:rsidR="00F2351C" w:rsidRDefault="00F2351C" w:rsidP="008F4E30">
      <w:pPr>
        <w:ind w:left="142"/>
        <w:jc w:val="both"/>
      </w:pPr>
    </w:p>
    <w:p w14:paraId="7427D3D0" w14:textId="6B37F57C" w:rsidR="00F2351C" w:rsidRDefault="009825B0" w:rsidP="008F4E30">
      <w:pPr>
        <w:pStyle w:val="ListParagraph"/>
        <w:numPr>
          <w:ilvl w:val="0"/>
          <w:numId w:val="3"/>
        </w:numPr>
        <w:ind w:left="567" w:hanging="425"/>
        <w:jc w:val="both"/>
      </w:pPr>
      <w:r>
        <w:t xml:space="preserve">Assess which type of interference Eakin and Smith (2012) are investigating in this study. </w:t>
      </w:r>
    </w:p>
    <w:p w14:paraId="6CE8C4BD" w14:textId="4106B132" w:rsidR="009825B0" w:rsidRDefault="009825B0" w:rsidP="008F4E30">
      <w:pPr>
        <w:pStyle w:val="ListParagraph"/>
        <w:ind w:left="567" w:hanging="425"/>
        <w:jc w:val="right"/>
      </w:pPr>
      <w:r>
        <w:t>(4 marks)</w:t>
      </w:r>
    </w:p>
    <w:p w14:paraId="0158839B" w14:textId="77777777" w:rsidR="009825B0" w:rsidRDefault="009825B0" w:rsidP="008F4E30">
      <w:pPr>
        <w:pStyle w:val="ListParagraph"/>
        <w:ind w:left="567" w:hanging="425"/>
      </w:pPr>
    </w:p>
    <w:tbl>
      <w:tblPr>
        <w:tblStyle w:val="TableGrid"/>
        <w:tblW w:w="0" w:type="auto"/>
        <w:tblInd w:w="142" w:type="dxa"/>
        <w:tblLook w:val="04A0" w:firstRow="1" w:lastRow="0" w:firstColumn="1" w:lastColumn="0" w:noHBand="0" w:noVBand="1"/>
      </w:tblPr>
      <w:tblGrid>
        <w:gridCol w:w="4615"/>
        <w:gridCol w:w="4593"/>
      </w:tblGrid>
      <w:tr w:rsidR="00F90620" w14:paraId="2C7FF0CA" w14:textId="77777777" w:rsidTr="00F90620">
        <w:tc>
          <w:tcPr>
            <w:tcW w:w="4675" w:type="dxa"/>
          </w:tcPr>
          <w:p w14:paraId="51F03BFA" w14:textId="561F303F" w:rsidR="00F90620" w:rsidRPr="00F90620" w:rsidRDefault="00F90620" w:rsidP="00344B65">
            <w:pPr>
              <w:pStyle w:val="ListParagraph"/>
              <w:spacing w:line="480" w:lineRule="auto"/>
              <w:ind w:left="0"/>
              <w:jc w:val="both"/>
              <w:rPr>
                <w:color w:val="FF0000"/>
              </w:rPr>
            </w:pPr>
            <w:r w:rsidRPr="00F90620">
              <w:rPr>
                <w:color w:val="FF0000"/>
              </w:rPr>
              <w:t>Retroactive (interference)</w:t>
            </w:r>
          </w:p>
        </w:tc>
        <w:tc>
          <w:tcPr>
            <w:tcW w:w="4675" w:type="dxa"/>
          </w:tcPr>
          <w:p w14:paraId="0839CD26" w14:textId="0BF34179" w:rsidR="00F90620" w:rsidRPr="00F90620" w:rsidRDefault="00F90620" w:rsidP="00F90620">
            <w:pPr>
              <w:pStyle w:val="ListParagraph"/>
              <w:spacing w:line="480" w:lineRule="auto"/>
              <w:ind w:left="0"/>
              <w:jc w:val="center"/>
              <w:rPr>
                <w:color w:val="FF0000"/>
              </w:rPr>
            </w:pPr>
            <w:r>
              <w:rPr>
                <w:color w:val="FF0000"/>
              </w:rPr>
              <w:t>1</w:t>
            </w:r>
          </w:p>
        </w:tc>
      </w:tr>
      <w:tr w:rsidR="00F90620" w14:paraId="5E4E3517" w14:textId="77777777" w:rsidTr="00F90620">
        <w:tc>
          <w:tcPr>
            <w:tcW w:w="4675" w:type="dxa"/>
          </w:tcPr>
          <w:p w14:paraId="434541E2" w14:textId="04F09E7D" w:rsidR="00F90620" w:rsidRPr="00F90620" w:rsidRDefault="00F90620" w:rsidP="00F90620">
            <w:pPr>
              <w:pStyle w:val="ListParagraph"/>
              <w:ind w:left="0"/>
              <w:jc w:val="both"/>
              <w:rPr>
                <w:color w:val="FF0000"/>
              </w:rPr>
            </w:pPr>
            <w:r w:rsidRPr="00F90620">
              <w:rPr>
                <w:color w:val="FF0000"/>
              </w:rPr>
              <w:t>When new information prevents the recall of new information</w:t>
            </w:r>
          </w:p>
        </w:tc>
        <w:tc>
          <w:tcPr>
            <w:tcW w:w="4675" w:type="dxa"/>
          </w:tcPr>
          <w:p w14:paraId="52FD6666" w14:textId="0E23713D" w:rsidR="00F90620" w:rsidRPr="00F90620" w:rsidRDefault="00F90620" w:rsidP="00F90620">
            <w:pPr>
              <w:pStyle w:val="ListParagraph"/>
              <w:spacing w:line="480" w:lineRule="auto"/>
              <w:ind w:left="0"/>
              <w:jc w:val="center"/>
              <w:rPr>
                <w:color w:val="FF0000"/>
              </w:rPr>
            </w:pPr>
            <w:r>
              <w:rPr>
                <w:color w:val="FF0000"/>
              </w:rPr>
              <w:t>1</w:t>
            </w:r>
          </w:p>
        </w:tc>
      </w:tr>
      <w:tr w:rsidR="00F90620" w14:paraId="0557A382" w14:textId="77777777" w:rsidTr="00F90620">
        <w:tc>
          <w:tcPr>
            <w:tcW w:w="4675" w:type="dxa"/>
          </w:tcPr>
          <w:p w14:paraId="79578B9E" w14:textId="45ED9C52" w:rsidR="00F90620" w:rsidRPr="00F90620" w:rsidRDefault="00F90620" w:rsidP="00F90620">
            <w:pPr>
              <w:pStyle w:val="ListParagraph"/>
              <w:ind w:left="0"/>
              <w:jc w:val="both"/>
              <w:rPr>
                <w:color w:val="FF0000"/>
              </w:rPr>
            </w:pPr>
            <w:r w:rsidRPr="00F90620">
              <w:rPr>
                <w:color w:val="FF0000"/>
              </w:rPr>
              <w:t>The similar nontarget words in the experimental condition prevent the recall of the target words</w:t>
            </w:r>
          </w:p>
        </w:tc>
        <w:tc>
          <w:tcPr>
            <w:tcW w:w="4675" w:type="dxa"/>
          </w:tcPr>
          <w:p w14:paraId="2E942B8E" w14:textId="4CEA0C0A" w:rsidR="00F90620" w:rsidRPr="00F90620" w:rsidRDefault="00F90620" w:rsidP="00F90620">
            <w:pPr>
              <w:pStyle w:val="ListParagraph"/>
              <w:spacing w:line="480" w:lineRule="auto"/>
              <w:ind w:left="0"/>
              <w:jc w:val="center"/>
              <w:rPr>
                <w:color w:val="FF0000"/>
              </w:rPr>
            </w:pPr>
            <w:r>
              <w:rPr>
                <w:color w:val="FF0000"/>
              </w:rPr>
              <w:t>1</w:t>
            </w:r>
            <w:r w:rsidR="00D0539F">
              <w:rPr>
                <w:color w:val="FF0000"/>
              </w:rPr>
              <w:t>-2</w:t>
            </w:r>
          </w:p>
        </w:tc>
      </w:tr>
      <w:tr w:rsidR="00F90620" w14:paraId="3BFF3776" w14:textId="77777777" w:rsidTr="00F90620">
        <w:tc>
          <w:tcPr>
            <w:tcW w:w="4675" w:type="dxa"/>
          </w:tcPr>
          <w:p w14:paraId="0E285931" w14:textId="01B4B0E7" w:rsidR="00F90620" w:rsidRPr="00F90620" w:rsidRDefault="00F90620" w:rsidP="00F90620">
            <w:pPr>
              <w:pStyle w:val="ListParagraph"/>
              <w:spacing w:line="480" w:lineRule="auto"/>
              <w:ind w:left="0"/>
              <w:jc w:val="right"/>
              <w:rPr>
                <w:color w:val="FF0000"/>
              </w:rPr>
            </w:pPr>
            <w:r w:rsidRPr="00F90620">
              <w:rPr>
                <w:color w:val="FF0000"/>
              </w:rPr>
              <w:t>Total</w:t>
            </w:r>
          </w:p>
        </w:tc>
        <w:tc>
          <w:tcPr>
            <w:tcW w:w="4675" w:type="dxa"/>
          </w:tcPr>
          <w:p w14:paraId="3CF271A9" w14:textId="353E7CB4" w:rsidR="00F90620" w:rsidRPr="00F90620" w:rsidRDefault="00D0539F" w:rsidP="00F90620">
            <w:pPr>
              <w:pStyle w:val="ListParagraph"/>
              <w:spacing w:line="480" w:lineRule="auto"/>
              <w:ind w:left="0"/>
              <w:jc w:val="center"/>
              <w:rPr>
                <w:color w:val="FF0000"/>
              </w:rPr>
            </w:pPr>
            <w:r>
              <w:rPr>
                <w:color w:val="FF0000"/>
              </w:rPr>
              <w:t>4</w:t>
            </w:r>
          </w:p>
        </w:tc>
      </w:tr>
    </w:tbl>
    <w:p w14:paraId="2239C71D" w14:textId="77777777" w:rsidR="007A7078" w:rsidRDefault="007A7078" w:rsidP="00F90620">
      <w:pPr>
        <w:jc w:val="both"/>
      </w:pPr>
    </w:p>
    <w:p w14:paraId="7C11D46F" w14:textId="77777777" w:rsidR="007A7078" w:rsidRDefault="007A7078" w:rsidP="008F4E30">
      <w:pPr>
        <w:pStyle w:val="ListParagraph"/>
        <w:ind w:left="142"/>
        <w:jc w:val="both"/>
      </w:pPr>
    </w:p>
    <w:p w14:paraId="12DB0503" w14:textId="1D98701D" w:rsidR="009825B0" w:rsidRDefault="009825B0" w:rsidP="008F4E30">
      <w:pPr>
        <w:pStyle w:val="ListParagraph"/>
        <w:ind w:left="142"/>
        <w:jc w:val="both"/>
      </w:pPr>
      <w:r>
        <w:t xml:space="preserve">Prior to the analysis of the results, researchers removed data from 32 participants as a manipulation check had indicated that they were aware of the true concepts of the experiment and the concepts aimed to be measured. </w:t>
      </w:r>
    </w:p>
    <w:p w14:paraId="59E72387" w14:textId="77777777" w:rsidR="009825B0" w:rsidRDefault="009825B0" w:rsidP="008F4E30">
      <w:pPr>
        <w:pStyle w:val="ListParagraph"/>
        <w:ind w:left="567" w:hanging="425"/>
      </w:pPr>
    </w:p>
    <w:p w14:paraId="621D0166" w14:textId="3758B101" w:rsidR="009825B0" w:rsidRDefault="009825B0" w:rsidP="008F4E30">
      <w:pPr>
        <w:pStyle w:val="ListParagraph"/>
        <w:ind w:left="567" w:hanging="425"/>
      </w:pPr>
      <w:r>
        <w:t xml:space="preserve">Explain why the researchers removed this data from the investigation. </w:t>
      </w:r>
    </w:p>
    <w:p w14:paraId="3AE087B8" w14:textId="209B7064" w:rsidR="009825B0" w:rsidRDefault="009825B0" w:rsidP="008F4E30">
      <w:pPr>
        <w:pStyle w:val="ListParagraph"/>
        <w:ind w:left="567" w:hanging="425"/>
        <w:jc w:val="right"/>
      </w:pPr>
      <w:r>
        <w:t>(3 marks)</w:t>
      </w:r>
    </w:p>
    <w:tbl>
      <w:tblPr>
        <w:tblStyle w:val="TableGrid"/>
        <w:tblW w:w="0" w:type="auto"/>
        <w:tblInd w:w="-147" w:type="dxa"/>
        <w:tblLook w:val="04A0" w:firstRow="1" w:lastRow="0" w:firstColumn="1" w:lastColumn="0" w:noHBand="0" w:noVBand="1"/>
      </w:tblPr>
      <w:tblGrid>
        <w:gridCol w:w="7230"/>
        <w:gridCol w:w="2267"/>
      </w:tblGrid>
      <w:tr w:rsidR="00F90620" w14:paraId="14010B74" w14:textId="77777777" w:rsidTr="00B86271">
        <w:tc>
          <w:tcPr>
            <w:tcW w:w="7230" w:type="dxa"/>
          </w:tcPr>
          <w:p w14:paraId="1C248357" w14:textId="7E6A99B5" w:rsidR="00F90620" w:rsidRPr="00B86271" w:rsidRDefault="00B86271" w:rsidP="008F4E30">
            <w:pPr>
              <w:pStyle w:val="ListParagraph"/>
              <w:ind w:left="0"/>
              <w:rPr>
                <w:color w:val="FF0000"/>
              </w:rPr>
            </w:pPr>
            <w:r w:rsidRPr="00B86271">
              <w:rPr>
                <w:color w:val="FF0000"/>
              </w:rPr>
              <w:t>To remove demand characteristics</w:t>
            </w:r>
          </w:p>
        </w:tc>
        <w:tc>
          <w:tcPr>
            <w:tcW w:w="2267" w:type="dxa"/>
          </w:tcPr>
          <w:p w14:paraId="3FCF6FCE" w14:textId="4564B013" w:rsidR="00F90620" w:rsidRPr="00B86271" w:rsidRDefault="00B86271" w:rsidP="00B86271">
            <w:pPr>
              <w:pStyle w:val="ListParagraph"/>
              <w:ind w:left="0"/>
              <w:jc w:val="center"/>
              <w:rPr>
                <w:color w:val="FF0000"/>
              </w:rPr>
            </w:pPr>
            <w:r w:rsidRPr="00B86271">
              <w:rPr>
                <w:color w:val="FF0000"/>
              </w:rPr>
              <w:t>1</w:t>
            </w:r>
          </w:p>
        </w:tc>
      </w:tr>
      <w:tr w:rsidR="00F90620" w14:paraId="3D03AD5F" w14:textId="77777777" w:rsidTr="00B86271">
        <w:tc>
          <w:tcPr>
            <w:tcW w:w="7230" w:type="dxa"/>
          </w:tcPr>
          <w:p w14:paraId="07211DE9" w14:textId="62203921" w:rsidR="00F90620" w:rsidRPr="00B86271" w:rsidRDefault="00B86271" w:rsidP="008F4E30">
            <w:pPr>
              <w:pStyle w:val="ListParagraph"/>
              <w:ind w:left="0"/>
              <w:rPr>
                <w:color w:val="FF0000"/>
              </w:rPr>
            </w:pPr>
            <w:r w:rsidRPr="00B86271">
              <w:rPr>
                <w:color w:val="FF0000"/>
              </w:rPr>
              <w:t xml:space="preserve">Demand characteristics are </w:t>
            </w:r>
            <w:proofErr w:type="gramStart"/>
            <w:r w:rsidRPr="00B86271">
              <w:rPr>
                <w:color w:val="FF0000"/>
              </w:rPr>
              <w:t>cues</w:t>
            </w:r>
            <w:proofErr w:type="gramEnd"/>
            <w:r w:rsidRPr="00B86271">
              <w:rPr>
                <w:color w:val="FF0000"/>
              </w:rPr>
              <w:t xml:space="preserve"> that participant pick up on that suggest what the true purpose of the study is/what the researcher expects the results of the study to be</w:t>
            </w:r>
          </w:p>
        </w:tc>
        <w:tc>
          <w:tcPr>
            <w:tcW w:w="2267" w:type="dxa"/>
          </w:tcPr>
          <w:p w14:paraId="1C853309" w14:textId="42C390C2" w:rsidR="00F90620" w:rsidRPr="00B86271" w:rsidRDefault="00B86271" w:rsidP="00B86271">
            <w:pPr>
              <w:pStyle w:val="ListParagraph"/>
              <w:ind w:left="0"/>
              <w:jc w:val="center"/>
              <w:rPr>
                <w:color w:val="FF0000"/>
              </w:rPr>
            </w:pPr>
            <w:r w:rsidRPr="00B86271">
              <w:rPr>
                <w:color w:val="FF0000"/>
              </w:rPr>
              <w:t>1</w:t>
            </w:r>
          </w:p>
        </w:tc>
      </w:tr>
      <w:tr w:rsidR="00F90620" w14:paraId="750C7BAC" w14:textId="77777777" w:rsidTr="00B86271">
        <w:tc>
          <w:tcPr>
            <w:tcW w:w="7230" w:type="dxa"/>
          </w:tcPr>
          <w:p w14:paraId="511EEBD4" w14:textId="0F808881" w:rsidR="00F90620" w:rsidRPr="00B86271" w:rsidRDefault="00B86271" w:rsidP="008F4E30">
            <w:pPr>
              <w:pStyle w:val="ListParagraph"/>
              <w:ind w:left="0"/>
              <w:rPr>
                <w:color w:val="FF0000"/>
              </w:rPr>
            </w:pPr>
            <w:r w:rsidRPr="00B86271">
              <w:rPr>
                <w:color w:val="FF0000"/>
              </w:rPr>
              <w:t>This could potentially affect the data as participants may behave in a way to support the hypothesis</w:t>
            </w:r>
          </w:p>
        </w:tc>
        <w:tc>
          <w:tcPr>
            <w:tcW w:w="2267" w:type="dxa"/>
          </w:tcPr>
          <w:p w14:paraId="2A4A0772" w14:textId="639543BB" w:rsidR="00F90620" w:rsidRPr="00B86271" w:rsidRDefault="00B86271" w:rsidP="00B86271">
            <w:pPr>
              <w:pStyle w:val="ListParagraph"/>
              <w:ind w:left="0"/>
              <w:jc w:val="center"/>
              <w:rPr>
                <w:color w:val="FF0000"/>
              </w:rPr>
            </w:pPr>
            <w:r w:rsidRPr="00B86271">
              <w:rPr>
                <w:color w:val="FF0000"/>
              </w:rPr>
              <w:t>1</w:t>
            </w:r>
          </w:p>
        </w:tc>
      </w:tr>
      <w:tr w:rsidR="00F90620" w14:paraId="6D2E3AAA" w14:textId="77777777" w:rsidTr="00B86271">
        <w:tc>
          <w:tcPr>
            <w:tcW w:w="7230" w:type="dxa"/>
          </w:tcPr>
          <w:p w14:paraId="7AF17ED3" w14:textId="7D2D35DA" w:rsidR="00F90620" w:rsidRPr="00B86271" w:rsidRDefault="00B86271" w:rsidP="00B86271">
            <w:pPr>
              <w:pStyle w:val="ListParagraph"/>
              <w:ind w:left="0"/>
              <w:jc w:val="right"/>
              <w:rPr>
                <w:color w:val="FF0000"/>
              </w:rPr>
            </w:pPr>
            <w:r w:rsidRPr="00B86271">
              <w:rPr>
                <w:color w:val="FF0000"/>
              </w:rPr>
              <w:t>Total</w:t>
            </w:r>
          </w:p>
        </w:tc>
        <w:tc>
          <w:tcPr>
            <w:tcW w:w="2267" w:type="dxa"/>
          </w:tcPr>
          <w:p w14:paraId="1D9B62E9" w14:textId="287CB542" w:rsidR="00F90620" w:rsidRPr="00B86271" w:rsidRDefault="00B86271" w:rsidP="00B86271">
            <w:pPr>
              <w:pStyle w:val="ListParagraph"/>
              <w:ind w:left="0"/>
              <w:jc w:val="center"/>
              <w:rPr>
                <w:color w:val="FF0000"/>
              </w:rPr>
            </w:pPr>
            <w:r w:rsidRPr="00B86271">
              <w:rPr>
                <w:color w:val="FF0000"/>
              </w:rPr>
              <w:t>3</w:t>
            </w:r>
          </w:p>
        </w:tc>
      </w:tr>
    </w:tbl>
    <w:p w14:paraId="2649835C" w14:textId="77777777" w:rsidR="009825B0" w:rsidRDefault="009825B0" w:rsidP="008F4E30">
      <w:pPr>
        <w:pStyle w:val="ListParagraph"/>
        <w:ind w:left="567" w:hanging="425"/>
      </w:pPr>
    </w:p>
    <w:p w14:paraId="0C2E568C" w14:textId="77777777" w:rsidR="009825B0" w:rsidRDefault="009825B0" w:rsidP="009825B0">
      <w:pPr>
        <w:pStyle w:val="ListParagraph"/>
        <w:ind w:left="1069"/>
      </w:pPr>
    </w:p>
    <w:p w14:paraId="66F24670" w14:textId="46018FD4" w:rsidR="009825B0" w:rsidRDefault="009825B0" w:rsidP="007A7078">
      <w:pPr>
        <w:pStyle w:val="ListParagraph"/>
        <w:numPr>
          <w:ilvl w:val="0"/>
          <w:numId w:val="3"/>
        </w:numPr>
        <w:ind w:left="567" w:hanging="425"/>
      </w:pPr>
      <w:r>
        <w:t>(</w:t>
      </w:r>
      <w:proofErr w:type="spellStart"/>
      <w:r>
        <w:t>i</w:t>
      </w:r>
      <w:proofErr w:type="spellEnd"/>
      <w:r>
        <w:t>) Outline the sampling technique that this study utilised.</w:t>
      </w:r>
    </w:p>
    <w:p w14:paraId="4C10B14D" w14:textId="5530EBB4" w:rsidR="009825B0" w:rsidRDefault="009825B0" w:rsidP="009825B0">
      <w:pPr>
        <w:pStyle w:val="ListParagraph"/>
        <w:ind w:left="1069"/>
        <w:jc w:val="right"/>
      </w:pPr>
      <w:r>
        <w:t>(2 marks)</w:t>
      </w:r>
    </w:p>
    <w:p w14:paraId="391FC396" w14:textId="77777777" w:rsidR="009825B0" w:rsidRDefault="009825B0" w:rsidP="007A7078">
      <w:pPr>
        <w:pStyle w:val="ListParagraph"/>
        <w:spacing w:line="480" w:lineRule="auto"/>
        <w:ind w:left="142"/>
      </w:pPr>
    </w:p>
    <w:tbl>
      <w:tblPr>
        <w:tblStyle w:val="TableGrid"/>
        <w:tblW w:w="0" w:type="auto"/>
        <w:tblInd w:w="142" w:type="dxa"/>
        <w:tblLook w:val="04A0" w:firstRow="1" w:lastRow="0" w:firstColumn="1" w:lastColumn="0" w:noHBand="0" w:noVBand="1"/>
      </w:tblPr>
      <w:tblGrid>
        <w:gridCol w:w="4615"/>
        <w:gridCol w:w="4593"/>
      </w:tblGrid>
      <w:tr w:rsidR="00D432EA" w14:paraId="14EA9DAC" w14:textId="77777777" w:rsidTr="00D432EA">
        <w:tc>
          <w:tcPr>
            <w:tcW w:w="4675" w:type="dxa"/>
          </w:tcPr>
          <w:p w14:paraId="4FDC2049" w14:textId="467F14F7" w:rsidR="00D432EA" w:rsidRPr="00D432EA" w:rsidRDefault="00D432EA" w:rsidP="007A7078">
            <w:pPr>
              <w:pStyle w:val="ListParagraph"/>
              <w:ind w:left="0"/>
              <w:rPr>
                <w:color w:val="FF0000"/>
              </w:rPr>
            </w:pPr>
            <w:r w:rsidRPr="00D432EA">
              <w:rPr>
                <w:color w:val="FF0000"/>
              </w:rPr>
              <w:t>Convenience Sampling</w:t>
            </w:r>
          </w:p>
        </w:tc>
        <w:tc>
          <w:tcPr>
            <w:tcW w:w="4675" w:type="dxa"/>
          </w:tcPr>
          <w:p w14:paraId="4ACF7C91" w14:textId="42C942AE" w:rsidR="00D432EA" w:rsidRPr="00D432EA" w:rsidRDefault="00D432EA" w:rsidP="00D432EA">
            <w:pPr>
              <w:pStyle w:val="ListParagraph"/>
              <w:ind w:left="0"/>
              <w:jc w:val="center"/>
              <w:rPr>
                <w:color w:val="FF0000"/>
              </w:rPr>
            </w:pPr>
            <w:r w:rsidRPr="00D432EA">
              <w:rPr>
                <w:color w:val="FF0000"/>
              </w:rPr>
              <w:t>1</w:t>
            </w:r>
          </w:p>
        </w:tc>
      </w:tr>
      <w:tr w:rsidR="00D432EA" w14:paraId="0BA1967A" w14:textId="77777777" w:rsidTr="00D432EA">
        <w:tc>
          <w:tcPr>
            <w:tcW w:w="4675" w:type="dxa"/>
          </w:tcPr>
          <w:p w14:paraId="07AF7E8B" w14:textId="0BC30118" w:rsidR="00D432EA" w:rsidRPr="00D432EA" w:rsidRDefault="00D432EA" w:rsidP="007A7078">
            <w:pPr>
              <w:pStyle w:val="ListParagraph"/>
              <w:ind w:left="0"/>
              <w:rPr>
                <w:color w:val="FF0000"/>
              </w:rPr>
            </w:pPr>
            <w:r w:rsidRPr="00D432EA">
              <w:rPr>
                <w:color w:val="FF0000"/>
              </w:rPr>
              <w:t>A sample that consists of those people who are readily available to the researcher.</w:t>
            </w:r>
          </w:p>
        </w:tc>
        <w:tc>
          <w:tcPr>
            <w:tcW w:w="4675" w:type="dxa"/>
          </w:tcPr>
          <w:p w14:paraId="729650AB" w14:textId="79CFB0DE" w:rsidR="00D432EA" w:rsidRPr="00D432EA" w:rsidRDefault="00D432EA" w:rsidP="00D432EA">
            <w:pPr>
              <w:pStyle w:val="ListParagraph"/>
              <w:ind w:left="0"/>
              <w:jc w:val="center"/>
              <w:rPr>
                <w:color w:val="FF0000"/>
              </w:rPr>
            </w:pPr>
            <w:r w:rsidRPr="00D432EA">
              <w:rPr>
                <w:color w:val="FF0000"/>
              </w:rPr>
              <w:t>1</w:t>
            </w:r>
          </w:p>
        </w:tc>
      </w:tr>
      <w:tr w:rsidR="00D432EA" w14:paraId="28A76F45" w14:textId="77777777" w:rsidTr="00D432EA">
        <w:tc>
          <w:tcPr>
            <w:tcW w:w="4675" w:type="dxa"/>
          </w:tcPr>
          <w:p w14:paraId="51167E71" w14:textId="5726284F" w:rsidR="00D432EA" w:rsidRPr="00D432EA" w:rsidRDefault="00D432EA" w:rsidP="00D432EA">
            <w:pPr>
              <w:pStyle w:val="ListParagraph"/>
              <w:ind w:left="0"/>
              <w:jc w:val="right"/>
              <w:rPr>
                <w:color w:val="FF0000"/>
              </w:rPr>
            </w:pPr>
            <w:r w:rsidRPr="00D432EA">
              <w:rPr>
                <w:color w:val="FF0000"/>
              </w:rPr>
              <w:t>Total</w:t>
            </w:r>
          </w:p>
        </w:tc>
        <w:tc>
          <w:tcPr>
            <w:tcW w:w="4675" w:type="dxa"/>
          </w:tcPr>
          <w:p w14:paraId="66FD90C3" w14:textId="2FC13228" w:rsidR="00D432EA" w:rsidRPr="00D432EA" w:rsidRDefault="00D432EA" w:rsidP="00D432EA">
            <w:pPr>
              <w:pStyle w:val="ListParagraph"/>
              <w:ind w:left="0"/>
              <w:jc w:val="center"/>
              <w:rPr>
                <w:color w:val="FF0000"/>
              </w:rPr>
            </w:pPr>
            <w:r w:rsidRPr="00D432EA">
              <w:rPr>
                <w:color w:val="FF0000"/>
              </w:rPr>
              <w:t>2</w:t>
            </w:r>
          </w:p>
        </w:tc>
      </w:tr>
    </w:tbl>
    <w:p w14:paraId="62BF4370" w14:textId="77777777" w:rsidR="00344B65" w:rsidRDefault="00344B65" w:rsidP="00D432EA"/>
    <w:p w14:paraId="15489992" w14:textId="77777777" w:rsidR="00344B65" w:rsidRDefault="00344B65" w:rsidP="007A7078">
      <w:pPr>
        <w:pStyle w:val="ListParagraph"/>
        <w:ind w:left="142"/>
      </w:pPr>
    </w:p>
    <w:p w14:paraId="622813D4" w14:textId="604DA3D1" w:rsidR="009825B0" w:rsidRDefault="009825B0" w:rsidP="007A7078">
      <w:pPr>
        <w:pStyle w:val="ListParagraph"/>
        <w:ind w:left="142"/>
      </w:pPr>
      <w:r>
        <w:t>(ii) Assess whether the results of this study can be generalised discussing how the sampling technique may impact the validity.</w:t>
      </w:r>
    </w:p>
    <w:p w14:paraId="29D33EA9" w14:textId="1E6BA59F" w:rsidR="00BD705B" w:rsidRDefault="00BD705B" w:rsidP="00BD705B">
      <w:pPr>
        <w:pStyle w:val="ListParagraph"/>
        <w:ind w:left="1069"/>
        <w:jc w:val="right"/>
      </w:pPr>
      <w:r>
        <w:t>(5 marks)</w:t>
      </w:r>
    </w:p>
    <w:p w14:paraId="5A6FA5AF" w14:textId="77777777" w:rsidR="00BD705B" w:rsidRDefault="00BD705B" w:rsidP="00D432EA">
      <w:pPr>
        <w:pStyle w:val="ListParagraph"/>
        <w:ind w:left="1069"/>
        <w:jc w:val="right"/>
      </w:pPr>
    </w:p>
    <w:tbl>
      <w:tblPr>
        <w:tblStyle w:val="TableGrid"/>
        <w:tblW w:w="0" w:type="auto"/>
        <w:tblLook w:val="04A0" w:firstRow="1" w:lastRow="0" w:firstColumn="1" w:lastColumn="0" w:noHBand="0" w:noVBand="1"/>
      </w:tblPr>
      <w:tblGrid>
        <w:gridCol w:w="7366"/>
        <w:gridCol w:w="1984"/>
      </w:tblGrid>
      <w:tr w:rsidR="00D432EA" w14:paraId="091E19E2" w14:textId="77777777" w:rsidTr="00D432EA">
        <w:tc>
          <w:tcPr>
            <w:tcW w:w="7366" w:type="dxa"/>
          </w:tcPr>
          <w:p w14:paraId="364356F2" w14:textId="77777777" w:rsidR="00D432EA" w:rsidRDefault="00D432EA" w:rsidP="00D432EA">
            <w:proofErr w:type="gramStart"/>
            <w:r>
              <w:t>In order for</w:t>
            </w:r>
            <w:proofErr w:type="gramEnd"/>
            <w:r>
              <w:t xml:space="preserve"> results to be generalised: </w:t>
            </w:r>
          </w:p>
          <w:p w14:paraId="416C8FA1" w14:textId="77777777" w:rsidR="00D432EA" w:rsidRDefault="00D432EA" w:rsidP="00D432EA">
            <w:r>
              <w:t xml:space="preserve">• the sample needs to be representative of the population (1) </w:t>
            </w:r>
          </w:p>
          <w:p w14:paraId="24584AB2" w14:textId="77777777" w:rsidR="00D432EA" w:rsidRDefault="00D432EA" w:rsidP="00D432EA">
            <w:r>
              <w:t xml:space="preserve">• extraneous and potential confounding variables must be controlled (1) </w:t>
            </w:r>
          </w:p>
          <w:p w14:paraId="1F76BF94" w14:textId="4D85E2BD" w:rsidR="00D432EA" w:rsidRDefault="00D432EA" w:rsidP="00D432EA">
            <w:r>
              <w:t>• measures must be reliable and valid (1)</w:t>
            </w:r>
          </w:p>
        </w:tc>
        <w:tc>
          <w:tcPr>
            <w:tcW w:w="1984" w:type="dxa"/>
          </w:tcPr>
          <w:p w14:paraId="29A063B7" w14:textId="0F15DB8B" w:rsidR="00D432EA" w:rsidRDefault="00D432EA" w:rsidP="00D432EA">
            <w:pPr>
              <w:jc w:val="center"/>
            </w:pPr>
            <w:r>
              <w:t>3</w:t>
            </w:r>
          </w:p>
        </w:tc>
      </w:tr>
      <w:tr w:rsidR="00D432EA" w14:paraId="6E424E4A" w14:textId="77777777" w:rsidTr="00D432EA">
        <w:tc>
          <w:tcPr>
            <w:tcW w:w="7366" w:type="dxa"/>
          </w:tcPr>
          <w:p w14:paraId="62D3A1A1" w14:textId="5F078644" w:rsidR="00D432EA" w:rsidRDefault="00D432EA" w:rsidP="00D432EA">
            <w:r>
              <w:t>Convenience samples may lack external validity as they may not be representative (1) and, therefore, the results cannot be generalised (1)</w:t>
            </w:r>
          </w:p>
        </w:tc>
        <w:tc>
          <w:tcPr>
            <w:tcW w:w="1984" w:type="dxa"/>
          </w:tcPr>
          <w:p w14:paraId="6BEC95F8" w14:textId="70835C43" w:rsidR="00D432EA" w:rsidRDefault="00D432EA" w:rsidP="00D432EA">
            <w:pPr>
              <w:jc w:val="center"/>
            </w:pPr>
            <w:r>
              <w:t>2</w:t>
            </w:r>
          </w:p>
        </w:tc>
      </w:tr>
      <w:tr w:rsidR="00D432EA" w14:paraId="5A25E5F5" w14:textId="77777777" w:rsidTr="00D432EA">
        <w:tc>
          <w:tcPr>
            <w:tcW w:w="7366" w:type="dxa"/>
          </w:tcPr>
          <w:p w14:paraId="00C26F30" w14:textId="218ADD3D" w:rsidR="00D432EA" w:rsidRDefault="00D432EA" w:rsidP="00D432EA">
            <w:pPr>
              <w:jc w:val="right"/>
            </w:pPr>
            <w:r>
              <w:t>Total</w:t>
            </w:r>
          </w:p>
        </w:tc>
        <w:tc>
          <w:tcPr>
            <w:tcW w:w="1984" w:type="dxa"/>
          </w:tcPr>
          <w:p w14:paraId="3E30331E" w14:textId="7A7779B0" w:rsidR="00D432EA" w:rsidRDefault="00D432EA" w:rsidP="00D432EA">
            <w:pPr>
              <w:jc w:val="center"/>
            </w:pPr>
            <w:r>
              <w:t>5</w:t>
            </w:r>
          </w:p>
        </w:tc>
      </w:tr>
    </w:tbl>
    <w:p w14:paraId="1270DFFF" w14:textId="77777777" w:rsidR="00344B65" w:rsidRDefault="00344B65" w:rsidP="00D432EA">
      <w:pPr>
        <w:spacing w:line="480" w:lineRule="auto"/>
      </w:pPr>
    </w:p>
    <w:p w14:paraId="3EF53C06" w14:textId="77777777" w:rsidR="00344B65" w:rsidRDefault="00344B65" w:rsidP="007A7078">
      <w:pPr>
        <w:pStyle w:val="ListParagraph"/>
        <w:spacing w:line="480" w:lineRule="auto"/>
        <w:ind w:left="142" w:firstLine="927"/>
      </w:pPr>
    </w:p>
    <w:p w14:paraId="6F0F063B" w14:textId="77777777" w:rsidR="00344B65" w:rsidRDefault="00344B65" w:rsidP="005B5712">
      <w:pPr>
        <w:spacing w:line="480" w:lineRule="auto"/>
      </w:pPr>
    </w:p>
    <w:p w14:paraId="33B8467D" w14:textId="5361603C" w:rsidR="007A7078" w:rsidRDefault="007A7078" w:rsidP="00344B65">
      <w:pPr>
        <w:pStyle w:val="ListParagraph"/>
        <w:numPr>
          <w:ilvl w:val="0"/>
          <w:numId w:val="1"/>
        </w:numPr>
        <w:ind w:left="0" w:firstLine="0"/>
      </w:pPr>
      <w:r>
        <w:lastRenderedPageBreak/>
        <w:t xml:space="preserve">Burns et al (1999) studied the effects of an oral medication called Donepezil in the treatment of Alzheimer’s Disease (AD) through a multinational trial. Their sample consisted of 818 participants with mild to moderately severe AD. </w:t>
      </w:r>
    </w:p>
    <w:p w14:paraId="679D2709" w14:textId="77777777" w:rsidR="007A7078" w:rsidRDefault="007A7078" w:rsidP="00570D9D"/>
    <w:p w14:paraId="23B7A5C6" w14:textId="195ED9C1" w:rsidR="007A7078" w:rsidRDefault="007A7078" w:rsidP="00570D9D">
      <w:r>
        <w:t xml:space="preserve">Participants were assigned by a computer enrolment program to receive either 5mg/day of Donepezil, 10mg/day of Donepezil, or a placebo, with participants being unaware of which group they have been assigned to.  </w:t>
      </w:r>
    </w:p>
    <w:p w14:paraId="0055AD59" w14:textId="77777777" w:rsidR="007A7078" w:rsidRDefault="007A7078" w:rsidP="00570D9D"/>
    <w:p w14:paraId="6A08B8F2" w14:textId="70109704" w:rsidR="007A7078" w:rsidRDefault="007A7078" w:rsidP="00570D9D">
      <w:r>
        <w:t xml:space="preserve">Data was collected through the ADAS-Cog test, which is an Alzheimer’s assessment test that uses multiple types of questions, and a Clinician’s Interview Based Impression of Change. </w:t>
      </w:r>
    </w:p>
    <w:p w14:paraId="535AF96E" w14:textId="123C4D83" w:rsidR="007A7078" w:rsidRDefault="007A7078" w:rsidP="00570D9D"/>
    <w:p w14:paraId="5815FE95" w14:textId="77777777" w:rsidR="00E033F8" w:rsidRDefault="00E033F8" w:rsidP="00570D9D"/>
    <w:p w14:paraId="172FA5BE" w14:textId="57ECEAE8" w:rsidR="00E033F8" w:rsidRDefault="00E033F8" w:rsidP="00570D9D">
      <w:pPr>
        <w:pStyle w:val="ListParagraph"/>
        <w:numPr>
          <w:ilvl w:val="0"/>
          <w:numId w:val="5"/>
        </w:numPr>
        <w:ind w:left="0" w:firstLine="0"/>
      </w:pPr>
      <w:r>
        <w:t xml:space="preserve">Alzheimer’s disease is considered a degenerative disease and is characterised by brain atrophy. </w:t>
      </w:r>
      <w:r w:rsidR="004D0510">
        <w:t xml:space="preserve">Describe </w:t>
      </w:r>
      <w:r>
        <w:t xml:space="preserve">the features of Alzheimer’s that cause brain atrophy. </w:t>
      </w:r>
    </w:p>
    <w:p w14:paraId="4D765BF0" w14:textId="07F50D3D" w:rsidR="00E033F8" w:rsidRDefault="00E033F8" w:rsidP="00570D9D">
      <w:pPr>
        <w:pStyle w:val="ListParagraph"/>
        <w:ind w:left="0"/>
        <w:jc w:val="right"/>
      </w:pPr>
      <w:r>
        <w:t>(3 marks)</w:t>
      </w:r>
    </w:p>
    <w:p w14:paraId="0D7D0933" w14:textId="77777777" w:rsidR="00E033F8" w:rsidRDefault="00E033F8" w:rsidP="00570D9D">
      <w:pPr>
        <w:pStyle w:val="ListParagraph"/>
        <w:spacing w:line="480" w:lineRule="auto"/>
        <w:ind w:left="0"/>
        <w:jc w:val="right"/>
      </w:pPr>
    </w:p>
    <w:tbl>
      <w:tblPr>
        <w:tblStyle w:val="TableGrid"/>
        <w:tblW w:w="0" w:type="auto"/>
        <w:tblLook w:val="04A0" w:firstRow="1" w:lastRow="0" w:firstColumn="1" w:lastColumn="0" w:noHBand="0" w:noVBand="1"/>
      </w:tblPr>
      <w:tblGrid>
        <w:gridCol w:w="4675"/>
        <w:gridCol w:w="4675"/>
      </w:tblGrid>
      <w:tr w:rsidR="000753EA" w14:paraId="79729A2E" w14:textId="77777777" w:rsidTr="000753EA">
        <w:tc>
          <w:tcPr>
            <w:tcW w:w="4675" w:type="dxa"/>
          </w:tcPr>
          <w:p w14:paraId="77382C79" w14:textId="6737C981" w:rsidR="000753EA" w:rsidRPr="000753EA" w:rsidRDefault="000753EA" w:rsidP="00570D9D">
            <w:pPr>
              <w:pStyle w:val="ListParagraph"/>
              <w:ind w:left="0"/>
              <w:rPr>
                <w:color w:val="FF0000"/>
              </w:rPr>
            </w:pPr>
            <w:r w:rsidRPr="000753EA">
              <w:rPr>
                <w:color w:val="FF0000"/>
              </w:rPr>
              <w:t xml:space="preserve">Lists Amyloid plaques </w:t>
            </w:r>
          </w:p>
        </w:tc>
        <w:tc>
          <w:tcPr>
            <w:tcW w:w="4675" w:type="dxa"/>
          </w:tcPr>
          <w:p w14:paraId="410F0D00" w14:textId="3260259F" w:rsidR="000753EA" w:rsidRPr="000753EA" w:rsidRDefault="000753EA" w:rsidP="000753EA">
            <w:pPr>
              <w:pStyle w:val="ListParagraph"/>
              <w:ind w:left="0"/>
              <w:jc w:val="center"/>
              <w:rPr>
                <w:color w:val="FF0000"/>
              </w:rPr>
            </w:pPr>
            <w:r w:rsidRPr="000753EA">
              <w:rPr>
                <w:color w:val="FF0000"/>
              </w:rPr>
              <w:t>1</w:t>
            </w:r>
          </w:p>
        </w:tc>
      </w:tr>
      <w:tr w:rsidR="000753EA" w14:paraId="168DC5AC" w14:textId="77777777" w:rsidTr="000753EA">
        <w:tc>
          <w:tcPr>
            <w:tcW w:w="4675" w:type="dxa"/>
          </w:tcPr>
          <w:p w14:paraId="3C91C71B" w14:textId="09490DCD" w:rsidR="000753EA" w:rsidRPr="000753EA" w:rsidRDefault="000753EA" w:rsidP="00570D9D">
            <w:pPr>
              <w:pStyle w:val="ListParagraph"/>
              <w:ind w:left="0"/>
              <w:rPr>
                <w:color w:val="FF0000"/>
              </w:rPr>
            </w:pPr>
            <w:r w:rsidRPr="000753EA">
              <w:rPr>
                <w:color w:val="FF0000"/>
              </w:rPr>
              <w:t>Lists neurofibrillary tangles</w:t>
            </w:r>
          </w:p>
        </w:tc>
        <w:tc>
          <w:tcPr>
            <w:tcW w:w="4675" w:type="dxa"/>
          </w:tcPr>
          <w:p w14:paraId="3F901BF8" w14:textId="2D901BC1" w:rsidR="000753EA" w:rsidRPr="000753EA" w:rsidRDefault="000753EA" w:rsidP="000753EA">
            <w:pPr>
              <w:pStyle w:val="ListParagraph"/>
              <w:ind w:left="0"/>
              <w:jc w:val="center"/>
              <w:rPr>
                <w:color w:val="FF0000"/>
              </w:rPr>
            </w:pPr>
            <w:r w:rsidRPr="000753EA">
              <w:rPr>
                <w:color w:val="FF0000"/>
              </w:rPr>
              <w:t>1</w:t>
            </w:r>
          </w:p>
        </w:tc>
      </w:tr>
      <w:tr w:rsidR="000753EA" w14:paraId="5AF69E61" w14:textId="77777777" w:rsidTr="000753EA">
        <w:tc>
          <w:tcPr>
            <w:tcW w:w="4675" w:type="dxa"/>
          </w:tcPr>
          <w:p w14:paraId="57E52363" w14:textId="3ABDD15E" w:rsidR="000753EA" w:rsidRPr="000753EA" w:rsidRDefault="000753EA" w:rsidP="00570D9D">
            <w:pPr>
              <w:pStyle w:val="ListParagraph"/>
              <w:ind w:left="0"/>
              <w:rPr>
                <w:color w:val="FF0000"/>
              </w:rPr>
            </w:pPr>
            <w:r w:rsidRPr="000753EA">
              <w:rPr>
                <w:color w:val="FF0000"/>
              </w:rPr>
              <w:t>Notes leading to reduction of neurons (</w:t>
            </w:r>
            <w:proofErr w:type="spellStart"/>
            <w:r w:rsidRPr="000753EA">
              <w:rPr>
                <w:color w:val="FF0000"/>
              </w:rPr>
              <w:t>atophy</w:t>
            </w:r>
            <w:proofErr w:type="spellEnd"/>
            <w:r w:rsidRPr="000753EA">
              <w:rPr>
                <w:color w:val="FF0000"/>
              </w:rPr>
              <w:t>)</w:t>
            </w:r>
          </w:p>
        </w:tc>
        <w:tc>
          <w:tcPr>
            <w:tcW w:w="4675" w:type="dxa"/>
          </w:tcPr>
          <w:p w14:paraId="0C8B66E2" w14:textId="0C859089" w:rsidR="000753EA" w:rsidRPr="000753EA" w:rsidRDefault="000753EA" w:rsidP="000753EA">
            <w:pPr>
              <w:pStyle w:val="ListParagraph"/>
              <w:ind w:left="0"/>
              <w:jc w:val="center"/>
              <w:rPr>
                <w:color w:val="FF0000"/>
              </w:rPr>
            </w:pPr>
            <w:r w:rsidRPr="000753EA">
              <w:rPr>
                <w:color w:val="FF0000"/>
              </w:rPr>
              <w:t>1</w:t>
            </w:r>
          </w:p>
        </w:tc>
      </w:tr>
      <w:tr w:rsidR="000753EA" w14:paraId="0BE0F640" w14:textId="77777777" w:rsidTr="000753EA">
        <w:tc>
          <w:tcPr>
            <w:tcW w:w="4675" w:type="dxa"/>
          </w:tcPr>
          <w:p w14:paraId="4226C482" w14:textId="744CC3E3" w:rsidR="000753EA" w:rsidRPr="000753EA" w:rsidRDefault="000753EA" w:rsidP="000753EA">
            <w:pPr>
              <w:pStyle w:val="ListParagraph"/>
              <w:ind w:left="0"/>
              <w:jc w:val="right"/>
              <w:rPr>
                <w:color w:val="FF0000"/>
              </w:rPr>
            </w:pPr>
            <w:r w:rsidRPr="000753EA">
              <w:rPr>
                <w:color w:val="FF0000"/>
              </w:rPr>
              <w:t>Total</w:t>
            </w:r>
          </w:p>
        </w:tc>
        <w:tc>
          <w:tcPr>
            <w:tcW w:w="4675" w:type="dxa"/>
          </w:tcPr>
          <w:p w14:paraId="644D7DD3" w14:textId="7B068DF0" w:rsidR="000753EA" w:rsidRPr="000753EA" w:rsidRDefault="000753EA" w:rsidP="000753EA">
            <w:pPr>
              <w:pStyle w:val="ListParagraph"/>
              <w:ind w:left="0"/>
              <w:jc w:val="center"/>
              <w:rPr>
                <w:color w:val="FF0000"/>
              </w:rPr>
            </w:pPr>
            <w:r w:rsidRPr="000753EA">
              <w:rPr>
                <w:color w:val="FF0000"/>
              </w:rPr>
              <w:t>3</w:t>
            </w:r>
          </w:p>
        </w:tc>
      </w:tr>
    </w:tbl>
    <w:p w14:paraId="4C6811DF" w14:textId="77777777" w:rsidR="00E033F8" w:rsidRDefault="00E033F8" w:rsidP="00570D9D">
      <w:pPr>
        <w:pStyle w:val="ListParagraph"/>
        <w:ind w:left="0"/>
      </w:pPr>
    </w:p>
    <w:p w14:paraId="1C52B897" w14:textId="77777777" w:rsidR="00E033F8" w:rsidRDefault="00E033F8" w:rsidP="00570D9D">
      <w:pPr>
        <w:pStyle w:val="ListParagraph"/>
        <w:ind w:left="0"/>
      </w:pPr>
    </w:p>
    <w:p w14:paraId="5E8C9545" w14:textId="15C08F1D" w:rsidR="009825B0" w:rsidRDefault="00570D9D" w:rsidP="00570D9D">
      <w:pPr>
        <w:pStyle w:val="ListParagraph"/>
        <w:numPr>
          <w:ilvl w:val="0"/>
          <w:numId w:val="5"/>
        </w:numPr>
        <w:ind w:left="0" w:firstLine="0"/>
      </w:pPr>
      <w:r>
        <w:t>Describe the technique utilised to collect data in this research study.</w:t>
      </w:r>
    </w:p>
    <w:p w14:paraId="6A591EC3" w14:textId="219BEF69" w:rsidR="00570D9D" w:rsidRDefault="00570D9D" w:rsidP="00570D9D">
      <w:pPr>
        <w:pStyle w:val="ListParagraph"/>
        <w:ind w:left="0"/>
        <w:jc w:val="right"/>
      </w:pPr>
      <w:r>
        <w:t>(3 marks)</w:t>
      </w:r>
    </w:p>
    <w:p w14:paraId="237F7B2C" w14:textId="77777777" w:rsidR="00E03C3E" w:rsidRDefault="00E03C3E" w:rsidP="00570D9D"/>
    <w:tbl>
      <w:tblPr>
        <w:tblStyle w:val="TableGrid"/>
        <w:tblW w:w="0" w:type="auto"/>
        <w:tblLook w:val="04A0" w:firstRow="1" w:lastRow="0" w:firstColumn="1" w:lastColumn="0" w:noHBand="0" w:noVBand="1"/>
      </w:tblPr>
      <w:tblGrid>
        <w:gridCol w:w="6232"/>
        <w:gridCol w:w="3118"/>
      </w:tblGrid>
      <w:tr w:rsidR="00642D07" w14:paraId="24E9518F" w14:textId="77777777" w:rsidTr="00642D07">
        <w:tc>
          <w:tcPr>
            <w:tcW w:w="6232" w:type="dxa"/>
          </w:tcPr>
          <w:p w14:paraId="684CA579" w14:textId="66CF8AFB" w:rsidR="00642D07" w:rsidRPr="00642D07" w:rsidRDefault="00642D07" w:rsidP="00570D9D">
            <w:pPr>
              <w:rPr>
                <w:color w:val="FF0000"/>
              </w:rPr>
            </w:pPr>
            <w:r w:rsidRPr="00642D07">
              <w:rPr>
                <w:color w:val="FF0000"/>
              </w:rPr>
              <w:t>Mixed methods design</w:t>
            </w:r>
          </w:p>
        </w:tc>
        <w:tc>
          <w:tcPr>
            <w:tcW w:w="3118" w:type="dxa"/>
          </w:tcPr>
          <w:p w14:paraId="5F74F509" w14:textId="1B8F3F7D" w:rsidR="00642D07" w:rsidRPr="00642D07" w:rsidRDefault="00642D07" w:rsidP="00642D07">
            <w:pPr>
              <w:jc w:val="center"/>
              <w:rPr>
                <w:color w:val="FF0000"/>
              </w:rPr>
            </w:pPr>
            <w:r w:rsidRPr="00642D07">
              <w:rPr>
                <w:color w:val="FF0000"/>
              </w:rPr>
              <w:t>1</w:t>
            </w:r>
          </w:p>
        </w:tc>
      </w:tr>
      <w:tr w:rsidR="00642D07" w14:paraId="12AC3FD6" w14:textId="77777777" w:rsidTr="00642D07">
        <w:tc>
          <w:tcPr>
            <w:tcW w:w="6232" w:type="dxa"/>
          </w:tcPr>
          <w:p w14:paraId="25EA9505" w14:textId="48197D74" w:rsidR="00642D07" w:rsidRPr="00642D07" w:rsidRDefault="00642D07" w:rsidP="00570D9D">
            <w:pPr>
              <w:rPr>
                <w:color w:val="FF0000"/>
              </w:rPr>
            </w:pPr>
            <w:r w:rsidRPr="00642D07">
              <w:rPr>
                <w:color w:val="FF0000"/>
              </w:rPr>
              <w:t xml:space="preserve">It collects quantitative data through </w:t>
            </w:r>
            <w:r w:rsidRPr="00642D07">
              <w:rPr>
                <w:color w:val="FF0000"/>
              </w:rPr>
              <w:t xml:space="preserve">ADAS-Cog (1) </w:t>
            </w:r>
            <w:r w:rsidRPr="00642D07">
              <w:rPr>
                <w:color w:val="FF0000"/>
              </w:rPr>
              <w:t>and qualitative data through semi-structured interviews (</w:t>
            </w:r>
            <w:r w:rsidRPr="00642D07">
              <w:rPr>
                <w:color w:val="FF0000"/>
              </w:rPr>
              <w:t>1)</w:t>
            </w:r>
          </w:p>
        </w:tc>
        <w:tc>
          <w:tcPr>
            <w:tcW w:w="3118" w:type="dxa"/>
          </w:tcPr>
          <w:p w14:paraId="3363B1E4" w14:textId="5775CB0C" w:rsidR="00642D07" w:rsidRPr="00642D07" w:rsidRDefault="00642D07" w:rsidP="00642D07">
            <w:pPr>
              <w:jc w:val="center"/>
              <w:rPr>
                <w:color w:val="FF0000"/>
              </w:rPr>
            </w:pPr>
            <w:r w:rsidRPr="00642D07">
              <w:rPr>
                <w:color w:val="FF0000"/>
              </w:rPr>
              <w:t>1-2</w:t>
            </w:r>
          </w:p>
        </w:tc>
      </w:tr>
      <w:tr w:rsidR="00642D07" w14:paraId="1656DBC2" w14:textId="77777777" w:rsidTr="00642D07">
        <w:tc>
          <w:tcPr>
            <w:tcW w:w="6232" w:type="dxa"/>
          </w:tcPr>
          <w:p w14:paraId="7519BD92" w14:textId="0AE202BA" w:rsidR="00642D07" w:rsidRPr="00642D07" w:rsidRDefault="00642D07" w:rsidP="00642D07">
            <w:pPr>
              <w:jc w:val="right"/>
              <w:rPr>
                <w:color w:val="FF0000"/>
              </w:rPr>
            </w:pPr>
            <w:r w:rsidRPr="00642D07">
              <w:rPr>
                <w:color w:val="FF0000"/>
              </w:rPr>
              <w:t>Total</w:t>
            </w:r>
          </w:p>
        </w:tc>
        <w:tc>
          <w:tcPr>
            <w:tcW w:w="3118" w:type="dxa"/>
          </w:tcPr>
          <w:p w14:paraId="778A7928" w14:textId="5CFB7276" w:rsidR="00642D07" w:rsidRPr="00642D07" w:rsidRDefault="00642D07" w:rsidP="00642D07">
            <w:pPr>
              <w:jc w:val="center"/>
              <w:rPr>
                <w:color w:val="FF0000"/>
              </w:rPr>
            </w:pPr>
            <w:r w:rsidRPr="00642D07">
              <w:rPr>
                <w:color w:val="FF0000"/>
              </w:rPr>
              <w:t>3</w:t>
            </w:r>
          </w:p>
        </w:tc>
      </w:tr>
    </w:tbl>
    <w:p w14:paraId="72743A0C" w14:textId="77777777" w:rsidR="000753EA" w:rsidRDefault="000753EA" w:rsidP="00570D9D"/>
    <w:p w14:paraId="1CBADBA8" w14:textId="77777777" w:rsidR="00570D9D" w:rsidRDefault="00570D9D" w:rsidP="009825B0"/>
    <w:p w14:paraId="0119E249" w14:textId="77777777" w:rsidR="00570D9D" w:rsidRDefault="00570D9D" w:rsidP="009825B0"/>
    <w:p w14:paraId="3E2C75D7" w14:textId="77777777" w:rsidR="00344B65" w:rsidRDefault="00344B65" w:rsidP="009825B0"/>
    <w:p w14:paraId="194260E2" w14:textId="77777777" w:rsidR="00344B65" w:rsidRDefault="00344B65" w:rsidP="009825B0"/>
    <w:p w14:paraId="5AED084C" w14:textId="77777777" w:rsidR="00344B65" w:rsidRDefault="00344B65" w:rsidP="009825B0"/>
    <w:p w14:paraId="67BC334C" w14:textId="77777777" w:rsidR="00EB6A17" w:rsidRDefault="00EB6A17" w:rsidP="009825B0"/>
    <w:p w14:paraId="02E8A1F4" w14:textId="77777777" w:rsidR="00EB6A17" w:rsidRDefault="00EB6A17" w:rsidP="009825B0"/>
    <w:p w14:paraId="73F9BD67" w14:textId="77777777" w:rsidR="00EB6A17" w:rsidRDefault="00EB6A17" w:rsidP="009825B0"/>
    <w:p w14:paraId="207D12E8" w14:textId="77777777" w:rsidR="00EB6A17" w:rsidRDefault="00EB6A17" w:rsidP="009825B0"/>
    <w:p w14:paraId="4FA30939" w14:textId="77777777" w:rsidR="00EB6A17" w:rsidRDefault="00EB6A17" w:rsidP="009825B0"/>
    <w:p w14:paraId="0625B781" w14:textId="77777777" w:rsidR="00EB6A17" w:rsidRDefault="00EB6A17" w:rsidP="009825B0"/>
    <w:p w14:paraId="6A2819FA" w14:textId="77777777" w:rsidR="00344B65" w:rsidRDefault="00344B65" w:rsidP="009825B0"/>
    <w:p w14:paraId="0E63B794" w14:textId="0C0E7880" w:rsidR="00570D9D" w:rsidRDefault="00344B65" w:rsidP="00344B65">
      <w:pPr>
        <w:pStyle w:val="ListParagraph"/>
        <w:numPr>
          <w:ilvl w:val="0"/>
          <w:numId w:val="5"/>
        </w:numPr>
      </w:pPr>
      <w:r>
        <w:lastRenderedPageBreak/>
        <w:t>Outline one strategy that has been implemented into the research design to minimise the effect of extraneous and confounding variables.</w:t>
      </w:r>
    </w:p>
    <w:p w14:paraId="5E4C8710" w14:textId="6FB528D3" w:rsidR="00344B65" w:rsidRDefault="00344B65" w:rsidP="00344B65">
      <w:pPr>
        <w:pStyle w:val="ListParagraph"/>
        <w:jc w:val="right"/>
      </w:pPr>
      <w:r>
        <w:t>(4 marks)</w:t>
      </w:r>
    </w:p>
    <w:tbl>
      <w:tblPr>
        <w:tblStyle w:val="TableGrid"/>
        <w:tblW w:w="0" w:type="auto"/>
        <w:tblInd w:w="720" w:type="dxa"/>
        <w:tblLook w:val="04A0" w:firstRow="1" w:lastRow="0" w:firstColumn="1" w:lastColumn="0" w:noHBand="0" w:noVBand="1"/>
      </w:tblPr>
      <w:tblGrid>
        <w:gridCol w:w="4363"/>
        <w:gridCol w:w="4267"/>
      </w:tblGrid>
      <w:tr w:rsidR="00375471" w14:paraId="3830DAF9" w14:textId="77777777" w:rsidTr="00375471">
        <w:tc>
          <w:tcPr>
            <w:tcW w:w="4675" w:type="dxa"/>
          </w:tcPr>
          <w:p w14:paraId="0A0E12FD" w14:textId="5E820762" w:rsidR="00375471" w:rsidRPr="00375471" w:rsidRDefault="00375471" w:rsidP="00375471">
            <w:pPr>
              <w:pStyle w:val="ListParagraph"/>
              <w:ind w:left="0"/>
              <w:rPr>
                <w:color w:val="FF0000"/>
              </w:rPr>
            </w:pPr>
            <w:r w:rsidRPr="00375471">
              <w:rPr>
                <w:color w:val="FF0000"/>
              </w:rPr>
              <w:t>Identifies a method to minimise the effects of extraneous and confounding variables used in this study (random allocation or single blind procedure)</w:t>
            </w:r>
          </w:p>
        </w:tc>
        <w:tc>
          <w:tcPr>
            <w:tcW w:w="4675" w:type="dxa"/>
          </w:tcPr>
          <w:p w14:paraId="58FB3519" w14:textId="677A208E" w:rsidR="00375471" w:rsidRPr="00375471" w:rsidRDefault="00375471" w:rsidP="00375471">
            <w:pPr>
              <w:pStyle w:val="ListParagraph"/>
              <w:ind w:left="0"/>
              <w:jc w:val="center"/>
              <w:rPr>
                <w:color w:val="FF0000"/>
              </w:rPr>
            </w:pPr>
            <w:r w:rsidRPr="00375471">
              <w:rPr>
                <w:color w:val="FF0000"/>
              </w:rPr>
              <w:t>1</w:t>
            </w:r>
          </w:p>
        </w:tc>
      </w:tr>
      <w:tr w:rsidR="00375471" w14:paraId="7512400C" w14:textId="77777777" w:rsidTr="00375471">
        <w:tc>
          <w:tcPr>
            <w:tcW w:w="4675" w:type="dxa"/>
          </w:tcPr>
          <w:p w14:paraId="454D4298" w14:textId="0F46282C" w:rsidR="00375471" w:rsidRPr="00375471" w:rsidRDefault="00375471" w:rsidP="00375471">
            <w:pPr>
              <w:pStyle w:val="ListParagraph"/>
              <w:ind w:left="0"/>
              <w:rPr>
                <w:color w:val="FF0000"/>
              </w:rPr>
            </w:pPr>
            <w:r w:rsidRPr="00375471">
              <w:rPr>
                <w:color w:val="FF0000"/>
              </w:rPr>
              <w:t>Outlines the method identified</w:t>
            </w:r>
          </w:p>
        </w:tc>
        <w:tc>
          <w:tcPr>
            <w:tcW w:w="4675" w:type="dxa"/>
          </w:tcPr>
          <w:p w14:paraId="4000ADA4" w14:textId="533FCD56" w:rsidR="00375471" w:rsidRPr="00375471" w:rsidRDefault="00375471" w:rsidP="00375471">
            <w:pPr>
              <w:pStyle w:val="ListParagraph"/>
              <w:ind w:left="0"/>
              <w:jc w:val="center"/>
              <w:rPr>
                <w:color w:val="FF0000"/>
              </w:rPr>
            </w:pPr>
            <w:r w:rsidRPr="00375471">
              <w:rPr>
                <w:color w:val="FF0000"/>
              </w:rPr>
              <w:t>1</w:t>
            </w:r>
          </w:p>
        </w:tc>
      </w:tr>
      <w:tr w:rsidR="00375471" w14:paraId="5C697253" w14:textId="77777777" w:rsidTr="00375471">
        <w:tc>
          <w:tcPr>
            <w:tcW w:w="4675" w:type="dxa"/>
          </w:tcPr>
          <w:p w14:paraId="582FF389" w14:textId="0D4B88FB" w:rsidR="00375471" w:rsidRPr="00375471" w:rsidRDefault="00375471" w:rsidP="00375471">
            <w:pPr>
              <w:pStyle w:val="ListParagraph"/>
              <w:ind w:left="0"/>
              <w:rPr>
                <w:color w:val="FF0000"/>
              </w:rPr>
            </w:pPr>
            <w:r w:rsidRPr="00375471">
              <w:rPr>
                <w:color w:val="FF0000"/>
              </w:rPr>
              <w:t>States how this method minimises the effects of extraneous and confounding variables</w:t>
            </w:r>
          </w:p>
        </w:tc>
        <w:tc>
          <w:tcPr>
            <w:tcW w:w="4675" w:type="dxa"/>
          </w:tcPr>
          <w:p w14:paraId="429EAD41" w14:textId="51B54FB5" w:rsidR="00375471" w:rsidRPr="00375471" w:rsidRDefault="00375471" w:rsidP="00375471">
            <w:pPr>
              <w:pStyle w:val="ListParagraph"/>
              <w:ind w:left="0"/>
              <w:jc w:val="center"/>
              <w:rPr>
                <w:color w:val="FF0000"/>
              </w:rPr>
            </w:pPr>
            <w:r w:rsidRPr="00375471">
              <w:rPr>
                <w:color w:val="FF0000"/>
              </w:rPr>
              <w:t>1</w:t>
            </w:r>
          </w:p>
        </w:tc>
      </w:tr>
      <w:tr w:rsidR="00375471" w14:paraId="7626E2EF" w14:textId="77777777" w:rsidTr="00375471">
        <w:tc>
          <w:tcPr>
            <w:tcW w:w="4675" w:type="dxa"/>
          </w:tcPr>
          <w:p w14:paraId="5453C094" w14:textId="580B21B2" w:rsidR="00375471" w:rsidRPr="00375471" w:rsidRDefault="00375471" w:rsidP="00375471">
            <w:pPr>
              <w:pStyle w:val="ListParagraph"/>
              <w:ind w:left="0"/>
              <w:rPr>
                <w:color w:val="FF0000"/>
              </w:rPr>
            </w:pPr>
            <w:r w:rsidRPr="00375471">
              <w:rPr>
                <w:color w:val="FF0000"/>
              </w:rPr>
              <w:t>States an example from the scenario</w:t>
            </w:r>
          </w:p>
        </w:tc>
        <w:tc>
          <w:tcPr>
            <w:tcW w:w="4675" w:type="dxa"/>
          </w:tcPr>
          <w:p w14:paraId="2C0FD338" w14:textId="33BFA913" w:rsidR="00375471" w:rsidRPr="00375471" w:rsidRDefault="00375471" w:rsidP="00375471">
            <w:pPr>
              <w:pStyle w:val="ListParagraph"/>
              <w:ind w:left="0"/>
              <w:jc w:val="center"/>
              <w:rPr>
                <w:color w:val="FF0000"/>
              </w:rPr>
            </w:pPr>
            <w:r w:rsidRPr="00375471">
              <w:rPr>
                <w:color w:val="FF0000"/>
              </w:rPr>
              <w:t>1</w:t>
            </w:r>
          </w:p>
        </w:tc>
      </w:tr>
      <w:tr w:rsidR="00375471" w14:paraId="3EC8076F" w14:textId="77777777" w:rsidTr="00375471">
        <w:tc>
          <w:tcPr>
            <w:tcW w:w="4675" w:type="dxa"/>
          </w:tcPr>
          <w:p w14:paraId="4CDCD1A0" w14:textId="0F75A07B" w:rsidR="00375471" w:rsidRPr="00375471" w:rsidRDefault="00375471" w:rsidP="00375471">
            <w:pPr>
              <w:pStyle w:val="ListParagraph"/>
              <w:ind w:left="0"/>
              <w:jc w:val="right"/>
              <w:rPr>
                <w:color w:val="FF0000"/>
              </w:rPr>
            </w:pPr>
            <w:r w:rsidRPr="00375471">
              <w:rPr>
                <w:color w:val="FF0000"/>
              </w:rPr>
              <w:t>Total</w:t>
            </w:r>
          </w:p>
        </w:tc>
        <w:tc>
          <w:tcPr>
            <w:tcW w:w="4675" w:type="dxa"/>
          </w:tcPr>
          <w:p w14:paraId="4E62C90E" w14:textId="7839D75A" w:rsidR="00375471" w:rsidRPr="00375471" w:rsidRDefault="00375471" w:rsidP="00375471">
            <w:pPr>
              <w:pStyle w:val="ListParagraph"/>
              <w:ind w:left="0"/>
              <w:jc w:val="center"/>
              <w:rPr>
                <w:color w:val="FF0000"/>
              </w:rPr>
            </w:pPr>
            <w:r w:rsidRPr="00375471">
              <w:rPr>
                <w:color w:val="FF0000"/>
              </w:rPr>
              <w:t>/4</w:t>
            </w:r>
          </w:p>
        </w:tc>
      </w:tr>
    </w:tbl>
    <w:p w14:paraId="77ED6282" w14:textId="77777777" w:rsidR="00344B65" w:rsidRDefault="00344B65" w:rsidP="00512122">
      <w:pPr>
        <w:pStyle w:val="ListParagraph"/>
        <w:spacing w:line="480" w:lineRule="auto"/>
      </w:pPr>
    </w:p>
    <w:p w14:paraId="5A7E5ED2" w14:textId="2FA3684F" w:rsidR="009825B0" w:rsidRDefault="009825B0" w:rsidP="009825B0"/>
    <w:sectPr w:rsidR="009825B0" w:rsidSect="000609A1">
      <w:pgSz w:w="12240" w:h="15840"/>
      <w:pgMar w:top="99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4E31"/>
    <w:multiLevelType w:val="hybridMultilevel"/>
    <w:tmpl w:val="328A50DC"/>
    <w:lvl w:ilvl="0" w:tplc="2850091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9173DFB"/>
    <w:multiLevelType w:val="hybridMultilevel"/>
    <w:tmpl w:val="F07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818F6"/>
    <w:multiLevelType w:val="hybridMultilevel"/>
    <w:tmpl w:val="8F94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75008"/>
    <w:multiLevelType w:val="hybridMultilevel"/>
    <w:tmpl w:val="6C3C962E"/>
    <w:lvl w:ilvl="0" w:tplc="93827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517C4"/>
    <w:multiLevelType w:val="hybridMultilevel"/>
    <w:tmpl w:val="D0108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70AEA"/>
    <w:multiLevelType w:val="hybridMultilevel"/>
    <w:tmpl w:val="D548C25A"/>
    <w:lvl w:ilvl="0" w:tplc="9FC4CE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57E31"/>
    <w:multiLevelType w:val="hybridMultilevel"/>
    <w:tmpl w:val="402A1A02"/>
    <w:lvl w:ilvl="0" w:tplc="7FA8F692">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156222"/>
    <w:multiLevelType w:val="hybridMultilevel"/>
    <w:tmpl w:val="57DC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418301">
    <w:abstractNumId w:val="2"/>
  </w:num>
  <w:num w:numId="2" w16cid:durableId="14617151">
    <w:abstractNumId w:val="5"/>
  </w:num>
  <w:num w:numId="3" w16cid:durableId="1503425227">
    <w:abstractNumId w:val="0"/>
  </w:num>
  <w:num w:numId="4" w16cid:durableId="332341152">
    <w:abstractNumId w:val="4"/>
  </w:num>
  <w:num w:numId="5" w16cid:durableId="346953200">
    <w:abstractNumId w:val="3"/>
  </w:num>
  <w:num w:numId="6" w16cid:durableId="906763132">
    <w:abstractNumId w:val="1"/>
  </w:num>
  <w:num w:numId="7" w16cid:durableId="1644390695">
    <w:abstractNumId w:val="6"/>
  </w:num>
  <w:num w:numId="8" w16cid:durableId="1056929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B2"/>
    <w:rsid w:val="0003574B"/>
    <w:rsid w:val="000361A6"/>
    <w:rsid w:val="000609A1"/>
    <w:rsid w:val="00061CFB"/>
    <w:rsid w:val="000753EA"/>
    <w:rsid w:val="0009619B"/>
    <w:rsid w:val="00117620"/>
    <w:rsid w:val="00141F0A"/>
    <w:rsid w:val="00146B4A"/>
    <w:rsid w:val="001A4A9F"/>
    <w:rsid w:val="002169BC"/>
    <w:rsid w:val="002B6FE4"/>
    <w:rsid w:val="00312EC8"/>
    <w:rsid w:val="00344B65"/>
    <w:rsid w:val="00375471"/>
    <w:rsid w:val="004648F1"/>
    <w:rsid w:val="004D0510"/>
    <w:rsid w:val="00512122"/>
    <w:rsid w:val="00570D9D"/>
    <w:rsid w:val="00576174"/>
    <w:rsid w:val="005B5712"/>
    <w:rsid w:val="00635336"/>
    <w:rsid w:val="00642D07"/>
    <w:rsid w:val="00661369"/>
    <w:rsid w:val="00713A45"/>
    <w:rsid w:val="007319DF"/>
    <w:rsid w:val="00783B26"/>
    <w:rsid w:val="007862B2"/>
    <w:rsid w:val="007A15DD"/>
    <w:rsid w:val="007A7078"/>
    <w:rsid w:val="007C3B19"/>
    <w:rsid w:val="00851E6C"/>
    <w:rsid w:val="008F4E30"/>
    <w:rsid w:val="00917BEE"/>
    <w:rsid w:val="00925FA0"/>
    <w:rsid w:val="009825B0"/>
    <w:rsid w:val="00A21883"/>
    <w:rsid w:val="00A928C1"/>
    <w:rsid w:val="00B00041"/>
    <w:rsid w:val="00B55D3F"/>
    <w:rsid w:val="00B86271"/>
    <w:rsid w:val="00BD705B"/>
    <w:rsid w:val="00BF502E"/>
    <w:rsid w:val="00C85813"/>
    <w:rsid w:val="00CC4CFC"/>
    <w:rsid w:val="00CD5C82"/>
    <w:rsid w:val="00CE0A48"/>
    <w:rsid w:val="00D0539F"/>
    <w:rsid w:val="00D432EA"/>
    <w:rsid w:val="00D6642D"/>
    <w:rsid w:val="00D8395E"/>
    <w:rsid w:val="00E033F8"/>
    <w:rsid w:val="00E03C3E"/>
    <w:rsid w:val="00E0612E"/>
    <w:rsid w:val="00E07304"/>
    <w:rsid w:val="00E92B16"/>
    <w:rsid w:val="00EB6A17"/>
    <w:rsid w:val="00F2351C"/>
    <w:rsid w:val="00F715DA"/>
    <w:rsid w:val="00F9062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9CC52B"/>
  <w15:chartTrackingRefBased/>
  <w15:docId w15:val="{461E9181-D45F-9D40-94D1-750D0F85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2B2"/>
    <w:pPr>
      <w:ind w:left="720"/>
      <w:contextualSpacing/>
    </w:pPr>
  </w:style>
  <w:style w:type="table" w:styleId="TableGrid">
    <w:name w:val="Table Grid"/>
    <w:basedOn w:val="TableNormal"/>
    <w:uiPriority w:val="39"/>
    <w:rsid w:val="007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142DEB-5F11-4451-9C7A-9C74587AEFEB}"/>
</file>

<file path=customXml/itemProps2.xml><?xml version="1.0" encoding="utf-8"?>
<ds:datastoreItem xmlns:ds="http://schemas.openxmlformats.org/officeDocument/2006/customXml" ds:itemID="{ED2ECC24-8A7F-43D6-B169-8686FD5F8148}"/>
</file>

<file path=customXml/itemProps3.xml><?xml version="1.0" encoding="utf-8"?>
<ds:datastoreItem xmlns:ds="http://schemas.openxmlformats.org/officeDocument/2006/customXml" ds:itemID="{DA049473-92A9-464A-A5D1-7863729F43DF}"/>
</file>

<file path=docProps/app.xml><?xml version="1.0" encoding="utf-8"?>
<Properties xmlns="http://schemas.openxmlformats.org/officeDocument/2006/extended-properties" xmlns:vt="http://schemas.openxmlformats.org/officeDocument/2006/docPropsVTypes">
  <Template>Normal.dotm</Template>
  <TotalTime>0</TotalTime>
  <Pages>8</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Isaac [Southern River College]</dc:creator>
  <cp:keywords/>
  <dc:description/>
  <cp:lastModifiedBy>LANE Isaac [Southern River College]</cp:lastModifiedBy>
  <cp:revision>2</cp:revision>
  <dcterms:created xsi:type="dcterms:W3CDTF">2024-04-11T01:33:00Z</dcterms:created>
  <dcterms:modified xsi:type="dcterms:W3CDTF">2024-04-11T01:33:00Z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