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C327C" w14:textId="77777777" w:rsidR="006B49FA" w:rsidRPr="00F94312" w:rsidRDefault="006B49FA" w:rsidP="006B49FA">
      <w:pPr>
        <w:autoSpaceDE w:val="0"/>
        <w:autoSpaceDN w:val="0"/>
        <w:adjustRightInd w:val="0"/>
        <w:spacing w:after="0" w:line="240" w:lineRule="auto"/>
        <w:rPr>
          <w:rFonts w:asciiTheme="minorBidi" w:hAnsiTheme="minorBidi"/>
          <w:b/>
          <w:bCs/>
          <w:kern w:val="0"/>
          <w:lang w:val="en-US"/>
        </w:rPr>
      </w:pPr>
      <w:r>
        <w:rPr>
          <w:rFonts w:asciiTheme="minorBidi" w:hAnsiTheme="minorBidi"/>
          <w:b/>
          <w:bCs/>
          <w:kern w:val="0"/>
          <w:lang w:val="en-US"/>
        </w:rPr>
        <w:t>Section One: Short Answer</w:t>
      </w:r>
      <w:r>
        <w:rPr>
          <w:rFonts w:asciiTheme="minorBidi" w:hAnsiTheme="minorBidi"/>
          <w:b/>
          <w:bCs/>
          <w:kern w:val="0"/>
          <w:lang w:val="en-US"/>
        </w:rPr>
        <w:tab/>
      </w:r>
      <w:r>
        <w:rPr>
          <w:rFonts w:asciiTheme="minorBidi" w:hAnsiTheme="minorBidi"/>
          <w:b/>
          <w:bCs/>
          <w:kern w:val="0"/>
          <w:lang w:val="en-US"/>
        </w:rPr>
        <w:tab/>
      </w:r>
      <w:r>
        <w:rPr>
          <w:rFonts w:asciiTheme="minorBidi" w:hAnsiTheme="minorBidi"/>
          <w:b/>
          <w:bCs/>
          <w:kern w:val="0"/>
          <w:lang w:val="en-US"/>
        </w:rPr>
        <w:tab/>
      </w:r>
      <w:r>
        <w:rPr>
          <w:rFonts w:asciiTheme="minorBidi" w:hAnsiTheme="minorBidi"/>
          <w:b/>
          <w:bCs/>
          <w:kern w:val="0"/>
          <w:lang w:val="en-US"/>
        </w:rPr>
        <w:tab/>
      </w:r>
      <w:r>
        <w:rPr>
          <w:rFonts w:asciiTheme="minorBidi" w:hAnsiTheme="minorBidi"/>
          <w:b/>
          <w:bCs/>
          <w:kern w:val="0"/>
          <w:lang w:val="en-US"/>
        </w:rPr>
        <w:tab/>
      </w:r>
      <w:r>
        <w:rPr>
          <w:rFonts w:asciiTheme="minorBidi" w:hAnsiTheme="minorBidi"/>
          <w:b/>
          <w:bCs/>
          <w:kern w:val="0"/>
          <w:lang w:val="en-US"/>
        </w:rPr>
        <w:tab/>
        <w:t xml:space="preserve">         </w:t>
      </w:r>
      <w:proofErr w:type="gramStart"/>
      <w:r>
        <w:rPr>
          <w:rFonts w:asciiTheme="minorBidi" w:hAnsiTheme="minorBidi"/>
          <w:b/>
          <w:bCs/>
          <w:kern w:val="0"/>
          <w:lang w:val="en-US"/>
        </w:rPr>
        <w:t xml:space="preserve">   (</w:t>
      </w:r>
      <w:proofErr w:type="gramEnd"/>
      <w:r>
        <w:rPr>
          <w:rFonts w:asciiTheme="minorBidi" w:hAnsiTheme="minorBidi"/>
          <w:b/>
          <w:bCs/>
          <w:kern w:val="0"/>
          <w:lang w:val="en-US"/>
        </w:rPr>
        <w:t>35 marks)</w:t>
      </w:r>
    </w:p>
    <w:p w14:paraId="51A9A70C" w14:textId="77777777" w:rsidR="006B49FA" w:rsidRDefault="006B49FA" w:rsidP="006B49FA">
      <w:pPr>
        <w:autoSpaceDE w:val="0"/>
        <w:autoSpaceDN w:val="0"/>
        <w:adjustRightInd w:val="0"/>
        <w:spacing w:after="0" w:line="240" w:lineRule="auto"/>
        <w:rPr>
          <w:rFonts w:asciiTheme="minorBidi" w:hAnsiTheme="minorBidi"/>
          <w:kern w:val="0"/>
          <w:sz w:val="22"/>
          <w:szCs w:val="22"/>
          <w:lang w:val="en-US"/>
        </w:rPr>
      </w:pPr>
    </w:p>
    <w:p w14:paraId="747A55B1" w14:textId="77777777" w:rsidR="006B49FA" w:rsidRPr="00343DBD" w:rsidRDefault="006B49FA" w:rsidP="006B49FA">
      <w:pPr>
        <w:autoSpaceDE w:val="0"/>
        <w:autoSpaceDN w:val="0"/>
        <w:adjustRightInd w:val="0"/>
        <w:spacing w:after="0" w:line="240" w:lineRule="auto"/>
        <w:rPr>
          <w:rFonts w:asciiTheme="minorBidi" w:hAnsiTheme="minorBidi"/>
          <w:kern w:val="0"/>
          <w:sz w:val="22"/>
          <w:szCs w:val="22"/>
          <w:lang w:val="en-US"/>
        </w:rPr>
      </w:pPr>
      <w:r w:rsidRPr="00343DBD">
        <w:rPr>
          <w:rFonts w:asciiTheme="minorBidi" w:hAnsiTheme="minorBidi"/>
          <w:kern w:val="0"/>
          <w:sz w:val="22"/>
          <w:szCs w:val="22"/>
          <w:lang w:val="en-US"/>
        </w:rPr>
        <w:t>This section has three questions. Answer all questions. Write your answers in the space provided.</w:t>
      </w:r>
    </w:p>
    <w:p w14:paraId="14365B71" w14:textId="77777777" w:rsidR="006B49FA" w:rsidRPr="00343DBD" w:rsidRDefault="006B49FA" w:rsidP="006B49FA">
      <w:pPr>
        <w:autoSpaceDE w:val="0"/>
        <w:autoSpaceDN w:val="0"/>
        <w:adjustRightInd w:val="0"/>
        <w:spacing w:after="0" w:line="240" w:lineRule="auto"/>
        <w:rPr>
          <w:rFonts w:asciiTheme="minorBidi" w:hAnsiTheme="minorBidi"/>
          <w:kern w:val="0"/>
          <w:sz w:val="22"/>
          <w:szCs w:val="22"/>
          <w:lang w:val="en-US"/>
        </w:rPr>
      </w:pPr>
    </w:p>
    <w:p w14:paraId="045EC65C" w14:textId="77777777" w:rsidR="006B49FA" w:rsidRPr="00343DBD" w:rsidRDefault="006B49FA" w:rsidP="006B49FA">
      <w:pPr>
        <w:autoSpaceDE w:val="0"/>
        <w:autoSpaceDN w:val="0"/>
        <w:adjustRightInd w:val="0"/>
        <w:spacing w:after="0" w:line="240" w:lineRule="auto"/>
        <w:rPr>
          <w:rFonts w:asciiTheme="minorBidi" w:hAnsiTheme="minorBidi"/>
          <w:kern w:val="0"/>
          <w:sz w:val="22"/>
          <w:szCs w:val="22"/>
          <w:lang w:val="en-US"/>
        </w:rPr>
      </w:pPr>
      <w:r w:rsidRPr="00343DBD">
        <w:rPr>
          <w:rFonts w:asciiTheme="minorBidi" w:hAnsiTheme="minorBidi"/>
          <w:kern w:val="0"/>
          <w:sz w:val="22"/>
          <w:szCs w:val="22"/>
          <w:lang w:val="en-US"/>
        </w:rPr>
        <w:t xml:space="preserve">Supplementary pages for planning/continuing your answers to questions are provided at the end of the Question/Answer booklet, if you use these pages to continue an answer, indicate at the original answer where the answer is continued, </w:t>
      </w:r>
      <w:proofErr w:type="spellStart"/>
      <w:r w:rsidRPr="00343DBD">
        <w:rPr>
          <w:rFonts w:asciiTheme="minorBidi" w:hAnsiTheme="minorBidi"/>
          <w:kern w:val="0"/>
          <w:sz w:val="22"/>
          <w:szCs w:val="22"/>
          <w:lang w:val="en-US"/>
        </w:rPr>
        <w:t>i.e</w:t>
      </w:r>
      <w:proofErr w:type="spellEnd"/>
      <w:r w:rsidRPr="00343DBD">
        <w:rPr>
          <w:rFonts w:asciiTheme="minorBidi" w:hAnsiTheme="minorBidi"/>
          <w:kern w:val="0"/>
          <w:sz w:val="22"/>
          <w:szCs w:val="22"/>
          <w:lang w:val="en-US"/>
        </w:rPr>
        <w:t>, - give the page number.</w:t>
      </w:r>
    </w:p>
    <w:p w14:paraId="42EC75C3" w14:textId="77777777" w:rsidR="006B49FA" w:rsidRPr="00343DBD" w:rsidRDefault="006B49FA" w:rsidP="006B49FA">
      <w:pPr>
        <w:autoSpaceDE w:val="0"/>
        <w:autoSpaceDN w:val="0"/>
        <w:adjustRightInd w:val="0"/>
        <w:spacing w:after="0" w:line="240" w:lineRule="auto"/>
        <w:rPr>
          <w:rFonts w:asciiTheme="minorBidi" w:hAnsiTheme="minorBidi"/>
          <w:kern w:val="0"/>
          <w:sz w:val="22"/>
          <w:szCs w:val="22"/>
          <w:lang w:val="en-US"/>
        </w:rPr>
      </w:pPr>
    </w:p>
    <w:p w14:paraId="046E987A" w14:textId="77777777" w:rsidR="006B49FA" w:rsidRPr="00343DBD" w:rsidRDefault="006B49FA" w:rsidP="006B49FA">
      <w:pPr>
        <w:autoSpaceDE w:val="0"/>
        <w:autoSpaceDN w:val="0"/>
        <w:adjustRightInd w:val="0"/>
        <w:spacing w:after="0" w:line="240" w:lineRule="auto"/>
        <w:rPr>
          <w:rFonts w:asciiTheme="minorBidi" w:hAnsiTheme="minorBidi"/>
          <w:kern w:val="0"/>
          <w:sz w:val="22"/>
          <w:szCs w:val="22"/>
          <w:lang w:val="en-US"/>
        </w:rPr>
      </w:pPr>
      <w:r w:rsidRPr="00343DBD">
        <w:rPr>
          <w:rFonts w:asciiTheme="minorBidi" w:hAnsiTheme="minorBidi"/>
          <w:kern w:val="0"/>
          <w:sz w:val="22"/>
          <w:szCs w:val="22"/>
          <w:lang w:val="en-US"/>
        </w:rPr>
        <w:t>Suggested working time for this section is 3</w:t>
      </w:r>
      <w:r>
        <w:rPr>
          <w:rFonts w:asciiTheme="minorBidi" w:hAnsiTheme="minorBidi"/>
          <w:kern w:val="0"/>
          <w:sz w:val="22"/>
          <w:szCs w:val="22"/>
          <w:lang w:val="en-US"/>
        </w:rPr>
        <w:t>0</w:t>
      </w:r>
      <w:r w:rsidRPr="00343DBD">
        <w:rPr>
          <w:rFonts w:asciiTheme="minorBidi" w:hAnsiTheme="minorBidi"/>
          <w:kern w:val="0"/>
          <w:sz w:val="22"/>
          <w:szCs w:val="22"/>
          <w:lang w:val="en-US"/>
        </w:rPr>
        <w:t xml:space="preserve"> minutes.</w:t>
      </w:r>
    </w:p>
    <w:p w14:paraId="21DC439C" w14:textId="77777777" w:rsidR="006B49FA" w:rsidRPr="00343DBD" w:rsidRDefault="006B49FA" w:rsidP="006B49FA">
      <w:pPr>
        <w:pBdr>
          <w:bottom w:val="single" w:sz="6" w:space="1" w:color="auto"/>
        </w:pBdr>
        <w:rPr>
          <w:rFonts w:asciiTheme="minorBidi" w:hAnsiTheme="minorBidi"/>
          <w:b/>
          <w:bCs/>
        </w:rPr>
      </w:pPr>
    </w:p>
    <w:p w14:paraId="1A1A6F7F" w14:textId="77777777" w:rsidR="006B49FA" w:rsidRPr="00343DBD" w:rsidRDefault="006B49FA" w:rsidP="006B49FA">
      <w:pPr>
        <w:rPr>
          <w:rFonts w:asciiTheme="minorBidi" w:hAnsiTheme="minorBidi"/>
          <w:b/>
          <w:bCs/>
        </w:rPr>
      </w:pPr>
      <w:r w:rsidRPr="00343DBD">
        <w:rPr>
          <w:rFonts w:asciiTheme="minorBidi" w:hAnsiTheme="minorBidi"/>
          <w:b/>
          <w:bCs/>
        </w:rPr>
        <w:t xml:space="preserve">Question 1. </w:t>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t>(11 marks)</w:t>
      </w:r>
    </w:p>
    <w:p w14:paraId="03341AFB" w14:textId="77777777" w:rsidR="006B49FA" w:rsidRPr="00343DBD" w:rsidRDefault="006B49FA" w:rsidP="006B49FA">
      <w:pPr>
        <w:jc w:val="both"/>
        <w:rPr>
          <w:rFonts w:asciiTheme="minorBidi" w:hAnsiTheme="minorBidi"/>
          <w:sz w:val="22"/>
          <w:szCs w:val="22"/>
        </w:rPr>
      </w:pPr>
      <w:r w:rsidRPr="00343DBD">
        <w:rPr>
          <w:rFonts w:asciiTheme="minorBidi" w:hAnsiTheme="minorBidi"/>
          <w:sz w:val="22"/>
          <w:szCs w:val="22"/>
        </w:rPr>
        <w:t>Karen is an outgoing and kind person who has received four different awards for her photography and was proud of her achievements. Whilst relocating homes, Karen lost her camera lenses and her purse. Also, she had not made many friends at her new University. Karen would often forget to pack her lunch and eventually, she started leaving the university to go to the café in a dangerous area of town on her own to buy food. Karen became quiet and anti-social, and her family found it difficult to understand how her personality seemed to have changed so much.</w:t>
      </w:r>
    </w:p>
    <w:p w14:paraId="00FBB95F" w14:textId="77777777" w:rsidR="006B49FA" w:rsidRPr="00343DBD" w:rsidRDefault="006B49FA" w:rsidP="006B49FA">
      <w:pPr>
        <w:pStyle w:val="ListParagraph"/>
        <w:numPr>
          <w:ilvl w:val="0"/>
          <w:numId w:val="1"/>
        </w:numPr>
        <w:ind w:right="4"/>
        <w:jc w:val="both"/>
        <w:rPr>
          <w:rFonts w:asciiTheme="minorBidi" w:hAnsiTheme="minorBidi"/>
          <w:sz w:val="22"/>
          <w:szCs w:val="22"/>
        </w:rPr>
      </w:pPr>
      <w:r w:rsidRPr="00343DBD">
        <w:rPr>
          <w:rFonts w:asciiTheme="minorBidi" w:hAnsiTheme="minorBidi"/>
          <w:sz w:val="22"/>
          <w:szCs w:val="22"/>
        </w:rPr>
        <w:t xml:space="preserve">Using the above scenario, identify two deficiency needs from Maslow’s Hierarchy of needs (1954), one from before she moved, and one from after she had relocated homes, and outline how each effected Karen’s motivation. </w:t>
      </w:r>
      <w:r w:rsidRPr="00343DBD">
        <w:rPr>
          <w:rFonts w:asciiTheme="minorBidi" w:hAnsiTheme="minorBidi"/>
          <w:sz w:val="22"/>
          <w:szCs w:val="22"/>
        </w:rPr>
        <w:tab/>
      </w:r>
      <w:r w:rsidRPr="00343DBD">
        <w:rPr>
          <w:rFonts w:asciiTheme="minorBidi" w:hAnsiTheme="minorBidi"/>
          <w:sz w:val="22"/>
          <w:szCs w:val="22"/>
        </w:rPr>
        <w:tab/>
      </w:r>
      <w:r w:rsidRPr="00343DBD">
        <w:rPr>
          <w:rFonts w:asciiTheme="minorBidi" w:hAnsiTheme="minorBidi"/>
          <w:sz w:val="22"/>
          <w:szCs w:val="22"/>
        </w:rPr>
        <w:tab/>
        <w:t xml:space="preserve">           </w:t>
      </w:r>
      <w:r w:rsidRPr="00343DBD">
        <w:rPr>
          <w:rFonts w:asciiTheme="minorBidi" w:hAnsiTheme="minorBidi"/>
          <w:sz w:val="22"/>
          <w:szCs w:val="22"/>
        </w:rPr>
        <w:tab/>
        <w:t xml:space="preserve">         (4 marks)</w:t>
      </w:r>
    </w:p>
    <w:tbl>
      <w:tblPr>
        <w:tblStyle w:val="TableGrid"/>
        <w:tblW w:w="10490" w:type="dxa"/>
        <w:tblInd w:w="-572" w:type="dxa"/>
        <w:tblLook w:val="04A0" w:firstRow="1" w:lastRow="0" w:firstColumn="1" w:lastColumn="0" w:noHBand="0" w:noVBand="1"/>
      </w:tblPr>
      <w:tblGrid>
        <w:gridCol w:w="993"/>
        <w:gridCol w:w="4677"/>
        <w:gridCol w:w="4820"/>
      </w:tblGrid>
      <w:tr w:rsidR="006B49FA" w:rsidRPr="00343DBD" w14:paraId="3ABC278B" w14:textId="77777777" w:rsidTr="005707FE">
        <w:tc>
          <w:tcPr>
            <w:tcW w:w="993" w:type="dxa"/>
          </w:tcPr>
          <w:p w14:paraId="54032F1B" w14:textId="77777777" w:rsidR="006B49FA" w:rsidRPr="00343DBD" w:rsidRDefault="006B49FA" w:rsidP="005707FE">
            <w:pPr>
              <w:ind w:right="4"/>
              <w:jc w:val="both"/>
              <w:rPr>
                <w:rFonts w:asciiTheme="minorBidi" w:hAnsiTheme="minorBidi"/>
                <w:sz w:val="22"/>
                <w:szCs w:val="22"/>
              </w:rPr>
            </w:pPr>
          </w:p>
        </w:tc>
        <w:tc>
          <w:tcPr>
            <w:tcW w:w="4677" w:type="dxa"/>
          </w:tcPr>
          <w:p w14:paraId="1932F51F" w14:textId="77777777" w:rsidR="006B49FA" w:rsidRPr="00343DBD" w:rsidRDefault="006B49FA" w:rsidP="005707FE">
            <w:pPr>
              <w:ind w:right="4"/>
              <w:jc w:val="center"/>
              <w:rPr>
                <w:rFonts w:asciiTheme="minorBidi" w:hAnsiTheme="minorBidi"/>
                <w:b/>
                <w:bCs/>
                <w:sz w:val="22"/>
                <w:szCs w:val="22"/>
              </w:rPr>
            </w:pPr>
            <w:r w:rsidRPr="00343DBD">
              <w:rPr>
                <w:rFonts w:asciiTheme="minorBidi" w:hAnsiTheme="minorBidi"/>
                <w:b/>
                <w:bCs/>
                <w:sz w:val="22"/>
                <w:szCs w:val="22"/>
              </w:rPr>
              <w:t>Need</w:t>
            </w:r>
          </w:p>
        </w:tc>
        <w:tc>
          <w:tcPr>
            <w:tcW w:w="4820" w:type="dxa"/>
          </w:tcPr>
          <w:p w14:paraId="52F27696" w14:textId="77777777" w:rsidR="006B49FA" w:rsidRPr="00343DBD" w:rsidRDefault="006B49FA" w:rsidP="005707FE">
            <w:pPr>
              <w:ind w:right="4"/>
              <w:jc w:val="center"/>
              <w:rPr>
                <w:rFonts w:asciiTheme="minorBidi" w:hAnsiTheme="minorBidi"/>
                <w:b/>
                <w:bCs/>
                <w:sz w:val="22"/>
                <w:szCs w:val="22"/>
              </w:rPr>
            </w:pPr>
            <w:r w:rsidRPr="00343DBD">
              <w:rPr>
                <w:rFonts w:asciiTheme="minorBidi" w:hAnsiTheme="minorBidi"/>
                <w:b/>
                <w:bCs/>
                <w:sz w:val="22"/>
                <w:szCs w:val="22"/>
              </w:rPr>
              <w:t>How it affected Karen’s motivation</w:t>
            </w:r>
          </w:p>
        </w:tc>
      </w:tr>
      <w:tr w:rsidR="006B49FA" w:rsidRPr="00343DBD" w14:paraId="7795EC4D" w14:textId="77777777" w:rsidTr="005707FE">
        <w:trPr>
          <w:trHeight w:val="1737"/>
        </w:trPr>
        <w:tc>
          <w:tcPr>
            <w:tcW w:w="993" w:type="dxa"/>
          </w:tcPr>
          <w:p w14:paraId="5F45CB2C" w14:textId="77777777" w:rsidR="006B49FA" w:rsidRPr="00343DBD" w:rsidRDefault="006B49FA" w:rsidP="005707FE">
            <w:pPr>
              <w:ind w:right="4"/>
              <w:jc w:val="both"/>
              <w:rPr>
                <w:rFonts w:asciiTheme="minorBidi" w:hAnsiTheme="minorBidi"/>
                <w:sz w:val="22"/>
                <w:szCs w:val="22"/>
              </w:rPr>
            </w:pPr>
          </w:p>
          <w:p w14:paraId="1390425C" w14:textId="77777777" w:rsidR="006B49FA" w:rsidRPr="00343DBD" w:rsidRDefault="006B49FA" w:rsidP="005707FE">
            <w:pPr>
              <w:ind w:right="4"/>
              <w:jc w:val="both"/>
              <w:rPr>
                <w:rFonts w:asciiTheme="minorBidi" w:hAnsiTheme="minorBidi"/>
                <w:sz w:val="22"/>
                <w:szCs w:val="22"/>
              </w:rPr>
            </w:pPr>
          </w:p>
          <w:p w14:paraId="204E8210" w14:textId="77777777" w:rsidR="006B49FA" w:rsidRPr="00343DBD" w:rsidRDefault="006B49FA" w:rsidP="005707FE">
            <w:pPr>
              <w:ind w:right="4"/>
              <w:jc w:val="both"/>
              <w:rPr>
                <w:rFonts w:asciiTheme="minorBidi" w:hAnsiTheme="minorBidi"/>
                <w:b/>
                <w:bCs/>
                <w:sz w:val="22"/>
                <w:szCs w:val="22"/>
              </w:rPr>
            </w:pPr>
            <w:r w:rsidRPr="00343DBD">
              <w:rPr>
                <w:rFonts w:asciiTheme="minorBidi" w:hAnsiTheme="minorBidi"/>
                <w:b/>
                <w:bCs/>
                <w:sz w:val="22"/>
                <w:szCs w:val="22"/>
              </w:rPr>
              <w:t>Before</w:t>
            </w:r>
          </w:p>
        </w:tc>
        <w:tc>
          <w:tcPr>
            <w:tcW w:w="4677" w:type="dxa"/>
          </w:tcPr>
          <w:p w14:paraId="7EE073F4" w14:textId="779A9717" w:rsidR="006B49FA" w:rsidRPr="006B49FA" w:rsidRDefault="006B49FA" w:rsidP="005707FE">
            <w:pPr>
              <w:ind w:right="4"/>
              <w:jc w:val="both"/>
              <w:rPr>
                <w:rFonts w:asciiTheme="minorBidi" w:hAnsiTheme="minorBidi"/>
                <w:color w:val="FF0000"/>
                <w:sz w:val="22"/>
                <w:szCs w:val="22"/>
              </w:rPr>
            </w:pPr>
            <w:r>
              <w:rPr>
                <w:rFonts w:asciiTheme="minorBidi" w:hAnsiTheme="minorBidi"/>
                <w:color w:val="FF0000"/>
                <w:sz w:val="22"/>
                <w:szCs w:val="22"/>
              </w:rPr>
              <w:t>Esteem Needs</w:t>
            </w:r>
          </w:p>
        </w:tc>
        <w:tc>
          <w:tcPr>
            <w:tcW w:w="4820" w:type="dxa"/>
          </w:tcPr>
          <w:p w14:paraId="03CD572C" w14:textId="63509BA8" w:rsidR="006B49FA" w:rsidRPr="006B49FA" w:rsidRDefault="006B49FA" w:rsidP="005707FE">
            <w:pPr>
              <w:ind w:right="4"/>
              <w:jc w:val="both"/>
              <w:rPr>
                <w:rFonts w:asciiTheme="minorBidi" w:hAnsiTheme="minorBidi"/>
                <w:color w:val="FF0000"/>
                <w:sz w:val="22"/>
                <w:szCs w:val="22"/>
              </w:rPr>
            </w:pPr>
            <w:r>
              <w:rPr>
                <w:rFonts w:asciiTheme="minorBidi" w:hAnsiTheme="minorBidi"/>
                <w:color w:val="FF0000"/>
                <w:sz w:val="22"/>
                <w:szCs w:val="22"/>
              </w:rPr>
              <w:t>Karen is motivated because she was proud of her accomplishments and felt she had achieved recognition through her art</w:t>
            </w:r>
          </w:p>
        </w:tc>
      </w:tr>
      <w:tr w:rsidR="006B49FA" w:rsidRPr="00343DBD" w14:paraId="6B212F16" w14:textId="77777777" w:rsidTr="006B49FA">
        <w:trPr>
          <w:trHeight w:val="1118"/>
        </w:trPr>
        <w:tc>
          <w:tcPr>
            <w:tcW w:w="993" w:type="dxa"/>
          </w:tcPr>
          <w:p w14:paraId="4D974473" w14:textId="77777777" w:rsidR="006B49FA" w:rsidRPr="00343DBD" w:rsidRDefault="006B49FA" w:rsidP="005707FE">
            <w:pPr>
              <w:ind w:right="4"/>
              <w:jc w:val="both"/>
              <w:rPr>
                <w:rFonts w:asciiTheme="minorBidi" w:hAnsiTheme="minorBidi"/>
                <w:sz w:val="22"/>
                <w:szCs w:val="22"/>
              </w:rPr>
            </w:pPr>
          </w:p>
          <w:p w14:paraId="3F29E0FF" w14:textId="77777777" w:rsidR="006B49FA" w:rsidRPr="00343DBD" w:rsidRDefault="006B49FA" w:rsidP="005707FE">
            <w:pPr>
              <w:ind w:right="4"/>
              <w:jc w:val="both"/>
              <w:rPr>
                <w:rFonts w:asciiTheme="minorBidi" w:hAnsiTheme="minorBidi"/>
                <w:sz w:val="22"/>
                <w:szCs w:val="22"/>
              </w:rPr>
            </w:pPr>
          </w:p>
          <w:p w14:paraId="44A95BB8" w14:textId="77777777" w:rsidR="006B49FA" w:rsidRPr="00343DBD" w:rsidRDefault="006B49FA" w:rsidP="005707FE">
            <w:pPr>
              <w:ind w:right="4"/>
              <w:jc w:val="both"/>
              <w:rPr>
                <w:rFonts w:asciiTheme="minorBidi" w:hAnsiTheme="minorBidi"/>
                <w:sz w:val="22"/>
                <w:szCs w:val="22"/>
              </w:rPr>
            </w:pPr>
          </w:p>
          <w:p w14:paraId="30308DD1" w14:textId="77777777" w:rsidR="006B49FA" w:rsidRPr="00343DBD" w:rsidRDefault="006B49FA" w:rsidP="005707FE">
            <w:pPr>
              <w:ind w:right="4"/>
              <w:jc w:val="both"/>
              <w:rPr>
                <w:rFonts w:asciiTheme="minorBidi" w:hAnsiTheme="minorBidi"/>
                <w:b/>
                <w:bCs/>
                <w:sz w:val="22"/>
                <w:szCs w:val="22"/>
              </w:rPr>
            </w:pPr>
            <w:r w:rsidRPr="00343DBD">
              <w:rPr>
                <w:rFonts w:asciiTheme="minorBidi" w:hAnsiTheme="minorBidi"/>
                <w:b/>
                <w:bCs/>
                <w:sz w:val="22"/>
                <w:szCs w:val="22"/>
              </w:rPr>
              <w:t>After</w:t>
            </w:r>
          </w:p>
        </w:tc>
        <w:tc>
          <w:tcPr>
            <w:tcW w:w="4677" w:type="dxa"/>
          </w:tcPr>
          <w:p w14:paraId="459B589F" w14:textId="77777777" w:rsidR="006B49FA" w:rsidRDefault="006B49FA" w:rsidP="005707FE">
            <w:pPr>
              <w:ind w:right="4"/>
              <w:jc w:val="both"/>
              <w:rPr>
                <w:rFonts w:asciiTheme="minorBidi" w:hAnsiTheme="minorBidi"/>
                <w:color w:val="FF0000"/>
                <w:sz w:val="22"/>
                <w:szCs w:val="22"/>
              </w:rPr>
            </w:pPr>
            <w:r>
              <w:rPr>
                <w:rFonts w:asciiTheme="minorBidi" w:hAnsiTheme="minorBidi"/>
                <w:color w:val="FF0000"/>
                <w:sz w:val="22"/>
                <w:szCs w:val="22"/>
              </w:rPr>
              <w:t>Physiological Needs</w:t>
            </w:r>
          </w:p>
          <w:p w14:paraId="51BD5AF3" w14:textId="783C590B" w:rsidR="000E3693" w:rsidRPr="006B49FA" w:rsidRDefault="000E3693" w:rsidP="005707FE">
            <w:pPr>
              <w:ind w:right="4"/>
              <w:jc w:val="both"/>
              <w:rPr>
                <w:rFonts w:asciiTheme="minorBidi" w:hAnsiTheme="minorBidi"/>
                <w:color w:val="FF0000"/>
                <w:sz w:val="22"/>
                <w:szCs w:val="22"/>
              </w:rPr>
            </w:pPr>
            <w:r>
              <w:rPr>
                <w:rFonts w:asciiTheme="minorBidi" w:hAnsiTheme="minorBidi"/>
                <w:color w:val="FF0000"/>
                <w:sz w:val="22"/>
                <w:szCs w:val="22"/>
              </w:rPr>
              <w:t xml:space="preserve"> </w:t>
            </w:r>
          </w:p>
        </w:tc>
        <w:tc>
          <w:tcPr>
            <w:tcW w:w="4820" w:type="dxa"/>
          </w:tcPr>
          <w:p w14:paraId="6856F5D1" w14:textId="32BF50A1" w:rsidR="006B49FA" w:rsidRPr="006B49FA" w:rsidRDefault="006B49FA" w:rsidP="005707FE">
            <w:pPr>
              <w:ind w:right="4"/>
              <w:jc w:val="both"/>
              <w:rPr>
                <w:rFonts w:asciiTheme="minorBidi" w:hAnsiTheme="minorBidi"/>
                <w:color w:val="FF0000"/>
                <w:sz w:val="22"/>
                <w:szCs w:val="22"/>
              </w:rPr>
            </w:pPr>
            <w:r>
              <w:rPr>
                <w:rFonts w:asciiTheme="minorBidi" w:hAnsiTheme="minorBidi"/>
                <w:color w:val="FF0000"/>
                <w:sz w:val="22"/>
                <w:szCs w:val="22"/>
              </w:rPr>
              <w:t>Karen lost motivation because she couldn’t eat her lunch when she forgot her lunchbox</w:t>
            </w:r>
          </w:p>
        </w:tc>
      </w:tr>
    </w:tbl>
    <w:p w14:paraId="731848DD" w14:textId="77777777" w:rsidR="006B49FA" w:rsidRPr="00343DBD" w:rsidRDefault="006B49FA" w:rsidP="006B49FA">
      <w:pPr>
        <w:ind w:right="4"/>
        <w:jc w:val="both"/>
        <w:rPr>
          <w:rFonts w:asciiTheme="minorBidi" w:hAnsiTheme="minorBidi"/>
          <w:sz w:val="22"/>
          <w:szCs w:val="22"/>
        </w:rPr>
      </w:pPr>
    </w:p>
    <w:p w14:paraId="05B03974" w14:textId="77777777" w:rsidR="006B49FA" w:rsidRPr="00343DBD" w:rsidRDefault="006B49FA" w:rsidP="006B49FA">
      <w:pPr>
        <w:pStyle w:val="ListParagraph"/>
        <w:numPr>
          <w:ilvl w:val="0"/>
          <w:numId w:val="1"/>
        </w:numPr>
        <w:rPr>
          <w:rFonts w:asciiTheme="minorBidi" w:hAnsiTheme="minorBidi"/>
        </w:rPr>
      </w:pPr>
      <w:r w:rsidRPr="00343DBD">
        <w:rPr>
          <w:rFonts w:asciiTheme="minorBidi" w:hAnsiTheme="minorBidi"/>
        </w:rPr>
        <w:t xml:space="preserve">With reference to the scenario, suggest why Karen began to engage in dangerous behaviour such as going on the dangerous area of town alone. </w:t>
      </w:r>
      <w:r w:rsidRPr="00343DBD">
        <w:rPr>
          <w:rFonts w:asciiTheme="minorBidi" w:hAnsiTheme="minorBidi"/>
        </w:rPr>
        <w:tab/>
      </w:r>
      <w:r w:rsidRPr="00343DBD">
        <w:rPr>
          <w:rFonts w:asciiTheme="minorBidi" w:hAnsiTheme="minorBidi"/>
        </w:rPr>
        <w:tab/>
        <w:t xml:space="preserve">         (2 marks)</w:t>
      </w:r>
    </w:p>
    <w:p w14:paraId="1A627760" w14:textId="5B560E54" w:rsidR="006B49FA" w:rsidRDefault="006B49FA" w:rsidP="006B49FA">
      <w:pPr>
        <w:rPr>
          <w:rFonts w:asciiTheme="minorBidi" w:hAnsiTheme="minorBidi"/>
          <w:color w:val="FF0000"/>
        </w:rPr>
      </w:pPr>
      <w:r>
        <w:rPr>
          <w:rFonts w:asciiTheme="minorBidi" w:hAnsiTheme="minorBidi"/>
          <w:color w:val="FF0000"/>
        </w:rPr>
        <w:t>Because Karen is failing to meet her physiological needs for food and so she feels she needs to sacrifice her safety need to meet her physiological need. (1 mark)</w:t>
      </w:r>
    </w:p>
    <w:p w14:paraId="79B413BE" w14:textId="4AE96A67" w:rsidR="006B49FA" w:rsidRPr="006B49FA" w:rsidRDefault="006B49FA" w:rsidP="006B49FA">
      <w:pPr>
        <w:rPr>
          <w:rFonts w:asciiTheme="minorBidi" w:hAnsiTheme="minorBidi"/>
          <w:color w:val="FF0000"/>
        </w:rPr>
      </w:pPr>
      <w:r>
        <w:rPr>
          <w:rFonts w:asciiTheme="minorBidi" w:hAnsiTheme="minorBidi"/>
          <w:color w:val="FF0000"/>
        </w:rPr>
        <w:t xml:space="preserve"> People disregard the higher needs to meet the deficiencies in lower needs. (1 mark)</w:t>
      </w:r>
    </w:p>
    <w:p w14:paraId="4E8C228F" w14:textId="77777777" w:rsidR="006B49FA" w:rsidRPr="00343DBD" w:rsidRDefault="006B49FA" w:rsidP="006B49FA">
      <w:pPr>
        <w:rPr>
          <w:rFonts w:asciiTheme="minorBidi" w:hAnsiTheme="minorBidi"/>
        </w:rPr>
      </w:pPr>
    </w:p>
    <w:p w14:paraId="7116A010" w14:textId="77777777" w:rsidR="006B49FA" w:rsidRPr="00343DBD" w:rsidRDefault="006B49FA" w:rsidP="006B49FA">
      <w:pPr>
        <w:ind w:left="360"/>
        <w:rPr>
          <w:rFonts w:asciiTheme="minorBidi" w:hAnsiTheme="minorBidi"/>
        </w:rPr>
      </w:pPr>
    </w:p>
    <w:p w14:paraId="0C077708" w14:textId="77777777" w:rsidR="006B49FA" w:rsidRPr="00343DBD" w:rsidRDefault="006B49FA" w:rsidP="006B49FA">
      <w:pPr>
        <w:spacing w:line="240" w:lineRule="auto"/>
        <w:rPr>
          <w:rFonts w:asciiTheme="minorBidi" w:hAnsiTheme="minorBidi"/>
        </w:rPr>
      </w:pPr>
      <w:r w:rsidRPr="00343DBD">
        <w:rPr>
          <w:rFonts w:asciiTheme="minorBidi" w:hAnsiTheme="minorBidi"/>
        </w:rPr>
        <w:t>Karen has not yet reached transcendence, nor experienced transcendence.</w:t>
      </w:r>
    </w:p>
    <w:p w14:paraId="156E3311" w14:textId="77777777" w:rsidR="006B49FA" w:rsidRPr="00343DBD" w:rsidRDefault="006B49FA" w:rsidP="006B49FA">
      <w:pPr>
        <w:pStyle w:val="ListParagraph"/>
        <w:numPr>
          <w:ilvl w:val="0"/>
          <w:numId w:val="1"/>
        </w:numPr>
        <w:spacing w:line="240" w:lineRule="auto"/>
        <w:rPr>
          <w:rFonts w:asciiTheme="minorBidi" w:hAnsiTheme="minorBidi"/>
        </w:rPr>
      </w:pPr>
      <w:r w:rsidRPr="00343DBD">
        <w:rPr>
          <w:rFonts w:asciiTheme="minorBidi" w:hAnsiTheme="minorBidi"/>
        </w:rPr>
        <w:t>Describe what transcendence needs are.</w:t>
      </w:r>
      <w:r w:rsidRPr="00343DBD">
        <w:rPr>
          <w:rFonts w:asciiTheme="minorBidi" w:hAnsiTheme="minorBidi"/>
        </w:rPr>
        <w:tab/>
        <w:t xml:space="preserve">                                    </w:t>
      </w:r>
      <w:r>
        <w:rPr>
          <w:rFonts w:asciiTheme="minorBidi" w:hAnsiTheme="minorBidi"/>
        </w:rPr>
        <w:t xml:space="preserve"> </w:t>
      </w:r>
      <w:r w:rsidRPr="00343DBD">
        <w:rPr>
          <w:rFonts w:asciiTheme="minorBidi" w:hAnsiTheme="minorBidi"/>
        </w:rPr>
        <w:t>(2 marks)</w:t>
      </w:r>
    </w:p>
    <w:p w14:paraId="3FA9DFC1" w14:textId="77777777" w:rsidR="006B49FA" w:rsidRPr="006B49FA" w:rsidRDefault="006B49FA" w:rsidP="006B49FA">
      <w:pPr>
        <w:pStyle w:val="ListParagraph"/>
        <w:autoSpaceDE w:val="0"/>
        <w:autoSpaceDN w:val="0"/>
        <w:adjustRightInd w:val="0"/>
        <w:spacing w:after="0" w:line="360" w:lineRule="auto"/>
        <w:ind w:left="-142" w:hanging="142"/>
        <w:rPr>
          <w:rFonts w:asciiTheme="minorBidi" w:hAnsiTheme="minorBidi"/>
          <w:kern w:val="0"/>
          <w:sz w:val="26"/>
          <w:szCs w:val="26"/>
          <w:lang w:val="en-US"/>
        </w:rPr>
      </w:pPr>
    </w:p>
    <w:p w14:paraId="3732557E" w14:textId="77777777" w:rsidR="006B49FA" w:rsidRDefault="006B49FA" w:rsidP="006B49FA">
      <w:pPr>
        <w:pStyle w:val="ListParagraph"/>
        <w:autoSpaceDE w:val="0"/>
        <w:autoSpaceDN w:val="0"/>
        <w:adjustRightInd w:val="0"/>
        <w:spacing w:after="0" w:line="240" w:lineRule="auto"/>
        <w:ind w:left="0" w:right="288"/>
        <w:rPr>
          <w:rFonts w:asciiTheme="minorBidi" w:hAnsiTheme="minorBidi"/>
          <w:color w:val="FF0000"/>
        </w:rPr>
      </w:pPr>
      <w:r w:rsidRPr="006B49FA">
        <w:rPr>
          <w:rFonts w:asciiTheme="minorBidi" w:hAnsiTheme="minorBidi"/>
          <w:color w:val="FF0000"/>
        </w:rPr>
        <w:t xml:space="preserve">Transcendence needs are characterised by a desire to connect with something beyond the individual self and to help others achieve self-actualization. </w:t>
      </w:r>
    </w:p>
    <w:p w14:paraId="58B388E0" w14:textId="77777777" w:rsidR="006B49FA" w:rsidRDefault="006B49FA" w:rsidP="006B49FA">
      <w:pPr>
        <w:pStyle w:val="ListParagraph"/>
        <w:autoSpaceDE w:val="0"/>
        <w:autoSpaceDN w:val="0"/>
        <w:adjustRightInd w:val="0"/>
        <w:spacing w:after="0" w:line="240" w:lineRule="auto"/>
        <w:ind w:left="0" w:right="288"/>
        <w:rPr>
          <w:rFonts w:asciiTheme="minorBidi" w:hAnsiTheme="minorBidi"/>
          <w:color w:val="FF0000"/>
        </w:rPr>
      </w:pPr>
    </w:p>
    <w:p w14:paraId="65B682B9" w14:textId="789DCC4C" w:rsidR="006B49FA" w:rsidRPr="006B49FA" w:rsidRDefault="006B49FA" w:rsidP="006B49FA">
      <w:pPr>
        <w:pStyle w:val="ListParagraph"/>
        <w:autoSpaceDE w:val="0"/>
        <w:autoSpaceDN w:val="0"/>
        <w:adjustRightInd w:val="0"/>
        <w:spacing w:after="0" w:line="240" w:lineRule="auto"/>
        <w:ind w:left="0" w:right="288"/>
        <w:rPr>
          <w:rFonts w:asciiTheme="minorBidi" w:hAnsiTheme="minorBidi"/>
          <w:color w:val="FF0000"/>
          <w:kern w:val="0"/>
          <w:sz w:val="26"/>
          <w:szCs w:val="26"/>
          <w:lang w:val="en-US"/>
        </w:rPr>
      </w:pPr>
      <w:r w:rsidRPr="006B49FA">
        <w:rPr>
          <w:rFonts w:asciiTheme="minorBidi" w:hAnsiTheme="minorBidi"/>
          <w:color w:val="FF0000"/>
        </w:rPr>
        <w:t>This can involve spiritual experiences, altruistic actions, or contributing to a greater cause.</w:t>
      </w:r>
    </w:p>
    <w:p w14:paraId="25C1EF24" w14:textId="77777777" w:rsidR="006B49FA" w:rsidRPr="00343DBD" w:rsidRDefault="006B49FA" w:rsidP="006B49FA">
      <w:pPr>
        <w:spacing w:line="240" w:lineRule="auto"/>
        <w:rPr>
          <w:rFonts w:asciiTheme="minorBidi" w:hAnsiTheme="minorBidi"/>
        </w:rPr>
      </w:pPr>
    </w:p>
    <w:p w14:paraId="1BFFFC31" w14:textId="77777777" w:rsidR="006B49FA" w:rsidRPr="00343DBD" w:rsidRDefault="006B49FA" w:rsidP="006B49FA">
      <w:pPr>
        <w:spacing w:line="240" w:lineRule="auto"/>
        <w:rPr>
          <w:rFonts w:asciiTheme="minorBidi" w:hAnsiTheme="minorBidi"/>
        </w:rPr>
      </w:pPr>
      <w:r w:rsidRPr="00343DBD">
        <w:rPr>
          <w:rFonts w:asciiTheme="minorBidi" w:hAnsiTheme="minorBidi"/>
        </w:rPr>
        <w:t xml:space="preserve">Prior to moving, Karen enjoyed photographing beautiful scenery and found surrounding herself in these environments fulfilling.  </w:t>
      </w:r>
    </w:p>
    <w:p w14:paraId="467A9B8C" w14:textId="77777777" w:rsidR="006B49FA" w:rsidRDefault="006B49FA" w:rsidP="006B49FA">
      <w:pPr>
        <w:pStyle w:val="ListParagraph"/>
        <w:numPr>
          <w:ilvl w:val="0"/>
          <w:numId w:val="1"/>
        </w:numPr>
        <w:spacing w:line="240" w:lineRule="auto"/>
        <w:rPr>
          <w:rFonts w:asciiTheme="minorBidi" w:hAnsiTheme="minorBidi"/>
        </w:rPr>
      </w:pPr>
      <w:r>
        <w:rPr>
          <w:rFonts w:asciiTheme="minorBidi" w:hAnsiTheme="minorBidi"/>
        </w:rPr>
        <w:t xml:space="preserve">Explain which need of Maslow’s Hierarchy is influencing Karen’s motivation and behaviour towards photographing. </w:t>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sidRPr="00343DBD">
        <w:rPr>
          <w:rFonts w:asciiTheme="minorBidi" w:hAnsiTheme="minorBidi"/>
        </w:rPr>
        <w:tab/>
      </w:r>
      <w:r>
        <w:rPr>
          <w:rFonts w:asciiTheme="minorBidi" w:hAnsiTheme="minorBidi"/>
        </w:rPr>
        <w:t xml:space="preserve">      </w:t>
      </w:r>
      <w:r w:rsidRPr="00343DBD">
        <w:rPr>
          <w:rFonts w:asciiTheme="minorBidi" w:hAnsiTheme="minorBidi"/>
        </w:rPr>
        <w:t>(3 marks)</w:t>
      </w:r>
    </w:p>
    <w:p w14:paraId="3DC91876" w14:textId="40DB8EDE" w:rsidR="006B49FA" w:rsidRDefault="006B49FA" w:rsidP="006B49FA">
      <w:pPr>
        <w:spacing w:line="240" w:lineRule="auto"/>
        <w:rPr>
          <w:rFonts w:asciiTheme="minorBidi" w:hAnsiTheme="minorBidi"/>
          <w:color w:val="FF0000"/>
        </w:rPr>
      </w:pPr>
      <w:r w:rsidRPr="006B49FA">
        <w:rPr>
          <w:rFonts w:asciiTheme="minorBidi" w:hAnsiTheme="minorBidi"/>
          <w:color w:val="FF0000"/>
        </w:rPr>
        <w:t>Aesthetic needs (1 mark)</w:t>
      </w:r>
    </w:p>
    <w:p w14:paraId="507B88AB" w14:textId="56500E44" w:rsidR="006B49FA" w:rsidRDefault="00AB2888" w:rsidP="006B49FA">
      <w:pPr>
        <w:pStyle w:val="NormalWeb"/>
        <w:spacing w:before="0" w:beforeAutospacing="0" w:after="0" w:afterAutospacing="0"/>
        <w:rPr>
          <w:rFonts w:asciiTheme="minorBidi" w:hAnsiTheme="minorBidi" w:cstheme="minorBidi"/>
          <w:color w:val="FF0000"/>
          <w:lang w:val="en-US"/>
        </w:rPr>
      </w:pPr>
      <w:r>
        <w:rPr>
          <w:rFonts w:asciiTheme="minorBidi" w:hAnsiTheme="minorBidi"/>
          <w:color w:val="FF0000"/>
        </w:rPr>
        <w:t xml:space="preserve"> </w:t>
      </w:r>
      <w:r w:rsidR="006B49FA" w:rsidRPr="006B49FA">
        <w:rPr>
          <w:rFonts w:asciiTheme="minorBidi" w:hAnsiTheme="minorBidi" w:cstheme="minorBidi"/>
          <w:color w:val="FF0000"/>
          <w:lang w:val="en-US"/>
        </w:rPr>
        <w:t>.</w:t>
      </w:r>
      <w:r w:rsidR="006B49FA">
        <w:rPr>
          <w:rFonts w:asciiTheme="minorBidi" w:hAnsiTheme="minorBidi" w:cstheme="minorBidi"/>
          <w:color w:val="FF0000"/>
          <w:lang w:val="en-US"/>
        </w:rPr>
        <w:t xml:space="preserve"> (1 mark)</w:t>
      </w:r>
    </w:p>
    <w:p w14:paraId="169BDFBA" w14:textId="77777777" w:rsidR="006B49FA" w:rsidRDefault="006B49FA" w:rsidP="006B49FA">
      <w:pPr>
        <w:pStyle w:val="NormalWeb"/>
        <w:spacing w:before="0" w:beforeAutospacing="0" w:after="0" w:afterAutospacing="0"/>
        <w:rPr>
          <w:rFonts w:asciiTheme="minorBidi" w:hAnsiTheme="minorBidi" w:cstheme="minorBidi"/>
          <w:color w:val="FF0000"/>
          <w:lang w:val="en-US"/>
        </w:rPr>
      </w:pPr>
    </w:p>
    <w:p w14:paraId="2257A293" w14:textId="58DE5626" w:rsidR="006B49FA" w:rsidRDefault="006B49FA" w:rsidP="006B49FA">
      <w:pPr>
        <w:pStyle w:val="NormalWeb"/>
        <w:spacing w:before="0" w:beforeAutospacing="0" w:after="0" w:afterAutospacing="0"/>
        <w:rPr>
          <w:rFonts w:ascii="Helvetica Neue" w:hAnsi="Helvetica Neue" w:cs="Calibri"/>
          <w:color w:val="000000"/>
          <w:sz w:val="21"/>
          <w:szCs w:val="21"/>
          <w:lang w:val="en-US"/>
        </w:rPr>
      </w:pPr>
      <w:r>
        <w:rPr>
          <w:rFonts w:asciiTheme="minorBidi" w:hAnsiTheme="minorBidi" w:cstheme="minorBidi"/>
          <w:color w:val="FF0000"/>
          <w:lang w:val="en-US"/>
        </w:rPr>
        <w:t>Karen appreciates beautiful scenery through photographing (1 mark)</w:t>
      </w:r>
    </w:p>
    <w:p w14:paraId="2E36E841" w14:textId="77777777" w:rsidR="006B49FA" w:rsidRDefault="006B49FA" w:rsidP="006B49FA">
      <w:pPr>
        <w:pStyle w:val="NormalWeb"/>
        <w:spacing w:before="0" w:beforeAutospacing="0" w:after="0" w:afterAutospacing="0"/>
        <w:rPr>
          <w:rFonts w:ascii="Helvetica Neue" w:hAnsi="Helvetica Neue" w:cs="Calibri"/>
          <w:color w:val="000000"/>
          <w:sz w:val="21"/>
          <w:szCs w:val="21"/>
          <w:lang w:val="en-US"/>
        </w:rPr>
      </w:pPr>
      <w:r>
        <w:rPr>
          <w:rFonts w:ascii="Helvetica Neue" w:hAnsi="Helvetica Neue" w:cs="Calibri"/>
          <w:color w:val="000000"/>
          <w:sz w:val="21"/>
          <w:szCs w:val="21"/>
          <w:lang w:val="en-US"/>
        </w:rPr>
        <w:t> </w:t>
      </w:r>
    </w:p>
    <w:p w14:paraId="68AE2917" w14:textId="77777777" w:rsidR="006B49FA" w:rsidRPr="006B49FA" w:rsidRDefault="006B49FA" w:rsidP="006B49FA">
      <w:pPr>
        <w:spacing w:line="240" w:lineRule="auto"/>
        <w:rPr>
          <w:rFonts w:asciiTheme="minorBidi" w:hAnsiTheme="minorBidi"/>
        </w:rPr>
      </w:pPr>
    </w:p>
    <w:p w14:paraId="54C6D1EC" w14:textId="77777777" w:rsidR="006B49FA" w:rsidRPr="00343DBD" w:rsidRDefault="006B49FA" w:rsidP="006B49FA">
      <w:pPr>
        <w:spacing w:line="360" w:lineRule="auto"/>
        <w:rPr>
          <w:rFonts w:asciiTheme="minorBidi" w:hAnsiTheme="minorBidi"/>
          <w:b/>
          <w:bCs/>
        </w:rPr>
      </w:pPr>
      <w:r w:rsidRPr="00343DBD">
        <w:rPr>
          <w:rFonts w:asciiTheme="minorBidi" w:hAnsiTheme="minorBidi"/>
          <w:b/>
          <w:bCs/>
        </w:rPr>
        <w:t xml:space="preserve">Question 2. </w:t>
      </w:r>
      <w:r>
        <w:rPr>
          <w:rFonts w:asciiTheme="minorBidi" w:hAnsiTheme="minorBidi"/>
          <w:b/>
          <w:bCs/>
        </w:rPr>
        <w:t xml:space="preserve">  </w:t>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sidRPr="00343DBD">
        <w:rPr>
          <w:rFonts w:asciiTheme="minorBidi" w:hAnsiTheme="minorBidi"/>
          <w:b/>
          <w:bCs/>
        </w:rPr>
        <w:tab/>
      </w:r>
      <w:r>
        <w:rPr>
          <w:rFonts w:asciiTheme="minorBidi" w:hAnsiTheme="minorBidi"/>
          <w:b/>
          <w:bCs/>
        </w:rPr>
        <w:t xml:space="preserve">   </w:t>
      </w:r>
      <w:r w:rsidRPr="00343DBD">
        <w:rPr>
          <w:rFonts w:asciiTheme="minorBidi" w:hAnsiTheme="minorBidi"/>
          <w:b/>
          <w:bCs/>
        </w:rPr>
        <w:t>(</w:t>
      </w:r>
      <w:r>
        <w:rPr>
          <w:rFonts w:asciiTheme="minorBidi" w:hAnsiTheme="minorBidi"/>
          <w:b/>
          <w:bCs/>
        </w:rPr>
        <w:t>14 marks</w:t>
      </w:r>
      <w:r w:rsidRPr="00343DBD">
        <w:rPr>
          <w:rFonts w:asciiTheme="minorBidi" w:hAnsiTheme="minorBidi"/>
          <w:b/>
          <w:bCs/>
        </w:rPr>
        <w:t>)</w:t>
      </w:r>
    </w:p>
    <w:p w14:paraId="6A702459" w14:textId="77777777" w:rsidR="006B49FA" w:rsidRDefault="006B49FA" w:rsidP="006B49FA">
      <w:pPr>
        <w:spacing w:line="240" w:lineRule="auto"/>
        <w:jc w:val="both"/>
        <w:rPr>
          <w:rFonts w:asciiTheme="minorBidi" w:hAnsiTheme="minorBidi"/>
        </w:rPr>
      </w:pPr>
      <w:r w:rsidRPr="00343DBD">
        <w:rPr>
          <w:rFonts w:asciiTheme="minorBidi" w:hAnsiTheme="minorBidi"/>
        </w:rPr>
        <w:t>Ma</w:t>
      </w:r>
      <w:r>
        <w:rPr>
          <w:rFonts w:asciiTheme="minorBidi" w:hAnsiTheme="minorBidi"/>
        </w:rPr>
        <w:t>hmood</w:t>
      </w:r>
      <w:r w:rsidRPr="00343DBD">
        <w:rPr>
          <w:rFonts w:asciiTheme="minorBidi" w:hAnsiTheme="minorBidi"/>
        </w:rPr>
        <w:t xml:space="preserve"> plays for the Turkish volleyball team, which has been performing badly recently. The coaching staff are interested in investigating the psychological wellbeing of its players. Most of his teammates describe Ma</w:t>
      </w:r>
      <w:r>
        <w:rPr>
          <w:rFonts w:asciiTheme="minorBidi" w:hAnsiTheme="minorBidi"/>
        </w:rPr>
        <w:t>hmood</w:t>
      </w:r>
      <w:r w:rsidRPr="00343DBD">
        <w:rPr>
          <w:rFonts w:asciiTheme="minorBidi" w:hAnsiTheme="minorBidi"/>
        </w:rPr>
        <w:t xml:space="preserve"> as someone who believes the team can achieve great things and can make the most of their situations, not accepting things for how they are. They also describe him as an individual that has a lot of insecurities and does not accept some parts of his character. </w:t>
      </w:r>
    </w:p>
    <w:p w14:paraId="6B2F4D76" w14:textId="77777777" w:rsidR="006B49FA" w:rsidRDefault="006B49FA" w:rsidP="006B49FA">
      <w:pPr>
        <w:spacing w:line="240" w:lineRule="auto"/>
        <w:jc w:val="both"/>
        <w:rPr>
          <w:rFonts w:asciiTheme="minorBidi" w:hAnsiTheme="minorBidi"/>
        </w:rPr>
      </w:pPr>
    </w:p>
    <w:p w14:paraId="10BB8D9F" w14:textId="77777777" w:rsidR="006B49FA" w:rsidRDefault="006B49FA" w:rsidP="006B49FA">
      <w:pPr>
        <w:pStyle w:val="ListParagraph"/>
        <w:numPr>
          <w:ilvl w:val="0"/>
          <w:numId w:val="2"/>
        </w:numPr>
        <w:spacing w:line="240" w:lineRule="auto"/>
        <w:jc w:val="both"/>
        <w:rPr>
          <w:rFonts w:asciiTheme="minorBidi" w:hAnsiTheme="minorBidi"/>
        </w:rPr>
      </w:pPr>
      <w:r>
        <w:rPr>
          <w:rFonts w:asciiTheme="minorBidi" w:hAnsiTheme="minorBidi"/>
        </w:rPr>
        <w:t xml:space="preserve">Identify </w:t>
      </w:r>
      <w:r>
        <w:rPr>
          <w:rFonts w:asciiTheme="minorBidi" w:hAnsiTheme="minorBidi"/>
          <w:b/>
          <w:bCs/>
        </w:rPr>
        <w:t xml:space="preserve">one </w:t>
      </w:r>
      <w:r>
        <w:rPr>
          <w:rFonts w:asciiTheme="minorBidi" w:hAnsiTheme="minorBidi"/>
        </w:rPr>
        <w:t xml:space="preserve">factor from </w:t>
      </w:r>
      <w:proofErr w:type="spellStart"/>
      <w:r>
        <w:rPr>
          <w:rFonts w:asciiTheme="minorBidi" w:hAnsiTheme="minorBidi"/>
        </w:rPr>
        <w:t>Ryff’s</w:t>
      </w:r>
      <w:proofErr w:type="spellEnd"/>
      <w:r>
        <w:rPr>
          <w:rFonts w:asciiTheme="minorBidi" w:hAnsiTheme="minorBidi"/>
        </w:rPr>
        <w:t xml:space="preserve"> (1989) model of psychological wellbeing that Mahmood is high in and identify </w:t>
      </w:r>
      <w:r>
        <w:rPr>
          <w:rFonts w:asciiTheme="minorBidi" w:hAnsiTheme="minorBidi"/>
          <w:b/>
          <w:bCs/>
        </w:rPr>
        <w:t xml:space="preserve">one </w:t>
      </w:r>
      <w:r>
        <w:rPr>
          <w:rFonts w:asciiTheme="minorBidi" w:hAnsiTheme="minorBidi"/>
        </w:rPr>
        <w:t>factor he is low in.</w:t>
      </w:r>
      <w:r>
        <w:rPr>
          <w:rFonts w:asciiTheme="minorBidi" w:hAnsiTheme="minorBidi"/>
        </w:rPr>
        <w:tab/>
        <w:t xml:space="preserve">             (2 marks)</w:t>
      </w:r>
    </w:p>
    <w:p w14:paraId="23BD83B2" w14:textId="77777777" w:rsidR="006B49FA" w:rsidRDefault="006B49FA" w:rsidP="006B49FA">
      <w:pPr>
        <w:spacing w:line="240" w:lineRule="auto"/>
        <w:jc w:val="both"/>
        <w:rPr>
          <w:rFonts w:asciiTheme="minorBidi" w:hAnsiTheme="minorBidi"/>
        </w:rPr>
      </w:pPr>
    </w:p>
    <w:p w14:paraId="38721B7B" w14:textId="7B8AEC04" w:rsidR="006B49FA" w:rsidRDefault="002533E3" w:rsidP="006B49FA">
      <w:pPr>
        <w:spacing w:line="240" w:lineRule="auto"/>
        <w:jc w:val="both"/>
        <w:rPr>
          <w:rFonts w:asciiTheme="minorBidi" w:hAnsiTheme="minorBidi"/>
          <w:color w:val="FF0000"/>
        </w:rPr>
      </w:pPr>
      <w:r>
        <w:rPr>
          <w:rFonts w:asciiTheme="minorBidi" w:hAnsiTheme="minorBidi"/>
          <w:color w:val="FF0000"/>
        </w:rPr>
        <w:t>High in environmental mastery (1 mark)</w:t>
      </w:r>
    </w:p>
    <w:p w14:paraId="06851D15" w14:textId="6161ED26" w:rsidR="002533E3" w:rsidRPr="002533E3" w:rsidRDefault="002533E3" w:rsidP="006B49FA">
      <w:pPr>
        <w:spacing w:line="240" w:lineRule="auto"/>
        <w:jc w:val="both"/>
        <w:rPr>
          <w:rFonts w:asciiTheme="minorBidi" w:hAnsiTheme="minorBidi"/>
          <w:color w:val="FF0000"/>
        </w:rPr>
      </w:pPr>
      <w:r>
        <w:rPr>
          <w:rFonts w:asciiTheme="minorBidi" w:hAnsiTheme="minorBidi"/>
          <w:color w:val="FF0000"/>
        </w:rPr>
        <w:t>Low in Self-</w:t>
      </w:r>
      <w:proofErr w:type="gramStart"/>
      <w:r>
        <w:rPr>
          <w:rFonts w:asciiTheme="minorBidi" w:hAnsiTheme="minorBidi"/>
          <w:color w:val="FF0000"/>
        </w:rPr>
        <w:t>acceptance  (</w:t>
      </w:r>
      <w:proofErr w:type="gramEnd"/>
      <w:r>
        <w:rPr>
          <w:rFonts w:asciiTheme="minorBidi" w:hAnsiTheme="minorBidi"/>
          <w:color w:val="FF0000"/>
        </w:rPr>
        <w:t>1 mark)</w:t>
      </w:r>
    </w:p>
    <w:p w14:paraId="0C951308" w14:textId="77777777" w:rsidR="006B49FA" w:rsidRDefault="006B49FA" w:rsidP="006B49FA">
      <w:pPr>
        <w:spacing w:line="240" w:lineRule="auto"/>
        <w:jc w:val="both"/>
        <w:rPr>
          <w:rFonts w:asciiTheme="minorBidi" w:hAnsiTheme="minorBidi"/>
        </w:rPr>
      </w:pPr>
    </w:p>
    <w:p w14:paraId="4E07C91C" w14:textId="77777777" w:rsidR="006B49FA" w:rsidRDefault="006B49FA" w:rsidP="006B49FA">
      <w:pPr>
        <w:spacing w:line="240" w:lineRule="auto"/>
        <w:jc w:val="both"/>
        <w:rPr>
          <w:rFonts w:asciiTheme="minorBidi" w:hAnsiTheme="minorBidi"/>
        </w:rPr>
      </w:pPr>
    </w:p>
    <w:p w14:paraId="1BBB21A6" w14:textId="77777777" w:rsidR="006B49FA" w:rsidRDefault="006B49FA" w:rsidP="006B49FA">
      <w:pPr>
        <w:spacing w:line="240" w:lineRule="auto"/>
        <w:jc w:val="both"/>
        <w:rPr>
          <w:rFonts w:asciiTheme="minorBidi" w:hAnsiTheme="minorBidi"/>
        </w:rPr>
      </w:pPr>
    </w:p>
    <w:p w14:paraId="7506950C" w14:textId="77777777" w:rsidR="006B49FA" w:rsidRDefault="006B49FA" w:rsidP="006B49FA">
      <w:pPr>
        <w:spacing w:line="240" w:lineRule="auto"/>
        <w:rPr>
          <w:rFonts w:asciiTheme="minorBidi" w:hAnsiTheme="minorBidi"/>
        </w:rPr>
      </w:pPr>
      <w:r>
        <w:rPr>
          <w:rFonts w:asciiTheme="minorBidi" w:hAnsiTheme="minorBidi"/>
        </w:rPr>
        <w:lastRenderedPageBreak/>
        <w:t xml:space="preserve">The volleyball team all completed a condensed version of the </w:t>
      </w:r>
      <w:proofErr w:type="spellStart"/>
      <w:r>
        <w:rPr>
          <w:rFonts w:asciiTheme="minorBidi" w:hAnsiTheme="minorBidi"/>
        </w:rPr>
        <w:t>Ryff</w:t>
      </w:r>
      <w:proofErr w:type="spellEnd"/>
      <w:r>
        <w:rPr>
          <w:rFonts w:asciiTheme="minorBidi" w:hAnsiTheme="minorBidi"/>
        </w:rPr>
        <w:t xml:space="preserve"> psychological wellbeing inventory, which contained 18 statements to respond to on a scale of 1 to 6 from strongly disagree to strongly disagree. </w:t>
      </w:r>
    </w:p>
    <w:p w14:paraId="1890F2F6" w14:textId="77777777" w:rsidR="006B49FA" w:rsidRDefault="006B49FA" w:rsidP="006B49FA">
      <w:pPr>
        <w:spacing w:line="240" w:lineRule="auto"/>
        <w:rPr>
          <w:rFonts w:asciiTheme="minorBidi" w:hAnsiTheme="minorBidi"/>
        </w:rPr>
      </w:pPr>
      <w:r>
        <w:rPr>
          <w:rFonts w:asciiTheme="minorBidi" w:hAnsiTheme="minorBidi"/>
        </w:rPr>
        <w:t>The results from the survey indicated that overall, the team scored high on the positive relations factor of wellbeing.</w:t>
      </w:r>
    </w:p>
    <w:p w14:paraId="0BC575C0" w14:textId="77777777" w:rsidR="006B49FA" w:rsidRDefault="006B49FA" w:rsidP="006B49FA">
      <w:pPr>
        <w:pStyle w:val="ListParagraph"/>
        <w:numPr>
          <w:ilvl w:val="0"/>
          <w:numId w:val="2"/>
        </w:numPr>
        <w:spacing w:line="240" w:lineRule="auto"/>
        <w:rPr>
          <w:rFonts w:asciiTheme="minorBidi" w:hAnsiTheme="minorBidi"/>
        </w:rPr>
      </w:pPr>
      <w:r>
        <w:rPr>
          <w:rFonts w:asciiTheme="minorBidi" w:hAnsiTheme="minorBidi"/>
        </w:rPr>
        <w:t xml:space="preserve">List </w:t>
      </w:r>
      <w:r>
        <w:rPr>
          <w:rFonts w:asciiTheme="minorBidi" w:hAnsiTheme="minorBidi"/>
          <w:b/>
          <w:bCs/>
        </w:rPr>
        <w:t xml:space="preserve">two </w:t>
      </w:r>
      <w:r>
        <w:rPr>
          <w:rFonts w:asciiTheme="minorBidi" w:hAnsiTheme="minorBidi"/>
        </w:rPr>
        <w:t xml:space="preserve">characteristics of someone who could score high on the positive relations factor of wellbeing. </w:t>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 xml:space="preserve">      (2 marks)</w:t>
      </w:r>
    </w:p>
    <w:p w14:paraId="75414BF2" w14:textId="0C70D434" w:rsidR="006B49FA" w:rsidRDefault="002533E3" w:rsidP="002533E3">
      <w:pPr>
        <w:spacing w:line="240" w:lineRule="auto"/>
        <w:jc w:val="both"/>
        <w:rPr>
          <w:rFonts w:asciiTheme="minorBidi" w:hAnsiTheme="minorBidi"/>
          <w:color w:val="FF0000"/>
        </w:rPr>
      </w:pPr>
      <w:r w:rsidRPr="002533E3">
        <w:rPr>
          <w:rFonts w:asciiTheme="minorBidi" w:hAnsiTheme="minorBidi"/>
          <w:color w:val="FF0000"/>
        </w:rPr>
        <w:t xml:space="preserve">Any </w:t>
      </w:r>
      <w:r>
        <w:rPr>
          <w:rFonts w:asciiTheme="minorBidi" w:hAnsiTheme="minorBidi"/>
          <w:color w:val="FF0000"/>
        </w:rPr>
        <w:t xml:space="preserve">2 </w:t>
      </w:r>
      <w:r w:rsidRPr="002533E3">
        <w:rPr>
          <w:rFonts w:asciiTheme="minorBidi" w:hAnsiTheme="minorBidi"/>
          <w:color w:val="FF0000"/>
        </w:rPr>
        <w:t>of the following</w:t>
      </w:r>
      <w:r>
        <w:rPr>
          <w:rFonts w:asciiTheme="minorBidi" w:hAnsiTheme="minorBidi"/>
          <w:color w:val="FF0000"/>
        </w:rPr>
        <w:t xml:space="preserve"> (1 mark each)</w:t>
      </w:r>
      <w:r w:rsidRPr="002533E3">
        <w:rPr>
          <w:rFonts w:asciiTheme="minorBidi" w:hAnsiTheme="minorBidi"/>
          <w:color w:val="FF0000"/>
        </w:rPr>
        <w:t>:</w:t>
      </w:r>
    </w:p>
    <w:p w14:paraId="39B9FD8E" w14:textId="5A1B1F3F" w:rsidR="002533E3" w:rsidRDefault="002533E3" w:rsidP="002533E3">
      <w:pPr>
        <w:pStyle w:val="ListParagraph"/>
        <w:numPr>
          <w:ilvl w:val="0"/>
          <w:numId w:val="6"/>
        </w:numPr>
        <w:spacing w:line="240" w:lineRule="auto"/>
        <w:jc w:val="both"/>
        <w:rPr>
          <w:rFonts w:asciiTheme="minorBidi" w:hAnsiTheme="minorBidi"/>
          <w:color w:val="FF0000"/>
        </w:rPr>
      </w:pPr>
      <w:r>
        <w:rPr>
          <w:rFonts w:asciiTheme="minorBidi" w:hAnsiTheme="minorBidi"/>
          <w:color w:val="FF0000"/>
        </w:rPr>
        <w:t>Empathetic</w:t>
      </w:r>
    </w:p>
    <w:p w14:paraId="29DE8E0D" w14:textId="0AE8A086" w:rsidR="002533E3" w:rsidRDefault="002533E3" w:rsidP="002533E3">
      <w:pPr>
        <w:pStyle w:val="ListParagraph"/>
        <w:numPr>
          <w:ilvl w:val="0"/>
          <w:numId w:val="6"/>
        </w:numPr>
        <w:spacing w:line="240" w:lineRule="auto"/>
        <w:jc w:val="both"/>
        <w:rPr>
          <w:rFonts w:asciiTheme="minorBidi" w:hAnsiTheme="minorBidi"/>
          <w:color w:val="FF0000"/>
        </w:rPr>
      </w:pPr>
      <w:r>
        <w:rPr>
          <w:rFonts w:asciiTheme="minorBidi" w:hAnsiTheme="minorBidi"/>
          <w:color w:val="FF0000"/>
        </w:rPr>
        <w:t>Affectionate</w:t>
      </w:r>
    </w:p>
    <w:p w14:paraId="010F881D" w14:textId="58C56A2B" w:rsidR="002533E3" w:rsidRDefault="002533E3" w:rsidP="002533E3">
      <w:pPr>
        <w:pStyle w:val="ListParagraph"/>
        <w:numPr>
          <w:ilvl w:val="0"/>
          <w:numId w:val="6"/>
        </w:numPr>
        <w:spacing w:line="240" w:lineRule="auto"/>
        <w:jc w:val="both"/>
        <w:rPr>
          <w:rFonts w:asciiTheme="minorBidi" w:hAnsiTheme="minorBidi"/>
          <w:color w:val="FF0000"/>
        </w:rPr>
      </w:pPr>
      <w:r>
        <w:rPr>
          <w:rFonts w:asciiTheme="minorBidi" w:hAnsiTheme="minorBidi"/>
          <w:color w:val="FF0000"/>
        </w:rPr>
        <w:t>Caring</w:t>
      </w:r>
    </w:p>
    <w:p w14:paraId="577C2E6A" w14:textId="3CAABBAC" w:rsidR="002533E3" w:rsidRDefault="002533E3" w:rsidP="002533E3">
      <w:pPr>
        <w:pStyle w:val="ListParagraph"/>
        <w:numPr>
          <w:ilvl w:val="0"/>
          <w:numId w:val="6"/>
        </w:numPr>
        <w:spacing w:line="240" w:lineRule="auto"/>
        <w:jc w:val="both"/>
        <w:rPr>
          <w:rFonts w:asciiTheme="minorBidi" w:hAnsiTheme="minorBidi"/>
          <w:color w:val="FF0000"/>
        </w:rPr>
      </w:pPr>
      <w:r>
        <w:rPr>
          <w:rFonts w:asciiTheme="minorBidi" w:hAnsiTheme="minorBidi"/>
          <w:color w:val="FF0000"/>
        </w:rPr>
        <w:t xml:space="preserve">Trusting </w:t>
      </w:r>
    </w:p>
    <w:p w14:paraId="639EDB9F" w14:textId="5D0B30E9" w:rsidR="002533E3" w:rsidRDefault="002533E3" w:rsidP="002533E3">
      <w:pPr>
        <w:pStyle w:val="ListParagraph"/>
        <w:numPr>
          <w:ilvl w:val="0"/>
          <w:numId w:val="6"/>
        </w:numPr>
        <w:spacing w:line="240" w:lineRule="auto"/>
        <w:jc w:val="both"/>
        <w:rPr>
          <w:rFonts w:asciiTheme="minorBidi" w:hAnsiTheme="minorBidi"/>
          <w:color w:val="FF0000"/>
        </w:rPr>
      </w:pPr>
      <w:r>
        <w:rPr>
          <w:rFonts w:asciiTheme="minorBidi" w:hAnsiTheme="minorBidi"/>
          <w:color w:val="FF0000"/>
        </w:rPr>
        <w:t>Kind</w:t>
      </w:r>
    </w:p>
    <w:p w14:paraId="35DDE749" w14:textId="00F434D8" w:rsidR="002533E3" w:rsidRDefault="002533E3" w:rsidP="002533E3">
      <w:pPr>
        <w:pStyle w:val="ListParagraph"/>
        <w:numPr>
          <w:ilvl w:val="0"/>
          <w:numId w:val="6"/>
        </w:numPr>
        <w:spacing w:line="240" w:lineRule="auto"/>
        <w:jc w:val="both"/>
        <w:rPr>
          <w:rFonts w:asciiTheme="minorBidi" w:hAnsiTheme="minorBidi"/>
          <w:color w:val="FF0000"/>
        </w:rPr>
      </w:pPr>
      <w:r>
        <w:rPr>
          <w:rFonts w:asciiTheme="minorBidi" w:hAnsiTheme="minorBidi"/>
          <w:color w:val="FF0000"/>
        </w:rPr>
        <w:t>Supportive</w:t>
      </w:r>
    </w:p>
    <w:p w14:paraId="7FBE8786" w14:textId="7E4366A3" w:rsidR="002533E3" w:rsidRDefault="002533E3" w:rsidP="002533E3">
      <w:pPr>
        <w:pStyle w:val="ListParagraph"/>
        <w:numPr>
          <w:ilvl w:val="0"/>
          <w:numId w:val="6"/>
        </w:numPr>
        <w:spacing w:line="240" w:lineRule="auto"/>
        <w:jc w:val="both"/>
        <w:rPr>
          <w:rFonts w:asciiTheme="minorBidi" w:hAnsiTheme="minorBidi"/>
          <w:color w:val="FF0000"/>
        </w:rPr>
      </w:pPr>
      <w:r>
        <w:rPr>
          <w:rFonts w:asciiTheme="minorBidi" w:hAnsiTheme="minorBidi"/>
          <w:color w:val="FF0000"/>
        </w:rPr>
        <w:t>Respectful</w:t>
      </w:r>
    </w:p>
    <w:p w14:paraId="223EDDF9" w14:textId="2D60A1CD" w:rsidR="002533E3" w:rsidRPr="002533E3" w:rsidRDefault="002533E3" w:rsidP="002533E3">
      <w:pPr>
        <w:pStyle w:val="ListParagraph"/>
        <w:numPr>
          <w:ilvl w:val="0"/>
          <w:numId w:val="6"/>
        </w:numPr>
        <w:spacing w:line="240" w:lineRule="auto"/>
        <w:jc w:val="both"/>
        <w:rPr>
          <w:rFonts w:asciiTheme="minorBidi" w:hAnsiTheme="minorBidi"/>
          <w:color w:val="FF0000"/>
        </w:rPr>
      </w:pPr>
      <w:r>
        <w:rPr>
          <w:rFonts w:asciiTheme="minorBidi" w:hAnsiTheme="minorBidi"/>
          <w:color w:val="FF0000"/>
        </w:rPr>
        <w:t>Any other relevant responses.</w:t>
      </w:r>
    </w:p>
    <w:p w14:paraId="650B8955" w14:textId="77777777" w:rsidR="006B49FA" w:rsidRPr="00343DBD" w:rsidRDefault="006B49FA" w:rsidP="006B49FA">
      <w:pPr>
        <w:spacing w:line="240" w:lineRule="auto"/>
        <w:ind w:left="360"/>
        <w:jc w:val="both"/>
        <w:rPr>
          <w:rFonts w:asciiTheme="minorBidi" w:hAnsiTheme="minorBidi"/>
        </w:rPr>
      </w:pPr>
    </w:p>
    <w:p w14:paraId="06A07CD7" w14:textId="77777777" w:rsidR="006B49FA" w:rsidRDefault="006B49FA" w:rsidP="006B49FA">
      <w:pPr>
        <w:spacing w:line="240" w:lineRule="auto"/>
        <w:rPr>
          <w:rFonts w:asciiTheme="minorBidi" w:hAnsiTheme="minorBidi"/>
        </w:rPr>
      </w:pPr>
      <w:r>
        <w:rPr>
          <w:rFonts w:asciiTheme="minorBidi" w:hAnsiTheme="minorBidi"/>
        </w:rPr>
        <w:t xml:space="preserve">Name the measurement tool and the method of data collection to measure the individual factors of wellbeing. </w:t>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 xml:space="preserve">     (2 marks)</w:t>
      </w:r>
    </w:p>
    <w:p w14:paraId="55E1FA5A" w14:textId="77777777" w:rsidR="006B49FA" w:rsidRDefault="006B49FA" w:rsidP="006B49FA">
      <w:pPr>
        <w:spacing w:line="240" w:lineRule="auto"/>
        <w:rPr>
          <w:rFonts w:asciiTheme="minorBidi" w:hAnsiTheme="minorBidi"/>
        </w:rPr>
      </w:pPr>
    </w:p>
    <w:tbl>
      <w:tblPr>
        <w:tblStyle w:val="TableGrid"/>
        <w:tblpPr w:leftFromText="180" w:rightFromText="180" w:vertAnchor="text" w:horzAnchor="margin" w:tblpY="-30"/>
        <w:tblW w:w="9350" w:type="dxa"/>
        <w:tblLook w:val="04A0" w:firstRow="1" w:lastRow="0" w:firstColumn="1" w:lastColumn="0" w:noHBand="0" w:noVBand="1"/>
      </w:tblPr>
      <w:tblGrid>
        <w:gridCol w:w="3964"/>
        <w:gridCol w:w="5386"/>
      </w:tblGrid>
      <w:tr w:rsidR="006B49FA" w14:paraId="12DA1104" w14:textId="77777777" w:rsidTr="005707FE">
        <w:trPr>
          <w:trHeight w:val="471"/>
        </w:trPr>
        <w:tc>
          <w:tcPr>
            <w:tcW w:w="3964" w:type="dxa"/>
          </w:tcPr>
          <w:p w14:paraId="594E3C04" w14:textId="77777777" w:rsidR="006B49FA" w:rsidRPr="00343DBD" w:rsidRDefault="006B49FA" w:rsidP="005707FE">
            <w:pPr>
              <w:spacing w:line="276" w:lineRule="auto"/>
              <w:jc w:val="center"/>
              <w:rPr>
                <w:rFonts w:asciiTheme="minorBidi" w:hAnsiTheme="minorBidi"/>
                <w:b/>
                <w:bCs/>
              </w:rPr>
            </w:pPr>
            <w:r w:rsidRPr="00343DBD">
              <w:rPr>
                <w:rFonts w:asciiTheme="minorBidi" w:hAnsiTheme="minorBidi"/>
                <w:b/>
                <w:bCs/>
              </w:rPr>
              <w:t>Method</w:t>
            </w:r>
          </w:p>
        </w:tc>
        <w:tc>
          <w:tcPr>
            <w:tcW w:w="5386" w:type="dxa"/>
          </w:tcPr>
          <w:p w14:paraId="29613FD1" w14:textId="1EF1783C" w:rsidR="006B49FA" w:rsidRPr="002533E3" w:rsidRDefault="002533E3" w:rsidP="005707FE">
            <w:pPr>
              <w:rPr>
                <w:rFonts w:asciiTheme="minorBidi" w:hAnsiTheme="minorBidi"/>
                <w:color w:val="FF0000"/>
              </w:rPr>
            </w:pPr>
            <w:r>
              <w:rPr>
                <w:rFonts w:asciiTheme="minorBidi" w:hAnsiTheme="minorBidi"/>
                <w:color w:val="FF0000"/>
              </w:rPr>
              <w:t>Quantitative</w:t>
            </w:r>
          </w:p>
        </w:tc>
      </w:tr>
      <w:tr w:rsidR="006B49FA" w14:paraId="4E760B83" w14:textId="77777777" w:rsidTr="005707FE">
        <w:trPr>
          <w:trHeight w:val="549"/>
        </w:trPr>
        <w:tc>
          <w:tcPr>
            <w:tcW w:w="3964" w:type="dxa"/>
          </w:tcPr>
          <w:p w14:paraId="52CB82FF" w14:textId="77777777" w:rsidR="006B49FA" w:rsidRPr="00343DBD" w:rsidRDefault="006B49FA" w:rsidP="005707FE">
            <w:pPr>
              <w:spacing w:line="276" w:lineRule="auto"/>
              <w:jc w:val="center"/>
              <w:rPr>
                <w:rFonts w:asciiTheme="minorBidi" w:hAnsiTheme="minorBidi"/>
                <w:b/>
                <w:bCs/>
              </w:rPr>
            </w:pPr>
            <w:r w:rsidRPr="00343DBD">
              <w:rPr>
                <w:rFonts w:asciiTheme="minorBidi" w:hAnsiTheme="minorBidi"/>
                <w:b/>
                <w:bCs/>
              </w:rPr>
              <w:t>Measurement tool</w:t>
            </w:r>
          </w:p>
        </w:tc>
        <w:tc>
          <w:tcPr>
            <w:tcW w:w="5386" w:type="dxa"/>
          </w:tcPr>
          <w:p w14:paraId="646D417C" w14:textId="360FE79C" w:rsidR="006B49FA" w:rsidRPr="002533E3" w:rsidRDefault="002533E3" w:rsidP="005707FE">
            <w:pPr>
              <w:rPr>
                <w:rFonts w:asciiTheme="minorBidi" w:hAnsiTheme="minorBidi"/>
                <w:color w:val="FF0000"/>
              </w:rPr>
            </w:pPr>
            <w:r>
              <w:rPr>
                <w:rFonts w:asciiTheme="minorBidi" w:hAnsiTheme="minorBidi"/>
                <w:color w:val="FF0000"/>
              </w:rPr>
              <w:t>Likert-Scale</w:t>
            </w:r>
          </w:p>
        </w:tc>
      </w:tr>
    </w:tbl>
    <w:p w14:paraId="21A475C9" w14:textId="77777777" w:rsidR="006B49FA" w:rsidRDefault="006B49FA" w:rsidP="006B49FA">
      <w:pPr>
        <w:spacing w:line="240" w:lineRule="auto"/>
        <w:rPr>
          <w:rFonts w:asciiTheme="minorBidi" w:hAnsiTheme="minorBidi"/>
        </w:rPr>
      </w:pPr>
    </w:p>
    <w:p w14:paraId="3D4767A7" w14:textId="77777777" w:rsidR="006B49FA" w:rsidRPr="00343DBD" w:rsidRDefault="006B49FA" w:rsidP="006B49FA">
      <w:pPr>
        <w:spacing w:line="240" w:lineRule="auto"/>
        <w:rPr>
          <w:rFonts w:asciiTheme="minorBidi" w:hAnsiTheme="minorBidi"/>
        </w:rPr>
      </w:pPr>
    </w:p>
    <w:p w14:paraId="77603E04" w14:textId="77777777" w:rsidR="006B49FA" w:rsidRDefault="006B49FA" w:rsidP="006B49FA">
      <w:pPr>
        <w:spacing w:line="240" w:lineRule="auto"/>
        <w:rPr>
          <w:rFonts w:asciiTheme="minorBidi" w:hAnsiTheme="minorBidi"/>
        </w:rPr>
      </w:pPr>
      <w:r w:rsidRPr="00343DBD">
        <w:rPr>
          <w:rFonts w:asciiTheme="minorBidi" w:hAnsiTheme="minorBidi"/>
        </w:rPr>
        <w:t xml:space="preserve">The original medium and long formats of </w:t>
      </w:r>
      <w:proofErr w:type="spellStart"/>
      <w:r w:rsidRPr="00343DBD">
        <w:rPr>
          <w:rFonts w:asciiTheme="minorBidi" w:hAnsiTheme="minorBidi"/>
        </w:rPr>
        <w:t>Ryff’s</w:t>
      </w:r>
      <w:proofErr w:type="spellEnd"/>
      <w:r w:rsidRPr="00343DBD">
        <w:rPr>
          <w:rFonts w:asciiTheme="minorBidi" w:hAnsiTheme="minorBidi"/>
        </w:rPr>
        <w:t xml:space="preserve"> psychological wellbeing inventory consist of 54 and 84 standardised questions respectively. </w:t>
      </w:r>
    </w:p>
    <w:p w14:paraId="4238232D" w14:textId="77777777" w:rsidR="006B49FA" w:rsidRDefault="006B49FA" w:rsidP="006B49FA">
      <w:pPr>
        <w:spacing w:line="240" w:lineRule="auto"/>
        <w:rPr>
          <w:rFonts w:asciiTheme="minorBidi" w:hAnsiTheme="minorBidi"/>
        </w:rPr>
      </w:pPr>
    </w:p>
    <w:p w14:paraId="7EAA5B9F" w14:textId="77777777" w:rsidR="006B49FA" w:rsidRDefault="006B49FA" w:rsidP="006B49FA">
      <w:pPr>
        <w:pStyle w:val="ListParagraph"/>
        <w:numPr>
          <w:ilvl w:val="0"/>
          <w:numId w:val="2"/>
        </w:numPr>
        <w:spacing w:line="240" w:lineRule="auto"/>
        <w:rPr>
          <w:rFonts w:asciiTheme="minorBidi" w:hAnsiTheme="minorBidi"/>
        </w:rPr>
      </w:pPr>
      <w:r>
        <w:rPr>
          <w:rFonts w:asciiTheme="minorBidi" w:hAnsiTheme="minorBidi"/>
        </w:rPr>
        <w:t xml:space="preserve">Define reliability and outline why the original inventories would be more reliable that the survey administered to the volleyball team. </w:t>
      </w:r>
      <w:r>
        <w:rPr>
          <w:rFonts w:asciiTheme="minorBidi" w:hAnsiTheme="minorBidi"/>
        </w:rPr>
        <w:tab/>
      </w:r>
      <w:r>
        <w:rPr>
          <w:rFonts w:asciiTheme="minorBidi" w:hAnsiTheme="minorBidi"/>
        </w:rPr>
        <w:tab/>
        <w:t xml:space="preserve">          </w:t>
      </w:r>
      <w:r>
        <w:rPr>
          <w:rFonts w:asciiTheme="minorBidi" w:hAnsiTheme="minorBidi"/>
        </w:rPr>
        <w:tab/>
        <w:t>(2 marks)</w:t>
      </w:r>
    </w:p>
    <w:p w14:paraId="6889E0A4" w14:textId="77777777" w:rsidR="006B49FA" w:rsidRPr="00343DBD" w:rsidRDefault="006B49FA" w:rsidP="006B49FA">
      <w:pPr>
        <w:pStyle w:val="ListParagraph"/>
        <w:autoSpaceDE w:val="0"/>
        <w:autoSpaceDN w:val="0"/>
        <w:adjustRightInd w:val="0"/>
        <w:spacing w:after="0" w:line="360" w:lineRule="auto"/>
        <w:rPr>
          <w:rFonts w:asciiTheme="minorBidi" w:hAnsiTheme="minorBidi"/>
          <w:kern w:val="0"/>
          <w:sz w:val="26"/>
          <w:szCs w:val="26"/>
          <w:lang w:val="en-US"/>
        </w:rPr>
      </w:pPr>
    </w:p>
    <w:p w14:paraId="281DE6EA" w14:textId="6C04265D" w:rsidR="006B49FA" w:rsidRDefault="002533E3" w:rsidP="006B49FA">
      <w:pPr>
        <w:pStyle w:val="ListParagraph"/>
        <w:spacing w:line="240" w:lineRule="auto"/>
        <w:ind w:left="142"/>
        <w:rPr>
          <w:color w:val="FF0000"/>
        </w:rPr>
      </w:pPr>
      <w:r>
        <w:rPr>
          <w:color w:val="FF0000"/>
        </w:rPr>
        <w:t>R</w:t>
      </w:r>
      <w:r w:rsidRPr="002533E3">
        <w:rPr>
          <w:color w:val="FF0000"/>
        </w:rPr>
        <w:t>eliability refers to the consistency and stability of a measure or assessment tool. It indicates the extent to which an instrument yields the same results under consistent conditions.</w:t>
      </w:r>
      <w:r>
        <w:rPr>
          <w:color w:val="FF0000"/>
        </w:rPr>
        <w:t xml:space="preserve"> (1 mark)</w:t>
      </w:r>
    </w:p>
    <w:p w14:paraId="78309A9D" w14:textId="77777777" w:rsidR="002533E3" w:rsidRDefault="002533E3" w:rsidP="006B49FA">
      <w:pPr>
        <w:pStyle w:val="ListParagraph"/>
        <w:spacing w:line="240" w:lineRule="auto"/>
        <w:ind w:left="142"/>
        <w:rPr>
          <w:color w:val="FF0000"/>
        </w:rPr>
      </w:pPr>
    </w:p>
    <w:p w14:paraId="06320E16" w14:textId="210FF7FE" w:rsidR="002533E3" w:rsidRDefault="002533E3" w:rsidP="006B49FA">
      <w:pPr>
        <w:pStyle w:val="ListParagraph"/>
        <w:spacing w:line="240" w:lineRule="auto"/>
        <w:ind w:left="142"/>
        <w:rPr>
          <w:color w:val="FF0000"/>
        </w:rPr>
      </w:pPr>
      <w:r>
        <w:rPr>
          <w:color w:val="FF0000"/>
        </w:rPr>
        <w:t xml:space="preserve">In </w:t>
      </w:r>
      <w:proofErr w:type="spellStart"/>
      <w:r>
        <w:rPr>
          <w:color w:val="FF0000"/>
        </w:rPr>
        <w:t>Ryff’s</w:t>
      </w:r>
      <w:proofErr w:type="spellEnd"/>
      <w:r>
        <w:rPr>
          <w:color w:val="FF0000"/>
        </w:rPr>
        <w:t xml:space="preserve"> inventories, there is a greater internal consistency as opposed to only 18 items in the survey. (1 mark)</w:t>
      </w:r>
    </w:p>
    <w:p w14:paraId="6410489A" w14:textId="77777777" w:rsidR="006B49FA" w:rsidRDefault="006B49FA" w:rsidP="006B49FA">
      <w:pPr>
        <w:pStyle w:val="ListParagraph"/>
        <w:spacing w:line="240" w:lineRule="auto"/>
        <w:ind w:left="142"/>
        <w:rPr>
          <w:rFonts w:asciiTheme="minorBidi" w:hAnsiTheme="minorBidi"/>
        </w:rPr>
      </w:pPr>
    </w:p>
    <w:p w14:paraId="5FBE363A" w14:textId="77777777" w:rsidR="006B49FA" w:rsidRDefault="006B49FA" w:rsidP="006B49FA">
      <w:pPr>
        <w:pStyle w:val="ListParagraph"/>
        <w:spacing w:line="240" w:lineRule="auto"/>
        <w:ind w:left="142"/>
        <w:rPr>
          <w:rFonts w:asciiTheme="minorBidi" w:hAnsiTheme="minorBidi"/>
        </w:rPr>
      </w:pPr>
    </w:p>
    <w:p w14:paraId="1F3339B2" w14:textId="77777777" w:rsidR="006B49FA" w:rsidRDefault="006B49FA" w:rsidP="006B49FA">
      <w:pPr>
        <w:spacing w:line="240" w:lineRule="auto"/>
        <w:jc w:val="both"/>
        <w:rPr>
          <w:rFonts w:asciiTheme="minorBidi" w:hAnsiTheme="minorBidi"/>
        </w:rPr>
      </w:pPr>
      <w:r>
        <w:rPr>
          <w:rFonts w:asciiTheme="minorBidi" w:hAnsiTheme="minorBidi"/>
        </w:rPr>
        <w:t xml:space="preserve">To improve the performances of the volleyball team, Mason and his teammate Hugh had been tasked to research some new strategies and gameplays to implement by the head coach. Mason grew up wanting to be a volleyball coach and always read volleyball strategy books in his own time out of interest and enjoyment. When it came to researching some for the team, Mason found that Hugh did not want to contribute and was completely uninterested. </w:t>
      </w:r>
    </w:p>
    <w:p w14:paraId="0B39275A" w14:textId="77777777" w:rsidR="006B49FA" w:rsidRDefault="006B49FA" w:rsidP="006B49FA">
      <w:pPr>
        <w:pStyle w:val="ListParagraph"/>
        <w:numPr>
          <w:ilvl w:val="0"/>
          <w:numId w:val="2"/>
        </w:numPr>
        <w:spacing w:line="240" w:lineRule="auto"/>
        <w:rPr>
          <w:rFonts w:asciiTheme="minorBidi" w:hAnsiTheme="minorBidi"/>
        </w:rPr>
      </w:pPr>
      <w:r>
        <w:rPr>
          <w:rFonts w:asciiTheme="minorBidi" w:hAnsiTheme="minorBidi"/>
        </w:rPr>
        <w:t>Name and explain the types of motivation experienced by Mason and Hugh according to self-determination theory.</w:t>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 xml:space="preserve">      (2 marks)</w:t>
      </w:r>
    </w:p>
    <w:p w14:paraId="55FBB678" w14:textId="01781F16" w:rsidR="002533E3" w:rsidRDefault="002533E3" w:rsidP="002533E3">
      <w:pPr>
        <w:spacing w:line="240" w:lineRule="auto"/>
        <w:jc w:val="both"/>
        <w:rPr>
          <w:rFonts w:asciiTheme="minorBidi" w:hAnsiTheme="minorBidi"/>
          <w:color w:val="FF0000"/>
          <w:kern w:val="0"/>
          <w:lang w:val="en-US"/>
        </w:rPr>
      </w:pPr>
      <w:r>
        <w:rPr>
          <w:rFonts w:asciiTheme="minorBidi" w:hAnsiTheme="minorBidi"/>
          <w:color w:val="FF0000"/>
          <w:kern w:val="0"/>
          <w:lang w:val="en-US"/>
        </w:rPr>
        <w:t>Mahmood – Intrinsic motivation (1 mark)</w:t>
      </w:r>
    </w:p>
    <w:p w14:paraId="44BCE122" w14:textId="7999754A" w:rsidR="002533E3" w:rsidRPr="002533E3" w:rsidRDefault="002533E3" w:rsidP="002533E3">
      <w:pPr>
        <w:spacing w:line="240" w:lineRule="auto"/>
        <w:jc w:val="both"/>
        <w:rPr>
          <w:rFonts w:asciiTheme="minorBidi" w:hAnsiTheme="minorBidi"/>
          <w:color w:val="FF0000"/>
          <w:kern w:val="0"/>
          <w:lang w:val="en-US"/>
        </w:rPr>
      </w:pPr>
      <w:r>
        <w:rPr>
          <w:rFonts w:asciiTheme="minorBidi" w:hAnsiTheme="minorBidi"/>
          <w:color w:val="FF0000"/>
          <w:kern w:val="0"/>
          <w:lang w:val="en-US"/>
        </w:rPr>
        <w:t xml:space="preserve">Hugh – Amotivation (1 mark) </w:t>
      </w:r>
    </w:p>
    <w:p w14:paraId="7C5279DF" w14:textId="77777777" w:rsidR="006B49FA" w:rsidRDefault="006B49FA" w:rsidP="006B49FA">
      <w:pPr>
        <w:spacing w:line="240" w:lineRule="auto"/>
        <w:jc w:val="both"/>
        <w:rPr>
          <w:rFonts w:asciiTheme="minorBidi" w:hAnsiTheme="minorBidi"/>
        </w:rPr>
      </w:pPr>
      <w:r>
        <w:rPr>
          <w:rFonts w:asciiTheme="minorBidi" w:hAnsiTheme="minorBidi"/>
        </w:rPr>
        <w:t>Mason selected some strategies he needed the team to research and understand so that they could be implemented during their upcoming tournament.</w:t>
      </w:r>
    </w:p>
    <w:p w14:paraId="031A684F" w14:textId="77777777" w:rsidR="006B49FA" w:rsidRDefault="006B49FA" w:rsidP="006B49FA">
      <w:pPr>
        <w:spacing w:line="240" w:lineRule="auto"/>
        <w:jc w:val="both"/>
        <w:rPr>
          <w:rFonts w:asciiTheme="minorBidi" w:hAnsiTheme="minorBidi"/>
        </w:rPr>
      </w:pPr>
    </w:p>
    <w:p w14:paraId="272061C3" w14:textId="77777777" w:rsidR="006B49FA" w:rsidRDefault="006B49FA" w:rsidP="006B49FA">
      <w:pPr>
        <w:pStyle w:val="ListParagraph"/>
        <w:numPr>
          <w:ilvl w:val="0"/>
          <w:numId w:val="2"/>
        </w:numPr>
        <w:spacing w:line="240" w:lineRule="auto"/>
        <w:jc w:val="both"/>
        <w:rPr>
          <w:rFonts w:asciiTheme="minorBidi" w:hAnsiTheme="minorBidi"/>
        </w:rPr>
      </w:pPr>
      <w:r w:rsidRPr="005C066B">
        <w:rPr>
          <w:rFonts w:asciiTheme="minorBidi" w:hAnsiTheme="minorBidi"/>
        </w:rPr>
        <w:t xml:space="preserve">Extrinsic motivation can be divided into four different types. Using the scenario of Mason’s volleyball team, describe what would motivate players in each of the four types listed below: </w:t>
      </w:r>
      <w:r w:rsidRPr="005C066B">
        <w:rPr>
          <w:rFonts w:asciiTheme="minorBidi" w:hAnsiTheme="minorBidi"/>
        </w:rPr>
        <w:tab/>
      </w:r>
      <w:r w:rsidRPr="005C066B">
        <w:rPr>
          <w:rFonts w:asciiTheme="minorBidi" w:hAnsiTheme="minorBidi"/>
        </w:rPr>
        <w:tab/>
      </w:r>
      <w:r w:rsidRPr="005C066B">
        <w:rPr>
          <w:rFonts w:asciiTheme="minorBidi" w:hAnsiTheme="minorBidi"/>
        </w:rPr>
        <w:tab/>
      </w:r>
      <w:r w:rsidRPr="005C066B">
        <w:rPr>
          <w:rFonts w:asciiTheme="minorBidi" w:hAnsiTheme="minorBidi"/>
        </w:rPr>
        <w:tab/>
      </w:r>
      <w:r w:rsidRPr="005C066B">
        <w:rPr>
          <w:rFonts w:asciiTheme="minorBidi" w:hAnsiTheme="minorBidi"/>
        </w:rPr>
        <w:tab/>
      </w:r>
      <w:r w:rsidRPr="005C066B">
        <w:rPr>
          <w:rFonts w:asciiTheme="minorBidi" w:hAnsiTheme="minorBidi"/>
        </w:rPr>
        <w:tab/>
      </w:r>
      <w:r w:rsidRPr="005C066B">
        <w:rPr>
          <w:rFonts w:asciiTheme="minorBidi" w:hAnsiTheme="minorBidi"/>
        </w:rPr>
        <w:tab/>
      </w:r>
      <w:r w:rsidRPr="005C066B">
        <w:rPr>
          <w:rFonts w:asciiTheme="minorBidi" w:hAnsiTheme="minorBidi"/>
        </w:rPr>
        <w:tab/>
      </w:r>
      <w:r>
        <w:rPr>
          <w:rFonts w:asciiTheme="minorBidi" w:hAnsiTheme="minorBidi"/>
        </w:rPr>
        <w:t xml:space="preserve">   </w:t>
      </w:r>
      <w:proofErr w:type="gramStart"/>
      <w:r>
        <w:rPr>
          <w:rFonts w:asciiTheme="minorBidi" w:hAnsiTheme="minorBidi"/>
        </w:rPr>
        <w:t xml:space="preserve">   </w:t>
      </w:r>
      <w:r w:rsidRPr="005C066B">
        <w:rPr>
          <w:rFonts w:asciiTheme="minorBidi" w:hAnsiTheme="minorBidi"/>
        </w:rPr>
        <w:t>(</w:t>
      </w:r>
      <w:proofErr w:type="gramEnd"/>
      <w:r w:rsidRPr="005C066B">
        <w:rPr>
          <w:rFonts w:asciiTheme="minorBidi" w:hAnsiTheme="minorBidi"/>
        </w:rPr>
        <w:t>4 marks)</w:t>
      </w:r>
    </w:p>
    <w:p w14:paraId="20533F20" w14:textId="77777777" w:rsidR="006B49FA" w:rsidRPr="005C066B" w:rsidRDefault="006B49FA" w:rsidP="006B49FA">
      <w:pPr>
        <w:pStyle w:val="ListParagraph"/>
        <w:spacing w:line="240" w:lineRule="auto"/>
        <w:jc w:val="both"/>
        <w:rPr>
          <w:rFonts w:asciiTheme="minorBidi" w:hAnsiTheme="minorBidi"/>
        </w:rPr>
      </w:pPr>
    </w:p>
    <w:p w14:paraId="34A96B78" w14:textId="77777777" w:rsidR="006B49FA" w:rsidRDefault="006B49FA" w:rsidP="006B49FA">
      <w:pPr>
        <w:pStyle w:val="ListParagraph"/>
        <w:numPr>
          <w:ilvl w:val="0"/>
          <w:numId w:val="3"/>
        </w:numPr>
        <w:spacing w:line="240" w:lineRule="auto"/>
        <w:jc w:val="both"/>
        <w:rPr>
          <w:rFonts w:asciiTheme="minorBidi" w:hAnsiTheme="minorBidi"/>
        </w:rPr>
      </w:pPr>
      <w:r>
        <w:rPr>
          <w:rFonts w:asciiTheme="minorBidi" w:hAnsiTheme="minorBidi"/>
        </w:rPr>
        <w:t>External regulation</w:t>
      </w:r>
    </w:p>
    <w:p w14:paraId="628CA0F3" w14:textId="77777777" w:rsidR="006B49FA" w:rsidRDefault="006B49FA" w:rsidP="006B49FA">
      <w:pPr>
        <w:pStyle w:val="ListParagraph"/>
        <w:numPr>
          <w:ilvl w:val="0"/>
          <w:numId w:val="3"/>
        </w:numPr>
        <w:spacing w:line="240" w:lineRule="auto"/>
        <w:jc w:val="both"/>
        <w:rPr>
          <w:rFonts w:asciiTheme="minorBidi" w:hAnsiTheme="minorBidi"/>
        </w:rPr>
      </w:pPr>
      <w:r>
        <w:rPr>
          <w:rFonts w:asciiTheme="minorBidi" w:hAnsiTheme="minorBidi"/>
        </w:rPr>
        <w:t>Introjected regulation</w:t>
      </w:r>
    </w:p>
    <w:p w14:paraId="4807799F" w14:textId="77777777" w:rsidR="006B49FA" w:rsidRDefault="006B49FA" w:rsidP="006B49FA">
      <w:pPr>
        <w:pStyle w:val="ListParagraph"/>
        <w:numPr>
          <w:ilvl w:val="0"/>
          <w:numId w:val="3"/>
        </w:numPr>
        <w:spacing w:line="240" w:lineRule="auto"/>
        <w:jc w:val="both"/>
        <w:rPr>
          <w:rFonts w:asciiTheme="minorBidi" w:hAnsiTheme="minorBidi"/>
        </w:rPr>
      </w:pPr>
      <w:r>
        <w:rPr>
          <w:rFonts w:asciiTheme="minorBidi" w:hAnsiTheme="minorBidi"/>
        </w:rPr>
        <w:t>Identified regulation</w:t>
      </w:r>
    </w:p>
    <w:p w14:paraId="61D19F74" w14:textId="77777777" w:rsidR="006B49FA" w:rsidRDefault="006B49FA" w:rsidP="006B49FA">
      <w:pPr>
        <w:pStyle w:val="ListParagraph"/>
        <w:numPr>
          <w:ilvl w:val="0"/>
          <w:numId w:val="3"/>
        </w:numPr>
        <w:spacing w:line="240" w:lineRule="auto"/>
        <w:jc w:val="both"/>
        <w:rPr>
          <w:rFonts w:asciiTheme="minorBidi" w:hAnsiTheme="minorBidi"/>
        </w:rPr>
      </w:pPr>
      <w:r>
        <w:rPr>
          <w:rFonts w:asciiTheme="minorBidi" w:hAnsiTheme="minorBidi"/>
        </w:rPr>
        <w:t>Integrated regulation</w:t>
      </w:r>
    </w:p>
    <w:p w14:paraId="2BFA8FBF" w14:textId="2BB63494" w:rsidR="006B49FA" w:rsidRDefault="002533E3" w:rsidP="006B49FA">
      <w:pPr>
        <w:spacing w:line="240" w:lineRule="auto"/>
        <w:rPr>
          <w:rFonts w:asciiTheme="minorBidi" w:hAnsiTheme="minorBidi"/>
          <w:color w:val="FF0000"/>
        </w:rPr>
      </w:pPr>
      <w:r>
        <w:rPr>
          <w:rFonts w:asciiTheme="minorBidi" w:hAnsiTheme="minorBidi"/>
          <w:color w:val="FF0000"/>
        </w:rPr>
        <w:t>ER – completes work or practices to not be punished and to win an award (1 mark)</w:t>
      </w:r>
    </w:p>
    <w:p w14:paraId="49918B0E" w14:textId="5C4D98E9" w:rsidR="002533E3" w:rsidRDefault="002533E3" w:rsidP="006B49FA">
      <w:pPr>
        <w:spacing w:line="240" w:lineRule="auto"/>
        <w:rPr>
          <w:rFonts w:asciiTheme="minorBidi" w:hAnsiTheme="minorBidi"/>
          <w:color w:val="FF0000"/>
        </w:rPr>
      </w:pPr>
      <w:proofErr w:type="spellStart"/>
      <w:r>
        <w:rPr>
          <w:rFonts w:asciiTheme="minorBidi" w:hAnsiTheme="minorBidi"/>
          <w:color w:val="FF0000"/>
        </w:rPr>
        <w:t>IntroR</w:t>
      </w:r>
      <w:proofErr w:type="spellEnd"/>
      <w:r>
        <w:rPr>
          <w:rFonts w:asciiTheme="minorBidi" w:hAnsiTheme="minorBidi"/>
          <w:color w:val="FF0000"/>
        </w:rPr>
        <w:t xml:space="preserve"> – Completes practice or work to avoid feeling guilt or shame or to feel pride (1 mark)</w:t>
      </w:r>
    </w:p>
    <w:p w14:paraId="4416BF24" w14:textId="5FCFC9C3" w:rsidR="002533E3" w:rsidRDefault="002533E3" w:rsidP="006B49FA">
      <w:pPr>
        <w:spacing w:line="240" w:lineRule="auto"/>
        <w:rPr>
          <w:rFonts w:asciiTheme="minorBidi" w:hAnsiTheme="minorBidi"/>
          <w:color w:val="FF0000"/>
        </w:rPr>
      </w:pPr>
      <w:proofErr w:type="spellStart"/>
      <w:r>
        <w:rPr>
          <w:rFonts w:asciiTheme="minorBidi" w:hAnsiTheme="minorBidi"/>
          <w:color w:val="FF0000"/>
        </w:rPr>
        <w:t>IdentR</w:t>
      </w:r>
      <w:proofErr w:type="spellEnd"/>
      <w:r>
        <w:rPr>
          <w:rFonts w:asciiTheme="minorBidi" w:hAnsiTheme="minorBidi"/>
          <w:color w:val="FF0000"/>
        </w:rPr>
        <w:t xml:space="preserve"> – Completes practice or work because it is important to them</w:t>
      </w:r>
    </w:p>
    <w:p w14:paraId="53C6119F" w14:textId="046F2A21" w:rsidR="006B49FA" w:rsidRPr="002533E3" w:rsidRDefault="002533E3" w:rsidP="002533E3">
      <w:pPr>
        <w:spacing w:line="240" w:lineRule="auto"/>
        <w:rPr>
          <w:rFonts w:asciiTheme="minorBidi" w:hAnsiTheme="minorBidi"/>
          <w:color w:val="FF0000"/>
        </w:rPr>
      </w:pPr>
      <w:proofErr w:type="spellStart"/>
      <w:r>
        <w:rPr>
          <w:rFonts w:asciiTheme="minorBidi" w:hAnsiTheme="minorBidi"/>
          <w:color w:val="FF0000"/>
        </w:rPr>
        <w:t>IntegratedR</w:t>
      </w:r>
      <w:proofErr w:type="spellEnd"/>
      <w:r>
        <w:rPr>
          <w:rFonts w:asciiTheme="minorBidi" w:hAnsiTheme="minorBidi"/>
          <w:color w:val="FF0000"/>
        </w:rPr>
        <w:t xml:space="preserve"> – They are motivated because they value the sport and believe it’s important.</w:t>
      </w:r>
    </w:p>
    <w:p w14:paraId="709EF460" w14:textId="77777777" w:rsidR="006B49FA" w:rsidRDefault="006B49FA" w:rsidP="006B49FA">
      <w:pPr>
        <w:spacing w:line="240" w:lineRule="auto"/>
        <w:rPr>
          <w:rFonts w:asciiTheme="minorBidi" w:hAnsiTheme="minorBidi"/>
          <w:b/>
          <w:bCs/>
        </w:rPr>
      </w:pPr>
    </w:p>
    <w:p w14:paraId="6F951153" w14:textId="77777777" w:rsidR="002533E3" w:rsidRDefault="002533E3" w:rsidP="006B49FA">
      <w:pPr>
        <w:spacing w:line="240" w:lineRule="auto"/>
        <w:rPr>
          <w:rFonts w:asciiTheme="minorBidi" w:hAnsiTheme="minorBidi"/>
          <w:b/>
          <w:bCs/>
        </w:rPr>
      </w:pPr>
    </w:p>
    <w:p w14:paraId="131697A8" w14:textId="77777777" w:rsidR="002533E3" w:rsidRDefault="002533E3" w:rsidP="006B49FA">
      <w:pPr>
        <w:spacing w:line="240" w:lineRule="auto"/>
        <w:rPr>
          <w:rFonts w:asciiTheme="minorBidi" w:hAnsiTheme="minorBidi"/>
          <w:b/>
          <w:bCs/>
        </w:rPr>
      </w:pPr>
    </w:p>
    <w:p w14:paraId="6A011FE8" w14:textId="77777777" w:rsidR="002533E3" w:rsidRDefault="002533E3" w:rsidP="006B49FA">
      <w:pPr>
        <w:spacing w:line="240" w:lineRule="auto"/>
        <w:rPr>
          <w:rFonts w:asciiTheme="minorBidi" w:hAnsiTheme="minorBidi"/>
          <w:b/>
          <w:bCs/>
        </w:rPr>
      </w:pPr>
    </w:p>
    <w:p w14:paraId="3E6ABEDB" w14:textId="77777777" w:rsidR="002533E3" w:rsidRDefault="002533E3" w:rsidP="006B49FA">
      <w:pPr>
        <w:spacing w:line="240" w:lineRule="auto"/>
        <w:rPr>
          <w:rFonts w:asciiTheme="minorBidi" w:hAnsiTheme="minorBidi"/>
          <w:b/>
          <w:bCs/>
        </w:rPr>
      </w:pPr>
    </w:p>
    <w:p w14:paraId="7BFE3048" w14:textId="77777777" w:rsidR="002533E3" w:rsidRDefault="002533E3" w:rsidP="006B49FA">
      <w:pPr>
        <w:spacing w:line="240" w:lineRule="auto"/>
        <w:rPr>
          <w:rFonts w:asciiTheme="minorBidi" w:hAnsiTheme="minorBidi"/>
          <w:b/>
          <w:bCs/>
        </w:rPr>
      </w:pPr>
    </w:p>
    <w:p w14:paraId="4EF82A95" w14:textId="77777777" w:rsidR="002533E3" w:rsidRDefault="002533E3" w:rsidP="006B49FA">
      <w:pPr>
        <w:spacing w:line="240" w:lineRule="auto"/>
        <w:rPr>
          <w:rFonts w:asciiTheme="minorBidi" w:hAnsiTheme="minorBidi"/>
          <w:b/>
          <w:bCs/>
        </w:rPr>
      </w:pPr>
    </w:p>
    <w:p w14:paraId="1D11EB22" w14:textId="77777777" w:rsidR="006B49FA" w:rsidRPr="005C066B" w:rsidRDefault="006B49FA" w:rsidP="006B49FA">
      <w:pPr>
        <w:spacing w:line="240" w:lineRule="auto"/>
        <w:rPr>
          <w:rFonts w:asciiTheme="minorBidi" w:hAnsiTheme="minorBidi"/>
          <w:b/>
          <w:bCs/>
        </w:rPr>
      </w:pPr>
      <w:r>
        <w:rPr>
          <w:rFonts w:asciiTheme="minorBidi" w:hAnsiTheme="minorBidi"/>
          <w:b/>
          <w:bCs/>
        </w:rPr>
        <w:lastRenderedPageBreak/>
        <w:t xml:space="preserve">Question 3. </w:t>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r>
      <w:r>
        <w:rPr>
          <w:rFonts w:asciiTheme="minorBidi" w:hAnsiTheme="minorBidi"/>
          <w:b/>
          <w:bCs/>
        </w:rPr>
        <w:tab/>
        <w:t xml:space="preserve">          </w:t>
      </w:r>
      <w:r>
        <w:rPr>
          <w:rFonts w:asciiTheme="minorBidi" w:hAnsiTheme="minorBidi"/>
          <w:b/>
          <w:bCs/>
        </w:rPr>
        <w:tab/>
        <w:t>(10 marks)</w:t>
      </w:r>
    </w:p>
    <w:p w14:paraId="53762C2D" w14:textId="77777777" w:rsidR="006B49FA" w:rsidRDefault="006B49FA" w:rsidP="006B49FA">
      <w:pPr>
        <w:spacing w:line="240" w:lineRule="auto"/>
        <w:rPr>
          <w:rFonts w:asciiTheme="minorBidi" w:hAnsiTheme="minorBidi"/>
        </w:rPr>
      </w:pPr>
      <w:r>
        <w:rPr>
          <w:rFonts w:asciiTheme="minorBidi" w:hAnsiTheme="minorBidi"/>
        </w:rPr>
        <w:t xml:space="preserve">Sarah is a PhD student who grew up in a third-world country where her family struggled to meet their basic needs. Sarah is working hard to complete her PhD to get a high paying job where she will be able to provide these needs for her family with ease and have the respect of the people from her home country. </w:t>
      </w:r>
    </w:p>
    <w:p w14:paraId="7789965B" w14:textId="77777777" w:rsidR="006B49FA" w:rsidRPr="005C066B" w:rsidRDefault="006B49FA" w:rsidP="006B49FA">
      <w:pPr>
        <w:pStyle w:val="ListParagraph"/>
        <w:numPr>
          <w:ilvl w:val="0"/>
          <w:numId w:val="4"/>
        </w:numPr>
        <w:spacing w:line="240" w:lineRule="auto"/>
        <w:rPr>
          <w:rFonts w:asciiTheme="minorBidi" w:hAnsiTheme="minorBidi"/>
        </w:rPr>
      </w:pPr>
      <w:r w:rsidRPr="005C066B">
        <w:rPr>
          <w:rFonts w:asciiTheme="minorBidi" w:hAnsiTheme="minorBidi"/>
        </w:rPr>
        <w:t>Explain how three sources of motivation are all contributing toward her drive to succeed.</w:t>
      </w:r>
    </w:p>
    <w:p w14:paraId="745A235B" w14:textId="77777777" w:rsidR="006B49FA" w:rsidRDefault="006B49FA" w:rsidP="006B49FA">
      <w:pPr>
        <w:spacing w:line="240" w:lineRule="auto"/>
        <w:rPr>
          <w:rFonts w:asciiTheme="minorBidi" w:hAnsiTheme="minorBidi"/>
        </w:rPr>
      </w:pP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 xml:space="preserve">      (6 marks)</w:t>
      </w:r>
      <w:r>
        <w:rPr>
          <w:rFonts w:asciiTheme="minorBidi" w:hAnsiTheme="minorBidi"/>
        </w:rPr>
        <w:tab/>
      </w:r>
    </w:p>
    <w:p w14:paraId="0B4A81D0" w14:textId="0DD677EF" w:rsidR="006B49FA" w:rsidRDefault="002533E3" w:rsidP="006B49FA">
      <w:pPr>
        <w:spacing w:line="240" w:lineRule="auto"/>
        <w:rPr>
          <w:rFonts w:asciiTheme="minorBidi" w:hAnsiTheme="minorBidi"/>
          <w:color w:val="FF0000"/>
        </w:rPr>
      </w:pPr>
      <w:r>
        <w:rPr>
          <w:rFonts w:asciiTheme="minorBidi" w:hAnsiTheme="minorBidi"/>
          <w:color w:val="FF0000"/>
        </w:rPr>
        <w:t>Cognitions (1 mark)</w:t>
      </w:r>
    </w:p>
    <w:p w14:paraId="1AB2A18D" w14:textId="5F574336" w:rsidR="002533E3" w:rsidRDefault="002533E3" w:rsidP="006B49FA">
      <w:pPr>
        <w:spacing w:line="240" w:lineRule="auto"/>
        <w:rPr>
          <w:rFonts w:asciiTheme="minorBidi" w:hAnsiTheme="minorBidi"/>
          <w:color w:val="FF0000"/>
        </w:rPr>
      </w:pPr>
      <w:r>
        <w:rPr>
          <w:rFonts w:asciiTheme="minorBidi" w:hAnsiTheme="minorBidi"/>
          <w:color w:val="FF0000"/>
        </w:rPr>
        <w:t>Her academic pursuit of the PhD (1 mark)</w:t>
      </w:r>
    </w:p>
    <w:p w14:paraId="27A3EEC0" w14:textId="6D4FF673" w:rsidR="002533E3" w:rsidRDefault="002533E3" w:rsidP="006B49FA">
      <w:pPr>
        <w:spacing w:line="240" w:lineRule="auto"/>
        <w:rPr>
          <w:rFonts w:asciiTheme="minorBidi" w:hAnsiTheme="minorBidi"/>
          <w:color w:val="FF0000"/>
        </w:rPr>
      </w:pPr>
      <w:r>
        <w:rPr>
          <w:rFonts w:asciiTheme="minorBidi" w:hAnsiTheme="minorBidi"/>
          <w:color w:val="FF0000"/>
        </w:rPr>
        <w:t>Physiological (1 mark)</w:t>
      </w:r>
    </w:p>
    <w:p w14:paraId="290781A3" w14:textId="51E5F1A6" w:rsidR="002533E3" w:rsidRDefault="002533E3" w:rsidP="006B49FA">
      <w:pPr>
        <w:spacing w:line="240" w:lineRule="auto"/>
        <w:rPr>
          <w:rFonts w:asciiTheme="minorBidi" w:hAnsiTheme="minorBidi"/>
          <w:color w:val="FF0000"/>
        </w:rPr>
      </w:pPr>
      <w:r>
        <w:rPr>
          <w:rFonts w:asciiTheme="minorBidi" w:hAnsiTheme="minorBidi"/>
          <w:color w:val="FF0000"/>
        </w:rPr>
        <w:t>To provide for her family (1 mark)</w:t>
      </w:r>
    </w:p>
    <w:p w14:paraId="64FA525E" w14:textId="1199F3B2" w:rsidR="002533E3" w:rsidRDefault="002533E3" w:rsidP="006B49FA">
      <w:pPr>
        <w:spacing w:line="240" w:lineRule="auto"/>
        <w:rPr>
          <w:rFonts w:asciiTheme="minorBidi" w:hAnsiTheme="minorBidi"/>
          <w:color w:val="FF0000"/>
        </w:rPr>
      </w:pPr>
      <w:r>
        <w:rPr>
          <w:rFonts w:asciiTheme="minorBidi" w:hAnsiTheme="minorBidi"/>
          <w:color w:val="FF0000"/>
        </w:rPr>
        <w:t>Social (1 mark)</w:t>
      </w:r>
    </w:p>
    <w:p w14:paraId="52918124" w14:textId="13D8A31A" w:rsidR="002533E3" w:rsidRPr="002533E3" w:rsidRDefault="002533E3" w:rsidP="006B49FA">
      <w:pPr>
        <w:spacing w:line="240" w:lineRule="auto"/>
        <w:rPr>
          <w:rFonts w:asciiTheme="minorBidi" w:hAnsiTheme="minorBidi"/>
          <w:color w:val="FF0000"/>
        </w:rPr>
      </w:pPr>
      <w:r>
        <w:rPr>
          <w:rFonts w:asciiTheme="minorBidi" w:hAnsiTheme="minorBidi"/>
          <w:color w:val="FF0000"/>
        </w:rPr>
        <w:t>To get the respect of her peers and people in home country (1 mark)</w:t>
      </w:r>
    </w:p>
    <w:p w14:paraId="4462C6FA" w14:textId="77777777" w:rsidR="006B49FA" w:rsidRDefault="006B49FA" w:rsidP="006B49FA">
      <w:pPr>
        <w:spacing w:line="240" w:lineRule="auto"/>
        <w:rPr>
          <w:rFonts w:asciiTheme="minorBidi" w:hAnsiTheme="minorBidi"/>
        </w:rPr>
      </w:pPr>
    </w:p>
    <w:p w14:paraId="1C784A6D" w14:textId="77777777" w:rsidR="006B49FA" w:rsidRDefault="006B49FA" w:rsidP="006B49FA">
      <w:pPr>
        <w:spacing w:line="240" w:lineRule="auto"/>
        <w:rPr>
          <w:rFonts w:asciiTheme="minorBidi" w:hAnsiTheme="minorBidi"/>
        </w:rPr>
      </w:pPr>
      <w:r>
        <w:rPr>
          <w:rFonts w:asciiTheme="minorBidi" w:hAnsiTheme="minorBidi"/>
        </w:rPr>
        <w:t xml:space="preserve">Sarah is a very smart and independent individual. She completed her </w:t>
      </w:r>
      <w:proofErr w:type="gramStart"/>
      <w:r>
        <w:rPr>
          <w:rFonts w:asciiTheme="minorBidi" w:hAnsiTheme="minorBidi"/>
        </w:rPr>
        <w:t>Master’s</w:t>
      </w:r>
      <w:proofErr w:type="gramEnd"/>
      <w:r>
        <w:rPr>
          <w:rFonts w:asciiTheme="minorBidi" w:hAnsiTheme="minorBidi"/>
        </w:rPr>
        <w:t xml:space="preserve"> degree and then decided to further her knowledge and skills so continued in university and went on to do her PhD. </w:t>
      </w:r>
    </w:p>
    <w:p w14:paraId="4DCBF6C3" w14:textId="77777777" w:rsidR="006B49FA" w:rsidRDefault="006B49FA" w:rsidP="006B49FA">
      <w:pPr>
        <w:pStyle w:val="ListParagraph"/>
        <w:numPr>
          <w:ilvl w:val="0"/>
          <w:numId w:val="4"/>
        </w:numPr>
        <w:spacing w:line="240" w:lineRule="auto"/>
        <w:rPr>
          <w:rFonts w:asciiTheme="minorBidi" w:hAnsiTheme="minorBidi"/>
        </w:rPr>
      </w:pPr>
      <w:r w:rsidRPr="005C066B">
        <w:rPr>
          <w:rFonts w:asciiTheme="minorBidi" w:hAnsiTheme="minorBidi"/>
        </w:rPr>
        <w:t xml:space="preserve">Name and define the psychological need that is Sarah is fulfilling through her behaviour according to Deci and Ryan’s self-determination theory. </w:t>
      </w:r>
      <w:r>
        <w:rPr>
          <w:rFonts w:asciiTheme="minorBidi" w:hAnsiTheme="minorBidi"/>
        </w:rPr>
        <w:t xml:space="preserve">      </w:t>
      </w:r>
      <w:r>
        <w:rPr>
          <w:rFonts w:asciiTheme="minorBidi" w:hAnsiTheme="minorBidi"/>
        </w:rPr>
        <w:tab/>
        <w:t xml:space="preserve">      (2 marks)</w:t>
      </w:r>
    </w:p>
    <w:p w14:paraId="649D93F3" w14:textId="6051EE09" w:rsidR="002533E3" w:rsidRDefault="002533E3" w:rsidP="006B49FA">
      <w:pPr>
        <w:spacing w:line="240" w:lineRule="auto"/>
        <w:rPr>
          <w:rFonts w:asciiTheme="minorBidi" w:hAnsiTheme="minorBidi"/>
          <w:color w:val="FF0000"/>
        </w:rPr>
      </w:pPr>
      <w:r>
        <w:rPr>
          <w:rFonts w:asciiTheme="minorBidi" w:hAnsiTheme="minorBidi"/>
          <w:color w:val="FF0000"/>
        </w:rPr>
        <w:t>Competence (1 mark)</w:t>
      </w:r>
    </w:p>
    <w:p w14:paraId="39DE0875" w14:textId="12EC7AFD" w:rsidR="002533E3" w:rsidRPr="002533E3" w:rsidRDefault="002533E3" w:rsidP="002533E3">
      <w:pPr>
        <w:spacing w:line="240" w:lineRule="auto"/>
        <w:rPr>
          <w:rFonts w:asciiTheme="minorBidi" w:hAnsiTheme="minorBidi"/>
          <w:color w:val="FF0000"/>
        </w:rPr>
      </w:pPr>
      <w:r w:rsidRPr="002533E3">
        <w:rPr>
          <w:rFonts w:asciiTheme="minorBidi" w:hAnsiTheme="minorBidi"/>
          <w:color w:val="FF0000"/>
          <w:lang w:val="en-US"/>
        </w:rPr>
        <w:t>The need to feel effective and capable in one's activities. It is the desire to master tasks and learn different skills. We like to feel like we have the skills required to do the work ourselves.</w:t>
      </w:r>
      <w:r>
        <w:rPr>
          <w:rFonts w:asciiTheme="minorBidi" w:hAnsiTheme="minorBidi"/>
          <w:color w:val="FF0000"/>
          <w:lang w:val="en-US"/>
        </w:rPr>
        <w:t xml:space="preserve"> (1 mark)</w:t>
      </w:r>
    </w:p>
    <w:p w14:paraId="6D471BC5" w14:textId="77777777" w:rsidR="006B49FA" w:rsidRDefault="006B49FA" w:rsidP="006B49FA">
      <w:pPr>
        <w:spacing w:line="240" w:lineRule="auto"/>
        <w:rPr>
          <w:rFonts w:asciiTheme="minorBidi" w:hAnsiTheme="minorBidi"/>
        </w:rPr>
      </w:pPr>
    </w:p>
    <w:p w14:paraId="5C014EFF" w14:textId="77777777" w:rsidR="006B49FA" w:rsidRDefault="006B49FA" w:rsidP="006B49FA">
      <w:pPr>
        <w:spacing w:line="240" w:lineRule="auto"/>
        <w:rPr>
          <w:rFonts w:asciiTheme="minorBidi" w:hAnsiTheme="minorBidi"/>
        </w:rPr>
      </w:pPr>
      <w:r>
        <w:rPr>
          <w:rFonts w:asciiTheme="minorBidi" w:hAnsiTheme="minorBidi"/>
        </w:rPr>
        <w:t>Sarah’s idea of her own wellbeing has improved significantly since gaining her education. It is generally suggested that there are two main components of subjective wellbeing.</w:t>
      </w:r>
    </w:p>
    <w:p w14:paraId="39408532" w14:textId="77777777" w:rsidR="006B49FA" w:rsidRDefault="006B49FA" w:rsidP="006B49FA">
      <w:pPr>
        <w:pStyle w:val="ListParagraph"/>
        <w:numPr>
          <w:ilvl w:val="0"/>
          <w:numId w:val="4"/>
        </w:numPr>
        <w:spacing w:line="240" w:lineRule="auto"/>
        <w:rPr>
          <w:rFonts w:asciiTheme="minorBidi" w:hAnsiTheme="minorBidi"/>
        </w:rPr>
      </w:pPr>
      <w:r>
        <w:rPr>
          <w:rFonts w:asciiTheme="minorBidi" w:hAnsiTheme="minorBidi"/>
        </w:rPr>
        <w:t xml:space="preserve">State these two components. </w:t>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r>
      <w:r>
        <w:rPr>
          <w:rFonts w:asciiTheme="minorBidi" w:hAnsiTheme="minorBidi"/>
        </w:rPr>
        <w:tab/>
        <w:t xml:space="preserve">    (2 marks)</w:t>
      </w:r>
    </w:p>
    <w:p w14:paraId="3B44FF31" w14:textId="33F93B53" w:rsidR="006B49FA" w:rsidRDefault="002533E3" w:rsidP="006B49FA">
      <w:pPr>
        <w:spacing w:line="240" w:lineRule="auto"/>
        <w:rPr>
          <w:rFonts w:asciiTheme="minorBidi" w:hAnsiTheme="minorBidi"/>
          <w:color w:val="FF0000"/>
        </w:rPr>
      </w:pPr>
      <w:r>
        <w:rPr>
          <w:rFonts w:asciiTheme="minorBidi" w:hAnsiTheme="minorBidi"/>
          <w:color w:val="FF0000"/>
        </w:rPr>
        <w:t>Affective balance (1 mark)</w:t>
      </w:r>
    </w:p>
    <w:p w14:paraId="072948F3" w14:textId="237FE0CC" w:rsidR="002533E3" w:rsidRPr="002533E3" w:rsidRDefault="002533E3" w:rsidP="006B49FA">
      <w:pPr>
        <w:spacing w:line="240" w:lineRule="auto"/>
        <w:rPr>
          <w:rFonts w:asciiTheme="minorBidi" w:hAnsiTheme="minorBidi"/>
          <w:color w:val="FF0000"/>
        </w:rPr>
      </w:pPr>
      <w:r>
        <w:rPr>
          <w:rFonts w:asciiTheme="minorBidi" w:hAnsiTheme="minorBidi"/>
          <w:color w:val="FF0000"/>
        </w:rPr>
        <w:t>Cognitive component (life satisfaction) (1 mark)</w:t>
      </w:r>
    </w:p>
    <w:p w14:paraId="60FEDB75" w14:textId="77777777" w:rsidR="006B49FA" w:rsidRPr="004D6103" w:rsidRDefault="006B49FA" w:rsidP="006B49FA">
      <w:pPr>
        <w:spacing w:line="240" w:lineRule="auto"/>
        <w:rPr>
          <w:rFonts w:asciiTheme="minorBidi" w:hAnsiTheme="minorBidi"/>
        </w:rPr>
      </w:pPr>
    </w:p>
    <w:p w14:paraId="2C35FD7C" w14:textId="77777777" w:rsidR="006B49FA" w:rsidRPr="005C066B" w:rsidRDefault="006B49FA" w:rsidP="006B49FA">
      <w:pPr>
        <w:spacing w:line="240" w:lineRule="auto"/>
        <w:rPr>
          <w:rFonts w:asciiTheme="minorBidi" w:hAnsiTheme="minorBidi"/>
        </w:rPr>
      </w:pPr>
    </w:p>
    <w:p w14:paraId="2E4A39B1" w14:textId="77777777" w:rsidR="006B49FA" w:rsidRPr="005C066B" w:rsidRDefault="006B49FA" w:rsidP="006B49FA">
      <w:pPr>
        <w:spacing w:line="240" w:lineRule="auto"/>
        <w:rPr>
          <w:rFonts w:asciiTheme="minorBidi" w:hAnsiTheme="minorBidi"/>
          <w:b/>
          <w:bCs/>
        </w:rPr>
      </w:pPr>
    </w:p>
    <w:p w14:paraId="70940541" w14:textId="77777777" w:rsidR="006B49FA" w:rsidRDefault="006B49FA" w:rsidP="006B49FA">
      <w:pPr>
        <w:autoSpaceDE w:val="0"/>
        <w:autoSpaceDN w:val="0"/>
        <w:adjustRightInd w:val="0"/>
        <w:spacing w:after="0" w:line="240" w:lineRule="auto"/>
        <w:rPr>
          <w:rFonts w:asciiTheme="minorBidi" w:hAnsiTheme="minorBidi"/>
          <w:b/>
          <w:bCs/>
          <w:kern w:val="0"/>
          <w:lang w:val="en-US"/>
        </w:rPr>
      </w:pPr>
    </w:p>
    <w:p w14:paraId="799A732A" w14:textId="77777777" w:rsidR="006B49FA" w:rsidRPr="006369FE" w:rsidRDefault="006B49FA" w:rsidP="006B49FA">
      <w:pPr>
        <w:autoSpaceDE w:val="0"/>
        <w:autoSpaceDN w:val="0"/>
        <w:adjustRightInd w:val="0"/>
        <w:spacing w:after="0" w:line="240" w:lineRule="auto"/>
        <w:rPr>
          <w:rFonts w:asciiTheme="minorBidi" w:hAnsiTheme="minorBidi"/>
          <w:b/>
          <w:bCs/>
          <w:kern w:val="0"/>
          <w:lang w:val="en-US"/>
        </w:rPr>
      </w:pPr>
      <w:r w:rsidRPr="006369FE">
        <w:rPr>
          <w:rFonts w:asciiTheme="minorBidi" w:hAnsiTheme="minorBidi"/>
          <w:b/>
          <w:bCs/>
          <w:kern w:val="0"/>
          <w:lang w:val="en-US"/>
        </w:rPr>
        <w:t>Section Two: Extended Response</w:t>
      </w:r>
      <w:r w:rsidRPr="006369FE">
        <w:rPr>
          <w:rFonts w:asciiTheme="minorBidi" w:hAnsiTheme="minorBidi"/>
          <w:b/>
          <w:bCs/>
          <w:kern w:val="0"/>
          <w:lang w:val="en-US"/>
        </w:rPr>
        <w:tab/>
      </w:r>
      <w:r w:rsidRPr="006369FE">
        <w:rPr>
          <w:rFonts w:asciiTheme="minorBidi" w:hAnsiTheme="minorBidi"/>
          <w:b/>
          <w:bCs/>
          <w:kern w:val="0"/>
          <w:lang w:val="en-US"/>
        </w:rPr>
        <w:tab/>
      </w:r>
      <w:r w:rsidRPr="006369FE">
        <w:rPr>
          <w:rFonts w:asciiTheme="minorBidi" w:hAnsiTheme="minorBidi"/>
          <w:b/>
          <w:bCs/>
          <w:kern w:val="0"/>
          <w:lang w:val="en-US"/>
        </w:rPr>
        <w:tab/>
      </w:r>
      <w:r w:rsidRPr="006369FE">
        <w:rPr>
          <w:rFonts w:asciiTheme="minorBidi" w:hAnsiTheme="minorBidi"/>
          <w:b/>
          <w:bCs/>
          <w:kern w:val="0"/>
          <w:lang w:val="en-US"/>
        </w:rPr>
        <w:tab/>
      </w:r>
      <w:r w:rsidRPr="006369FE">
        <w:rPr>
          <w:rFonts w:asciiTheme="minorBidi" w:hAnsiTheme="minorBidi"/>
          <w:b/>
          <w:bCs/>
          <w:kern w:val="0"/>
          <w:lang w:val="en-US"/>
        </w:rPr>
        <w:tab/>
        <w:t xml:space="preserve">      </w:t>
      </w:r>
      <w:r>
        <w:rPr>
          <w:rFonts w:asciiTheme="minorBidi" w:hAnsiTheme="minorBidi"/>
          <w:b/>
          <w:bCs/>
          <w:kern w:val="0"/>
          <w:lang w:val="en-US"/>
        </w:rPr>
        <w:t xml:space="preserve"> </w:t>
      </w:r>
      <w:r w:rsidRPr="006369FE">
        <w:rPr>
          <w:rFonts w:asciiTheme="minorBidi" w:hAnsiTheme="minorBidi"/>
          <w:b/>
          <w:bCs/>
          <w:kern w:val="0"/>
          <w:lang w:val="en-US"/>
        </w:rPr>
        <w:t xml:space="preserve">  </w:t>
      </w:r>
      <w:proofErr w:type="gramStart"/>
      <w:r w:rsidRPr="006369FE">
        <w:rPr>
          <w:rFonts w:asciiTheme="minorBidi" w:hAnsiTheme="minorBidi"/>
          <w:b/>
          <w:bCs/>
          <w:kern w:val="0"/>
          <w:lang w:val="en-US"/>
        </w:rPr>
        <w:t xml:space="preserve">   (</w:t>
      </w:r>
      <w:proofErr w:type="gramEnd"/>
      <w:r w:rsidRPr="006369FE">
        <w:rPr>
          <w:rFonts w:asciiTheme="minorBidi" w:hAnsiTheme="minorBidi"/>
          <w:b/>
          <w:bCs/>
          <w:kern w:val="0"/>
          <w:lang w:val="en-US"/>
        </w:rPr>
        <w:t>20 marks)</w:t>
      </w:r>
    </w:p>
    <w:p w14:paraId="35410952" w14:textId="77777777" w:rsidR="006B49FA" w:rsidRPr="006369FE" w:rsidRDefault="006B49FA" w:rsidP="006B49FA">
      <w:pPr>
        <w:autoSpaceDE w:val="0"/>
        <w:autoSpaceDN w:val="0"/>
        <w:adjustRightInd w:val="0"/>
        <w:spacing w:after="0" w:line="240" w:lineRule="auto"/>
        <w:rPr>
          <w:rFonts w:asciiTheme="minorBidi" w:hAnsiTheme="minorBidi"/>
          <w:b/>
          <w:bCs/>
          <w:kern w:val="0"/>
          <w:lang w:val="en-US"/>
        </w:rPr>
      </w:pPr>
    </w:p>
    <w:p w14:paraId="1B0F5A65" w14:textId="77777777" w:rsidR="006B49FA" w:rsidRPr="006369FE" w:rsidRDefault="006B49FA" w:rsidP="006B49FA">
      <w:pPr>
        <w:autoSpaceDE w:val="0"/>
        <w:autoSpaceDN w:val="0"/>
        <w:adjustRightInd w:val="0"/>
        <w:spacing w:after="0" w:line="240" w:lineRule="auto"/>
        <w:rPr>
          <w:rFonts w:asciiTheme="minorBidi" w:hAnsiTheme="minorBidi"/>
          <w:kern w:val="0"/>
          <w:lang w:val="en-US"/>
        </w:rPr>
      </w:pPr>
      <w:r w:rsidRPr="006369FE">
        <w:rPr>
          <w:rFonts w:asciiTheme="minorBidi" w:hAnsiTheme="minorBidi"/>
          <w:kern w:val="0"/>
          <w:lang w:val="en-US"/>
        </w:rPr>
        <w:t>This section has three questions. Answer all questions. Write your answers in the space provided</w:t>
      </w:r>
      <w:r>
        <w:rPr>
          <w:rFonts w:asciiTheme="minorBidi" w:hAnsiTheme="minorBidi"/>
          <w:kern w:val="0"/>
          <w:lang w:val="en-US"/>
        </w:rPr>
        <w:t xml:space="preserve"> </w:t>
      </w:r>
      <w:proofErr w:type="gramStart"/>
      <w:r w:rsidRPr="006369FE">
        <w:rPr>
          <w:rFonts w:asciiTheme="minorBidi" w:hAnsiTheme="minorBidi"/>
          <w:kern w:val="0"/>
          <w:lang w:val="en-US"/>
        </w:rPr>
        <w:t>The</w:t>
      </w:r>
      <w:proofErr w:type="gramEnd"/>
      <w:r w:rsidRPr="006369FE">
        <w:rPr>
          <w:rFonts w:asciiTheme="minorBidi" w:hAnsiTheme="minorBidi"/>
          <w:kern w:val="0"/>
          <w:lang w:val="en-US"/>
        </w:rPr>
        <w:t xml:space="preserve"> suggested working time for this section is 20 minutes. </w:t>
      </w:r>
    </w:p>
    <w:p w14:paraId="370B92BC" w14:textId="77777777" w:rsidR="006B49FA" w:rsidRPr="006369FE" w:rsidRDefault="006B49FA" w:rsidP="006B49FA">
      <w:pPr>
        <w:autoSpaceDE w:val="0"/>
        <w:autoSpaceDN w:val="0"/>
        <w:adjustRightInd w:val="0"/>
        <w:spacing w:after="0" w:line="240" w:lineRule="auto"/>
        <w:rPr>
          <w:rFonts w:asciiTheme="minorBidi" w:hAnsiTheme="minorBidi"/>
          <w:b/>
          <w:bCs/>
          <w:kern w:val="0"/>
          <w:lang w:val="en-US"/>
        </w:rPr>
      </w:pPr>
    </w:p>
    <w:p w14:paraId="5208F90F" w14:textId="77777777" w:rsidR="006B49FA" w:rsidRDefault="006B49FA" w:rsidP="006B49FA">
      <w:pPr>
        <w:spacing w:line="360" w:lineRule="auto"/>
        <w:rPr>
          <w:rFonts w:asciiTheme="minorBidi" w:hAnsiTheme="minorBidi"/>
          <w:b/>
          <w:bCs/>
        </w:rPr>
      </w:pPr>
      <w:r w:rsidRPr="006369FE">
        <w:rPr>
          <w:rFonts w:asciiTheme="minorBidi" w:hAnsiTheme="minorBidi"/>
          <w:b/>
          <w:bCs/>
        </w:rPr>
        <w:t xml:space="preserve">Question 4. </w:t>
      </w:r>
      <w:r w:rsidRPr="006369FE">
        <w:rPr>
          <w:rFonts w:asciiTheme="minorBidi" w:hAnsiTheme="minorBidi"/>
          <w:b/>
          <w:bCs/>
        </w:rPr>
        <w:tab/>
      </w:r>
      <w:r w:rsidRPr="006369FE">
        <w:rPr>
          <w:rFonts w:asciiTheme="minorBidi" w:hAnsiTheme="minorBidi"/>
          <w:b/>
          <w:bCs/>
        </w:rPr>
        <w:tab/>
      </w:r>
      <w:r w:rsidRPr="006369FE">
        <w:rPr>
          <w:rFonts w:asciiTheme="minorBidi" w:hAnsiTheme="minorBidi"/>
          <w:b/>
          <w:bCs/>
        </w:rPr>
        <w:tab/>
      </w:r>
      <w:r w:rsidRPr="006369FE">
        <w:rPr>
          <w:rFonts w:asciiTheme="minorBidi" w:hAnsiTheme="minorBidi"/>
          <w:b/>
          <w:bCs/>
        </w:rPr>
        <w:tab/>
      </w:r>
      <w:r w:rsidRPr="006369FE">
        <w:rPr>
          <w:rFonts w:asciiTheme="minorBidi" w:hAnsiTheme="minorBidi"/>
          <w:b/>
          <w:bCs/>
        </w:rPr>
        <w:tab/>
      </w:r>
      <w:r w:rsidRPr="006369FE">
        <w:rPr>
          <w:rFonts w:asciiTheme="minorBidi" w:hAnsiTheme="minorBidi"/>
          <w:b/>
          <w:bCs/>
        </w:rPr>
        <w:tab/>
      </w:r>
      <w:r w:rsidRPr="006369FE">
        <w:rPr>
          <w:rFonts w:asciiTheme="minorBidi" w:hAnsiTheme="minorBidi"/>
          <w:b/>
          <w:bCs/>
        </w:rPr>
        <w:tab/>
      </w:r>
      <w:r w:rsidRPr="006369FE">
        <w:rPr>
          <w:rFonts w:asciiTheme="minorBidi" w:hAnsiTheme="minorBidi"/>
          <w:b/>
          <w:bCs/>
        </w:rPr>
        <w:tab/>
      </w:r>
      <w:r w:rsidRPr="006369FE">
        <w:rPr>
          <w:rFonts w:asciiTheme="minorBidi" w:hAnsiTheme="minorBidi"/>
          <w:b/>
          <w:bCs/>
        </w:rPr>
        <w:tab/>
      </w:r>
      <w:r w:rsidRPr="006369FE">
        <w:rPr>
          <w:rFonts w:asciiTheme="minorBidi" w:hAnsiTheme="minorBidi"/>
          <w:b/>
          <w:bCs/>
        </w:rPr>
        <w:tab/>
        <w:t xml:space="preserve">  (20 marks)</w:t>
      </w:r>
    </w:p>
    <w:p w14:paraId="3D478838" w14:textId="77777777" w:rsidR="006B49FA" w:rsidRDefault="006B49FA" w:rsidP="006B49FA">
      <w:pPr>
        <w:spacing w:line="240" w:lineRule="auto"/>
        <w:ind w:right="-138"/>
        <w:rPr>
          <w:rFonts w:asciiTheme="minorBidi" w:hAnsiTheme="minorBidi"/>
        </w:rPr>
      </w:pPr>
      <w:r>
        <w:rPr>
          <w:rFonts w:asciiTheme="minorBidi" w:hAnsiTheme="minorBidi"/>
        </w:rPr>
        <w:t xml:space="preserve">Mr. Drake is a Year 11 Geography teacher who is concerned about the level of motivation amongst his students. Their recent test scores have been below average, and they have been reluctant to engage in the learning activities. </w:t>
      </w:r>
    </w:p>
    <w:p w14:paraId="7C41A907" w14:textId="77777777" w:rsidR="006B49FA" w:rsidRDefault="006B49FA" w:rsidP="006B49FA">
      <w:pPr>
        <w:spacing w:line="240" w:lineRule="auto"/>
        <w:ind w:right="-138"/>
        <w:rPr>
          <w:rFonts w:asciiTheme="minorBidi" w:hAnsiTheme="minorBidi"/>
        </w:rPr>
      </w:pPr>
      <w:r>
        <w:rPr>
          <w:rFonts w:asciiTheme="minorBidi" w:hAnsiTheme="minorBidi"/>
        </w:rPr>
        <w:t xml:space="preserve">Mr. Drake is a committed teacher who always strives to develop his understandings of teaching practice. In attempt to further his understandings and increase the classes level of motivation, he decided to run a study with the students. He decided that for the next upcoming project, he would allow students to work in small groups and to collaborate with each other. </w:t>
      </w:r>
    </w:p>
    <w:p w14:paraId="7DFE65D4" w14:textId="77777777" w:rsidR="006B49FA" w:rsidRDefault="006B49FA" w:rsidP="006B49FA">
      <w:pPr>
        <w:spacing w:line="240" w:lineRule="auto"/>
        <w:ind w:right="-138"/>
        <w:rPr>
          <w:rFonts w:asciiTheme="minorBidi" w:hAnsiTheme="minorBidi"/>
        </w:rPr>
      </w:pPr>
      <w:r>
        <w:rPr>
          <w:rFonts w:asciiTheme="minorBidi" w:hAnsiTheme="minorBidi"/>
        </w:rPr>
        <w:t xml:space="preserve">To assess their performance, and measure gained understandings and skills, he would run both a short pre-test and post-test separate from the project that was not counted towards their grade. He would then compare these results with the prior individual test where students scored below average. He is aware that not all students like working together because it may affect their grade. The topic of the project was strictly chosen by Mr. Drake, as he wanted the measurement to be equal across all groups. </w:t>
      </w:r>
    </w:p>
    <w:p w14:paraId="239572A0" w14:textId="77777777" w:rsidR="006B49FA" w:rsidRPr="006369FE" w:rsidRDefault="006B49FA" w:rsidP="006B49FA">
      <w:pPr>
        <w:spacing w:line="360" w:lineRule="auto"/>
        <w:rPr>
          <w:rFonts w:asciiTheme="minorBidi" w:hAnsiTheme="minorBidi"/>
          <w:b/>
          <w:bCs/>
        </w:rPr>
      </w:pPr>
    </w:p>
    <w:p w14:paraId="375B1A4D" w14:textId="696EA158" w:rsidR="006B49FA" w:rsidRDefault="006B49FA" w:rsidP="006B49FA">
      <w:pPr>
        <w:pStyle w:val="ListParagraph"/>
        <w:spacing w:line="360" w:lineRule="auto"/>
        <w:ind w:left="142" w:right="1705"/>
        <w:rPr>
          <w:rFonts w:asciiTheme="minorBidi" w:hAnsiTheme="minorBidi"/>
        </w:rPr>
      </w:pPr>
      <w:r>
        <w:rPr>
          <w:rFonts w:asciiTheme="minorBidi" w:hAnsiTheme="minorBidi"/>
        </w:rPr>
        <w:t>In your response you must:</w:t>
      </w:r>
    </w:p>
    <w:p w14:paraId="3D0CBBF6" w14:textId="77777777" w:rsidR="006B49FA" w:rsidRDefault="006B49FA" w:rsidP="006B49FA">
      <w:pPr>
        <w:pStyle w:val="ListParagraph"/>
        <w:numPr>
          <w:ilvl w:val="0"/>
          <w:numId w:val="5"/>
        </w:numPr>
        <w:spacing w:line="360" w:lineRule="auto"/>
        <w:ind w:left="142" w:right="1705" w:hanging="284"/>
        <w:rPr>
          <w:rFonts w:asciiTheme="minorBidi" w:hAnsiTheme="minorBidi"/>
        </w:rPr>
      </w:pPr>
      <w:r w:rsidRPr="006369FE">
        <w:rPr>
          <w:rFonts w:asciiTheme="minorBidi" w:hAnsiTheme="minorBidi"/>
        </w:rPr>
        <w:t>Define Motivation</w:t>
      </w:r>
    </w:p>
    <w:p w14:paraId="22BE15E8" w14:textId="1F0CEEBE" w:rsidR="00BF2383" w:rsidRPr="00BF2383" w:rsidRDefault="00BF2383" w:rsidP="00BF2383">
      <w:pPr>
        <w:pStyle w:val="ListParagraph"/>
        <w:spacing w:line="360" w:lineRule="auto"/>
        <w:ind w:left="142" w:right="1705"/>
        <w:rPr>
          <w:rFonts w:asciiTheme="minorBidi" w:hAnsiTheme="minorBidi"/>
          <w:color w:val="FF0000"/>
        </w:rPr>
      </w:pPr>
      <w:r w:rsidRPr="00BF2383">
        <w:rPr>
          <w:rFonts w:ascii="Calibri" w:hAnsi="Calibri" w:cs="Calibri"/>
          <w:color w:val="FF0000"/>
          <w:lang w:val="en-US"/>
        </w:rPr>
        <w:t>the conscious or unconscious drive leading the behaviors that individuals initiate, direct and maintain.</w:t>
      </w:r>
    </w:p>
    <w:p w14:paraId="2C93AADA" w14:textId="77777777" w:rsidR="006B49FA" w:rsidRDefault="006B49FA" w:rsidP="006B49FA">
      <w:pPr>
        <w:pStyle w:val="ListParagraph"/>
        <w:numPr>
          <w:ilvl w:val="0"/>
          <w:numId w:val="5"/>
        </w:numPr>
        <w:spacing w:line="360" w:lineRule="auto"/>
        <w:ind w:left="142" w:right="1563" w:hanging="284"/>
        <w:rPr>
          <w:rFonts w:asciiTheme="minorBidi" w:hAnsiTheme="minorBidi"/>
        </w:rPr>
      </w:pPr>
      <w:r w:rsidRPr="006369FE">
        <w:rPr>
          <w:rFonts w:asciiTheme="minorBidi" w:hAnsiTheme="minorBidi"/>
        </w:rPr>
        <w:t xml:space="preserve">Assess which </w:t>
      </w:r>
      <w:r w:rsidRPr="006369FE">
        <w:rPr>
          <w:rFonts w:asciiTheme="minorBidi" w:hAnsiTheme="minorBidi"/>
          <w:b/>
          <w:bCs/>
        </w:rPr>
        <w:t xml:space="preserve">one </w:t>
      </w:r>
      <w:r w:rsidRPr="006369FE">
        <w:rPr>
          <w:rFonts w:asciiTheme="minorBidi" w:hAnsiTheme="minorBidi"/>
        </w:rPr>
        <w:t>of the three psychological needs</w:t>
      </w:r>
      <w:r>
        <w:rPr>
          <w:rFonts w:asciiTheme="minorBidi" w:hAnsiTheme="minorBidi"/>
        </w:rPr>
        <w:t xml:space="preserve"> (SDT)</w:t>
      </w:r>
      <w:r w:rsidRPr="006369FE">
        <w:rPr>
          <w:rFonts w:asciiTheme="minorBidi" w:hAnsiTheme="minorBidi"/>
        </w:rPr>
        <w:t xml:space="preserve"> </w:t>
      </w:r>
      <w:r>
        <w:rPr>
          <w:rFonts w:asciiTheme="minorBidi" w:hAnsiTheme="minorBidi"/>
        </w:rPr>
        <w:t>still isn’t being met for students in Mr. Drakes classroom.</w:t>
      </w:r>
    </w:p>
    <w:p w14:paraId="26992048" w14:textId="71D92661" w:rsidR="00BF2383" w:rsidRDefault="00BF2383" w:rsidP="00BF2383">
      <w:pPr>
        <w:pStyle w:val="ListParagraph"/>
        <w:spacing w:line="360" w:lineRule="auto"/>
        <w:ind w:left="142" w:right="1563"/>
        <w:rPr>
          <w:rFonts w:asciiTheme="minorBidi" w:hAnsiTheme="minorBidi"/>
          <w:color w:val="FF0000"/>
        </w:rPr>
      </w:pPr>
      <w:r>
        <w:rPr>
          <w:rFonts w:asciiTheme="minorBidi" w:hAnsiTheme="minorBidi"/>
          <w:color w:val="FF0000"/>
        </w:rPr>
        <w:t xml:space="preserve">Autonomy </w:t>
      </w:r>
    </w:p>
    <w:p w14:paraId="14BA2D00" w14:textId="14E5F3D9" w:rsidR="00BF2383" w:rsidRDefault="00BF2383" w:rsidP="00BF2383">
      <w:pPr>
        <w:pStyle w:val="ListParagraph"/>
        <w:spacing w:line="360" w:lineRule="auto"/>
        <w:ind w:left="142" w:right="1563"/>
        <w:rPr>
          <w:rFonts w:ascii="Söhne" w:hAnsi="Söhne" w:cs="Calibri"/>
          <w:color w:val="FF0000"/>
          <w:shd w:val="clear" w:color="auto" w:fill="FFFFFF"/>
          <w:lang w:val="en-US"/>
        </w:rPr>
      </w:pPr>
      <w:r w:rsidRPr="00BF2383">
        <w:rPr>
          <w:rFonts w:ascii="Söhne" w:hAnsi="Söhne" w:cs="Calibri"/>
          <w:color w:val="FF0000"/>
          <w:shd w:val="clear" w:color="auto" w:fill="FFFFFF"/>
          <w:lang w:val="en-US"/>
        </w:rPr>
        <w:t>The need to feel in control of one’s own behaviors and goals. It is the desire to be self-directed and to make choices according to one's own values and interests. We like to feel like we have the freedom to make our own choices and do what we like.</w:t>
      </w:r>
    </w:p>
    <w:p w14:paraId="637CC1FA" w14:textId="29F074A7" w:rsidR="00BF2383" w:rsidRPr="00BF2383" w:rsidRDefault="00BF2383" w:rsidP="00BF2383">
      <w:pPr>
        <w:pStyle w:val="ListParagraph"/>
        <w:spacing w:line="360" w:lineRule="auto"/>
        <w:ind w:left="142" w:right="1563"/>
        <w:rPr>
          <w:rFonts w:asciiTheme="minorBidi" w:hAnsiTheme="minorBidi"/>
          <w:color w:val="FF0000"/>
        </w:rPr>
      </w:pPr>
      <w:r>
        <w:rPr>
          <w:rFonts w:ascii="Söhne" w:hAnsi="Söhne" w:cs="Calibri"/>
          <w:color w:val="FF0000"/>
          <w:shd w:val="clear" w:color="auto" w:fill="FFFFFF"/>
          <w:lang w:val="en-US"/>
        </w:rPr>
        <w:t>They could not select their own topic still.</w:t>
      </w:r>
    </w:p>
    <w:p w14:paraId="380E48E9" w14:textId="77777777" w:rsidR="006B49FA" w:rsidRDefault="006B49FA" w:rsidP="006B49FA">
      <w:pPr>
        <w:pStyle w:val="ListParagraph"/>
        <w:numPr>
          <w:ilvl w:val="0"/>
          <w:numId w:val="5"/>
        </w:numPr>
        <w:spacing w:line="360" w:lineRule="auto"/>
        <w:ind w:left="142" w:right="1705" w:hanging="284"/>
        <w:rPr>
          <w:rFonts w:asciiTheme="minorBidi" w:hAnsiTheme="minorBidi"/>
        </w:rPr>
      </w:pPr>
      <w:r>
        <w:rPr>
          <w:rFonts w:asciiTheme="minorBidi" w:hAnsiTheme="minorBidi"/>
        </w:rPr>
        <w:t>Suggest how Mr. Drake could support this need in his classroom.</w:t>
      </w:r>
    </w:p>
    <w:p w14:paraId="144FFAE5" w14:textId="2F87DDB6" w:rsidR="00BF2383" w:rsidRPr="00BF2383" w:rsidRDefault="00BF2383" w:rsidP="00BF2383">
      <w:pPr>
        <w:pStyle w:val="ListParagraph"/>
        <w:spacing w:line="360" w:lineRule="auto"/>
        <w:ind w:left="142" w:right="1705"/>
        <w:rPr>
          <w:rFonts w:asciiTheme="minorBidi" w:hAnsiTheme="minorBidi"/>
          <w:color w:val="FF0000"/>
        </w:rPr>
      </w:pPr>
      <w:r>
        <w:rPr>
          <w:rFonts w:asciiTheme="minorBidi" w:hAnsiTheme="minorBidi"/>
          <w:color w:val="FF0000"/>
        </w:rPr>
        <w:t>Provide them with a project that they can select their own topic in</w:t>
      </w:r>
    </w:p>
    <w:p w14:paraId="170FD2B6" w14:textId="77777777" w:rsidR="006B49FA" w:rsidRDefault="006B49FA" w:rsidP="006B49FA">
      <w:pPr>
        <w:pStyle w:val="ListParagraph"/>
        <w:numPr>
          <w:ilvl w:val="0"/>
          <w:numId w:val="5"/>
        </w:numPr>
        <w:spacing w:line="360" w:lineRule="auto"/>
        <w:ind w:left="142" w:right="1705" w:hanging="284"/>
        <w:rPr>
          <w:rFonts w:asciiTheme="minorBidi" w:hAnsiTheme="minorBidi"/>
        </w:rPr>
      </w:pPr>
      <w:r>
        <w:rPr>
          <w:rFonts w:asciiTheme="minorBidi" w:hAnsiTheme="minorBidi"/>
        </w:rPr>
        <w:lastRenderedPageBreak/>
        <w:t xml:space="preserve">State </w:t>
      </w:r>
      <w:r w:rsidRPr="006369FE">
        <w:rPr>
          <w:rFonts w:asciiTheme="minorBidi" w:hAnsiTheme="minorBidi"/>
          <w:b/>
          <w:bCs/>
        </w:rPr>
        <w:t>one</w:t>
      </w:r>
      <w:r>
        <w:rPr>
          <w:rFonts w:asciiTheme="minorBidi" w:hAnsiTheme="minorBidi"/>
        </w:rPr>
        <w:t xml:space="preserve"> strength and </w:t>
      </w:r>
      <w:r w:rsidRPr="006369FE">
        <w:rPr>
          <w:rFonts w:asciiTheme="minorBidi" w:hAnsiTheme="minorBidi"/>
          <w:b/>
          <w:bCs/>
        </w:rPr>
        <w:t>two</w:t>
      </w:r>
      <w:r>
        <w:rPr>
          <w:rFonts w:asciiTheme="minorBidi" w:hAnsiTheme="minorBidi"/>
        </w:rPr>
        <w:t xml:space="preserve"> limitations of self-determination theory. </w:t>
      </w:r>
    </w:p>
    <w:p w14:paraId="1158C640" w14:textId="4C732285" w:rsidR="00BF2383" w:rsidRPr="00BF2383" w:rsidRDefault="00BF2383" w:rsidP="00BF2383">
      <w:pPr>
        <w:pStyle w:val="ListParagraph"/>
        <w:numPr>
          <w:ilvl w:val="0"/>
          <w:numId w:val="6"/>
        </w:numPr>
        <w:spacing w:line="360" w:lineRule="auto"/>
        <w:ind w:right="1705"/>
        <w:rPr>
          <w:rFonts w:ascii="Calibri" w:hAnsi="Calibri" w:cs="Calibri"/>
          <w:color w:val="FF0000"/>
        </w:rPr>
      </w:pPr>
      <w:r w:rsidRPr="00BF2383">
        <w:rPr>
          <w:rFonts w:ascii="Calibri" w:hAnsi="Calibri" w:cs="Calibri"/>
          <w:color w:val="FF0000"/>
        </w:rPr>
        <w:t>The theory is widely applicable across different cultures and contexts as the three fundamental psychological needs: autonomy, competence and relatedness, are viewed as being universal.</w:t>
      </w:r>
    </w:p>
    <w:p w14:paraId="260A9321" w14:textId="60F1D978" w:rsidR="00BF2383" w:rsidRPr="00BF2383" w:rsidRDefault="00BF2383" w:rsidP="00BF2383">
      <w:pPr>
        <w:pStyle w:val="ListParagraph"/>
        <w:numPr>
          <w:ilvl w:val="0"/>
          <w:numId w:val="6"/>
        </w:numPr>
        <w:spacing w:line="360" w:lineRule="auto"/>
        <w:ind w:right="1705"/>
        <w:rPr>
          <w:rFonts w:asciiTheme="minorBidi" w:hAnsiTheme="minorBidi"/>
          <w:color w:val="FF0000"/>
        </w:rPr>
      </w:pPr>
      <w:r w:rsidRPr="00BF2383">
        <w:rPr>
          <w:rFonts w:ascii="Calibri" w:hAnsi="Calibri" w:cs="Calibri"/>
          <w:color w:val="FF0000"/>
        </w:rPr>
        <w:t>Intrinsic motivation is the crucial aspect of the self-determination theory supporting the tendency for people to participate in activities that they find personally enjoyable and satisfying, as opposed to engaging in them to receive extrinsic rewards</w:t>
      </w:r>
    </w:p>
    <w:p w14:paraId="1AC2391A" w14:textId="058B90B5" w:rsidR="00BF2383" w:rsidRPr="00BF2383" w:rsidRDefault="00BF2383" w:rsidP="00BF2383">
      <w:pPr>
        <w:pStyle w:val="ListParagraph"/>
        <w:numPr>
          <w:ilvl w:val="0"/>
          <w:numId w:val="6"/>
        </w:numPr>
        <w:spacing w:line="360" w:lineRule="auto"/>
        <w:ind w:right="1705"/>
        <w:rPr>
          <w:rFonts w:asciiTheme="minorBidi" w:hAnsiTheme="minorBidi"/>
          <w:color w:val="FF0000"/>
        </w:rPr>
      </w:pPr>
      <w:r w:rsidRPr="00BF2383">
        <w:rPr>
          <w:rFonts w:ascii="Calibri" w:hAnsi="Calibri" w:cs="Calibri"/>
          <w:color w:val="FF0000"/>
        </w:rPr>
        <w:t>The strong emphasis on autonomy is argued to minimise the influence that external rewards have on motivation</w:t>
      </w:r>
    </w:p>
    <w:p w14:paraId="2EEF9C41" w14:textId="2A4A0A09" w:rsidR="00BF2383" w:rsidRPr="00BF2383" w:rsidRDefault="00BF2383" w:rsidP="00BF2383">
      <w:pPr>
        <w:pStyle w:val="ListParagraph"/>
        <w:numPr>
          <w:ilvl w:val="0"/>
          <w:numId w:val="6"/>
        </w:numPr>
        <w:spacing w:line="360" w:lineRule="auto"/>
        <w:ind w:right="1705"/>
        <w:rPr>
          <w:rFonts w:asciiTheme="minorBidi" w:hAnsiTheme="minorBidi"/>
          <w:color w:val="FF0000"/>
        </w:rPr>
      </w:pPr>
      <w:r w:rsidRPr="00BF2383">
        <w:rPr>
          <w:rFonts w:ascii="Calibri" w:hAnsi="Calibri" w:cs="Calibri"/>
          <w:color w:val="FF0000"/>
        </w:rPr>
        <w:t>The multiple components within the theory are complex and may limit the ability to not only comprehend the theory but be able to apply it</w:t>
      </w:r>
    </w:p>
    <w:p w14:paraId="55134F35" w14:textId="77777777" w:rsidR="006B49FA" w:rsidRDefault="006B49FA" w:rsidP="006B49FA">
      <w:pPr>
        <w:pStyle w:val="ListParagraph"/>
        <w:numPr>
          <w:ilvl w:val="0"/>
          <w:numId w:val="5"/>
        </w:numPr>
        <w:spacing w:line="360" w:lineRule="auto"/>
        <w:ind w:left="142" w:right="1705" w:hanging="284"/>
        <w:rPr>
          <w:rFonts w:asciiTheme="minorBidi" w:hAnsiTheme="minorBidi"/>
        </w:rPr>
      </w:pPr>
      <w:r>
        <w:rPr>
          <w:rFonts w:asciiTheme="minorBidi" w:hAnsiTheme="minorBidi"/>
        </w:rPr>
        <w:t xml:space="preserve">Write a directional hypothesis for Mr. Drakes classroom study.  </w:t>
      </w:r>
    </w:p>
    <w:p w14:paraId="2E731B89" w14:textId="61013A32" w:rsidR="00BF2383" w:rsidRDefault="00E45675" w:rsidP="00BF2383">
      <w:pPr>
        <w:pStyle w:val="ListParagraph"/>
        <w:spacing w:line="360" w:lineRule="auto"/>
        <w:ind w:left="142" w:right="1705"/>
        <w:rPr>
          <w:rFonts w:asciiTheme="minorBidi" w:hAnsiTheme="minorBidi"/>
          <w:color w:val="FF0000"/>
        </w:rPr>
      </w:pPr>
      <w:r>
        <w:rPr>
          <w:rFonts w:asciiTheme="minorBidi" w:hAnsiTheme="minorBidi"/>
          <w:color w:val="FF0000"/>
        </w:rPr>
        <w:t>Year 11 Geography students</w:t>
      </w:r>
    </w:p>
    <w:p w14:paraId="5888C77E" w14:textId="7F744B09" w:rsidR="00E45675" w:rsidRDefault="00E45675" w:rsidP="00BF2383">
      <w:pPr>
        <w:pStyle w:val="ListParagraph"/>
        <w:spacing w:line="360" w:lineRule="auto"/>
        <w:ind w:left="142" w:right="1705"/>
        <w:rPr>
          <w:rFonts w:asciiTheme="minorBidi" w:hAnsiTheme="minorBidi"/>
          <w:color w:val="FF0000"/>
        </w:rPr>
      </w:pPr>
      <w:r>
        <w:rPr>
          <w:rFonts w:asciiTheme="minorBidi" w:hAnsiTheme="minorBidi"/>
          <w:color w:val="FF0000"/>
        </w:rPr>
        <w:t>Who worked in small groups on the project</w:t>
      </w:r>
    </w:p>
    <w:p w14:paraId="71D17FC8" w14:textId="1BA1EA10" w:rsidR="00E45675" w:rsidRDefault="00E45675" w:rsidP="00BF2383">
      <w:pPr>
        <w:pStyle w:val="ListParagraph"/>
        <w:spacing w:line="360" w:lineRule="auto"/>
        <w:ind w:left="142" w:right="1705"/>
        <w:rPr>
          <w:rFonts w:asciiTheme="minorBidi" w:hAnsiTheme="minorBidi"/>
          <w:color w:val="FF0000"/>
        </w:rPr>
      </w:pPr>
      <w:r>
        <w:rPr>
          <w:rFonts w:asciiTheme="minorBidi" w:hAnsiTheme="minorBidi"/>
          <w:color w:val="FF0000"/>
        </w:rPr>
        <w:t xml:space="preserve">Will receive greater/lower </w:t>
      </w:r>
    </w:p>
    <w:p w14:paraId="1E16C4C1" w14:textId="0F75BB9A" w:rsidR="00E45675" w:rsidRDefault="00E45675" w:rsidP="00BF2383">
      <w:pPr>
        <w:pStyle w:val="ListParagraph"/>
        <w:spacing w:line="360" w:lineRule="auto"/>
        <w:ind w:left="142" w:right="1705"/>
        <w:rPr>
          <w:rFonts w:asciiTheme="minorBidi" w:hAnsiTheme="minorBidi"/>
          <w:color w:val="FF0000"/>
        </w:rPr>
      </w:pPr>
      <w:r>
        <w:rPr>
          <w:rFonts w:asciiTheme="minorBidi" w:hAnsiTheme="minorBidi"/>
          <w:color w:val="FF0000"/>
        </w:rPr>
        <w:t>Scores on post test</w:t>
      </w:r>
    </w:p>
    <w:p w14:paraId="5B41B21A" w14:textId="4E8485CA" w:rsidR="00E45675" w:rsidRPr="00E45675" w:rsidRDefault="00E45675" w:rsidP="00BF2383">
      <w:pPr>
        <w:pStyle w:val="ListParagraph"/>
        <w:spacing w:line="360" w:lineRule="auto"/>
        <w:ind w:left="142" w:right="1705"/>
        <w:rPr>
          <w:rFonts w:asciiTheme="minorBidi" w:hAnsiTheme="minorBidi"/>
          <w:color w:val="FF0000"/>
        </w:rPr>
      </w:pPr>
      <w:proofErr w:type="gramStart"/>
      <w:r>
        <w:rPr>
          <w:rFonts w:asciiTheme="minorBidi" w:hAnsiTheme="minorBidi"/>
          <w:color w:val="FF0000"/>
        </w:rPr>
        <w:t>Than</w:t>
      </w:r>
      <w:proofErr w:type="gramEnd"/>
      <w:r>
        <w:rPr>
          <w:rFonts w:asciiTheme="minorBidi" w:hAnsiTheme="minorBidi"/>
          <w:color w:val="FF0000"/>
        </w:rPr>
        <w:t xml:space="preserve"> the prior test where student did not work in groups.</w:t>
      </w:r>
    </w:p>
    <w:p w14:paraId="60D27BD8" w14:textId="77777777" w:rsidR="006B49FA" w:rsidRDefault="006B49FA" w:rsidP="006B49FA">
      <w:pPr>
        <w:pStyle w:val="ListParagraph"/>
        <w:numPr>
          <w:ilvl w:val="0"/>
          <w:numId w:val="5"/>
        </w:numPr>
        <w:spacing w:line="360" w:lineRule="auto"/>
        <w:ind w:left="142" w:right="1705" w:hanging="284"/>
        <w:rPr>
          <w:rFonts w:asciiTheme="minorBidi" w:hAnsiTheme="minorBidi"/>
        </w:rPr>
      </w:pPr>
      <w:r>
        <w:rPr>
          <w:rFonts w:asciiTheme="minorBidi" w:hAnsiTheme="minorBidi"/>
        </w:rPr>
        <w:t>State what level/need of Maslow’s Hierarchy Mr. Drake is fulfilling by conducting this study.</w:t>
      </w:r>
    </w:p>
    <w:p w14:paraId="291D677E" w14:textId="77777777" w:rsidR="00BF2383" w:rsidRPr="00BF2383" w:rsidRDefault="00BF2383" w:rsidP="00BF2383">
      <w:pPr>
        <w:pStyle w:val="NormalWeb"/>
        <w:numPr>
          <w:ilvl w:val="0"/>
          <w:numId w:val="5"/>
        </w:numPr>
        <w:spacing w:before="0" w:beforeAutospacing="0" w:after="0" w:afterAutospacing="0"/>
        <w:rPr>
          <w:rFonts w:ascii="Helvetica Neue" w:hAnsi="Helvetica Neue" w:cs="Calibri"/>
          <w:color w:val="FF0000"/>
          <w:sz w:val="21"/>
          <w:szCs w:val="21"/>
          <w:lang w:val="en-US"/>
        </w:rPr>
      </w:pPr>
      <w:r w:rsidRPr="00BF2383">
        <w:rPr>
          <w:rFonts w:ascii="Helvetica Neue" w:hAnsi="Helvetica Neue" w:cs="Calibri"/>
          <w:color w:val="FF0000"/>
          <w:sz w:val="21"/>
          <w:szCs w:val="21"/>
          <w:lang w:val="en-US"/>
        </w:rPr>
        <w:t>Cognition: the mental process of gaining knowledge and understanding through the senses, personal experiences and mental activity.</w:t>
      </w:r>
    </w:p>
    <w:p w14:paraId="68181633" w14:textId="77777777" w:rsidR="00BF2383" w:rsidRPr="00BF2383" w:rsidRDefault="00BF2383" w:rsidP="00BF2383">
      <w:pPr>
        <w:pStyle w:val="NormalWeb"/>
        <w:numPr>
          <w:ilvl w:val="0"/>
          <w:numId w:val="5"/>
        </w:numPr>
        <w:spacing w:before="0" w:beforeAutospacing="0" w:after="0" w:afterAutospacing="0"/>
        <w:rPr>
          <w:rFonts w:ascii="Helvetica Neue" w:hAnsi="Helvetica Neue" w:cs="Calibri"/>
          <w:color w:val="FF0000"/>
          <w:sz w:val="21"/>
          <w:szCs w:val="21"/>
          <w:lang w:val="en-US"/>
        </w:rPr>
      </w:pPr>
      <w:r w:rsidRPr="00BF2383">
        <w:rPr>
          <w:rFonts w:ascii="Helvetica Neue" w:hAnsi="Helvetica Neue" w:cs="Calibri"/>
          <w:color w:val="FF0000"/>
          <w:sz w:val="21"/>
          <w:szCs w:val="21"/>
          <w:lang w:val="en-US"/>
        </w:rPr>
        <w:t> </w:t>
      </w:r>
    </w:p>
    <w:p w14:paraId="7F18A307" w14:textId="77777777" w:rsidR="00BF2383" w:rsidRPr="00BF2383" w:rsidRDefault="00BF2383" w:rsidP="00BF2383">
      <w:pPr>
        <w:pStyle w:val="NormalWeb"/>
        <w:numPr>
          <w:ilvl w:val="0"/>
          <w:numId w:val="5"/>
        </w:numPr>
        <w:spacing w:before="0" w:beforeAutospacing="0" w:after="0" w:afterAutospacing="0"/>
        <w:rPr>
          <w:rFonts w:ascii="Helvetica Neue" w:hAnsi="Helvetica Neue" w:cs="Calibri"/>
          <w:color w:val="FF0000"/>
          <w:sz w:val="21"/>
          <w:szCs w:val="21"/>
          <w:lang w:val="en-US"/>
        </w:rPr>
      </w:pPr>
      <w:r w:rsidRPr="00BF2383">
        <w:rPr>
          <w:rFonts w:ascii="Helvetica Neue" w:hAnsi="Helvetica Neue" w:cs="Calibri"/>
          <w:color w:val="FF0000"/>
          <w:sz w:val="21"/>
          <w:szCs w:val="21"/>
          <w:lang w:val="en-US"/>
        </w:rPr>
        <w:t xml:space="preserve">There is a desire to gain knowledge through curiosity and a goal to understand. Understanding refers to the need for the theological, philosophical and a set of beliefs that one can use to help make decisions. </w:t>
      </w:r>
    </w:p>
    <w:p w14:paraId="0297E6BF" w14:textId="77777777" w:rsidR="00BF2383" w:rsidRPr="00BF2383" w:rsidRDefault="00BF2383" w:rsidP="00BF2383">
      <w:pPr>
        <w:spacing w:line="360" w:lineRule="auto"/>
        <w:ind w:right="1705"/>
        <w:rPr>
          <w:rFonts w:asciiTheme="minorBidi" w:hAnsiTheme="minorBidi"/>
        </w:rPr>
      </w:pPr>
    </w:p>
    <w:p w14:paraId="05E5F446" w14:textId="77777777" w:rsidR="006B49FA" w:rsidRDefault="006B49FA" w:rsidP="006B49FA">
      <w:pPr>
        <w:pStyle w:val="ListParagraph"/>
        <w:numPr>
          <w:ilvl w:val="0"/>
          <w:numId w:val="5"/>
        </w:numPr>
        <w:spacing w:line="360" w:lineRule="auto"/>
        <w:ind w:left="142" w:right="1705" w:hanging="284"/>
        <w:rPr>
          <w:rFonts w:asciiTheme="minorBidi" w:hAnsiTheme="minorBidi"/>
        </w:rPr>
      </w:pPr>
      <w:r>
        <w:rPr>
          <w:rFonts w:asciiTheme="minorBidi" w:hAnsiTheme="minorBidi"/>
        </w:rPr>
        <w:t xml:space="preserve">Explain how demand characteristics could have an impact on the results.      </w:t>
      </w:r>
    </w:p>
    <w:p w14:paraId="71BCD428" w14:textId="77777777" w:rsidR="00BF2383" w:rsidRDefault="00BF2383" w:rsidP="00BF2383">
      <w:pPr>
        <w:spacing w:line="360" w:lineRule="auto"/>
        <w:ind w:right="1705"/>
        <w:rPr>
          <w:rFonts w:ascii="Arial" w:hAnsi="Arial" w:cs="Arial"/>
          <w:color w:val="FF0000"/>
          <w:sz w:val="21"/>
          <w:szCs w:val="21"/>
          <w:shd w:val="clear" w:color="auto" w:fill="FFFFFF"/>
        </w:rPr>
      </w:pPr>
      <w:r w:rsidRPr="00BF2383">
        <w:rPr>
          <w:rFonts w:ascii="Arial" w:hAnsi="Arial" w:cs="Arial"/>
          <w:color w:val="FF0000"/>
          <w:sz w:val="21"/>
          <w:szCs w:val="21"/>
          <w:shd w:val="clear" w:color="auto" w:fill="FFFFFF"/>
        </w:rPr>
        <w:t xml:space="preserve">demand characteristic refers to an experimental artifact where participants form an interpretation of the experiment's purpose and subconsciously change their </w:t>
      </w:r>
      <w:proofErr w:type="spellStart"/>
      <w:r w:rsidRPr="00BF2383">
        <w:rPr>
          <w:rFonts w:ascii="Arial" w:hAnsi="Arial" w:cs="Arial"/>
          <w:color w:val="FF0000"/>
          <w:sz w:val="21"/>
          <w:szCs w:val="21"/>
          <w:shd w:val="clear" w:color="auto" w:fill="FFFFFF"/>
        </w:rPr>
        <w:t>behavior</w:t>
      </w:r>
      <w:proofErr w:type="spellEnd"/>
      <w:r w:rsidRPr="00BF2383">
        <w:rPr>
          <w:rFonts w:ascii="Arial" w:hAnsi="Arial" w:cs="Arial"/>
          <w:color w:val="FF0000"/>
          <w:sz w:val="21"/>
          <w:szCs w:val="21"/>
          <w:shd w:val="clear" w:color="auto" w:fill="FFFFFF"/>
        </w:rPr>
        <w:t xml:space="preserve"> to fit that interpretation</w:t>
      </w:r>
      <w:r>
        <w:rPr>
          <w:rFonts w:ascii="Arial" w:hAnsi="Arial" w:cs="Arial"/>
          <w:color w:val="FF0000"/>
          <w:sz w:val="21"/>
          <w:szCs w:val="21"/>
          <w:shd w:val="clear" w:color="auto" w:fill="FFFFFF"/>
        </w:rPr>
        <w:t xml:space="preserve">. </w:t>
      </w:r>
    </w:p>
    <w:p w14:paraId="10E37A2D" w14:textId="17820314" w:rsidR="00BF2383" w:rsidRPr="00BF2383" w:rsidRDefault="00BF2383" w:rsidP="00BF2383">
      <w:pPr>
        <w:spacing w:line="360" w:lineRule="auto"/>
        <w:ind w:right="1705"/>
        <w:rPr>
          <w:rFonts w:asciiTheme="minorBidi" w:hAnsiTheme="minorBidi"/>
          <w:color w:val="FF0000"/>
        </w:rPr>
      </w:pPr>
      <w:r>
        <w:rPr>
          <w:rFonts w:ascii="Arial" w:hAnsi="Arial" w:cs="Arial"/>
          <w:color w:val="FF0000"/>
          <w:sz w:val="21"/>
          <w:szCs w:val="21"/>
          <w:shd w:val="clear" w:color="auto" w:fill="FFFFFF"/>
        </w:rPr>
        <w:lastRenderedPageBreak/>
        <w:t>Not all students like working in a group so may work poorly to show it doesn’t work</w:t>
      </w:r>
    </w:p>
    <w:p w14:paraId="61D8DCFF" w14:textId="77777777" w:rsidR="006B49FA" w:rsidRPr="006369FE" w:rsidRDefault="006B49FA" w:rsidP="006B49FA">
      <w:pPr>
        <w:pStyle w:val="ListParagraph"/>
        <w:numPr>
          <w:ilvl w:val="0"/>
          <w:numId w:val="5"/>
        </w:numPr>
        <w:spacing w:line="360" w:lineRule="auto"/>
        <w:ind w:left="142" w:right="1705" w:hanging="284"/>
        <w:rPr>
          <w:rFonts w:asciiTheme="minorBidi" w:hAnsiTheme="minorBidi"/>
        </w:rPr>
      </w:pPr>
      <w:r>
        <w:rPr>
          <w:rFonts w:asciiTheme="minorBidi" w:hAnsiTheme="minorBidi"/>
        </w:rPr>
        <w:t>Use appropriate psychological terminology.</w:t>
      </w:r>
    </w:p>
    <w:p w14:paraId="57A30BFC" w14:textId="77777777" w:rsidR="006B49FA" w:rsidRPr="006369FE" w:rsidRDefault="006B49FA" w:rsidP="006B49FA">
      <w:pPr>
        <w:spacing w:line="360" w:lineRule="auto"/>
        <w:ind w:left="142" w:right="1705" w:hanging="284"/>
        <w:rPr>
          <w:rFonts w:asciiTheme="minorBidi" w:hAnsiTheme="minorBidi"/>
        </w:rPr>
      </w:pPr>
      <w:r w:rsidRPr="006369FE">
        <w:rPr>
          <w:rFonts w:asciiTheme="minorBidi" w:hAnsiTheme="minorBidi"/>
        </w:rPr>
        <w:tab/>
      </w:r>
      <w:r w:rsidRPr="006369FE">
        <w:rPr>
          <w:rFonts w:asciiTheme="minorBidi" w:hAnsiTheme="minorBidi"/>
        </w:rPr>
        <w:tab/>
      </w:r>
      <w:r w:rsidRPr="006369FE">
        <w:rPr>
          <w:rFonts w:asciiTheme="minorBidi" w:hAnsiTheme="minorBidi"/>
        </w:rPr>
        <w:tab/>
      </w:r>
      <w:r w:rsidRPr="006369FE">
        <w:rPr>
          <w:rFonts w:asciiTheme="minorBidi" w:hAnsiTheme="minorBidi"/>
        </w:rPr>
        <w:tab/>
      </w:r>
      <w:r w:rsidRPr="006369FE">
        <w:rPr>
          <w:rFonts w:asciiTheme="minorBidi" w:hAnsiTheme="minorBidi"/>
        </w:rPr>
        <w:tab/>
      </w:r>
    </w:p>
    <w:p w14:paraId="250FAB39" w14:textId="77777777" w:rsidR="006B49FA" w:rsidRDefault="006B49FA" w:rsidP="006B49FA">
      <w:pPr>
        <w:spacing w:line="360" w:lineRule="auto"/>
      </w:pPr>
    </w:p>
    <w:p w14:paraId="1ED03E63" w14:textId="77777777" w:rsidR="00312EC8" w:rsidRDefault="00312EC8"/>
    <w:sectPr w:rsidR="00312E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Söhne">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3872"/>
    <w:multiLevelType w:val="hybridMultilevel"/>
    <w:tmpl w:val="F424AE24"/>
    <w:lvl w:ilvl="0" w:tplc="E66A090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F2E6A"/>
    <w:multiLevelType w:val="hybridMultilevel"/>
    <w:tmpl w:val="70D8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BE55F1"/>
    <w:multiLevelType w:val="hybridMultilevel"/>
    <w:tmpl w:val="9364FB60"/>
    <w:lvl w:ilvl="0" w:tplc="3978099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69397623"/>
    <w:multiLevelType w:val="hybridMultilevel"/>
    <w:tmpl w:val="C5B06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25586"/>
    <w:multiLevelType w:val="hybridMultilevel"/>
    <w:tmpl w:val="A5006A22"/>
    <w:lvl w:ilvl="0" w:tplc="437E84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90192"/>
    <w:multiLevelType w:val="hybridMultilevel"/>
    <w:tmpl w:val="F1E6CBB4"/>
    <w:lvl w:ilvl="0" w:tplc="602E50B0">
      <w:start w:val="5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892573">
    <w:abstractNumId w:val="0"/>
  </w:num>
  <w:num w:numId="2" w16cid:durableId="1542128019">
    <w:abstractNumId w:val="4"/>
  </w:num>
  <w:num w:numId="3" w16cid:durableId="1279530948">
    <w:abstractNumId w:val="3"/>
  </w:num>
  <w:num w:numId="4" w16cid:durableId="1201241663">
    <w:abstractNumId w:val="2"/>
  </w:num>
  <w:num w:numId="5" w16cid:durableId="913663556">
    <w:abstractNumId w:val="1"/>
  </w:num>
  <w:num w:numId="6" w16cid:durableId="9546791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FA"/>
    <w:rsid w:val="000E3693"/>
    <w:rsid w:val="001B4A60"/>
    <w:rsid w:val="002533E3"/>
    <w:rsid w:val="002B66F4"/>
    <w:rsid w:val="00312EC8"/>
    <w:rsid w:val="005D1E26"/>
    <w:rsid w:val="006B17F0"/>
    <w:rsid w:val="006B49FA"/>
    <w:rsid w:val="00724445"/>
    <w:rsid w:val="00AB2888"/>
    <w:rsid w:val="00B00041"/>
    <w:rsid w:val="00BF2383"/>
    <w:rsid w:val="00D6642D"/>
    <w:rsid w:val="00E45675"/>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A5B7CB"/>
  <w15:chartTrackingRefBased/>
  <w15:docId w15:val="{7FCE7739-DF1A-CD42-9EBC-091B9396F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9FA"/>
  </w:style>
  <w:style w:type="paragraph" w:styleId="Heading1">
    <w:name w:val="heading 1"/>
    <w:basedOn w:val="Normal"/>
    <w:next w:val="Normal"/>
    <w:link w:val="Heading1Char"/>
    <w:uiPriority w:val="9"/>
    <w:qFormat/>
    <w:rsid w:val="006B49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49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4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4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4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4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9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49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49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49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49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4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9FA"/>
    <w:rPr>
      <w:rFonts w:eastAsiaTheme="majorEastAsia" w:cstheme="majorBidi"/>
      <w:color w:val="272727" w:themeColor="text1" w:themeTint="D8"/>
    </w:rPr>
  </w:style>
  <w:style w:type="paragraph" w:styleId="Title">
    <w:name w:val="Title"/>
    <w:basedOn w:val="Normal"/>
    <w:next w:val="Normal"/>
    <w:link w:val="TitleChar"/>
    <w:uiPriority w:val="10"/>
    <w:qFormat/>
    <w:rsid w:val="006B4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9FA"/>
    <w:pPr>
      <w:spacing w:before="160"/>
      <w:jc w:val="center"/>
    </w:pPr>
    <w:rPr>
      <w:i/>
      <w:iCs/>
      <w:color w:val="404040" w:themeColor="text1" w:themeTint="BF"/>
    </w:rPr>
  </w:style>
  <w:style w:type="character" w:customStyle="1" w:styleId="QuoteChar">
    <w:name w:val="Quote Char"/>
    <w:basedOn w:val="DefaultParagraphFont"/>
    <w:link w:val="Quote"/>
    <w:uiPriority w:val="29"/>
    <w:rsid w:val="006B49FA"/>
    <w:rPr>
      <w:i/>
      <w:iCs/>
      <w:color w:val="404040" w:themeColor="text1" w:themeTint="BF"/>
    </w:rPr>
  </w:style>
  <w:style w:type="paragraph" w:styleId="ListParagraph">
    <w:name w:val="List Paragraph"/>
    <w:basedOn w:val="Normal"/>
    <w:uiPriority w:val="34"/>
    <w:qFormat/>
    <w:rsid w:val="006B49FA"/>
    <w:pPr>
      <w:ind w:left="720"/>
      <w:contextualSpacing/>
    </w:pPr>
  </w:style>
  <w:style w:type="character" w:styleId="IntenseEmphasis">
    <w:name w:val="Intense Emphasis"/>
    <w:basedOn w:val="DefaultParagraphFont"/>
    <w:uiPriority w:val="21"/>
    <w:qFormat/>
    <w:rsid w:val="006B49FA"/>
    <w:rPr>
      <w:i/>
      <w:iCs/>
      <w:color w:val="0F4761" w:themeColor="accent1" w:themeShade="BF"/>
    </w:rPr>
  </w:style>
  <w:style w:type="paragraph" w:styleId="IntenseQuote">
    <w:name w:val="Intense Quote"/>
    <w:basedOn w:val="Normal"/>
    <w:next w:val="Normal"/>
    <w:link w:val="IntenseQuoteChar"/>
    <w:uiPriority w:val="30"/>
    <w:qFormat/>
    <w:rsid w:val="006B4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49FA"/>
    <w:rPr>
      <w:i/>
      <w:iCs/>
      <w:color w:val="0F4761" w:themeColor="accent1" w:themeShade="BF"/>
    </w:rPr>
  </w:style>
  <w:style w:type="character" w:styleId="IntenseReference">
    <w:name w:val="Intense Reference"/>
    <w:basedOn w:val="DefaultParagraphFont"/>
    <w:uiPriority w:val="32"/>
    <w:qFormat/>
    <w:rsid w:val="006B49FA"/>
    <w:rPr>
      <w:b/>
      <w:bCs/>
      <w:smallCaps/>
      <w:color w:val="0F4761" w:themeColor="accent1" w:themeShade="BF"/>
      <w:spacing w:val="5"/>
    </w:rPr>
  </w:style>
  <w:style w:type="table" w:styleId="TableGrid">
    <w:name w:val="Table Grid"/>
    <w:basedOn w:val="TableNormal"/>
    <w:uiPriority w:val="39"/>
    <w:rsid w:val="006B4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49F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1914">
      <w:bodyDiv w:val="1"/>
      <w:marLeft w:val="0"/>
      <w:marRight w:val="0"/>
      <w:marTop w:val="0"/>
      <w:marBottom w:val="0"/>
      <w:divBdr>
        <w:top w:val="none" w:sz="0" w:space="0" w:color="auto"/>
        <w:left w:val="none" w:sz="0" w:space="0" w:color="auto"/>
        <w:bottom w:val="none" w:sz="0" w:space="0" w:color="auto"/>
        <w:right w:val="none" w:sz="0" w:space="0" w:color="auto"/>
      </w:divBdr>
    </w:div>
    <w:div w:id="194661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BA771AE-3100-4A0A-8B19-7F48320F0D15}"/>
</file>

<file path=customXml/itemProps2.xml><?xml version="1.0" encoding="utf-8"?>
<ds:datastoreItem xmlns:ds="http://schemas.openxmlformats.org/officeDocument/2006/customXml" ds:itemID="{320A8EC0-E547-4266-92F2-27169C67FE13}"/>
</file>

<file path=customXml/itemProps3.xml><?xml version="1.0" encoding="utf-8"?>
<ds:datastoreItem xmlns:ds="http://schemas.openxmlformats.org/officeDocument/2006/customXml" ds:itemID="{8A597259-FC60-4C18-A43F-681036A3ADAD}"/>
</file>

<file path=docProps/app.xml><?xml version="1.0" encoding="utf-8"?>
<Properties xmlns="http://schemas.openxmlformats.org/officeDocument/2006/extended-properties" xmlns:vt="http://schemas.openxmlformats.org/officeDocument/2006/docPropsVTypes">
  <Template>Normal.dotm</Template>
  <TotalTime>668</TotalTime>
  <Pages>8</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Isaac [Southern River College]</dc:creator>
  <cp:keywords/>
  <dc:description/>
  <cp:lastModifiedBy>LANE Isaac [Southern River College]</cp:lastModifiedBy>
  <cp:revision>6</cp:revision>
  <dcterms:created xsi:type="dcterms:W3CDTF">2024-06-25T06:29:00Z</dcterms:created>
  <dcterms:modified xsi:type="dcterms:W3CDTF">2024-07-12T03:32:00Z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