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9F47AC" w14:textId="0A2AFE94" w:rsidR="00D93B6D" w:rsidRDefault="00BC0A29" w:rsidP="00D93B6D">
      <w:pPr>
        <w:rPr>
          <w:rFonts w:ascii="Arial" w:hAnsi="Arial" w:cs="Arial"/>
          <w:sz w:val="16"/>
        </w:rPr>
      </w:pPr>
      <w:bookmarkStart w:id="0" w:name="_GoBack"/>
      <w:bookmarkEnd w:id="0"/>
      <w:r>
        <w:rPr>
          <w:noProof/>
          <w:lang w:eastAsia="en-AU"/>
        </w:rPr>
        <w:drawing>
          <wp:anchor distT="0" distB="0" distL="114300" distR="114300" simplePos="0" relativeHeight="251661312" behindDoc="0" locked="0" layoutInCell="1" allowOverlap="1" wp14:anchorId="00E50684" wp14:editId="6DD50E01">
            <wp:simplePos x="0" y="0"/>
            <wp:positionH relativeFrom="margin">
              <wp:align>left</wp:align>
            </wp:positionH>
            <wp:positionV relativeFrom="paragraph">
              <wp:posOffset>-253365</wp:posOffset>
            </wp:positionV>
            <wp:extent cx="2018030" cy="2194560"/>
            <wp:effectExtent l="0" t="0" r="127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8030" cy="2194560"/>
                    </a:xfrm>
                    <a:prstGeom prst="rect">
                      <a:avLst/>
                    </a:prstGeom>
                    <a:noFill/>
                  </pic:spPr>
                </pic:pic>
              </a:graphicData>
            </a:graphic>
            <wp14:sizeRelH relativeFrom="page">
              <wp14:pctWidth>0</wp14:pctWidth>
            </wp14:sizeRelH>
            <wp14:sizeRelV relativeFrom="page">
              <wp14:pctHeight>0</wp14:pctHeight>
            </wp14:sizeRelV>
          </wp:anchor>
        </w:drawing>
      </w:r>
    </w:p>
    <w:p w14:paraId="7B8D8BB0" w14:textId="4332AD31" w:rsidR="00D93B6D" w:rsidRDefault="00D93B6D" w:rsidP="00D93B6D">
      <w:pPr>
        <w:rPr>
          <w:rFonts w:ascii="Arial" w:hAnsi="Arial" w:cs="Arial"/>
          <w:sz w:val="16"/>
        </w:rPr>
      </w:pPr>
    </w:p>
    <w:p w14:paraId="33DFA744" w14:textId="5755E887" w:rsidR="00BC0A29" w:rsidRPr="00BC0A29" w:rsidRDefault="00BC0A29" w:rsidP="00BC0A29">
      <w:pPr>
        <w:tabs>
          <w:tab w:val="left" w:pos="720"/>
        </w:tabs>
        <w:jc w:val="right"/>
        <w:rPr>
          <w:rFonts w:ascii="Arial" w:eastAsia="Cambria" w:hAnsi="Arial" w:cs="Arial"/>
          <w:b/>
          <w:bCs/>
          <w:sz w:val="28"/>
          <w:szCs w:val="28"/>
          <w:lang w:val="en-US"/>
        </w:rPr>
      </w:pPr>
      <w:r w:rsidRPr="00BC0A29">
        <w:rPr>
          <w:rFonts w:ascii="Arial" w:eastAsia="Cambria" w:hAnsi="Arial" w:cs="Arial"/>
          <w:b/>
          <w:bCs/>
          <w:sz w:val="28"/>
          <w:szCs w:val="28"/>
          <w:lang w:val="en-US"/>
        </w:rPr>
        <w:t>Willetton Senior High School</w:t>
      </w:r>
    </w:p>
    <w:p w14:paraId="26209AF2" w14:textId="0633A0D7" w:rsidR="00BC0A29" w:rsidRPr="00BC0A29" w:rsidRDefault="00BC0A29" w:rsidP="00BC0A29">
      <w:pPr>
        <w:tabs>
          <w:tab w:val="left" w:pos="720"/>
        </w:tabs>
        <w:jc w:val="right"/>
        <w:rPr>
          <w:rFonts w:ascii="Arial" w:eastAsia="Cambria" w:hAnsi="Arial" w:cs="Arial"/>
          <w:b/>
          <w:bCs/>
          <w:sz w:val="28"/>
          <w:szCs w:val="28"/>
          <w:lang w:val="en-US"/>
        </w:rPr>
      </w:pPr>
      <w:r w:rsidRPr="00BC0A29">
        <w:rPr>
          <w:rFonts w:ascii="Arial" w:eastAsia="Cambria" w:hAnsi="Arial" w:cs="Arial"/>
          <w:b/>
          <w:bCs/>
          <w:sz w:val="28"/>
          <w:szCs w:val="28"/>
          <w:lang w:val="en-US"/>
        </w:rPr>
        <w:t>2020</w:t>
      </w:r>
      <w:r>
        <w:rPr>
          <w:rFonts w:ascii="Arial" w:eastAsia="Cambria" w:hAnsi="Arial" w:cs="Arial"/>
          <w:b/>
          <w:bCs/>
          <w:sz w:val="28"/>
          <w:szCs w:val="28"/>
          <w:lang w:val="en-US"/>
        </w:rPr>
        <w:t xml:space="preserve"> Semester Two</w:t>
      </w:r>
      <w:r w:rsidRPr="00BC0A29">
        <w:rPr>
          <w:rFonts w:ascii="Arial" w:eastAsia="Cambria" w:hAnsi="Arial" w:cs="Arial"/>
          <w:b/>
          <w:bCs/>
          <w:sz w:val="28"/>
          <w:szCs w:val="28"/>
          <w:lang w:val="en-US"/>
        </w:rPr>
        <w:t xml:space="preserve"> Examination</w:t>
      </w:r>
    </w:p>
    <w:p w14:paraId="4BE4F514" w14:textId="77777777" w:rsidR="00BC0A29" w:rsidRPr="00BC0A29" w:rsidRDefault="00BC0A29" w:rsidP="00BC0A29">
      <w:pPr>
        <w:tabs>
          <w:tab w:val="left" w:pos="720"/>
        </w:tabs>
        <w:jc w:val="right"/>
        <w:rPr>
          <w:rFonts w:ascii="Arial" w:eastAsia="Cambria" w:hAnsi="Arial" w:cs="Arial"/>
          <w:b/>
          <w:bCs/>
          <w:sz w:val="28"/>
          <w:szCs w:val="28"/>
          <w:lang w:val="en-US"/>
        </w:rPr>
      </w:pPr>
    </w:p>
    <w:p w14:paraId="299ADED4" w14:textId="77777777" w:rsidR="00BC0A29" w:rsidRPr="00BC0A29" w:rsidRDefault="00BC0A29" w:rsidP="00BC0A29">
      <w:pPr>
        <w:tabs>
          <w:tab w:val="left" w:pos="720"/>
        </w:tabs>
        <w:jc w:val="right"/>
        <w:rPr>
          <w:rFonts w:ascii="Arial" w:eastAsia="Cambria" w:hAnsi="Arial" w:cs="Arial"/>
          <w:b/>
          <w:bCs/>
          <w:sz w:val="28"/>
          <w:szCs w:val="28"/>
          <w:lang w:val="en-US"/>
        </w:rPr>
      </w:pPr>
    </w:p>
    <w:p w14:paraId="35632755" w14:textId="77777777" w:rsidR="00BC0A29" w:rsidRPr="00BC0A29" w:rsidRDefault="00BC0A29" w:rsidP="00BC0A29">
      <w:pPr>
        <w:tabs>
          <w:tab w:val="left" w:pos="720"/>
        </w:tabs>
        <w:jc w:val="right"/>
        <w:rPr>
          <w:rFonts w:ascii="Arial" w:eastAsia="Cambria" w:hAnsi="Arial" w:cs="Arial"/>
          <w:b/>
          <w:bCs/>
          <w:sz w:val="28"/>
          <w:szCs w:val="28"/>
          <w:lang w:val="en-US"/>
        </w:rPr>
      </w:pPr>
    </w:p>
    <w:p w14:paraId="37E8CA30" w14:textId="77777777" w:rsidR="00BC0A29" w:rsidRPr="00BC0A29" w:rsidRDefault="00BC0A29" w:rsidP="00BC0A29">
      <w:pPr>
        <w:tabs>
          <w:tab w:val="left" w:pos="720"/>
        </w:tabs>
        <w:jc w:val="right"/>
        <w:rPr>
          <w:rFonts w:ascii="Arial" w:eastAsia="Cambria" w:hAnsi="Arial" w:cs="Arial"/>
          <w:b/>
          <w:bCs/>
          <w:sz w:val="28"/>
          <w:szCs w:val="28"/>
          <w:lang w:val="en-US"/>
        </w:rPr>
      </w:pPr>
      <w:r w:rsidRPr="00BC0A29">
        <w:rPr>
          <w:rFonts w:ascii="Arial" w:eastAsia="Cambria" w:hAnsi="Arial" w:cs="Arial"/>
          <w:b/>
          <w:bCs/>
          <w:sz w:val="28"/>
          <w:szCs w:val="28"/>
          <w:lang w:val="en-US"/>
        </w:rPr>
        <w:t>Question/Answer Booklet</w:t>
      </w:r>
    </w:p>
    <w:p w14:paraId="78A152E6" w14:textId="77777777" w:rsidR="00BC0A29" w:rsidRPr="00BC0A29" w:rsidRDefault="00BC0A29" w:rsidP="00BC0A29">
      <w:pPr>
        <w:tabs>
          <w:tab w:val="left" w:pos="720"/>
        </w:tabs>
        <w:rPr>
          <w:rFonts w:ascii="Arial" w:eastAsia="Cambria" w:hAnsi="Arial" w:cs="Arial"/>
          <w:b/>
          <w:bCs/>
          <w:sz w:val="40"/>
          <w:szCs w:val="40"/>
          <w:lang w:val="en-US"/>
        </w:rPr>
      </w:pPr>
    </w:p>
    <w:p w14:paraId="5FF63BFC" w14:textId="77777777" w:rsidR="00BC0A29" w:rsidRPr="00BC0A29" w:rsidRDefault="00BC0A29" w:rsidP="00BC0A29">
      <w:pPr>
        <w:tabs>
          <w:tab w:val="left" w:pos="720"/>
        </w:tabs>
        <w:rPr>
          <w:rFonts w:ascii="Arial" w:eastAsia="Cambria" w:hAnsi="Arial" w:cs="Arial"/>
          <w:b/>
          <w:bCs/>
          <w:sz w:val="40"/>
          <w:szCs w:val="40"/>
          <w:lang w:val="en-US"/>
        </w:rPr>
      </w:pPr>
    </w:p>
    <w:p w14:paraId="04682B43" w14:textId="77777777" w:rsidR="00BC0A29" w:rsidRPr="00BC0A29" w:rsidRDefault="00BC0A29" w:rsidP="00BC0A29">
      <w:pPr>
        <w:tabs>
          <w:tab w:val="left" w:pos="720"/>
        </w:tabs>
        <w:rPr>
          <w:rFonts w:ascii="Arial" w:eastAsia="Cambria" w:hAnsi="Arial" w:cs="Arial"/>
          <w:b/>
          <w:bCs/>
          <w:sz w:val="40"/>
          <w:szCs w:val="40"/>
          <w:lang w:val="en-US"/>
        </w:rPr>
      </w:pPr>
    </w:p>
    <w:p w14:paraId="42DAC88F" w14:textId="6C4C7AFD" w:rsidR="00BC0A29" w:rsidRPr="00BC0A29" w:rsidRDefault="00BC0A29" w:rsidP="00BC0A29">
      <w:pPr>
        <w:tabs>
          <w:tab w:val="left" w:pos="720"/>
        </w:tabs>
        <w:rPr>
          <w:rFonts w:ascii="Arial" w:eastAsia="Cambria" w:hAnsi="Arial" w:cs="Arial"/>
          <w:b/>
          <w:bCs/>
          <w:sz w:val="40"/>
          <w:szCs w:val="40"/>
          <w:lang w:val="en-US"/>
        </w:rPr>
      </w:pPr>
      <w:r w:rsidRPr="00BC0A29">
        <w:rPr>
          <w:rFonts w:ascii="Arial" w:eastAsia="Cambria" w:hAnsi="Arial" w:cs="Arial"/>
          <w:b/>
          <w:bCs/>
          <w:sz w:val="40"/>
          <w:szCs w:val="40"/>
          <w:lang w:val="en-US"/>
        </w:rPr>
        <w:t>ACCOUNTING</w:t>
      </w:r>
      <w:r>
        <w:rPr>
          <w:rFonts w:ascii="Arial" w:eastAsia="Cambria" w:hAnsi="Arial" w:cs="Arial"/>
          <w:b/>
          <w:bCs/>
          <w:sz w:val="40"/>
          <w:szCs w:val="40"/>
          <w:lang w:val="en-US"/>
        </w:rPr>
        <w:t xml:space="preserve"> </w:t>
      </w:r>
      <w:r w:rsidRPr="00BC0A29">
        <w:rPr>
          <w:rFonts w:ascii="Arial" w:eastAsia="Cambria" w:hAnsi="Arial" w:cs="Arial"/>
          <w:b/>
          <w:bCs/>
          <w:sz w:val="40"/>
          <w:szCs w:val="40"/>
          <w:lang w:val="en-US"/>
        </w:rPr>
        <w:t>AND FINANCE</w:t>
      </w:r>
    </w:p>
    <w:p w14:paraId="5E4CE512" w14:textId="77777777" w:rsidR="00BC0A29" w:rsidRPr="00BC0A29" w:rsidRDefault="00BC0A29" w:rsidP="00BC0A29">
      <w:pPr>
        <w:tabs>
          <w:tab w:val="left" w:pos="720"/>
        </w:tabs>
        <w:rPr>
          <w:rFonts w:ascii="Arial" w:eastAsia="Cambria" w:hAnsi="Arial" w:cs="Arial"/>
          <w:b/>
          <w:bCs/>
          <w:sz w:val="36"/>
          <w:szCs w:val="36"/>
          <w:lang w:val="en-US"/>
        </w:rPr>
      </w:pPr>
      <w:r w:rsidRPr="00BC0A29">
        <w:rPr>
          <w:rFonts w:ascii="Arial" w:eastAsia="Cambria" w:hAnsi="Arial" w:cs="Arial"/>
          <w:b/>
          <w:bCs/>
          <w:sz w:val="36"/>
          <w:szCs w:val="36"/>
          <w:lang w:val="en-US"/>
        </w:rPr>
        <w:t>Year 11 ATAR</w:t>
      </w:r>
    </w:p>
    <w:p w14:paraId="46FCDC8C" w14:textId="77777777" w:rsidR="00BC0A29" w:rsidRPr="00BC0A29" w:rsidRDefault="00BC0A29" w:rsidP="00BC0A29">
      <w:pPr>
        <w:tabs>
          <w:tab w:val="left" w:pos="720"/>
        </w:tabs>
        <w:rPr>
          <w:rFonts w:ascii="Arial" w:eastAsia="Cambria" w:hAnsi="Arial" w:cs="Arial"/>
          <w:b/>
          <w:bCs/>
          <w:sz w:val="16"/>
          <w:szCs w:val="16"/>
          <w:lang w:val="en-US"/>
        </w:rPr>
      </w:pPr>
    </w:p>
    <w:p w14:paraId="6DA5CE1C" w14:textId="29CE0E32" w:rsidR="00BC0A29" w:rsidRPr="00BC0A29" w:rsidRDefault="00BC0A29" w:rsidP="00BC0A29">
      <w:pPr>
        <w:tabs>
          <w:tab w:val="left" w:pos="720"/>
        </w:tabs>
        <w:rPr>
          <w:rFonts w:ascii="Arial" w:eastAsia="Cambria" w:hAnsi="Arial" w:cs="Arial"/>
          <w:b/>
          <w:bCs/>
          <w:sz w:val="36"/>
          <w:szCs w:val="36"/>
          <w:lang w:val="en-US"/>
        </w:rPr>
      </w:pPr>
      <w:r w:rsidRPr="00BC0A29">
        <w:rPr>
          <w:rFonts w:ascii="Arial" w:eastAsia="Cambria" w:hAnsi="Arial" w:cs="Arial"/>
          <w:b/>
          <w:bCs/>
          <w:sz w:val="36"/>
          <w:szCs w:val="36"/>
          <w:lang w:val="en-US"/>
        </w:rPr>
        <w:t>Unit 1</w:t>
      </w:r>
      <w:r>
        <w:rPr>
          <w:rFonts w:ascii="Arial" w:eastAsia="Cambria" w:hAnsi="Arial" w:cs="Arial"/>
          <w:b/>
          <w:bCs/>
          <w:sz w:val="36"/>
          <w:szCs w:val="36"/>
          <w:lang w:val="en-US"/>
        </w:rPr>
        <w:t xml:space="preserve"> and 2</w:t>
      </w:r>
    </w:p>
    <w:p w14:paraId="0034E8F6" w14:textId="77777777" w:rsidR="00D93B6D" w:rsidRDefault="00D93B6D" w:rsidP="00D93B6D">
      <w:pPr>
        <w:rPr>
          <w:rFonts w:ascii="Arial" w:hAnsi="Arial" w:cs="Arial"/>
          <w:sz w:val="16"/>
        </w:rPr>
      </w:pPr>
    </w:p>
    <w:p w14:paraId="51AE4B5E" w14:textId="01C21501" w:rsidR="00BC0A29" w:rsidRDefault="00BC0A29" w:rsidP="00BC0A29"/>
    <w:p w14:paraId="08D9C8F6" w14:textId="77777777" w:rsidR="00D93B6D" w:rsidRDefault="00D93B6D" w:rsidP="00D93B6D">
      <w:pPr>
        <w:rPr>
          <w:rFonts w:ascii="Arial" w:hAnsi="Arial" w:cs="Arial"/>
          <w:sz w:val="16"/>
        </w:rPr>
      </w:pPr>
    </w:p>
    <w:p w14:paraId="4CCFA406" w14:textId="77777777" w:rsidR="00D93B6D" w:rsidRDefault="00D93B6D" w:rsidP="00D93B6D">
      <w:pPr>
        <w:rPr>
          <w:rFonts w:ascii="Arial" w:hAnsi="Arial" w:cs="Arial"/>
          <w:sz w:val="16"/>
        </w:rPr>
      </w:pPr>
    </w:p>
    <w:p w14:paraId="58BD5785" w14:textId="1A05AB60" w:rsidR="00D93B6D" w:rsidRDefault="007F6BE1" w:rsidP="00D93B6D">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Student </w:t>
      </w:r>
      <w:r w:rsidR="00D93B6D">
        <w:rPr>
          <w:rFonts w:ascii="Arial" w:hAnsi="Arial" w:cs="Arial"/>
          <w:color w:val="000000"/>
          <w:sz w:val="36"/>
        </w:rPr>
        <w:t xml:space="preserve">Name: </w:t>
      </w:r>
      <w:r w:rsidR="00D93B6D">
        <w:rPr>
          <w:rFonts w:ascii="Arial" w:hAnsi="Arial" w:cs="Arial"/>
          <w:color w:val="000000"/>
          <w:sz w:val="16"/>
        </w:rPr>
        <w:t>_______________________________________________________</w:t>
      </w:r>
    </w:p>
    <w:p w14:paraId="72D35D29" w14:textId="77777777" w:rsidR="00D93B6D" w:rsidRDefault="00D93B6D" w:rsidP="00D93B6D">
      <w:pPr>
        <w:tabs>
          <w:tab w:val="left" w:pos="7371"/>
        </w:tabs>
        <w:jc w:val="both"/>
        <w:rPr>
          <w:rFonts w:ascii="Arial" w:hAnsi="Arial" w:cs="Arial"/>
          <w:color w:val="000000"/>
          <w:sz w:val="16"/>
        </w:rPr>
      </w:pPr>
    </w:p>
    <w:p w14:paraId="31A9D18D" w14:textId="77777777" w:rsidR="00D93B6D" w:rsidRDefault="00D93B6D" w:rsidP="00D93B6D">
      <w:pPr>
        <w:tabs>
          <w:tab w:val="left" w:pos="7371"/>
        </w:tabs>
        <w:jc w:val="both"/>
        <w:rPr>
          <w:rFonts w:ascii="Arial" w:hAnsi="Arial" w:cs="Arial"/>
          <w:color w:val="000000"/>
          <w:sz w:val="16"/>
        </w:rPr>
      </w:pPr>
    </w:p>
    <w:p w14:paraId="5AD8D82D" w14:textId="5C727F70" w:rsidR="00D93B6D" w:rsidRPr="00C93639" w:rsidRDefault="00D93B6D" w:rsidP="00D93B6D">
      <w:pPr>
        <w:tabs>
          <w:tab w:val="left" w:pos="1701"/>
          <w:tab w:val="left" w:pos="7371"/>
        </w:tabs>
        <w:jc w:val="both"/>
        <w:rPr>
          <w:rFonts w:ascii="Arial" w:hAnsi="Arial" w:cs="Arial"/>
          <w:color w:val="000000"/>
          <w:sz w:val="32"/>
          <w:szCs w:val="32"/>
        </w:rPr>
      </w:pPr>
      <w:r w:rsidRPr="00C93639">
        <w:rPr>
          <w:rFonts w:ascii="Arial" w:hAnsi="Arial" w:cs="Arial"/>
          <w:color w:val="000000"/>
          <w:sz w:val="32"/>
          <w:szCs w:val="32"/>
        </w:rPr>
        <w:t>Teacher:</w:t>
      </w:r>
      <w:r w:rsidR="00C93639" w:rsidRPr="00C93639">
        <w:rPr>
          <w:rFonts w:ascii="Arial" w:hAnsi="Arial" w:cs="Arial"/>
          <w:color w:val="000000"/>
          <w:sz w:val="32"/>
          <w:szCs w:val="32"/>
        </w:rPr>
        <w:tab/>
      </w:r>
      <w:r w:rsidR="00BC0A29" w:rsidRPr="00C93639">
        <w:rPr>
          <w:rFonts w:ascii="Arial" w:hAnsi="Arial" w:cs="Arial"/>
          <w:color w:val="000000"/>
          <w:sz w:val="32"/>
          <w:szCs w:val="32"/>
        </w:rPr>
        <w:t>Bridger / Eksteen</w:t>
      </w:r>
    </w:p>
    <w:p w14:paraId="4BEA1AE7" w14:textId="77777777" w:rsidR="00D93B6D" w:rsidRDefault="00D93B6D" w:rsidP="00D93B6D">
      <w:pPr>
        <w:pStyle w:val="Heading1"/>
        <w:rPr>
          <w:rFonts w:ascii="Arial" w:hAnsi="Arial" w:cs="Arial"/>
          <w:i/>
          <w:iCs/>
        </w:rPr>
      </w:pPr>
    </w:p>
    <w:p w14:paraId="6F16E09D" w14:textId="77777777" w:rsidR="00D93B6D" w:rsidRDefault="00D93B6D" w:rsidP="00D93B6D">
      <w:pPr>
        <w:pStyle w:val="Heading1"/>
        <w:spacing w:before="120"/>
        <w:rPr>
          <w:rFonts w:ascii="Arial" w:hAnsi="Arial" w:cs="Arial"/>
          <w:i/>
          <w:iCs/>
        </w:rPr>
      </w:pPr>
      <w:r>
        <w:rPr>
          <w:rFonts w:ascii="Arial" w:hAnsi="Arial" w:cs="Arial"/>
          <w:i/>
          <w:iCs/>
        </w:rPr>
        <w:t>TIME ALLOWED FOR THIS PAPER</w:t>
      </w:r>
    </w:p>
    <w:p w14:paraId="5BB3D8ED" w14:textId="77777777" w:rsidR="00D93B6D" w:rsidRDefault="00D93B6D" w:rsidP="00D93B6D">
      <w:pPr>
        <w:pStyle w:val="Heading2"/>
        <w:tabs>
          <w:tab w:val="left" w:pos="4320"/>
        </w:tabs>
        <w:spacing w:before="120"/>
        <w:rPr>
          <w:rFonts w:ascii="Arial" w:hAnsi="Arial" w:cs="Arial"/>
          <w:b/>
          <w:color w:val="auto"/>
          <w:sz w:val="24"/>
          <w:szCs w:val="24"/>
        </w:rPr>
      </w:pPr>
      <w:r>
        <w:rPr>
          <w:rFonts w:ascii="Arial" w:hAnsi="Arial" w:cs="Arial"/>
          <w:color w:val="auto"/>
          <w:sz w:val="24"/>
          <w:szCs w:val="24"/>
        </w:rPr>
        <w:t>Reading time before commencing work:</w:t>
      </w:r>
      <w:r>
        <w:rPr>
          <w:rFonts w:ascii="Arial" w:hAnsi="Arial" w:cs="Arial"/>
          <w:color w:val="auto"/>
          <w:sz w:val="24"/>
          <w:szCs w:val="24"/>
        </w:rPr>
        <w:tab/>
      </w:r>
      <w:r>
        <w:rPr>
          <w:rFonts w:ascii="Arial" w:hAnsi="Arial" w:cs="Arial"/>
          <w:color w:val="auto"/>
          <w:sz w:val="24"/>
          <w:szCs w:val="24"/>
        </w:rPr>
        <w:tab/>
        <w:t>Ten minutes</w:t>
      </w:r>
    </w:p>
    <w:p w14:paraId="1D95D989" w14:textId="77777777" w:rsidR="00D93B6D" w:rsidRDefault="00D93B6D" w:rsidP="00D93B6D">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18C723A8" w14:textId="77777777" w:rsidR="00D93B6D" w:rsidRDefault="00D93B6D" w:rsidP="00D93B6D">
      <w:pPr>
        <w:pStyle w:val="Heading1"/>
        <w:rPr>
          <w:rFonts w:ascii="Arial" w:hAnsi="Arial" w:cs="Arial"/>
        </w:rPr>
      </w:pPr>
    </w:p>
    <w:p w14:paraId="2AAF9111" w14:textId="77777777" w:rsidR="00D93B6D" w:rsidRDefault="00D93B6D" w:rsidP="00D93B6D">
      <w:pPr>
        <w:pStyle w:val="Heading1"/>
        <w:spacing w:before="120"/>
        <w:rPr>
          <w:rFonts w:ascii="Arial" w:hAnsi="Arial" w:cs="Arial"/>
          <w:i/>
          <w:iCs/>
        </w:rPr>
      </w:pPr>
      <w:r>
        <w:rPr>
          <w:rFonts w:ascii="Arial" w:hAnsi="Arial" w:cs="Arial"/>
          <w:i/>
          <w:iCs/>
        </w:rPr>
        <w:t>MATERIALS REQUIRED/RECOMMENDED FOR THIS PAPER</w:t>
      </w:r>
    </w:p>
    <w:p w14:paraId="2C5CF306" w14:textId="77777777" w:rsidR="00D93B6D" w:rsidRDefault="00D93B6D" w:rsidP="00D93B6D">
      <w:pPr>
        <w:keepNext/>
        <w:keepLines/>
        <w:spacing w:before="120"/>
        <w:outlineLvl w:val="1"/>
        <w:rPr>
          <w:rFonts w:ascii="Arial" w:hAnsi="Arial" w:cs="Arial"/>
          <w:b/>
        </w:rPr>
      </w:pPr>
      <w:r>
        <w:rPr>
          <w:rFonts w:ascii="Arial" w:hAnsi="Arial" w:cs="Arial"/>
          <w:b/>
        </w:rPr>
        <w:t>To be provided by the supervisor:</w:t>
      </w:r>
    </w:p>
    <w:p w14:paraId="04E3E95A" w14:textId="0DA6B0C9" w:rsidR="00D93B6D" w:rsidRDefault="00D93B6D" w:rsidP="00AC1359">
      <w:pPr>
        <w:numPr>
          <w:ilvl w:val="0"/>
          <w:numId w:val="4"/>
        </w:numPr>
        <w:tabs>
          <w:tab w:val="clear" w:pos="360"/>
        </w:tabs>
        <w:ind w:left="284" w:hanging="284"/>
        <w:rPr>
          <w:rFonts w:ascii="Arial" w:hAnsi="Arial" w:cs="Arial"/>
        </w:rPr>
      </w:pPr>
      <w:r>
        <w:rPr>
          <w:rFonts w:ascii="Arial" w:hAnsi="Arial" w:cs="Arial"/>
        </w:rPr>
        <w:t>This Question/Answer Booklet</w:t>
      </w:r>
    </w:p>
    <w:p w14:paraId="4ED8DA06" w14:textId="3E36EC8B" w:rsidR="00357053" w:rsidRDefault="00357053" w:rsidP="00AC1359">
      <w:pPr>
        <w:numPr>
          <w:ilvl w:val="0"/>
          <w:numId w:val="4"/>
        </w:numPr>
        <w:tabs>
          <w:tab w:val="clear" w:pos="360"/>
        </w:tabs>
        <w:ind w:left="284" w:hanging="284"/>
        <w:rPr>
          <w:rFonts w:ascii="Arial" w:hAnsi="Arial" w:cs="Arial"/>
        </w:rPr>
      </w:pPr>
      <w:r>
        <w:rPr>
          <w:rFonts w:ascii="Arial" w:hAnsi="Arial" w:cs="Arial"/>
        </w:rPr>
        <w:t>Answer Booklet</w:t>
      </w:r>
    </w:p>
    <w:p w14:paraId="46DBF419" w14:textId="77777777" w:rsidR="00D93B6D" w:rsidRDefault="00D93B6D" w:rsidP="00AC1359">
      <w:pPr>
        <w:numPr>
          <w:ilvl w:val="0"/>
          <w:numId w:val="4"/>
        </w:numPr>
        <w:tabs>
          <w:tab w:val="clear" w:pos="360"/>
        </w:tabs>
        <w:ind w:left="284" w:hanging="284"/>
        <w:rPr>
          <w:rFonts w:ascii="Arial" w:hAnsi="Arial" w:cs="Arial"/>
        </w:rPr>
      </w:pPr>
      <w:r>
        <w:rPr>
          <w:rFonts w:ascii="Arial" w:hAnsi="Arial" w:cs="Arial"/>
        </w:rPr>
        <w:t>Multiple Choice Answer Sheet</w:t>
      </w:r>
    </w:p>
    <w:p w14:paraId="7F303666" w14:textId="77777777" w:rsidR="00D93B6D" w:rsidRPr="003A226D" w:rsidRDefault="00D93B6D" w:rsidP="00AC1359">
      <w:pPr>
        <w:numPr>
          <w:ilvl w:val="0"/>
          <w:numId w:val="4"/>
        </w:numPr>
        <w:tabs>
          <w:tab w:val="clear" w:pos="360"/>
        </w:tabs>
        <w:ind w:left="284" w:hanging="284"/>
        <w:rPr>
          <w:rFonts w:ascii="Arial" w:hAnsi="Arial" w:cs="Arial"/>
        </w:rPr>
      </w:pPr>
      <w:r>
        <w:rPr>
          <w:rFonts w:ascii="Arial" w:hAnsi="Arial" w:cs="Arial"/>
        </w:rPr>
        <w:t>Specifications Sheet</w:t>
      </w:r>
    </w:p>
    <w:p w14:paraId="77A3E6A8" w14:textId="77777777" w:rsidR="00D93B6D" w:rsidRDefault="00D93B6D" w:rsidP="00D93B6D">
      <w:pPr>
        <w:spacing w:before="120"/>
        <w:rPr>
          <w:rFonts w:ascii="Arial" w:hAnsi="Arial" w:cs="Arial"/>
        </w:rPr>
      </w:pPr>
      <w:r>
        <w:rPr>
          <w:rFonts w:ascii="Arial" w:hAnsi="Arial" w:cs="Arial"/>
          <w:b/>
        </w:rPr>
        <w:t>To be provided by the candidate:</w:t>
      </w:r>
    </w:p>
    <w:p w14:paraId="65D4A1C2" w14:textId="77777777" w:rsidR="00D93B6D" w:rsidRDefault="00D93B6D" w:rsidP="00AC1359">
      <w:pPr>
        <w:numPr>
          <w:ilvl w:val="0"/>
          <w:numId w:val="8"/>
        </w:numPr>
        <w:ind w:left="284" w:hanging="284"/>
        <w:rPr>
          <w:rFonts w:ascii="Arial" w:hAnsi="Arial" w:cs="Arial"/>
        </w:rPr>
      </w:pPr>
      <w:r>
        <w:rPr>
          <w:rFonts w:ascii="Arial" w:hAnsi="Arial" w:cs="Arial"/>
        </w:rPr>
        <w:t>Standard items: pens, pencils, eraser or correction fluid, ruler, highlighter, ruler.</w:t>
      </w:r>
    </w:p>
    <w:p w14:paraId="294E6A84" w14:textId="77777777" w:rsidR="00D93B6D" w:rsidRPr="00991F20" w:rsidRDefault="00D93B6D" w:rsidP="00AC1359">
      <w:pPr>
        <w:numPr>
          <w:ilvl w:val="0"/>
          <w:numId w:val="5"/>
        </w:numPr>
        <w:tabs>
          <w:tab w:val="clear" w:pos="360"/>
        </w:tabs>
        <w:spacing w:before="120"/>
        <w:ind w:left="284" w:hanging="284"/>
        <w:rPr>
          <w:rFonts w:ascii="Arial" w:hAnsi="Arial" w:cs="Arial"/>
        </w:rPr>
      </w:pPr>
      <w:r>
        <w:rPr>
          <w:rFonts w:ascii="Arial" w:hAnsi="Arial" w:cs="Arial"/>
        </w:rPr>
        <w:t xml:space="preserve">Special items: </w:t>
      </w:r>
      <w:r w:rsidRPr="00991F20">
        <w:rPr>
          <w:rFonts w:ascii="Arial" w:hAnsi="Arial" w:cs="Arial"/>
        </w:rPr>
        <w:t>Calculators satisfying the conditions set by the School Curriculum an</w:t>
      </w:r>
      <w:r>
        <w:rPr>
          <w:rFonts w:ascii="Arial" w:hAnsi="Arial" w:cs="Arial"/>
        </w:rPr>
        <w:t>d</w:t>
      </w:r>
      <w:r w:rsidRPr="00991F20">
        <w:rPr>
          <w:rFonts w:ascii="Arial" w:hAnsi="Arial" w:cs="Arial"/>
        </w:rPr>
        <w:t xml:space="preserve"> Standards Authority for this course and the booklet of notes provided on the School Curriculum an</w:t>
      </w:r>
      <w:r>
        <w:rPr>
          <w:rFonts w:ascii="Arial" w:hAnsi="Arial" w:cs="Arial"/>
        </w:rPr>
        <w:t>d</w:t>
      </w:r>
      <w:r w:rsidRPr="00991F20">
        <w:rPr>
          <w:rFonts w:ascii="Arial" w:hAnsi="Arial" w:cs="Arial"/>
        </w:rPr>
        <w:t xml:space="preserve"> Standards Authority website.</w:t>
      </w:r>
    </w:p>
    <w:p w14:paraId="40591807" w14:textId="77777777" w:rsidR="00D93B6D" w:rsidRDefault="00D93B6D" w:rsidP="00D93B6D">
      <w:pPr>
        <w:rPr>
          <w:rFonts w:ascii="Arial" w:hAnsi="Arial" w:cs="Arial"/>
        </w:rPr>
      </w:pPr>
    </w:p>
    <w:p w14:paraId="34FBA8B9" w14:textId="77777777" w:rsidR="00D93B6D" w:rsidRPr="00B055B4" w:rsidRDefault="00D93B6D" w:rsidP="00D93B6D">
      <w:pPr>
        <w:pStyle w:val="Heading1"/>
        <w:spacing w:before="120"/>
        <w:rPr>
          <w:rFonts w:ascii="Arial" w:hAnsi="Arial" w:cs="Arial"/>
          <w:i/>
          <w:iCs/>
        </w:rPr>
      </w:pPr>
      <w:r>
        <w:rPr>
          <w:rFonts w:ascii="Arial" w:hAnsi="Arial" w:cs="Arial"/>
          <w:i/>
          <w:iCs/>
        </w:rPr>
        <w:t>IMPORTANT NOTE TO CANDIDATES</w:t>
      </w:r>
    </w:p>
    <w:p w14:paraId="3584956D" w14:textId="77777777" w:rsidR="00D93B6D" w:rsidRDefault="00D93B6D" w:rsidP="00AC1359">
      <w:pPr>
        <w:numPr>
          <w:ilvl w:val="0"/>
          <w:numId w:val="6"/>
        </w:numPr>
        <w:tabs>
          <w:tab w:val="clear" w:pos="360"/>
        </w:tabs>
        <w:spacing w:before="120"/>
        <w:ind w:left="284" w:right="-516" w:hanging="284"/>
        <w:rPr>
          <w:rFonts w:ascii="Arial" w:hAnsi="Arial" w:cs="Arial"/>
          <w:b/>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3A6556BB" w14:textId="77777777" w:rsidR="00D93B6D" w:rsidRDefault="00D93B6D" w:rsidP="00D93B6D">
      <w:pPr>
        <w:rPr>
          <w:rFonts w:ascii="Arial" w:hAnsi="Arial" w:cs="Arial"/>
        </w:rPr>
        <w:sectPr w:rsidR="00D93B6D" w:rsidSect="00D75F47">
          <w:footerReference w:type="default" r:id="rId8"/>
          <w:pgSz w:w="11906" w:h="16838" w:code="9"/>
          <w:pgMar w:top="1134" w:right="1134" w:bottom="1134" w:left="1134" w:header="709" w:footer="709" w:gutter="0"/>
          <w:pgBorders w:display="firstPage" w:offsetFrom="page">
            <w:top w:val="single" w:sz="18" w:space="24" w:color="auto"/>
            <w:left w:val="single" w:sz="18" w:space="24" w:color="auto"/>
            <w:bottom w:val="single" w:sz="18" w:space="24" w:color="auto"/>
            <w:right w:val="single" w:sz="18" w:space="24" w:color="auto"/>
          </w:pgBorders>
          <w:cols w:space="708"/>
          <w:titlePg/>
          <w:docGrid w:linePitch="360"/>
        </w:sectPr>
      </w:pPr>
    </w:p>
    <w:p w14:paraId="5CBD1F7F" w14:textId="77777777" w:rsidR="00D93B6D" w:rsidRPr="005613DC" w:rsidRDefault="00D93B6D" w:rsidP="00D93B6D">
      <w:pPr>
        <w:suppressAutoHyphens/>
        <w:spacing w:before="120"/>
        <w:rPr>
          <w:rFonts w:ascii="Arial" w:hAnsi="Arial" w:cs="Arial"/>
          <w:bCs/>
          <w:iCs/>
          <w:noProof/>
        </w:rPr>
      </w:pPr>
      <w:r w:rsidRPr="00EC4F1B">
        <w:rPr>
          <w:rFonts w:ascii="Arial" w:hAnsi="Arial" w:cs="Arial"/>
          <w:b/>
          <w:bCs/>
          <w:i/>
          <w:iCs/>
          <w:noProof/>
        </w:rPr>
        <w:lastRenderedPageBreak/>
        <w:t>Structure of this paper</w:t>
      </w:r>
    </w:p>
    <w:p w14:paraId="5E6E23A0" w14:textId="77777777" w:rsidR="00D93B6D" w:rsidRPr="00EC4F1B" w:rsidRDefault="00D93B6D" w:rsidP="00D93B6D">
      <w:pPr>
        <w:tabs>
          <w:tab w:val="center" w:pos="4513"/>
        </w:tabs>
        <w:suppressAutoHyphens/>
        <w:rPr>
          <w:rFonts w:ascii="Arial" w:hAnsi="Arial" w:cs="Arial"/>
          <w:bCs/>
          <w:spacing w:val="-2"/>
        </w:rPr>
      </w:pPr>
    </w:p>
    <w:tbl>
      <w:tblPr>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587"/>
        <w:gridCol w:w="1588"/>
        <w:gridCol w:w="1587"/>
        <w:gridCol w:w="1588"/>
        <w:gridCol w:w="1588"/>
      </w:tblGrid>
      <w:tr w:rsidR="00D93B6D" w:rsidRPr="00EC4F1B" w14:paraId="1F68FB8B" w14:textId="77777777" w:rsidTr="00D93B6D">
        <w:trPr>
          <w:trHeight w:val="680"/>
        </w:trPr>
        <w:tc>
          <w:tcPr>
            <w:tcW w:w="2093" w:type="dxa"/>
            <w:tcBorders>
              <w:top w:val="single" w:sz="6" w:space="0" w:color="auto"/>
              <w:left w:val="single" w:sz="6" w:space="0" w:color="auto"/>
              <w:bottom w:val="single" w:sz="6" w:space="0" w:color="auto"/>
              <w:right w:val="single" w:sz="4" w:space="0" w:color="auto"/>
            </w:tcBorders>
            <w:vAlign w:val="center"/>
          </w:tcPr>
          <w:p w14:paraId="42599ED2"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Section</w:t>
            </w:r>
          </w:p>
        </w:tc>
        <w:tc>
          <w:tcPr>
            <w:tcW w:w="1587" w:type="dxa"/>
            <w:tcBorders>
              <w:top w:val="single" w:sz="6" w:space="0" w:color="auto"/>
              <w:left w:val="nil"/>
              <w:bottom w:val="single" w:sz="6" w:space="0" w:color="auto"/>
              <w:right w:val="single" w:sz="6" w:space="0" w:color="auto"/>
            </w:tcBorders>
            <w:vAlign w:val="center"/>
          </w:tcPr>
          <w:p w14:paraId="032EB523"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Number of questions available</w:t>
            </w:r>
          </w:p>
        </w:tc>
        <w:tc>
          <w:tcPr>
            <w:tcW w:w="1588" w:type="dxa"/>
            <w:tcBorders>
              <w:top w:val="single" w:sz="6" w:space="0" w:color="auto"/>
              <w:left w:val="nil"/>
              <w:bottom w:val="single" w:sz="6" w:space="0" w:color="auto"/>
              <w:right w:val="single" w:sz="6" w:space="0" w:color="auto"/>
            </w:tcBorders>
            <w:vAlign w:val="center"/>
          </w:tcPr>
          <w:p w14:paraId="31E7A0D6"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Number of questions to be answered</w:t>
            </w:r>
          </w:p>
        </w:tc>
        <w:tc>
          <w:tcPr>
            <w:tcW w:w="1587" w:type="dxa"/>
            <w:tcBorders>
              <w:top w:val="single" w:sz="6" w:space="0" w:color="auto"/>
              <w:left w:val="nil"/>
              <w:bottom w:val="single" w:sz="6" w:space="0" w:color="auto"/>
              <w:right w:val="single" w:sz="4" w:space="0" w:color="auto"/>
            </w:tcBorders>
            <w:vAlign w:val="center"/>
          </w:tcPr>
          <w:p w14:paraId="1E11F02A"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Suggested working time</w:t>
            </w:r>
          </w:p>
          <w:p w14:paraId="31372B23"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(minutes)</w:t>
            </w:r>
          </w:p>
        </w:tc>
        <w:tc>
          <w:tcPr>
            <w:tcW w:w="1588" w:type="dxa"/>
            <w:tcBorders>
              <w:top w:val="single" w:sz="6" w:space="0" w:color="auto"/>
              <w:left w:val="single" w:sz="4" w:space="0" w:color="auto"/>
              <w:bottom w:val="single" w:sz="6" w:space="0" w:color="auto"/>
              <w:right w:val="single" w:sz="6" w:space="0" w:color="auto"/>
            </w:tcBorders>
            <w:vAlign w:val="center"/>
          </w:tcPr>
          <w:p w14:paraId="2C7EBA2E"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Marks available</w:t>
            </w:r>
          </w:p>
        </w:tc>
        <w:tc>
          <w:tcPr>
            <w:tcW w:w="1588" w:type="dxa"/>
            <w:tcBorders>
              <w:top w:val="single" w:sz="6" w:space="0" w:color="auto"/>
              <w:left w:val="nil"/>
              <w:bottom w:val="single" w:sz="6" w:space="0" w:color="auto"/>
              <w:right w:val="single" w:sz="6" w:space="0" w:color="auto"/>
            </w:tcBorders>
            <w:vAlign w:val="center"/>
          </w:tcPr>
          <w:p w14:paraId="14B92FBC"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Percentage of exam</w:t>
            </w:r>
          </w:p>
        </w:tc>
      </w:tr>
      <w:tr w:rsidR="00D93B6D" w:rsidRPr="00EC4F1B" w14:paraId="3F2D894B"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1986B879" w14:textId="77777777" w:rsidR="00D93B6D" w:rsidRPr="00EC4F1B" w:rsidRDefault="00D93B6D" w:rsidP="00D93B6D">
            <w:pPr>
              <w:tabs>
                <w:tab w:val="left" w:pos="540"/>
                <w:tab w:val="center" w:pos="4513"/>
              </w:tabs>
              <w:suppressAutoHyphens/>
              <w:ind w:left="539" w:hanging="539"/>
              <w:rPr>
                <w:rFonts w:ascii="Arial" w:hAnsi="Arial" w:cs="Arial"/>
                <w:bCs/>
                <w:spacing w:val="-2"/>
              </w:rPr>
            </w:pPr>
            <w:r w:rsidRPr="00EC4F1B">
              <w:rPr>
                <w:rFonts w:ascii="Arial" w:hAnsi="Arial" w:cs="Arial"/>
                <w:bCs/>
                <w:spacing w:val="-2"/>
              </w:rPr>
              <w:t>Section One:</w:t>
            </w:r>
          </w:p>
          <w:p w14:paraId="605FBD8A" w14:textId="77777777" w:rsidR="00D93B6D" w:rsidRPr="00EC4F1B" w:rsidRDefault="00D93B6D" w:rsidP="00D93B6D">
            <w:pPr>
              <w:tabs>
                <w:tab w:val="left" w:pos="0"/>
                <w:tab w:val="center" w:pos="4513"/>
              </w:tabs>
              <w:suppressAutoHyphens/>
              <w:rPr>
                <w:rFonts w:ascii="Arial" w:hAnsi="Arial" w:cs="Arial"/>
                <w:bCs/>
                <w:spacing w:val="-2"/>
              </w:rPr>
            </w:pPr>
            <w:r>
              <w:rPr>
                <w:rFonts w:ascii="Arial" w:hAnsi="Arial" w:cs="Arial"/>
                <w:bCs/>
                <w:spacing w:val="-2"/>
              </w:rPr>
              <w:t>Multiple C</w:t>
            </w:r>
            <w:r w:rsidRPr="00EC4F1B">
              <w:rPr>
                <w:rFonts w:ascii="Arial" w:hAnsi="Arial" w:cs="Arial"/>
                <w:bCs/>
                <w:spacing w:val="-2"/>
              </w:rPr>
              <w:t>hoice</w:t>
            </w:r>
          </w:p>
        </w:tc>
        <w:tc>
          <w:tcPr>
            <w:tcW w:w="1587" w:type="dxa"/>
            <w:tcBorders>
              <w:top w:val="single" w:sz="6" w:space="0" w:color="auto"/>
              <w:left w:val="single" w:sz="4" w:space="0" w:color="auto"/>
              <w:bottom w:val="single" w:sz="4" w:space="0" w:color="auto"/>
              <w:right w:val="single" w:sz="4" w:space="0" w:color="auto"/>
            </w:tcBorders>
            <w:vAlign w:val="center"/>
          </w:tcPr>
          <w:p w14:paraId="53F75131"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15</w:t>
            </w:r>
          </w:p>
        </w:tc>
        <w:tc>
          <w:tcPr>
            <w:tcW w:w="1588" w:type="dxa"/>
            <w:tcBorders>
              <w:top w:val="single" w:sz="6" w:space="0" w:color="auto"/>
              <w:left w:val="single" w:sz="4" w:space="0" w:color="auto"/>
              <w:bottom w:val="single" w:sz="4" w:space="0" w:color="auto"/>
              <w:right w:val="single" w:sz="4" w:space="0" w:color="auto"/>
            </w:tcBorders>
            <w:vAlign w:val="center"/>
          </w:tcPr>
          <w:p w14:paraId="51F29A85"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15</w:t>
            </w:r>
          </w:p>
        </w:tc>
        <w:tc>
          <w:tcPr>
            <w:tcW w:w="1587" w:type="dxa"/>
            <w:tcBorders>
              <w:top w:val="single" w:sz="6" w:space="0" w:color="auto"/>
              <w:left w:val="single" w:sz="4" w:space="0" w:color="auto"/>
              <w:bottom w:val="single" w:sz="4" w:space="0" w:color="auto"/>
              <w:right w:val="single" w:sz="4" w:space="0" w:color="auto"/>
            </w:tcBorders>
            <w:vAlign w:val="center"/>
          </w:tcPr>
          <w:p w14:paraId="631EB25C" w14:textId="2D994FEB"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2</w:t>
            </w:r>
            <w:r w:rsidR="007C5374">
              <w:rPr>
                <w:rFonts w:ascii="Arial" w:hAnsi="Arial" w:cs="Arial"/>
                <w:spacing w:val="-2"/>
              </w:rPr>
              <w:t>0</w:t>
            </w:r>
          </w:p>
        </w:tc>
        <w:tc>
          <w:tcPr>
            <w:tcW w:w="1588" w:type="dxa"/>
            <w:tcBorders>
              <w:top w:val="single" w:sz="6" w:space="0" w:color="auto"/>
              <w:left w:val="single" w:sz="4" w:space="0" w:color="auto"/>
              <w:bottom w:val="single" w:sz="4" w:space="0" w:color="auto"/>
              <w:right w:val="single" w:sz="6" w:space="0" w:color="auto"/>
            </w:tcBorders>
            <w:vAlign w:val="center"/>
          </w:tcPr>
          <w:p w14:paraId="2BAD6FA8" w14:textId="24EABC63"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spacing w:val="-2"/>
              </w:rPr>
              <w:t xml:space="preserve">/  </w:t>
            </w:r>
            <w:r w:rsidR="00D93B6D" w:rsidRPr="00EC4F1B">
              <w:rPr>
                <w:rFonts w:ascii="Arial" w:hAnsi="Arial" w:cs="Arial"/>
                <w:spacing w:val="-2"/>
              </w:rPr>
              <w:t>15</w:t>
            </w:r>
          </w:p>
        </w:tc>
        <w:tc>
          <w:tcPr>
            <w:tcW w:w="1588" w:type="dxa"/>
            <w:tcBorders>
              <w:top w:val="single" w:sz="6" w:space="0" w:color="auto"/>
              <w:left w:val="single" w:sz="4" w:space="0" w:color="auto"/>
              <w:bottom w:val="single" w:sz="4" w:space="0" w:color="auto"/>
              <w:right w:val="single" w:sz="6" w:space="0" w:color="auto"/>
            </w:tcBorders>
            <w:vAlign w:val="center"/>
          </w:tcPr>
          <w:p w14:paraId="37A139A7" w14:textId="3E85D0EC" w:rsidR="00D93B6D" w:rsidRPr="00EC4F1B" w:rsidRDefault="00703544" w:rsidP="00703544">
            <w:pPr>
              <w:tabs>
                <w:tab w:val="left" w:pos="-720"/>
              </w:tabs>
              <w:suppressAutoHyphens/>
              <w:jc w:val="right"/>
              <w:rPr>
                <w:rFonts w:ascii="Arial" w:hAnsi="Arial" w:cs="Arial"/>
                <w:spacing w:val="-2"/>
              </w:rPr>
            </w:pPr>
            <w:r>
              <w:rPr>
                <w:rFonts w:ascii="Arial" w:hAnsi="Arial" w:cs="Arial"/>
                <w:spacing w:val="-2"/>
              </w:rPr>
              <w:t xml:space="preserve">/  </w:t>
            </w:r>
            <w:r w:rsidR="00D93B6D">
              <w:rPr>
                <w:rFonts w:ascii="Arial" w:hAnsi="Arial" w:cs="Arial"/>
                <w:spacing w:val="-2"/>
              </w:rPr>
              <w:t>15</w:t>
            </w:r>
          </w:p>
        </w:tc>
      </w:tr>
      <w:tr w:rsidR="00D93B6D" w:rsidRPr="00EC4F1B" w14:paraId="5B880181"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50F8E2FA"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sidRPr="00EC4F1B">
              <w:rPr>
                <w:rFonts w:ascii="Arial" w:hAnsi="Arial" w:cs="Arial"/>
                <w:spacing w:val="-2"/>
              </w:rPr>
              <w:t>Section Two:</w:t>
            </w:r>
          </w:p>
          <w:p w14:paraId="77287DC3"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Pr>
                <w:rFonts w:ascii="Arial" w:hAnsi="Arial" w:cs="Arial"/>
                <w:spacing w:val="-2"/>
              </w:rPr>
              <w:t>Short A</w:t>
            </w:r>
            <w:r w:rsidRPr="00EC4F1B">
              <w:rPr>
                <w:rFonts w:ascii="Arial" w:hAnsi="Arial" w:cs="Arial"/>
                <w:spacing w:val="-2"/>
              </w:rPr>
              <w:t>nswer</w:t>
            </w:r>
          </w:p>
        </w:tc>
        <w:tc>
          <w:tcPr>
            <w:tcW w:w="1587" w:type="dxa"/>
            <w:tcBorders>
              <w:top w:val="single" w:sz="6" w:space="0" w:color="auto"/>
              <w:left w:val="single" w:sz="4" w:space="0" w:color="auto"/>
              <w:bottom w:val="single" w:sz="4" w:space="0" w:color="auto"/>
              <w:right w:val="single" w:sz="4" w:space="0" w:color="auto"/>
            </w:tcBorders>
            <w:vAlign w:val="center"/>
          </w:tcPr>
          <w:p w14:paraId="676DA616" w14:textId="57D5DD27" w:rsidR="00D93B6D" w:rsidRPr="00EC4F1B" w:rsidRDefault="004A15E3" w:rsidP="00D93B6D">
            <w:pPr>
              <w:tabs>
                <w:tab w:val="center" w:pos="4513"/>
              </w:tabs>
              <w:suppressAutoHyphens/>
              <w:jc w:val="center"/>
              <w:rPr>
                <w:rFonts w:ascii="Arial" w:hAnsi="Arial" w:cs="Arial"/>
                <w:spacing w:val="-2"/>
              </w:rPr>
            </w:pPr>
            <w:r>
              <w:rPr>
                <w:rFonts w:ascii="Arial" w:hAnsi="Arial" w:cs="Arial"/>
                <w:spacing w:val="-2"/>
              </w:rPr>
              <w:t>4</w:t>
            </w:r>
          </w:p>
        </w:tc>
        <w:tc>
          <w:tcPr>
            <w:tcW w:w="1588" w:type="dxa"/>
            <w:tcBorders>
              <w:top w:val="single" w:sz="6" w:space="0" w:color="auto"/>
              <w:left w:val="single" w:sz="4" w:space="0" w:color="auto"/>
              <w:bottom w:val="single" w:sz="4" w:space="0" w:color="auto"/>
              <w:right w:val="single" w:sz="4" w:space="0" w:color="auto"/>
            </w:tcBorders>
            <w:vAlign w:val="center"/>
          </w:tcPr>
          <w:p w14:paraId="74898AC2" w14:textId="75688C9F" w:rsidR="00D93B6D" w:rsidRPr="00EC4F1B" w:rsidRDefault="004A15E3" w:rsidP="00D93B6D">
            <w:pPr>
              <w:tabs>
                <w:tab w:val="center" w:pos="4513"/>
              </w:tabs>
              <w:suppressAutoHyphens/>
              <w:jc w:val="center"/>
              <w:rPr>
                <w:rFonts w:ascii="Arial" w:hAnsi="Arial" w:cs="Arial"/>
                <w:spacing w:val="-2"/>
              </w:rPr>
            </w:pPr>
            <w:r>
              <w:rPr>
                <w:rFonts w:ascii="Arial" w:hAnsi="Arial" w:cs="Arial"/>
                <w:spacing w:val="-2"/>
              </w:rPr>
              <w:t>4</w:t>
            </w:r>
          </w:p>
        </w:tc>
        <w:tc>
          <w:tcPr>
            <w:tcW w:w="1587" w:type="dxa"/>
            <w:tcBorders>
              <w:top w:val="single" w:sz="6" w:space="0" w:color="auto"/>
              <w:left w:val="single" w:sz="4" w:space="0" w:color="auto"/>
              <w:bottom w:val="single" w:sz="6" w:space="0" w:color="auto"/>
              <w:right w:val="single" w:sz="4" w:space="0" w:color="auto"/>
            </w:tcBorders>
            <w:vAlign w:val="center"/>
          </w:tcPr>
          <w:p w14:paraId="5B9D1C7A" w14:textId="71766B88"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12</w:t>
            </w:r>
            <w:r w:rsidR="007C5374">
              <w:rPr>
                <w:rFonts w:ascii="Arial" w:hAnsi="Arial" w:cs="Arial"/>
                <w:spacing w:val="-2"/>
              </w:rPr>
              <w:t>5</w:t>
            </w:r>
          </w:p>
        </w:tc>
        <w:tc>
          <w:tcPr>
            <w:tcW w:w="1588" w:type="dxa"/>
            <w:tcBorders>
              <w:top w:val="single" w:sz="6" w:space="0" w:color="auto"/>
              <w:left w:val="single" w:sz="4" w:space="0" w:color="auto"/>
              <w:bottom w:val="single" w:sz="6" w:space="0" w:color="auto"/>
              <w:right w:val="single" w:sz="6" w:space="0" w:color="auto"/>
            </w:tcBorders>
            <w:vAlign w:val="center"/>
          </w:tcPr>
          <w:p w14:paraId="355A52A8" w14:textId="6FEA6BD5"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color w:val="000000" w:themeColor="text1"/>
                <w:spacing w:val="-2"/>
              </w:rPr>
              <w:t>/</w:t>
            </w:r>
            <w:r w:rsidR="00BC0A29">
              <w:rPr>
                <w:rFonts w:ascii="Arial" w:hAnsi="Arial" w:cs="Arial"/>
                <w:color w:val="000000" w:themeColor="text1"/>
                <w:spacing w:val="-2"/>
              </w:rPr>
              <w:t>14</w:t>
            </w:r>
            <w:r w:rsidR="005F7148" w:rsidRPr="00725330">
              <w:rPr>
                <w:rFonts w:ascii="Arial" w:hAnsi="Arial" w:cs="Arial"/>
                <w:color w:val="000000" w:themeColor="text1"/>
                <w:spacing w:val="-2"/>
              </w:rPr>
              <w:t>0</w:t>
            </w:r>
          </w:p>
        </w:tc>
        <w:tc>
          <w:tcPr>
            <w:tcW w:w="1588" w:type="dxa"/>
            <w:tcBorders>
              <w:top w:val="single" w:sz="6" w:space="0" w:color="auto"/>
              <w:left w:val="single" w:sz="4" w:space="0" w:color="auto"/>
              <w:bottom w:val="single" w:sz="4" w:space="0" w:color="auto"/>
              <w:right w:val="single" w:sz="6" w:space="0" w:color="auto"/>
            </w:tcBorders>
            <w:vAlign w:val="center"/>
          </w:tcPr>
          <w:p w14:paraId="6521C4CE" w14:textId="2D24A500"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spacing w:val="-2"/>
              </w:rPr>
              <w:t xml:space="preserve">/  </w:t>
            </w:r>
            <w:r w:rsidR="00D93B6D">
              <w:rPr>
                <w:rFonts w:ascii="Arial" w:hAnsi="Arial" w:cs="Arial"/>
                <w:spacing w:val="-2"/>
              </w:rPr>
              <w:t>70</w:t>
            </w:r>
          </w:p>
        </w:tc>
      </w:tr>
      <w:tr w:rsidR="00D93B6D" w:rsidRPr="00EC4F1B" w14:paraId="5E3F2105" w14:textId="77777777" w:rsidTr="00D93B6D">
        <w:trPr>
          <w:trHeight w:val="680"/>
        </w:trPr>
        <w:tc>
          <w:tcPr>
            <w:tcW w:w="2093" w:type="dxa"/>
            <w:tcBorders>
              <w:top w:val="single" w:sz="6" w:space="0" w:color="auto"/>
              <w:left w:val="single" w:sz="6" w:space="0" w:color="auto"/>
              <w:bottom w:val="single" w:sz="4" w:space="0" w:color="auto"/>
              <w:right w:val="single" w:sz="4" w:space="0" w:color="auto"/>
            </w:tcBorders>
            <w:vAlign w:val="center"/>
          </w:tcPr>
          <w:p w14:paraId="0BAE9692"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sidRPr="00EC4F1B">
              <w:rPr>
                <w:rFonts w:ascii="Arial" w:hAnsi="Arial" w:cs="Arial"/>
                <w:spacing w:val="-2"/>
              </w:rPr>
              <w:t>Section Three:</w:t>
            </w:r>
          </w:p>
          <w:p w14:paraId="43D3174F" w14:textId="77777777" w:rsidR="00D93B6D" w:rsidRPr="00EC4F1B" w:rsidRDefault="00D93B6D" w:rsidP="00D93B6D">
            <w:pPr>
              <w:pStyle w:val="NormalWeb"/>
              <w:tabs>
                <w:tab w:val="left" w:pos="900"/>
                <w:tab w:val="center" w:pos="4513"/>
              </w:tabs>
              <w:suppressAutoHyphens/>
              <w:spacing w:before="0" w:beforeAutospacing="0" w:after="0" w:afterAutospacing="0"/>
              <w:rPr>
                <w:rFonts w:ascii="Arial" w:hAnsi="Arial" w:cs="Arial"/>
                <w:spacing w:val="-2"/>
              </w:rPr>
            </w:pPr>
            <w:r>
              <w:rPr>
                <w:rFonts w:ascii="Arial" w:hAnsi="Arial" w:cs="Arial"/>
                <w:spacing w:val="-2"/>
              </w:rPr>
              <w:t>Extended A</w:t>
            </w:r>
            <w:r w:rsidRPr="00EC4F1B">
              <w:rPr>
                <w:rFonts w:ascii="Arial" w:hAnsi="Arial" w:cs="Arial"/>
                <w:spacing w:val="-2"/>
              </w:rPr>
              <w:t>nswer</w:t>
            </w:r>
          </w:p>
        </w:tc>
        <w:tc>
          <w:tcPr>
            <w:tcW w:w="1587" w:type="dxa"/>
            <w:tcBorders>
              <w:top w:val="single" w:sz="6" w:space="0" w:color="auto"/>
              <w:left w:val="single" w:sz="4" w:space="0" w:color="auto"/>
              <w:bottom w:val="single" w:sz="4" w:space="0" w:color="auto"/>
              <w:right w:val="single" w:sz="4" w:space="0" w:color="auto"/>
            </w:tcBorders>
            <w:vAlign w:val="center"/>
          </w:tcPr>
          <w:p w14:paraId="14321B5A"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2</w:t>
            </w:r>
          </w:p>
        </w:tc>
        <w:tc>
          <w:tcPr>
            <w:tcW w:w="1588" w:type="dxa"/>
            <w:tcBorders>
              <w:top w:val="single" w:sz="6" w:space="0" w:color="auto"/>
              <w:left w:val="single" w:sz="4" w:space="0" w:color="auto"/>
              <w:bottom w:val="single" w:sz="4" w:space="0" w:color="auto"/>
              <w:right w:val="single" w:sz="4" w:space="0" w:color="auto"/>
            </w:tcBorders>
            <w:vAlign w:val="center"/>
          </w:tcPr>
          <w:p w14:paraId="61500384" w14:textId="77777777" w:rsidR="00D93B6D" w:rsidRPr="00EC4F1B" w:rsidRDefault="00D93B6D" w:rsidP="00D93B6D">
            <w:pPr>
              <w:tabs>
                <w:tab w:val="center" w:pos="4513"/>
              </w:tabs>
              <w:suppressAutoHyphens/>
              <w:jc w:val="center"/>
              <w:rPr>
                <w:rFonts w:ascii="Arial" w:hAnsi="Arial" w:cs="Arial"/>
                <w:spacing w:val="-2"/>
              </w:rPr>
            </w:pPr>
            <w:r w:rsidRPr="00EC4F1B">
              <w:rPr>
                <w:rFonts w:ascii="Arial" w:hAnsi="Arial" w:cs="Arial"/>
                <w:spacing w:val="-2"/>
              </w:rPr>
              <w:t>1</w:t>
            </w:r>
          </w:p>
        </w:tc>
        <w:tc>
          <w:tcPr>
            <w:tcW w:w="1587" w:type="dxa"/>
            <w:tcBorders>
              <w:top w:val="single" w:sz="6" w:space="0" w:color="auto"/>
              <w:left w:val="single" w:sz="4" w:space="0" w:color="auto"/>
              <w:bottom w:val="single" w:sz="4" w:space="0" w:color="auto"/>
              <w:right w:val="single" w:sz="4" w:space="0" w:color="auto"/>
            </w:tcBorders>
            <w:vAlign w:val="center"/>
          </w:tcPr>
          <w:p w14:paraId="55A3C528" w14:textId="77777777" w:rsidR="00D93B6D" w:rsidRPr="00EC4F1B" w:rsidRDefault="00D93B6D" w:rsidP="00D93B6D">
            <w:pPr>
              <w:tabs>
                <w:tab w:val="left" w:pos="540"/>
                <w:tab w:val="center" w:pos="4513"/>
              </w:tabs>
              <w:suppressAutoHyphens/>
              <w:jc w:val="center"/>
              <w:rPr>
                <w:rFonts w:ascii="Arial" w:hAnsi="Arial" w:cs="Arial"/>
                <w:spacing w:val="-2"/>
              </w:rPr>
            </w:pPr>
            <w:r w:rsidRPr="00EC4F1B">
              <w:rPr>
                <w:rFonts w:ascii="Arial" w:hAnsi="Arial" w:cs="Arial"/>
                <w:spacing w:val="-2"/>
              </w:rPr>
              <w:t xml:space="preserve">35 </w:t>
            </w:r>
          </w:p>
        </w:tc>
        <w:tc>
          <w:tcPr>
            <w:tcW w:w="1588" w:type="dxa"/>
            <w:tcBorders>
              <w:top w:val="single" w:sz="6" w:space="0" w:color="auto"/>
              <w:left w:val="single" w:sz="4" w:space="0" w:color="auto"/>
              <w:bottom w:val="single" w:sz="4" w:space="0" w:color="auto"/>
              <w:right w:val="single" w:sz="6" w:space="0" w:color="auto"/>
            </w:tcBorders>
            <w:vAlign w:val="center"/>
          </w:tcPr>
          <w:p w14:paraId="06CF6015" w14:textId="39659911"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spacing w:val="-2"/>
              </w:rPr>
              <w:t xml:space="preserve">/  </w:t>
            </w:r>
            <w:r w:rsidR="00D93B6D" w:rsidRPr="00EC4F1B">
              <w:rPr>
                <w:rFonts w:ascii="Arial" w:hAnsi="Arial" w:cs="Arial"/>
                <w:spacing w:val="-2"/>
              </w:rPr>
              <w:t>30</w:t>
            </w:r>
          </w:p>
        </w:tc>
        <w:tc>
          <w:tcPr>
            <w:tcW w:w="1588" w:type="dxa"/>
            <w:tcBorders>
              <w:top w:val="single" w:sz="6" w:space="0" w:color="auto"/>
              <w:left w:val="single" w:sz="4" w:space="0" w:color="auto"/>
              <w:bottom w:val="single" w:sz="4" w:space="0" w:color="auto"/>
              <w:right w:val="single" w:sz="6" w:space="0" w:color="auto"/>
            </w:tcBorders>
            <w:vAlign w:val="center"/>
          </w:tcPr>
          <w:p w14:paraId="5CA5C338" w14:textId="537C6696"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spacing w:val="-2"/>
              </w:rPr>
              <w:t xml:space="preserve">/  </w:t>
            </w:r>
            <w:r w:rsidR="00D93B6D" w:rsidRPr="00EC4F1B">
              <w:rPr>
                <w:rFonts w:ascii="Arial" w:hAnsi="Arial" w:cs="Arial"/>
                <w:spacing w:val="-2"/>
              </w:rPr>
              <w:t>1</w:t>
            </w:r>
            <w:r w:rsidR="00D93B6D">
              <w:rPr>
                <w:rFonts w:ascii="Arial" w:hAnsi="Arial" w:cs="Arial"/>
                <w:spacing w:val="-2"/>
              </w:rPr>
              <w:t>5</w:t>
            </w:r>
          </w:p>
        </w:tc>
      </w:tr>
      <w:tr w:rsidR="00D93B6D" w:rsidRPr="00EC4F1B" w14:paraId="7ED3252F" w14:textId="77777777" w:rsidTr="00D93B6D">
        <w:trPr>
          <w:trHeight w:val="680"/>
        </w:trPr>
        <w:tc>
          <w:tcPr>
            <w:tcW w:w="2093" w:type="dxa"/>
            <w:tcBorders>
              <w:top w:val="single" w:sz="4" w:space="0" w:color="auto"/>
              <w:left w:val="nil"/>
              <w:bottom w:val="nil"/>
              <w:right w:val="nil"/>
            </w:tcBorders>
          </w:tcPr>
          <w:p w14:paraId="36E2A950" w14:textId="77777777" w:rsidR="00D93B6D" w:rsidRPr="00EC4F1B" w:rsidRDefault="00D93B6D" w:rsidP="00D93B6D">
            <w:pPr>
              <w:tabs>
                <w:tab w:val="left" w:pos="900"/>
              </w:tabs>
              <w:suppressAutoHyphens/>
              <w:spacing w:before="80"/>
              <w:rPr>
                <w:rFonts w:ascii="Arial" w:hAnsi="Arial" w:cs="Arial"/>
                <w:spacing w:val="-2"/>
              </w:rPr>
            </w:pPr>
          </w:p>
        </w:tc>
        <w:tc>
          <w:tcPr>
            <w:tcW w:w="1587" w:type="dxa"/>
            <w:tcBorders>
              <w:top w:val="single" w:sz="4" w:space="0" w:color="auto"/>
              <w:left w:val="nil"/>
              <w:bottom w:val="nil"/>
              <w:right w:val="nil"/>
            </w:tcBorders>
            <w:vAlign w:val="center"/>
          </w:tcPr>
          <w:p w14:paraId="30863C81" w14:textId="77777777" w:rsidR="00D93B6D" w:rsidRPr="00EC4F1B" w:rsidRDefault="00D93B6D" w:rsidP="00D93B6D">
            <w:pPr>
              <w:tabs>
                <w:tab w:val="left" w:pos="-720"/>
              </w:tabs>
              <w:suppressAutoHyphens/>
              <w:ind w:left="720" w:hanging="720"/>
              <w:jc w:val="center"/>
              <w:rPr>
                <w:rFonts w:ascii="Arial" w:hAnsi="Arial" w:cs="Arial"/>
                <w:spacing w:val="-2"/>
              </w:rPr>
            </w:pPr>
          </w:p>
        </w:tc>
        <w:tc>
          <w:tcPr>
            <w:tcW w:w="1588" w:type="dxa"/>
            <w:tcBorders>
              <w:top w:val="single" w:sz="4" w:space="0" w:color="auto"/>
              <w:left w:val="nil"/>
              <w:bottom w:val="nil"/>
              <w:right w:val="nil"/>
            </w:tcBorders>
            <w:vAlign w:val="center"/>
          </w:tcPr>
          <w:p w14:paraId="28CBDD8F" w14:textId="77777777" w:rsidR="00D93B6D" w:rsidRPr="00EC4F1B" w:rsidRDefault="00D93B6D" w:rsidP="00D93B6D">
            <w:pPr>
              <w:tabs>
                <w:tab w:val="left" w:pos="-720"/>
              </w:tabs>
              <w:suppressAutoHyphens/>
              <w:ind w:left="720" w:hanging="720"/>
              <w:jc w:val="center"/>
              <w:rPr>
                <w:rFonts w:ascii="Arial" w:hAnsi="Arial" w:cs="Arial"/>
                <w:spacing w:val="-2"/>
              </w:rPr>
            </w:pPr>
          </w:p>
        </w:tc>
        <w:tc>
          <w:tcPr>
            <w:tcW w:w="1587" w:type="dxa"/>
            <w:tcBorders>
              <w:top w:val="single" w:sz="4" w:space="0" w:color="auto"/>
              <w:left w:val="nil"/>
              <w:bottom w:val="nil"/>
              <w:right w:val="nil"/>
            </w:tcBorders>
            <w:vAlign w:val="center"/>
          </w:tcPr>
          <w:p w14:paraId="2FFF6F5F" w14:textId="77777777" w:rsidR="00D93B6D" w:rsidRPr="00EC4F1B" w:rsidRDefault="00D93B6D" w:rsidP="00D93B6D">
            <w:pPr>
              <w:tabs>
                <w:tab w:val="left" w:pos="-720"/>
              </w:tabs>
              <w:suppressAutoHyphens/>
              <w:ind w:left="720" w:hanging="720"/>
              <w:jc w:val="center"/>
              <w:rPr>
                <w:rFonts w:ascii="Arial" w:hAnsi="Arial" w:cs="Arial"/>
                <w:b/>
                <w:spacing w:val="-2"/>
              </w:rPr>
            </w:pPr>
          </w:p>
        </w:tc>
        <w:tc>
          <w:tcPr>
            <w:tcW w:w="1588" w:type="dxa"/>
            <w:tcBorders>
              <w:top w:val="single" w:sz="4" w:space="0" w:color="auto"/>
              <w:left w:val="nil"/>
              <w:bottom w:val="nil"/>
              <w:right w:val="single" w:sz="4" w:space="0" w:color="auto"/>
            </w:tcBorders>
            <w:vAlign w:val="center"/>
          </w:tcPr>
          <w:p w14:paraId="756060BB" w14:textId="77777777" w:rsidR="00D93B6D" w:rsidRPr="00EC4F1B" w:rsidRDefault="00D93B6D" w:rsidP="00D93B6D">
            <w:pPr>
              <w:tabs>
                <w:tab w:val="left" w:pos="-720"/>
              </w:tabs>
              <w:suppressAutoHyphens/>
              <w:ind w:left="720" w:hanging="720"/>
              <w:jc w:val="center"/>
              <w:rPr>
                <w:rFonts w:ascii="Arial" w:hAnsi="Arial" w:cs="Arial"/>
                <w:spacing w:val="-2"/>
              </w:rPr>
            </w:pPr>
            <w:r w:rsidRPr="00EC4F1B">
              <w:rPr>
                <w:rFonts w:ascii="Arial" w:hAnsi="Arial" w:cs="Arial"/>
                <w:b/>
                <w:spacing w:val="-2"/>
              </w:rPr>
              <w:t>Total</w:t>
            </w:r>
          </w:p>
        </w:tc>
        <w:tc>
          <w:tcPr>
            <w:tcW w:w="1588" w:type="dxa"/>
            <w:tcBorders>
              <w:top w:val="single" w:sz="4" w:space="0" w:color="auto"/>
              <w:left w:val="single" w:sz="4" w:space="0" w:color="auto"/>
              <w:bottom w:val="single" w:sz="4" w:space="0" w:color="auto"/>
              <w:right w:val="single" w:sz="6" w:space="0" w:color="auto"/>
            </w:tcBorders>
            <w:vAlign w:val="center"/>
          </w:tcPr>
          <w:p w14:paraId="0D6BE23E" w14:textId="6094FFD9" w:rsidR="00D93B6D" w:rsidRPr="00EC4F1B" w:rsidRDefault="00703544" w:rsidP="00703544">
            <w:pPr>
              <w:tabs>
                <w:tab w:val="left" w:pos="-720"/>
              </w:tabs>
              <w:suppressAutoHyphens/>
              <w:ind w:left="720" w:hanging="720"/>
              <w:jc w:val="right"/>
              <w:rPr>
                <w:rFonts w:ascii="Arial" w:hAnsi="Arial" w:cs="Arial"/>
                <w:spacing w:val="-2"/>
              </w:rPr>
            </w:pPr>
            <w:r>
              <w:rPr>
                <w:rFonts w:ascii="Arial" w:hAnsi="Arial" w:cs="Arial"/>
                <w:spacing w:val="-2"/>
              </w:rPr>
              <w:t>/</w:t>
            </w:r>
            <w:r w:rsidR="00D93B6D" w:rsidRPr="00EC4F1B">
              <w:rPr>
                <w:rFonts w:ascii="Arial" w:hAnsi="Arial" w:cs="Arial"/>
                <w:spacing w:val="-2"/>
              </w:rPr>
              <w:t>100</w:t>
            </w:r>
          </w:p>
        </w:tc>
      </w:tr>
    </w:tbl>
    <w:p w14:paraId="054672EA" w14:textId="77777777" w:rsidR="00D93B6D" w:rsidRDefault="00D93B6D" w:rsidP="00D93B6D">
      <w:pPr>
        <w:rPr>
          <w:rFonts w:ascii="Arial" w:hAnsi="Arial" w:cs="Arial"/>
          <w:sz w:val="28"/>
          <w:szCs w:val="28"/>
        </w:rPr>
      </w:pPr>
    </w:p>
    <w:p w14:paraId="7AB331C7" w14:textId="77777777" w:rsidR="00D93B6D" w:rsidRPr="00B56656" w:rsidRDefault="00D93B6D" w:rsidP="00D93B6D">
      <w:pPr>
        <w:pStyle w:val="Heading8"/>
        <w:spacing w:before="120"/>
        <w:rPr>
          <w:rFonts w:ascii="Arial" w:hAnsi="Arial" w:cs="Arial"/>
        </w:rPr>
      </w:pPr>
      <w:r w:rsidRPr="00B56656">
        <w:rPr>
          <w:rFonts w:ascii="Arial" w:hAnsi="Arial" w:cs="Arial"/>
        </w:rPr>
        <w:t>Instructions to candidates</w:t>
      </w:r>
    </w:p>
    <w:p w14:paraId="47899707" w14:textId="6F1B8486" w:rsidR="00D93B6D" w:rsidRPr="00B56656" w:rsidRDefault="00D93B6D" w:rsidP="00AC1359">
      <w:pPr>
        <w:numPr>
          <w:ilvl w:val="0"/>
          <w:numId w:val="10"/>
        </w:numPr>
        <w:tabs>
          <w:tab w:val="left" w:pos="-720"/>
        </w:tabs>
        <w:suppressAutoHyphens/>
        <w:spacing w:before="120"/>
        <w:rPr>
          <w:rFonts w:ascii="Arial" w:hAnsi="Arial" w:cs="Arial"/>
          <w:spacing w:val="-2"/>
        </w:rPr>
      </w:pPr>
      <w:r w:rsidRPr="00B56656">
        <w:rPr>
          <w:rFonts w:ascii="Arial" w:hAnsi="Arial" w:cs="Arial"/>
          <w:spacing w:val="-2"/>
        </w:rPr>
        <w:t xml:space="preserve">The rules for the conduct of Western Australian external examinations are detailed in the </w:t>
      </w:r>
      <w:r w:rsidRPr="00B56656">
        <w:rPr>
          <w:rFonts w:ascii="Arial" w:hAnsi="Arial" w:cs="Arial"/>
          <w:i/>
          <w:iCs/>
          <w:spacing w:val="-2"/>
        </w:rPr>
        <w:t xml:space="preserve">Year 12 Information Handbook </w:t>
      </w:r>
      <w:r w:rsidRPr="003B651A">
        <w:rPr>
          <w:rFonts w:ascii="Arial" w:hAnsi="Arial" w:cs="Arial"/>
          <w:i/>
          <w:iCs/>
          <w:color w:val="000000" w:themeColor="text1"/>
          <w:spacing w:val="-2"/>
        </w:rPr>
        <w:t>20</w:t>
      </w:r>
      <w:r w:rsidR="00497120" w:rsidRPr="00C24958">
        <w:rPr>
          <w:rFonts w:ascii="Arial" w:hAnsi="Arial" w:cs="Arial"/>
          <w:i/>
          <w:iCs/>
          <w:color w:val="000000" w:themeColor="text1"/>
          <w:spacing w:val="-2"/>
        </w:rPr>
        <w:t>20</w:t>
      </w:r>
      <w:r w:rsidRPr="003B651A">
        <w:rPr>
          <w:rFonts w:ascii="Arial" w:hAnsi="Arial" w:cs="Arial"/>
          <w:color w:val="000000" w:themeColor="text1"/>
          <w:spacing w:val="-2"/>
        </w:rPr>
        <w:t>.</w:t>
      </w:r>
      <w:r w:rsidRPr="00B56656">
        <w:rPr>
          <w:rFonts w:ascii="Arial" w:hAnsi="Arial" w:cs="Arial"/>
          <w:spacing w:val="-2"/>
        </w:rPr>
        <w:t xml:space="preserve">  Sitting this examination implies that you agree to abide by these rules.</w:t>
      </w:r>
    </w:p>
    <w:p w14:paraId="0473CB94"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2.</w:t>
      </w:r>
      <w:r w:rsidRPr="00B56656">
        <w:rPr>
          <w:rFonts w:ascii="Arial" w:hAnsi="Arial" w:cs="Arial"/>
          <w:spacing w:val="-2"/>
        </w:rPr>
        <w:tab/>
        <w:t>Answer the questions according to the following instructions.</w:t>
      </w:r>
    </w:p>
    <w:p w14:paraId="69558CAF"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ab/>
        <w:t>Section one:</w:t>
      </w:r>
      <w:r w:rsidRPr="00B56656">
        <w:rPr>
          <w:rFonts w:ascii="Arial" w:hAnsi="Arial" w:cs="Arial"/>
          <w:spacing w:val="-2"/>
        </w:rPr>
        <w:tab/>
      </w:r>
    </w:p>
    <w:p w14:paraId="1202FDF4" w14:textId="77777777" w:rsidR="00D93B6D" w:rsidRPr="00B56656" w:rsidRDefault="00D93B6D" w:rsidP="00D93B6D">
      <w:pPr>
        <w:tabs>
          <w:tab w:val="left" w:pos="-720"/>
          <w:tab w:val="left" w:pos="360"/>
        </w:tabs>
        <w:suppressAutoHyphens/>
        <w:spacing w:before="120"/>
        <w:ind w:left="720"/>
        <w:rPr>
          <w:rFonts w:ascii="Arial" w:hAnsi="Arial" w:cs="Arial"/>
          <w:spacing w:val="-2"/>
        </w:rPr>
      </w:pPr>
      <w:bookmarkStart w:id="1" w:name="OLE_LINK1"/>
      <w:bookmarkStart w:id="2" w:name="OLE_LINK2"/>
      <w:r w:rsidRPr="00B56656">
        <w:rPr>
          <w:rFonts w:ascii="Arial" w:hAnsi="Arial" w:cs="Arial"/>
          <w:spacing w:val="-2"/>
        </w:rPr>
        <w:t xml:space="preserve">Answer all questions on the separate Multiple-choice answer sheet provided. For each question shade the box to indicate your answer. </w:t>
      </w:r>
      <w:r w:rsidRPr="00B56656">
        <w:rPr>
          <w:rFonts w:ascii="Arial" w:hAnsi="Arial" w:cs="Arial"/>
          <w:spacing w:val="-2"/>
        </w:rPr>
        <w:tab/>
        <w:t>Use only a blue or black pen to shade the boxes. If you make a mistake, place a cross through that square (do not erase or use correction fluid) and shade your new answer. Marks will not be deducted for incorrect answers. No marks will be given if more than one answer is selected for any question.</w:t>
      </w:r>
    </w:p>
    <w:bookmarkEnd w:id="1"/>
    <w:bookmarkEnd w:id="2"/>
    <w:p w14:paraId="17D52E18" w14:textId="77777777" w:rsidR="00D93B6D" w:rsidRPr="00B56656" w:rsidRDefault="00D93B6D" w:rsidP="00D93B6D">
      <w:pPr>
        <w:tabs>
          <w:tab w:val="left" w:pos="-720"/>
          <w:tab w:val="left" w:pos="360"/>
        </w:tabs>
        <w:suppressAutoHyphens/>
        <w:spacing w:before="120"/>
        <w:rPr>
          <w:rFonts w:ascii="Arial" w:hAnsi="Arial" w:cs="Arial"/>
          <w:spacing w:val="-2"/>
        </w:rPr>
      </w:pPr>
      <w:r w:rsidRPr="00B56656">
        <w:rPr>
          <w:rFonts w:ascii="Arial" w:hAnsi="Arial" w:cs="Arial"/>
          <w:spacing w:val="-2"/>
        </w:rPr>
        <w:tab/>
        <w:t>Sections two and three:</w:t>
      </w:r>
    </w:p>
    <w:p w14:paraId="685607E3" w14:textId="77777777" w:rsidR="00D93B6D" w:rsidRPr="00B56656" w:rsidRDefault="00D93B6D" w:rsidP="00D93B6D">
      <w:pPr>
        <w:tabs>
          <w:tab w:val="left" w:pos="-720"/>
          <w:tab w:val="left" w:pos="360"/>
        </w:tabs>
        <w:suppressAutoHyphens/>
        <w:spacing w:before="120"/>
        <w:ind w:left="360"/>
        <w:rPr>
          <w:rFonts w:ascii="Arial" w:hAnsi="Arial" w:cs="Arial"/>
          <w:spacing w:val="-2"/>
        </w:rPr>
      </w:pPr>
      <w:r w:rsidRPr="00B56656">
        <w:rPr>
          <w:rFonts w:ascii="Arial" w:hAnsi="Arial" w:cs="Arial"/>
          <w:spacing w:val="-2"/>
        </w:rPr>
        <w:tab/>
        <w:t>Write all answers in this Question/Answer booklet.</w:t>
      </w:r>
    </w:p>
    <w:p w14:paraId="47798002" w14:textId="77777777" w:rsidR="00D93B6D" w:rsidRPr="00B56656" w:rsidRDefault="00D93B6D" w:rsidP="00D93B6D">
      <w:pPr>
        <w:tabs>
          <w:tab w:val="left" w:pos="-720"/>
          <w:tab w:val="left" w:pos="360"/>
        </w:tabs>
        <w:suppressAutoHyphens/>
        <w:ind w:left="720"/>
        <w:rPr>
          <w:rFonts w:ascii="Arial" w:hAnsi="Arial" w:cs="Arial"/>
          <w:spacing w:val="-2"/>
        </w:rPr>
      </w:pPr>
      <w:r w:rsidRPr="00B56656">
        <w:rPr>
          <w:rFonts w:ascii="Arial" w:hAnsi="Arial" w:cs="Arial"/>
          <w:spacing w:val="-2"/>
        </w:rPr>
        <w:t xml:space="preserve">Show </w:t>
      </w:r>
      <w:r w:rsidRPr="00B56656">
        <w:rPr>
          <w:rFonts w:ascii="Arial" w:hAnsi="Arial" w:cs="Arial"/>
          <w:b/>
          <w:spacing w:val="-2"/>
        </w:rPr>
        <w:t xml:space="preserve">all </w:t>
      </w:r>
      <w:r w:rsidRPr="00B56656">
        <w:rPr>
          <w:rFonts w:ascii="Arial" w:hAnsi="Arial" w:cs="Arial"/>
          <w:spacing w:val="-2"/>
        </w:rPr>
        <w:t xml:space="preserve">calculations clearly in the space marked </w:t>
      </w:r>
      <w:r w:rsidRPr="00B56656">
        <w:rPr>
          <w:rFonts w:ascii="Arial" w:hAnsi="Arial" w:cs="Arial"/>
          <w:b/>
          <w:spacing w:val="-2"/>
        </w:rPr>
        <w:t>Workings</w:t>
      </w:r>
      <w:r w:rsidRPr="00B56656">
        <w:rPr>
          <w:rFonts w:ascii="Arial" w:hAnsi="Arial" w:cs="Arial"/>
          <w:spacing w:val="-2"/>
        </w:rPr>
        <w:t xml:space="preserve"> for questions where calculations are applicable.</w:t>
      </w:r>
    </w:p>
    <w:p w14:paraId="1B309FD3" w14:textId="77777777" w:rsidR="00D93B6D" w:rsidRPr="00B56656" w:rsidRDefault="00D93B6D" w:rsidP="00D93B6D">
      <w:pPr>
        <w:tabs>
          <w:tab w:val="left" w:pos="-720"/>
          <w:tab w:val="left" w:pos="360"/>
        </w:tabs>
        <w:suppressAutoHyphens/>
        <w:ind w:left="720"/>
        <w:rPr>
          <w:rFonts w:ascii="Arial" w:hAnsi="Arial" w:cs="Arial"/>
          <w:spacing w:val="-2"/>
        </w:rPr>
      </w:pPr>
      <w:r w:rsidRPr="00B56656">
        <w:rPr>
          <w:rFonts w:ascii="Arial" w:hAnsi="Arial" w:cs="Arial"/>
          <w:spacing w:val="-2"/>
        </w:rPr>
        <w:t>Marks will be awarded principally for the relevant accounting and finance content.</w:t>
      </w:r>
    </w:p>
    <w:p w14:paraId="337025FD" w14:textId="77777777" w:rsidR="00D93B6D" w:rsidRPr="00B56656" w:rsidRDefault="00D93B6D" w:rsidP="00D93B6D">
      <w:pPr>
        <w:tabs>
          <w:tab w:val="left" w:pos="-720"/>
          <w:tab w:val="left" w:pos="360"/>
        </w:tabs>
        <w:suppressAutoHyphens/>
        <w:spacing w:before="120"/>
        <w:ind w:left="360" w:hanging="360"/>
        <w:rPr>
          <w:rFonts w:ascii="Arial" w:hAnsi="Arial" w:cs="Arial"/>
          <w:spacing w:val="-2"/>
        </w:rPr>
      </w:pPr>
      <w:r w:rsidRPr="00B56656">
        <w:rPr>
          <w:rFonts w:ascii="Arial" w:hAnsi="Arial" w:cs="Arial"/>
          <w:spacing w:val="-2"/>
        </w:rPr>
        <w:t>3.</w:t>
      </w:r>
      <w:r w:rsidRPr="00B56656">
        <w:rPr>
          <w:rFonts w:ascii="Arial" w:hAnsi="Arial" w:cs="Arial"/>
          <w:spacing w:val="-2"/>
        </w:rPr>
        <w:tab/>
        <w:t>You must be careful to confine your responses to the specific questions asked and to follow any instructions that are specific to a particular question.</w:t>
      </w:r>
    </w:p>
    <w:p w14:paraId="706E278F" w14:textId="77777777" w:rsidR="00D93B6D" w:rsidRPr="005704CB" w:rsidRDefault="00D93B6D" w:rsidP="00D93B6D">
      <w:pPr>
        <w:tabs>
          <w:tab w:val="left" w:pos="-720"/>
          <w:tab w:val="left" w:pos="360"/>
        </w:tabs>
        <w:suppressAutoHyphens/>
        <w:spacing w:before="120"/>
        <w:ind w:left="360" w:hanging="360"/>
        <w:rPr>
          <w:rFonts w:ascii="Arial" w:hAnsi="Arial" w:cs="Arial"/>
          <w:spacing w:val="-2"/>
        </w:rPr>
      </w:pPr>
      <w:r w:rsidRPr="00B56656">
        <w:rPr>
          <w:rFonts w:ascii="Arial" w:hAnsi="Arial" w:cs="Arial"/>
          <w:spacing w:val="-2"/>
        </w:rPr>
        <w:t>4.</w:t>
      </w:r>
      <w:r>
        <w:rPr>
          <w:rFonts w:ascii="Arial" w:hAnsi="Arial" w:cs="Arial"/>
          <w:spacing w:val="-2"/>
        </w:rPr>
        <w:tab/>
      </w:r>
      <w:r w:rsidRPr="00B56656">
        <w:rPr>
          <w:rFonts w:ascii="Arial" w:hAnsi="Arial" w:cs="Arial"/>
          <w:spacing w:val="-2"/>
        </w:rPr>
        <w:t>S</w:t>
      </w:r>
      <w:r w:rsidRPr="005704CB">
        <w:rPr>
          <w:rFonts w:ascii="Arial" w:hAnsi="Arial" w:cs="Arial"/>
          <w:spacing w:val="-2"/>
        </w:rPr>
        <w:t xml:space="preserve">pare pages are included within and at the end of this booklet. They can be used for planning your responses and/or as additional space if required to continue an answer. </w:t>
      </w:r>
    </w:p>
    <w:p w14:paraId="4CF0922F" w14:textId="77777777" w:rsidR="00D93B6D" w:rsidRPr="00B56656" w:rsidRDefault="00D93B6D" w:rsidP="00D93B6D">
      <w:pPr>
        <w:pStyle w:val="Default"/>
        <w:ind w:left="720"/>
        <w:rPr>
          <w:rFonts w:ascii="Arial" w:hAnsi="Arial" w:cs="Arial"/>
        </w:rPr>
      </w:pPr>
      <w:r w:rsidRPr="00B56656">
        <w:rPr>
          <w:rFonts w:ascii="Arial" w:hAnsi="Arial" w:cs="Arial"/>
        </w:rPr>
        <w:t xml:space="preserve">• Planning: If you use the spare pages for planning, indicate this clearly at the top of the page. </w:t>
      </w:r>
    </w:p>
    <w:p w14:paraId="4424EB04" w14:textId="77777777" w:rsidR="00D93B6D" w:rsidRPr="00B56656" w:rsidRDefault="00D93B6D" w:rsidP="00D93B6D">
      <w:pPr>
        <w:tabs>
          <w:tab w:val="left" w:pos="-720"/>
          <w:tab w:val="left" w:pos="360"/>
        </w:tabs>
        <w:suppressAutoHyphens/>
        <w:spacing w:before="120"/>
        <w:ind w:left="720"/>
        <w:rPr>
          <w:rFonts w:ascii="Arial" w:hAnsi="Arial" w:cs="Arial"/>
          <w:spacing w:val="-2"/>
        </w:rPr>
      </w:pPr>
      <w:r w:rsidRPr="00B56656">
        <w:rPr>
          <w:rFonts w:ascii="Arial" w:hAnsi="Arial" w:cs="Arial"/>
        </w:rPr>
        <w:t>• Continuing an answer: If you need to use the space to continue an answer, indicate in the original answer space where the answer is continued, i.e. give the page number. Fill in the number of the question(s) that you are continuing to answer at the top of the page.</w:t>
      </w:r>
    </w:p>
    <w:p w14:paraId="5758DF67" w14:textId="77777777" w:rsidR="00D93B6D" w:rsidRDefault="00D93B6D" w:rsidP="00D93B6D">
      <w:pPr>
        <w:rPr>
          <w:rFonts w:ascii="Arial" w:hAnsi="Arial" w:cs="Arial"/>
          <w:sz w:val="28"/>
          <w:szCs w:val="28"/>
        </w:rPr>
      </w:pPr>
    </w:p>
    <w:p w14:paraId="082FC28E" w14:textId="09DC32A1" w:rsidR="00D93B6D" w:rsidRPr="00D93B6D" w:rsidRDefault="00D93B6D" w:rsidP="00D93B6D">
      <w:pPr>
        <w:spacing w:after="200" w:line="276" w:lineRule="auto"/>
        <w:rPr>
          <w:rFonts w:ascii="Arial" w:hAnsi="Arial" w:cs="Arial"/>
          <w:b/>
          <w:sz w:val="28"/>
          <w:szCs w:val="28"/>
        </w:rPr>
      </w:pPr>
      <w:r>
        <w:rPr>
          <w:rFonts w:ascii="Arial" w:hAnsi="Arial" w:cs="Arial"/>
          <w:sz w:val="28"/>
          <w:szCs w:val="28"/>
        </w:rPr>
        <w:br w:type="page"/>
      </w:r>
      <w:r w:rsidRPr="00D93B6D">
        <w:rPr>
          <w:rFonts w:ascii="Arial" w:hAnsi="Arial" w:cs="Arial"/>
          <w:b/>
          <w:sz w:val="28"/>
          <w:szCs w:val="28"/>
        </w:rPr>
        <w:lastRenderedPageBreak/>
        <w:t>SECTION ONE: Multiple Choice</w:t>
      </w:r>
      <w:r w:rsidRPr="00D93B6D">
        <w:rPr>
          <w:rFonts w:ascii="Arial" w:hAnsi="Arial" w:cs="Arial"/>
          <w:b/>
        </w:rPr>
        <w:tab/>
      </w:r>
      <w:r w:rsidRPr="00D93B6D">
        <w:rPr>
          <w:rFonts w:ascii="Arial" w:hAnsi="Arial" w:cs="Arial"/>
          <w:b/>
          <w:sz w:val="28"/>
          <w:szCs w:val="28"/>
        </w:rPr>
        <w:t>15% (15 marks)</w:t>
      </w:r>
    </w:p>
    <w:p w14:paraId="2B476481" w14:textId="74FF6527" w:rsidR="00D93B6D" w:rsidRPr="00EC4F1B" w:rsidRDefault="00D93B6D" w:rsidP="00D93B6D">
      <w:pPr>
        <w:pStyle w:val="TOC1"/>
      </w:pPr>
      <w:r w:rsidRPr="00EC4F1B">
        <w:t xml:space="preserve">This section has </w:t>
      </w:r>
      <w:r w:rsidRPr="00EC4F1B">
        <w:rPr>
          <w:b/>
        </w:rPr>
        <w:t>15</w:t>
      </w:r>
      <w:r w:rsidRPr="00EC4F1B">
        <w:t xml:space="preserve"> questions.</w:t>
      </w:r>
      <w:r>
        <w:t xml:space="preserve"> </w:t>
      </w:r>
      <w:r w:rsidRPr="00EC4F1B">
        <w:t xml:space="preserve">Answer </w:t>
      </w:r>
      <w:r w:rsidRPr="00EC4F1B">
        <w:rPr>
          <w:b/>
        </w:rPr>
        <w:t>all</w:t>
      </w:r>
      <w:r w:rsidRPr="00EC4F1B">
        <w:t xml:space="preserve"> questions on the separate Multiple-choice answer sheet provided. For each question shade the box to indicate your answer. Use only a blue or black pen to shade the boxes. If you make a mistake, place a cross through that square and shade your new answer. Do not erase or use correction fluid/tape. Marks will not be deducted for incorrect answers. No marks will be given if more than one answer is completed for any question.</w:t>
      </w:r>
    </w:p>
    <w:p w14:paraId="6CE77510" w14:textId="77777777" w:rsidR="00D93B6D" w:rsidRPr="00F90AB2" w:rsidRDefault="00D93B6D" w:rsidP="00D93B6D">
      <w:pPr>
        <w:rPr>
          <w:rFonts w:ascii="Arial" w:hAnsi="Arial" w:cs="Arial"/>
        </w:rPr>
      </w:pPr>
    </w:p>
    <w:p w14:paraId="0682DC9B" w14:textId="645FDCCA" w:rsidR="00D93B6D" w:rsidRPr="00F90AB2" w:rsidRDefault="00D93B6D" w:rsidP="00D93B6D">
      <w:pPr>
        <w:pBdr>
          <w:bottom w:val="single" w:sz="4" w:space="1" w:color="auto"/>
        </w:pBdr>
        <w:tabs>
          <w:tab w:val="right" w:pos="9360"/>
        </w:tabs>
        <w:rPr>
          <w:rFonts w:ascii="Arial" w:hAnsi="Arial" w:cs="Arial"/>
        </w:rPr>
      </w:pPr>
      <w:r w:rsidRPr="00EC4F1B">
        <w:rPr>
          <w:rFonts w:ascii="Arial" w:hAnsi="Arial" w:cs="Arial"/>
          <w:b/>
        </w:rPr>
        <w:t>Suggested working time: 2</w:t>
      </w:r>
      <w:r w:rsidR="004D5628">
        <w:rPr>
          <w:rFonts w:ascii="Arial" w:hAnsi="Arial" w:cs="Arial"/>
          <w:b/>
        </w:rPr>
        <w:t>0</w:t>
      </w:r>
      <w:r w:rsidRPr="00EC4F1B">
        <w:rPr>
          <w:rFonts w:ascii="Arial" w:hAnsi="Arial" w:cs="Arial"/>
          <w:b/>
        </w:rPr>
        <w:t xml:space="preserve"> minutes</w:t>
      </w:r>
    </w:p>
    <w:p w14:paraId="6555C819" w14:textId="77777777" w:rsidR="00D93B6D" w:rsidRPr="00EC4F1B" w:rsidRDefault="00D93B6D" w:rsidP="00D93B6D">
      <w:pPr>
        <w:pBdr>
          <w:bottom w:val="single" w:sz="4" w:space="1" w:color="auto"/>
        </w:pBdr>
        <w:tabs>
          <w:tab w:val="right" w:pos="9360"/>
        </w:tabs>
        <w:rPr>
          <w:rFonts w:ascii="Arial" w:hAnsi="Arial" w:cs="Arial"/>
        </w:rPr>
      </w:pPr>
    </w:p>
    <w:p w14:paraId="39196B2F" w14:textId="77777777" w:rsidR="00B60BC5" w:rsidRDefault="00B60BC5" w:rsidP="00B60BC5">
      <w:pPr>
        <w:spacing w:before="120" w:line="276" w:lineRule="auto"/>
        <w:ind w:left="284"/>
        <w:rPr>
          <w:rFonts w:ascii="Arial" w:hAnsi="Arial" w:cs="Arial"/>
          <w:color w:val="000000" w:themeColor="text1"/>
        </w:rPr>
      </w:pPr>
    </w:p>
    <w:p w14:paraId="26EA6437" w14:textId="20F02DCA" w:rsidR="00D93B6D" w:rsidRPr="00337FBC" w:rsidRDefault="00337FBC" w:rsidP="00AC1359">
      <w:pPr>
        <w:numPr>
          <w:ilvl w:val="0"/>
          <w:numId w:val="9"/>
        </w:numPr>
        <w:spacing w:before="120" w:line="276" w:lineRule="auto"/>
        <w:ind w:left="284" w:hanging="284"/>
        <w:rPr>
          <w:rFonts w:ascii="Arial" w:hAnsi="Arial" w:cs="Arial"/>
          <w:color w:val="000000" w:themeColor="text1"/>
        </w:rPr>
      </w:pPr>
      <w:r w:rsidRPr="00337FBC">
        <w:rPr>
          <w:rFonts w:ascii="Arial" w:hAnsi="Arial" w:cs="Arial"/>
          <w:color w:val="000000" w:themeColor="text1"/>
        </w:rPr>
        <w:t xml:space="preserve">Frank Furter and Hans Burger have incorporated their fast foods business as FurtzBurger Pty Ltd. Their annual turnover in 2019 was $98,000. </w:t>
      </w:r>
      <w:r>
        <w:rPr>
          <w:rFonts w:ascii="Arial" w:hAnsi="Arial" w:cs="Arial"/>
          <w:color w:val="000000" w:themeColor="text1"/>
        </w:rPr>
        <w:t xml:space="preserve">Which of the following Acts can this business </w:t>
      </w:r>
      <w:r w:rsidR="00497120">
        <w:rPr>
          <w:rFonts w:ascii="Arial" w:hAnsi="Arial" w:cs="Arial"/>
          <w:color w:val="000000" w:themeColor="text1"/>
        </w:rPr>
        <w:t>ignore?</w:t>
      </w:r>
    </w:p>
    <w:p w14:paraId="0913527F" w14:textId="1A63195F" w:rsidR="00D93B6D" w:rsidRPr="00337FBC" w:rsidRDefault="00337FBC" w:rsidP="00AC1359">
      <w:pPr>
        <w:numPr>
          <w:ilvl w:val="0"/>
          <w:numId w:val="7"/>
        </w:numPr>
        <w:spacing w:before="120" w:line="276" w:lineRule="auto"/>
        <w:ind w:left="1134" w:hanging="414"/>
        <w:rPr>
          <w:rFonts w:ascii="Arial" w:hAnsi="Arial" w:cs="Arial"/>
          <w:color w:val="000000" w:themeColor="text1"/>
        </w:rPr>
      </w:pPr>
      <w:r>
        <w:rPr>
          <w:rFonts w:ascii="Arial" w:hAnsi="Arial" w:cs="Arial"/>
          <w:color w:val="000000" w:themeColor="text1"/>
        </w:rPr>
        <w:t>Corporations Act 2001</w:t>
      </w:r>
    </w:p>
    <w:p w14:paraId="455094AC" w14:textId="40155E93" w:rsidR="00D93B6D" w:rsidRPr="00337FBC" w:rsidRDefault="00337FBC" w:rsidP="00AC1359">
      <w:pPr>
        <w:numPr>
          <w:ilvl w:val="0"/>
          <w:numId w:val="7"/>
        </w:numPr>
        <w:spacing w:line="276" w:lineRule="auto"/>
        <w:ind w:left="1134" w:hanging="425"/>
        <w:rPr>
          <w:rFonts w:ascii="Arial" w:hAnsi="Arial" w:cs="Arial"/>
          <w:color w:val="000000" w:themeColor="text1"/>
        </w:rPr>
      </w:pPr>
      <w:r>
        <w:rPr>
          <w:rFonts w:ascii="Arial" w:hAnsi="Arial" w:cs="Arial"/>
          <w:color w:val="000000" w:themeColor="text1"/>
        </w:rPr>
        <w:t>GST Act 1999</w:t>
      </w:r>
    </w:p>
    <w:p w14:paraId="3F646FB6" w14:textId="4554EA00" w:rsidR="00D93B6D" w:rsidRPr="00337FBC" w:rsidRDefault="00337FBC" w:rsidP="00AC1359">
      <w:pPr>
        <w:numPr>
          <w:ilvl w:val="0"/>
          <w:numId w:val="7"/>
        </w:numPr>
        <w:spacing w:line="276" w:lineRule="auto"/>
        <w:ind w:left="1134" w:hanging="425"/>
        <w:rPr>
          <w:rFonts w:ascii="Arial" w:hAnsi="Arial" w:cs="Arial"/>
          <w:color w:val="000000" w:themeColor="text1"/>
        </w:rPr>
      </w:pPr>
      <w:r>
        <w:rPr>
          <w:rFonts w:ascii="Arial" w:hAnsi="Arial" w:cs="Arial"/>
          <w:color w:val="000000" w:themeColor="text1"/>
        </w:rPr>
        <w:t>Partnership Act 1895</w:t>
      </w:r>
    </w:p>
    <w:p w14:paraId="0B1E822C" w14:textId="2FB2B85A" w:rsidR="00D93B6D" w:rsidRPr="00337FBC" w:rsidRDefault="00337FBC" w:rsidP="00AC1359">
      <w:pPr>
        <w:numPr>
          <w:ilvl w:val="0"/>
          <w:numId w:val="7"/>
        </w:numPr>
        <w:spacing w:line="276" w:lineRule="auto"/>
        <w:ind w:left="1134" w:hanging="414"/>
        <w:rPr>
          <w:rFonts w:ascii="Arial" w:hAnsi="Arial" w:cs="Arial"/>
          <w:color w:val="000000" w:themeColor="text1"/>
        </w:rPr>
      </w:pPr>
      <w:r>
        <w:rPr>
          <w:rFonts w:ascii="Arial" w:hAnsi="Arial" w:cs="Arial"/>
          <w:color w:val="000000" w:themeColor="text1"/>
        </w:rPr>
        <w:t>Business Names Registration Act 2011</w:t>
      </w:r>
    </w:p>
    <w:p w14:paraId="2C74786D" w14:textId="1E90F361" w:rsidR="00D93B6D" w:rsidRDefault="00D93B6D" w:rsidP="00D93B6D">
      <w:pPr>
        <w:spacing w:line="276" w:lineRule="auto"/>
        <w:ind w:left="1134"/>
        <w:rPr>
          <w:rFonts w:ascii="Arial" w:hAnsi="Arial" w:cs="Arial"/>
        </w:rPr>
      </w:pPr>
    </w:p>
    <w:p w14:paraId="39D59E17" w14:textId="77777777" w:rsidR="00B60BC5" w:rsidRPr="003B651A" w:rsidRDefault="00B60BC5" w:rsidP="00D93B6D">
      <w:pPr>
        <w:spacing w:line="276" w:lineRule="auto"/>
        <w:ind w:left="1134"/>
        <w:rPr>
          <w:rFonts w:ascii="Arial" w:hAnsi="Arial" w:cs="Arial"/>
        </w:rPr>
      </w:pPr>
    </w:p>
    <w:p w14:paraId="31077B8C" w14:textId="36C3ACA2" w:rsidR="00D93B6D" w:rsidRPr="00337FBC" w:rsidRDefault="005E635A" w:rsidP="005E635A">
      <w:pPr>
        <w:rPr>
          <w:rFonts w:ascii="Arial" w:hAnsi="Arial" w:cs="Arial"/>
          <w:b/>
          <w:color w:val="000000" w:themeColor="text1"/>
        </w:rPr>
      </w:pPr>
      <w:r w:rsidRPr="00337FBC">
        <w:rPr>
          <w:rFonts w:ascii="Arial" w:hAnsi="Arial" w:cs="Arial"/>
          <w:color w:val="000000" w:themeColor="text1"/>
        </w:rPr>
        <w:t>2. Which of the following statements is correct?</w:t>
      </w:r>
    </w:p>
    <w:p w14:paraId="22C70478" w14:textId="77777777" w:rsidR="005E635A" w:rsidRPr="003B651A" w:rsidRDefault="005E635A" w:rsidP="005E635A">
      <w:pPr>
        <w:pStyle w:val="ListParagraph"/>
        <w:rPr>
          <w:rFonts w:ascii="Arial" w:hAnsi="Arial" w:cs="Arial"/>
          <w:b/>
        </w:rPr>
      </w:pPr>
    </w:p>
    <w:p w14:paraId="39F1D1E6" w14:textId="7D3910E9" w:rsidR="005E635A" w:rsidRPr="00337FBC" w:rsidRDefault="00002B38" w:rsidP="00AC1359">
      <w:pPr>
        <w:pStyle w:val="ListParagraph"/>
        <w:numPr>
          <w:ilvl w:val="0"/>
          <w:numId w:val="11"/>
        </w:numPr>
        <w:rPr>
          <w:rFonts w:ascii="Arial" w:hAnsi="Arial" w:cs="Arial"/>
          <w:color w:val="000000" w:themeColor="text1"/>
        </w:rPr>
      </w:pPr>
      <w:r>
        <w:rPr>
          <w:rFonts w:ascii="Arial" w:hAnsi="Arial" w:cs="Arial"/>
          <w:color w:val="000000" w:themeColor="text1"/>
        </w:rPr>
        <w:t>Bankruptcy laws apply to all forms of business ownership, sole traders, partnerships, and proprietary companies</w:t>
      </w:r>
    </w:p>
    <w:p w14:paraId="0D0E3315" w14:textId="7E5AB958" w:rsidR="005E635A" w:rsidRPr="00002B38" w:rsidRDefault="00AE4A17" w:rsidP="00AC1359">
      <w:pPr>
        <w:pStyle w:val="ListParagraph"/>
        <w:numPr>
          <w:ilvl w:val="0"/>
          <w:numId w:val="11"/>
        </w:numPr>
        <w:rPr>
          <w:rFonts w:ascii="Arial" w:hAnsi="Arial" w:cs="Arial"/>
          <w:color w:val="000000" w:themeColor="text1"/>
        </w:rPr>
      </w:pPr>
      <w:r w:rsidRPr="00002B38">
        <w:rPr>
          <w:rFonts w:ascii="Arial" w:hAnsi="Arial" w:cs="Arial"/>
          <w:color w:val="000000" w:themeColor="text1"/>
        </w:rPr>
        <w:t>T</w:t>
      </w:r>
      <w:r w:rsidR="005E635A" w:rsidRPr="00002B38">
        <w:rPr>
          <w:rFonts w:ascii="Arial" w:hAnsi="Arial" w:cs="Arial"/>
          <w:color w:val="000000" w:themeColor="text1"/>
        </w:rPr>
        <w:t xml:space="preserve">he </w:t>
      </w:r>
      <w:r w:rsidR="00002B38">
        <w:rPr>
          <w:rFonts w:ascii="Arial" w:hAnsi="Arial" w:cs="Arial"/>
          <w:color w:val="000000" w:themeColor="text1"/>
        </w:rPr>
        <w:t>monetary</w:t>
      </w:r>
      <w:r w:rsidR="005E635A" w:rsidRPr="00002B38">
        <w:rPr>
          <w:rFonts w:ascii="Arial" w:hAnsi="Arial" w:cs="Arial"/>
          <w:color w:val="000000" w:themeColor="text1"/>
        </w:rPr>
        <w:t xml:space="preserve"> concept says accountants would report assets of a business using their liquidation values</w:t>
      </w:r>
    </w:p>
    <w:p w14:paraId="74CA6DE3" w14:textId="6B362FDC" w:rsidR="005E635A" w:rsidRPr="00002B38" w:rsidRDefault="00002B38" w:rsidP="00AC1359">
      <w:pPr>
        <w:pStyle w:val="ListParagraph"/>
        <w:numPr>
          <w:ilvl w:val="0"/>
          <w:numId w:val="11"/>
        </w:numPr>
        <w:rPr>
          <w:rFonts w:ascii="Arial" w:hAnsi="Arial" w:cs="Arial"/>
          <w:color w:val="000000" w:themeColor="text1"/>
        </w:rPr>
      </w:pPr>
      <w:r>
        <w:rPr>
          <w:rFonts w:ascii="Arial" w:hAnsi="Arial" w:cs="Arial"/>
          <w:color w:val="000000" w:themeColor="text1"/>
        </w:rPr>
        <w:t>The accounting equation can be expressed as assets = liabilities - equity</w:t>
      </w:r>
    </w:p>
    <w:p w14:paraId="14E6A5B0" w14:textId="6498D4B2" w:rsidR="005E635A" w:rsidRPr="00002B38" w:rsidRDefault="00002B38" w:rsidP="00AC1359">
      <w:pPr>
        <w:pStyle w:val="ListParagraph"/>
        <w:numPr>
          <w:ilvl w:val="0"/>
          <w:numId w:val="11"/>
        </w:numPr>
        <w:rPr>
          <w:rFonts w:ascii="Arial" w:hAnsi="Arial" w:cs="Arial"/>
          <w:color w:val="000000" w:themeColor="text1"/>
        </w:rPr>
      </w:pPr>
      <w:r>
        <w:rPr>
          <w:rFonts w:ascii="Arial" w:hAnsi="Arial" w:cs="Arial"/>
          <w:color w:val="000000" w:themeColor="text1"/>
        </w:rPr>
        <w:t>Mutual agency only applies in the partnership form of business</w:t>
      </w:r>
    </w:p>
    <w:p w14:paraId="11070178" w14:textId="5B7C1576" w:rsidR="00D93B6D" w:rsidRDefault="00D93B6D" w:rsidP="005E635A">
      <w:pPr>
        <w:ind w:left="1134" w:hanging="425"/>
        <w:rPr>
          <w:rFonts w:ascii="Arial" w:eastAsia="Times New Roman" w:hAnsi="Arial" w:cs="Arial"/>
          <w:highlight w:val="green"/>
        </w:rPr>
      </w:pPr>
    </w:p>
    <w:p w14:paraId="42503E29" w14:textId="77777777" w:rsidR="00B60BC5" w:rsidRPr="003B651A" w:rsidRDefault="00B60BC5" w:rsidP="005E635A">
      <w:pPr>
        <w:ind w:left="1134" w:hanging="425"/>
        <w:rPr>
          <w:rFonts w:ascii="Arial" w:eastAsia="Times New Roman" w:hAnsi="Arial" w:cs="Arial"/>
          <w:highlight w:val="green"/>
        </w:rPr>
      </w:pPr>
    </w:p>
    <w:p w14:paraId="0B22BCB0" w14:textId="77777777" w:rsidR="00D218C8" w:rsidRDefault="005E635A" w:rsidP="00507DF6">
      <w:pPr>
        <w:pStyle w:val="Normal0"/>
        <w:snapToGrid w:val="0"/>
        <w:ind w:left="720" w:hanging="720"/>
        <w:rPr>
          <w:color w:val="000000" w:themeColor="text1"/>
          <w:lang w:val="en-GB"/>
        </w:rPr>
      </w:pPr>
      <w:r w:rsidRPr="0011081C">
        <w:rPr>
          <w:rFonts w:eastAsia="Times New Roman"/>
          <w:color w:val="000000" w:themeColor="text1"/>
        </w:rPr>
        <w:t xml:space="preserve">3. </w:t>
      </w:r>
      <w:r w:rsidR="00507DF6" w:rsidRPr="0011081C">
        <w:rPr>
          <w:rFonts w:eastAsia="Times New Roman"/>
          <w:color w:val="000000" w:themeColor="text1"/>
        </w:rPr>
        <w:t xml:space="preserve"> </w:t>
      </w:r>
      <w:r w:rsidR="0011081C">
        <w:rPr>
          <w:color w:val="000000" w:themeColor="text1"/>
          <w:lang w:val="en-GB"/>
        </w:rPr>
        <w:t xml:space="preserve">The Accounting Concept that allows </w:t>
      </w:r>
      <w:r w:rsidR="00D218C8">
        <w:rPr>
          <w:color w:val="000000" w:themeColor="text1"/>
          <w:lang w:val="en-GB"/>
        </w:rPr>
        <w:t>small assets of a similar class to be grouped</w:t>
      </w:r>
    </w:p>
    <w:p w14:paraId="3F772A7A" w14:textId="77777777" w:rsidR="00D218C8" w:rsidRDefault="00D218C8" w:rsidP="00507DF6">
      <w:pPr>
        <w:pStyle w:val="Normal0"/>
        <w:snapToGrid w:val="0"/>
        <w:ind w:left="720" w:hanging="720"/>
        <w:rPr>
          <w:color w:val="000000" w:themeColor="text1"/>
          <w:lang w:val="en-GB"/>
        </w:rPr>
      </w:pPr>
      <w:r>
        <w:rPr>
          <w:color w:val="000000" w:themeColor="text1"/>
          <w:lang w:val="en-GB"/>
        </w:rPr>
        <w:t xml:space="preserve">      together and reported as one figure, provided it does not adversely affect decision</w:t>
      </w:r>
    </w:p>
    <w:p w14:paraId="4299C199" w14:textId="47AB6AAF" w:rsidR="00507DF6" w:rsidRPr="0011081C" w:rsidRDefault="00D218C8" w:rsidP="00507DF6">
      <w:pPr>
        <w:pStyle w:val="Normal0"/>
        <w:snapToGrid w:val="0"/>
        <w:ind w:left="720" w:hanging="720"/>
        <w:rPr>
          <w:color w:val="000000" w:themeColor="text1"/>
          <w:lang w:val="en-GB"/>
        </w:rPr>
      </w:pPr>
      <w:r>
        <w:rPr>
          <w:color w:val="000000" w:themeColor="text1"/>
          <w:lang w:val="en-GB"/>
        </w:rPr>
        <w:t xml:space="preserve">      making is:</w:t>
      </w:r>
    </w:p>
    <w:p w14:paraId="1F6F300F" w14:textId="77777777" w:rsidR="00507DF6" w:rsidRPr="003B651A" w:rsidRDefault="00507DF6" w:rsidP="00507DF6">
      <w:pPr>
        <w:pStyle w:val="Normal0"/>
        <w:snapToGrid w:val="0"/>
        <w:ind w:left="720" w:hanging="720"/>
        <w:rPr>
          <w:lang w:val="en-GB"/>
        </w:rPr>
      </w:pPr>
    </w:p>
    <w:p w14:paraId="4D6E9492" w14:textId="4BC04B62" w:rsidR="00D93B6D" w:rsidRPr="00D218C8" w:rsidRDefault="00507DF6" w:rsidP="00507DF6">
      <w:pPr>
        <w:spacing w:line="276" w:lineRule="auto"/>
        <w:rPr>
          <w:rFonts w:ascii="Arial" w:eastAsia="Times New Roman" w:hAnsi="Arial" w:cs="Arial"/>
          <w:color w:val="000000" w:themeColor="text1"/>
        </w:rPr>
      </w:pPr>
      <w:r w:rsidRPr="00CE56E0">
        <w:rPr>
          <w:rFonts w:ascii="Arial" w:eastAsia="Times New Roman" w:hAnsi="Arial" w:cs="Arial"/>
        </w:rPr>
        <w:t xml:space="preserve">           </w:t>
      </w:r>
      <w:r w:rsidR="00D93B6D" w:rsidRPr="00D218C8">
        <w:rPr>
          <w:rFonts w:ascii="Arial" w:eastAsia="Times New Roman" w:hAnsi="Arial" w:cs="Arial"/>
          <w:color w:val="000000" w:themeColor="text1"/>
        </w:rPr>
        <w:t>a)</w:t>
      </w:r>
      <w:r w:rsidRPr="00D218C8">
        <w:rPr>
          <w:rFonts w:ascii="Arial" w:eastAsia="Times New Roman" w:hAnsi="Arial" w:cs="Arial"/>
          <w:color w:val="000000" w:themeColor="text1"/>
        </w:rPr>
        <w:t xml:space="preserve">  </w:t>
      </w:r>
      <w:r w:rsidR="005E3590" w:rsidRPr="00D218C8">
        <w:rPr>
          <w:rFonts w:ascii="Arial" w:eastAsia="Times New Roman" w:hAnsi="Arial" w:cs="Arial"/>
          <w:color w:val="000000" w:themeColor="text1"/>
        </w:rPr>
        <w:t xml:space="preserve"> </w:t>
      </w:r>
      <w:r w:rsidR="00D218C8">
        <w:rPr>
          <w:rFonts w:ascii="Arial" w:hAnsi="Arial" w:cs="Arial"/>
          <w:color w:val="000000" w:themeColor="text1"/>
          <w:lang w:val="en-GB"/>
        </w:rPr>
        <w:t>Accounting entity</w:t>
      </w:r>
    </w:p>
    <w:p w14:paraId="4FF4A619" w14:textId="57EF048C" w:rsidR="00507DF6" w:rsidRPr="00D218C8" w:rsidRDefault="00D93B6D" w:rsidP="00D93B6D">
      <w:pPr>
        <w:spacing w:line="276" w:lineRule="auto"/>
        <w:ind w:left="1134" w:hanging="425"/>
        <w:rPr>
          <w:rFonts w:ascii="Arial" w:hAnsi="Arial" w:cs="Arial"/>
          <w:color w:val="000000" w:themeColor="text1"/>
          <w:lang w:val="en-GB"/>
        </w:rPr>
      </w:pPr>
      <w:r w:rsidRPr="00D218C8">
        <w:rPr>
          <w:rFonts w:ascii="Arial" w:eastAsia="Times New Roman" w:hAnsi="Arial" w:cs="Arial"/>
          <w:color w:val="000000" w:themeColor="text1"/>
        </w:rPr>
        <w:t>b)</w:t>
      </w:r>
      <w:r w:rsidRPr="00D218C8">
        <w:rPr>
          <w:rFonts w:ascii="Arial" w:eastAsia="Times New Roman" w:hAnsi="Arial" w:cs="Arial"/>
          <w:color w:val="000000" w:themeColor="text1"/>
        </w:rPr>
        <w:tab/>
      </w:r>
      <w:r w:rsidR="00D218C8">
        <w:rPr>
          <w:rFonts w:ascii="Arial" w:hAnsi="Arial" w:cs="Arial"/>
          <w:color w:val="000000" w:themeColor="text1"/>
          <w:lang w:val="en-GB"/>
        </w:rPr>
        <w:t>Materiality</w:t>
      </w:r>
      <w:r w:rsidR="00507DF6" w:rsidRPr="00D218C8">
        <w:rPr>
          <w:rFonts w:ascii="Arial" w:hAnsi="Arial" w:cs="Arial"/>
          <w:color w:val="000000" w:themeColor="text1"/>
          <w:lang w:val="en-GB"/>
        </w:rPr>
        <w:t xml:space="preserve"> </w:t>
      </w:r>
    </w:p>
    <w:p w14:paraId="4665CCC8" w14:textId="7AF46130" w:rsidR="00507DF6" w:rsidRPr="00D218C8" w:rsidRDefault="00D93B6D" w:rsidP="00D93B6D">
      <w:pPr>
        <w:spacing w:line="276" w:lineRule="auto"/>
        <w:ind w:left="1134" w:hanging="425"/>
        <w:rPr>
          <w:rFonts w:ascii="Arial" w:hAnsi="Arial" w:cs="Arial"/>
          <w:color w:val="000000" w:themeColor="text1"/>
          <w:lang w:val="en-GB"/>
        </w:rPr>
      </w:pPr>
      <w:r w:rsidRPr="00D218C8">
        <w:rPr>
          <w:rFonts w:ascii="Arial" w:eastAsia="Times New Roman" w:hAnsi="Arial" w:cs="Arial"/>
          <w:color w:val="000000" w:themeColor="text1"/>
        </w:rPr>
        <w:t>c)</w:t>
      </w:r>
      <w:r w:rsidRPr="00D218C8">
        <w:rPr>
          <w:rFonts w:ascii="Arial" w:eastAsia="Times New Roman" w:hAnsi="Arial" w:cs="Arial"/>
          <w:color w:val="000000" w:themeColor="text1"/>
        </w:rPr>
        <w:tab/>
      </w:r>
      <w:r w:rsidR="00D218C8">
        <w:rPr>
          <w:rFonts w:ascii="Arial" w:hAnsi="Arial" w:cs="Arial"/>
          <w:color w:val="000000" w:themeColor="text1"/>
          <w:lang w:val="en-GB"/>
        </w:rPr>
        <w:t>Monetary</w:t>
      </w:r>
      <w:r w:rsidR="00507DF6" w:rsidRPr="00D218C8">
        <w:rPr>
          <w:rFonts w:ascii="Arial" w:hAnsi="Arial" w:cs="Arial"/>
          <w:color w:val="000000" w:themeColor="text1"/>
          <w:lang w:val="en-GB"/>
        </w:rPr>
        <w:t xml:space="preserve"> </w:t>
      </w:r>
    </w:p>
    <w:p w14:paraId="72C88094" w14:textId="1387E6CD" w:rsidR="00507DF6" w:rsidRPr="00D218C8" w:rsidRDefault="00D93B6D" w:rsidP="00507DF6">
      <w:pPr>
        <w:pStyle w:val="Normal0"/>
        <w:snapToGrid w:val="0"/>
        <w:ind w:left="1440" w:hanging="720"/>
        <w:rPr>
          <w:color w:val="000000" w:themeColor="text1"/>
          <w:lang w:val="en-GB"/>
        </w:rPr>
      </w:pPr>
      <w:r w:rsidRPr="00D218C8">
        <w:rPr>
          <w:rFonts w:eastAsia="Times New Roman"/>
          <w:color w:val="000000" w:themeColor="text1"/>
        </w:rPr>
        <w:t>d)</w:t>
      </w:r>
      <w:r w:rsidR="00507DF6" w:rsidRPr="00D218C8">
        <w:rPr>
          <w:rFonts w:eastAsia="Times New Roman"/>
          <w:color w:val="000000" w:themeColor="text1"/>
        </w:rPr>
        <w:t xml:space="preserve">   </w:t>
      </w:r>
      <w:r w:rsidR="00D218C8">
        <w:rPr>
          <w:color w:val="000000" w:themeColor="text1"/>
          <w:lang w:val="en-GB"/>
        </w:rPr>
        <w:t>Going concern</w:t>
      </w:r>
      <w:r w:rsidR="00507DF6" w:rsidRPr="00D218C8">
        <w:rPr>
          <w:color w:val="000000" w:themeColor="text1"/>
          <w:lang w:val="en-GB"/>
        </w:rPr>
        <w:t xml:space="preserve"> </w:t>
      </w:r>
    </w:p>
    <w:p w14:paraId="29EB0A2A" w14:textId="79455308" w:rsidR="005E3590" w:rsidRPr="00B60BC5" w:rsidRDefault="005E3590" w:rsidP="005E3590">
      <w:pPr>
        <w:pStyle w:val="Normal0"/>
        <w:snapToGrid w:val="0"/>
        <w:rPr>
          <w:sz w:val="20"/>
          <w:szCs w:val="20"/>
          <w:lang w:val="en-GB"/>
        </w:rPr>
      </w:pPr>
    </w:p>
    <w:p w14:paraId="738F50D1" w14:textId="77777777" w:rsidR="00B60BC5" w:rsidRPr="00B60BC5" w:rsidRDefault="00B60BC5" w:rsidP="005E3590">
      <w:pPr>
        <w:pStyle w:val="Normal0"/>
        <w:snapToGrid w:val="0"/>
        <w:rPr>
          <w:sz w:val="20"/>
          <w:szCs w:val="20"/>
          <w:lang w:val="en-GB"/>
        </w:rPr>
      </w:pPr>
    </w:p>
    <w:p w14:paraId="29DC2921" w14:textId="24EFE07D" w:rsidR="002C2464" w:rsidRDefault="005E3590" w:rsidP="002C2464">
      <w:pPr>
        <w:tabs>
          <w:tab w:val="left" w:pos="851"/>
          <w:tab w:val="left" w:pos="1276"/>
        </w:tabs>
        <w:ind w:left="1254" w:hanging="1254"/>
        <w:jc w:val="both"/>
        <w:rPr>
          <w:rFonts w:ascii="Arial" w:hAnsi="Arial" w:cs="Arial"/>
        </w:rPr>
      </w:pPr>
      <w:r w:rsidRPr="002C2464">
        <w:rPr>
          <w:rFonts w:ascii="Arial" w:hAnsi="Arial" w:cs="Arial"/>
          <w:color w:val="000000" w:themeColor="text1"/>
          <w:lang w:val="en-GB"/>
        </w:rPr>
        <w:t>4.</w:t>
      </w:r>
      <w:r w:rsidR="002C2464" w:rsidRPr="002C2464">
        <w:rPr>
          <w:rFonts w:ascii="Arial" w:hAnsi="Arial" w:cs="Arial"/>
          <w:i/>
          <w:color w:val="000000" w:themeColor="text1"/>
          <w:lang w:val="en-GB"/>
        </w:rPr>
        <w:t xml:space="preserve">   </w:t>
      </w:r>
      <w:r w:rsidR="002C2464" w:rsidRPr="002C2464">
        <w:rPr>
          <w:rFonts w:ascii="Arial" w:hAnsi="Arial" w:cs="Arial"/>
        </w:rPr>
        <w:t>If total liabilities increased by $25,000 and equity increased by $5,000</w:t>
      </w:r>
    </w:p>
    <w:p w14:paraId="3CAC869B" w14:textId="77777777" w:rsidR="002C2464" w:rsidRDefault="002C2464" w:rsidP="002C2464">
      <w:pPr>
        <w:tabs>
          <w:tab w:val="left" w:pos="851"/>
          <w:tab w:val="left" w:pos="1276"/>
        </w:tabs>
        <w:ind w:left="1254" w:hanging="1254"/>
        <w:jc w:val="both"/>
        <w:rPr>
          <w:rFonts w:ascii="Arial" w:hAnsi="Arial" w:cs="Arial"/>
        </w:rPr>
      </w:pPr>
      <w:r>
        <w:rPr>
          <w:color w:val="000000" w:themeColor="text1"/>
          <w:lang w:val="en-GB"/>
        </w:rPr>
        <w:t xml:space="preserve">       </w:t>
      </w:r>
      <w:r w:rsidRPr="002C2464">
        <w:rPr>
          <w:rFonts w:ascii="Arial" w:hAnsi="Arial" w:cs="Arial"/>
        </w:rPr>
        <w:t>during a period of time, then total assets must change by what amount and direction</w:t>
      </w:r>
    </w:p>
    <w:p w14:paraId="3E39D948" w14:textId="328B86F8" w:rsidR="005E3590" w:rsidRDefault="002C2464" w:rsidP="002C2464">
      <w:pPr>
        <w:tabs>
          <w:tab w:val="left" w:pos="851"/>
          <w:tab w:val="left" w:pos="1276"/>
        </w:tabs>
        <w:ind w:left="1254" w:hanging="1254"/>
        <w:jc w:val="both"/>
        <w:rPr>
          <w:rFonts w:ascii="Arial" w:hAnsi="Arial" w:cs="Arial"/>
        </w:rPr>
      </w:pPr>
      <w:r>
        <w:rPr>
          <w:rFonts w:ascii="Arial" w:hAnsi="Arial" w:cs="Arial"/>
        </w:rPr>
        <w:t xml:space="preserve">       </w:t>
      </w:r>
      <w:r w:rsidRPr="002C2464">
        <w:rPr>
          <w:rFonts w:ascii="Arial" w:hAnsi="Arial" w:cs="Arial"/>
        </w:rPr>
        <w:t>during that same period?</w:t>
      </w:r>
    </w:p>
    <w:p w14:paraId="2DC5A3FF" w14:textId="77777777" w:rsidR="002C2464" w:rsidRPr="002C2464" w:rsidRDefault="002C2464" w:rsidP="002C2464">
      <w:pPr>
        <w:tabs>
          <w:tab w:val="left" w:pos="851"/>
          <w:tab w:val="left" w:pos="1276"/>
        </w:tabs>
        <w:ind w:left="1254" w:hanging="1254"/>
        <w:jc w:val="both"/>
        <w:rPr>
          <w:rFonts w:ascii="Arial" w:hAnsi="Arial" w:cs="Arial"/>
        </w:rPr>
      </w:pPr>
    </w:p>
    <w:p w14:paraId="4C517313" w14:textId="3A889671" w:rsidR="005E3590" w:rsidRPr="00D218C8" w:rsidRDefault="005E3590" w:rsidP="005E3590">
      <w:pPr>
        <w:pStyle w:val="Normal0"/>
        <w:snapToGrid w:val="0"/>
        <w:ind w:left="1440" w:hanging="720"/>
        <w:rPr>
          <w:color w:val="000000" w:themeColor="text1"/>
          <w:lang w:val="en-GB"/>
        </w:rPr>
      </w:pPr>
      <w:r w:rsidRPr="00D218C8">
        <w:rPr>
          <w:color w:val="000000" w:themeColor="text1"/>
          <w:lang w:val="en-GB"/>
        </w:rPr>
        <w:t>a)</w:t>
      </w:r>
      <w:r w:rsidRPr="00D218C8">
        <w:rPr>
          <w:color w:val="000000" w:themeColor="text1"/>
          <w:lang w:val="en-GB"/>
        </w:rPr>
        <w:tab/>
      </w:r>
      <w:r w:rsidR="002C2464">
        <w:rPr>
          <w:color w:val="000000" w:themeColor="text1"/>
          <w:lang w:val="en-GB"/>
        </w:rPr>
        <w:t>$20,000 decrease</w:t>
      </w:r>
    </w:p>
    <w:p w14:paraId="6BB88A86" w14:textId="5F495CE2" w:rsidR="005E3590" w:rsidRPr="00D218C8" w:rsidRDefault="005E3590" w:rsidP="005E3590">
      <w:pPr>
        <w:pStyle w:val="Normal0"/>
        <w:snapToGrid w:val="0"/>
        <w:ind w:left="1440" w:hanging="720"/>
        <w:rPr>
          <w:color w:val="000000" w:themeColor="text1"/>
          <w:lang w:val="en-GB"/>
        </w:rPr>
      </w:pPr>
      <w:r w:rsidRPr="00D218C8">
        <w:rPr>
          <w:color w:val="000000" w:themeColor="text1"/>
          <w:lang w:val="en-GB"/>
        </w:rPr>
        <w:t>b)</w:t>
      </w:r>
      <w:r w:rsidRPr="00D218C8">
        <w:rPr>
          <w:color w:val="000000" w:themeColor="text1"/>
          <w:lang w:val="en-GB"/>
        </w:rPr>
        <w:tab/>
      </w:r>
      <w:r w:rsidR="002C2464">
        <w:rPr>
          <w:color w:val="000000" w:themeColor="text1"/>
          <w:lang w:val="en-GB"/>
        </w:rPr>
        <w:t>$20,000 increase</w:t>
      </w:r>
    </w:p>
    <w:p w14:paraId="21A722BA" w14:textId="3848B703" w:rsidR="005E3590" w:rsidRPr="00D218C8" w:rsidRDefault="005E3590" w:rsidP="005E3590">
      <w:pPr>
        <w:pStyle w:val="Normal0"/>
        <w:snapToGrid w:val="0"/>
        <w:ind w:left="1440" w:hanging="720"/>
        <w:rPr>
          <w:color w:val="000000" w:themeColor="text1"/>
          <w:lang w:val="en-GB"/>
        </w:rPr>
      </w:pPr>
      <w:r w:rsidRPr="00D218C8">
        <w:rPr>
          <w:color w:val="000000" w:themeColor="text1"/>
          <w:lang w:val="en-GB"/>
        </w:rPr>
        <w:t>c)</w:t>
      </w:r>
      <w:r w:rsidRPr="00D218C8">
        <w:rPr>
          <w:color w:val="000000" w:themeColor="text1"/>
          <w:lang w:val="en-GB"/>
        </w:rPr>
        <w:tab/>
      </w:r>
      <w:r w:rsidR="002C2464">
        <w:rPr>
          <w:color w:val="000000" w:themeColor="text1"/>
          <w:lang w:val="en-GB"/>
        </w:rPr>
        <w:t>$25,000 increase</w:t>
      </w:r>
    </w:p>
    <w:p w14:paraId="051E93A5" w14:textId="7822867A" w:rsidR="001E17F6" w:rsidRDefault="005E3590" w:rsidP="00D218C8">
      <w:pPr>
        <w:pStyle w:val="Normal0"/>
        <w:snapToGrid w:val="0"/>
        <w:ind w:left="1440" w:hanging="720"/>
        <w:rPr>
          <w:color w:val="000000" w:themeColor="text1"/>
          <w:lang w:val="en-GB"/>
        </w:rPr>
      </w:pPr>
      <w:r w:rsidRPr="00D218C8">
        <w:rPr>
          <w:color w:val="000000" w:themeColor="text1"/>
          <w:lang w:val="en-GB"/>
        </w:rPr>
        <w:t>d)</w:t>
      </w:r>
      <w:r w:rsidRPr="00D218C8">
        <w:rPr>
          <w:color w:val="000000" w:themeColor="text1"/>
          <w:lang w:val="en-GB"/>
        </w:rPr>
        <w:tab/>
      </w:r>
      <w:r w:rsidR="002C2464">
        <w:rPr>
          <w:color w:val="000000" w:themeColor="text1"/>
          <w:lang w:val="en-GB"/>
        </w:rPr>
        <w:t>$30,000 increase</w:t>
      </w:r>
    </w:p>
    <w:p w14:paraId="4BDEADDC" w14:textId="52F61559" w:rsidR="001E17F6" w:rsidRPr="003B651A" w:rsidRDefault="001E17F6" w:rsidP="001E17F6">
      <w:pPr>
        <w:pStyle w:val="Normal0"/>
        <w:snapToGrid w:val="0"/>
        <w:rPr>
          <w:lang w:val="en-GB"/>
        </w:rPr>
      </w:pPr>
      <w:r w:rsidRPr="00966F02">
        <w:rPr>
          <w:color w:val="000000" w:themeColor="text1"/>
          <w:lang w:val="en-GB"/>
        </w:rPr>
        <w:t xml:space="preserve">5.   </w:t>
      </w:r>
      <w:r w:rsidR="00966F02">
        <w:rPr>
          <w:color w:val="000000" w:themeColor="text1"/>
          <w:lang w:val="en-GB"/>
        </w:rPr>
        <w:t>If a company has overdrawn its bank account then</w:t>
      </w:r>
    </w:p>
    <w:p w14:paraId="5BDB17E6" w14:textId="34CD15EA" w:rsidR="00596787" w:rsidRPr="003B651A" w:rsidRDefault="00596787" w:rsidP="001E17F6">
      <w:pPr>
        <w:pStyle w:val="Normal0"/>
        <w:snapToGrid w:val="0"/>
        <w:rPr>
          <w:lang w:val="en-GB"/>
        </w:rPr>
      </w:pPr>
    </w:p>
    <w:p w14:paraId="21CF0A62" w14:textId="7176C460" w:rsidR="00596787" w:rsidRPr="00966F02" w:rsidRDefault="00596787" w:rsidP="00596787">
      <w:pPr>
        <w:pStyle w:val="Normal0"/>
        <w:snapToGrid w:val="0"/>
        <w:ind w:left="1440" w:hanging="720"/>
        <w:rPr>
          <w:color w:val="000000" w:themeColor="text1"/>
          <w:lang w:val="en-GB"/>
        </w:rPr>
      </w:pPr>
      <w:r w:rsidRPr="00966F02">
        <w:rPr>
          <w:color w:val="000000" w:themeColor="text1"/>
          <w:lang w:val="en-GB"/>
        </w:rPr>
        <w:t>a)</w:t>
      </w:r>
      <w:r w:rsidRPr="00966F02">
        <w:rPr>
          <w:color w:val="000000" w:themeColor="text1"/>
          <w:lang w:val="en-GB"/>
        </w:rPr>
        <w:tab/>
      </w:r>
      <w:r w:rsidR="00966F02">
        <w:rPr>
          <w:color w:val="000000" w:themeColor="text1"/>
          <w:lang w:val="en-GB"/>
        </w:rPr>
        <w:t>its cash at bank account will show a debit balance</w:t>
      </w:r>
    </w:p>
    <w:p w14:paraId="1ECE21DA" w14:textId="7E663A4F" w:rsidR="00596787" w:rsidRPr="00966F02" w:rsidRDefault="00596787" w:rsidP="00966F02">
      <w:pPr>
        <w:pStyle w:val="Normal0"/>
        <w:snapToGrid w:val="0"/>
        <w:ind w:left="1440" w:hanging="720"/>
        <w:rPr>
          <w:color w:val="000000" w:themeColor="text1"/>
          <w:lang w:val="en-GB"/>
        </w:rPr>
      </w:pPr>
      <w:r w:rsidRPr="00966F02">
        <w:rPr>
          <w:color w:val="000000" w:themeColor="text1"/>
          <w:lang w:val="en-GB"/>
        </w:rPr>
        <w:t>b)</w:t>
      </w:r>
      <w:r w:rsidRPr="00966F02">
        <w:rPr>
          <w:color w:val="000000" w:themeColor="text1"/>
          <w:lang w:val="en-GB"/>
        </w:rPr>
        <w:tab/>
      </w:r>
      <w:r w:rsidR="00966F02">
        <w:rPr>
          <w:color w:val="000000" w:themeColor="text1"/>
          <w:lang w:val="en-GB"/>
        </w:rPr>
        <w:t>its cash at bank account will show a credit balance</w:t>
      </w:r>
    </w:p>
    <w:p w14:paraId="64F57046" w14:textId="7CCA8048" w:rsidR="00596787" w:rsidRPr="00966F02" w:rsidRDefault="00596787" w:rsidP="00596787">
      <w:pPr>
        <w:pStyle w:val="Normal0"/>
        <w:snapToGrid w:val="0"/>
        <w:ind w:left="1440" w:hanging="720"/>
        <w:rPr>
          <w:color w:val="000000" w:themeColor="text1"/>
          <w:lang w:val="en-GB"/>
        </w:rPr>
      </w:pPr>
      <w:r w:rsidRPr="00966F02">
        <w:rPr>
          <w:color w:val="000000" w:themeColor="text1"/>
          <w:lang w:val="en-GB"/>
        </w:rPr>
        <w:t>c)</w:t>
      </w:r>
      <w:r w:rsidRPr="00966F02">
        <w:rPr>
          <w:color w:val="000000" w:themeColor="text1"/>
          <w:lang w:val="en-GB"/>
        </w:rPr>
        <w:tab/>
      </w:r>
      <w:r w:rsidR="00966F02">
        <w:rPr>
          <w:color w:val="000000" w:themeColor="text1"/>
          <w:lang w:val="en-GB"/>
        </w:rPr>
        <w:t>the cash at bank account debits will exceed the cash at bank account credits</w:t>
      </w:r>
    </w:p>
    <w:p w14:paraId="36E12398" w14:textId="625B9F8E" w:rsidR="00596787" w:rsidRPr="00966F02" w:rsidRDefault="00596787" w:rsidP="00596787">
      <w:pPr>
        <w:pStyle w:val="Normal0"/>
        <w:snapToGrid w:val="0"/>
        <w:ind w:left="1440" w:hanging="720"/>
        <w:rPr>
          <w:color w:val="000000" w:themeColor="text1"/>
          <w:lang w:val="en-GB"/>
        </w:rPr>
      </w:pPr>
      <w:r w:rsidRPr="00966F02">
        <w:rPr>
          <w:color w:val="000000" w:themeColor="text1"/>
          <w:lang w:val="en-GB"/>
        </w:rPr>
        <w:t>d)</w:t>
      </w:r>
      <w:r w:rsidRPr="00966F02">
        <w:rPr>
          <w:color w:val="000000" w:themeColor="text1"/>
          <w:lang w:val="en-GB"/>
        </w:rPr>
        <w:tab/>
      </w:r>
      <w:r w:rsidR="00966F02">
        <w:rPr>
          <w:color w:val="000000" w:themeColor="text1"/>
          <w:lang w:val="en-GB"/>
        </w:rPr>
        <w:t>it cannot be detected by observing the balance of the cash at bank account</w:t>
      </w:r>
    </w:p>
    <w:p w14:paraId="66E0C249" w14:textId="1D46CE76" w:rsidR="00596787" w:rsidRDefault="00596787" w:rsidP="00596787">
      <w:pPr>
        <w:pStyle w:val="Normal0"/>
        <w:snapToGrid w:val="0"/>
        <w:rPr>
          <w:lang w:val="en-GB"/>
        </w:rPr>
      </w:pPr>
    </w:p>
    <w:p w14:paraId="406B3AE4" w14:textId="77777777" w:rsidR="00B60BC5" w:rsidRPr="003B651A" w:rsidRDefault="00B60BC5" w:rsidP="00596787">
      <w:pPr>
        <w:pStyle w:val="Normal0"/>
        <w:snapToGrid w:val="0"/>
        <w:rPr>
          <w:lang w:val="en-GB"/>
        </w:rPr>
      </w:pPr>
    </w:p>
    <w:p w14:paraId="5E441966" w14:textId="64A92227" w:rsidR="00596787" w:rsidRPr="003E510C" w:rsidRDefault="00596787" w:rsidP="003E510C">
      <w:pPr>
        <w:pStyle w:val="Normal0"/>
        <w:snapToGrid w:val="0"/>
        <w:rPr>
          <w:color w:val="000000" w:themeColor="text1"/>
          <w:lang w:val="en-GB"/>
        </w:rPr>
      </w:pPr>
      <w:r w:rsidRPr="003E510C">
        <w:rPr>
          <w:color w:val="000000" w:themeColor="text1"/>
          <w:lang w:val="en-GB"/>
        </w:rPr>
        <w:t>6</w:t>
      </w:r>
      <w:r w:rsidRPr="00CE56E0">
        <w:rPr>
          <w:lang w:val="en-GB"/>
        </w:rPr>
        <w:t xml:space="preserve">.   </w:t>
      </w:r>
      <w:r w:rsidR="003E510C">
        <w:rPr>
          <w:color w:val="000000" w:themeColor="text1"/>
          <w:lang w:val="en-GB"/>
        </w:rPr>
        <w:t>Good internal control over accounts receivable requires:</w:t>
      </w:r>
    </w:p>
    <w:p w14:paraId="758F4C45" w14:textId="77777777" w:rsidR="00596787" w:rsidRPr="003E510C" w:rsidRDefault="00596787" w:rsidP="00596787">
      <w:pPr>
        <w:pStyle w:val="Normal0"/>
        <w:snapToGrid w:val="0"/>
        <w:rPr>
          <w:color w:val="000000" w:themeColor="text1"/>
          <w:lang w:val="en-GB"/>
        </w:rPr>
      </w:pPr>
    </w:p>
    <w:p w14:paraId="156DFAB1" w14:textId="78DF8CA0" w:rsidR="00596787" w:rsidRPr="003E510C" w:rsidRDefault="00596787" w:rsidP="00596787">
      <w:pPr>
        <w:pStyle w:val="Normal0"/>
        <w:snapToGrid w:val="0"/>
        <w:ind w:left="1440" w:hanging="720"/>
        <w:rPr>
          <w:color w:val="000000" w:themeColor="text1"/>
          <w:lang w:val="en-GB"/>
        </w:rPr>
      </w:pPr>
      <w:r w:rsidRPr="003E510C">
        <w:rPr>
          <w:color w:val="000000" w:themeColor="text1"/>
          <w:lang w:val="en-GB"/>
        </w:rPr>
        <w:t>a)</w:t>
      </w:r>
      <w:r w:rsidRPr="003E510C">
        <w:rPr>
          <w:color w:val="000000" w:themeColor="text1"/>
          <w:lang w:val="en-GB"/>
        </w:rPr>
        <w:tab/>
      </w:r>
      <w:r w:rsidR="003E510C">
        <w:rPr>
          <w:color w:val="000000" w:themeColor="text1"/>
          <w:lang w:val="en-GB"/>
        </w:rPr>
        <w:t>a stocktake to be taken of inventory to determine theft</w:t>
      </w:r>
    </w:p>
    <w:p w14:paraId="37370316" w14:textId="01A4555C" w:rsidR="00596787" w:rsidRPr="003E510C" w:rsidRDefault="00596787" w:rsidP="00596787">
      <w:pPr>
        <w:pStyle w:val="Normal0"/>
        <w:snapToGrid w:val="0"/>
        <w:ind w:left="1440" w:hanging="720"/>
        <w:rPr>
          <w:color w:val="000000" w:themeColor="text1"/>
          <w:lang w:val="en-GB"/>
        </w:rPr>
      </w:pPr>
      <w:r w:rsidRPr="003E510C">
        <w:rPr>
          <w:color w:val="000000" w:themeColor="text1"/>
          <w:lang w:val="en-GB"/>
        </w:rPr>
        <w:t>b)</w:t>
      </w:r>
      <w:r w:rsidRPr="003E510C">
        <w:rPr>
          <w:color w:val="000000" w:themeColor="text1"/>
          <w:lang w:val="en-GB"/>
        </w:rPr>
        <w:tab/>
      </w:r>
      <w:r w:rsidR="003E510C">
        <w:rPr>
          <w:color w:val="000000" w:themeColor="text1"/>
          <w:lang w:val="en-GB"/>
        </w:rPr>
        <w:t>spot checks to be made of the location of major non-current assets</w:t>
      </w:r>
    </w:p>
    <w:p w14:paraId="547E31F7" w14:textId="0B934865" w:rsidR="00596787" w:rsidRPr="003E510C" w:rsidRDefault="00596787" w:rsidP="00596787">
      <w:pPr>
        <w:pStyle w:val="Normal0"/>
        <w:snapToGrid w:val="0"/>
        <w:ind w:left="1440" w:hanging="720"/>
        <w:rPr>
          <w:color w:val="000000" w:themeColor="text1"/>
          <w:lang w:val="en-GB"/>
        </w:rPr>
      </w:pPr>
      <w:r w:rsidRPr="003E510C">
        <w:rPr>
          <w:color w:val="000000" w:themeColor="text1"/>
          <w:lang w:val="en-GB"/>
        </w:rPr>
        <w:t>c)</w:t>
      </w:r>
      <w:r w:rsidRPr="003E510C">
        <w:rPr>
          <w:color w:val="000000" w:themeColor="text1"/>
          <w:lang w:val="en-GB"/>
        </w:rPr>
        <w:tab/>
      </w:r>
      <w:r w:rsidR="003E510C">
        <w:rPr>
          <w:color w:val="000000" w:themeColor="text1"/>
          <w:lang w:val="en-GB"/>
        </w:rPr>
        <w:t>mo</w:t>
      </w:r>
      <w:r w:rsidR="00643D37">
        <w:rPr>
          <w:color w:val="000000" w:themeColor="text1"/>
          <w:lang w:val="en-GB"/>
        </w:rPr>
        <w:t>nitoring of credit customers by using an aged analysis of debtors</w:t>
      </w:r>
    </w:p>
    <w:p w14:paraId="084FBBCF" w14:textId="754F68C7" w:rsidR="00596787" w:rsidRPr="003E510C" w:rsidRDefault="00596787" w:rsidP="00596787">
      <w:pPr>
        <w:pStyle w:val="Normal0"/>
        <w:snapToGrid w:val="0"/>
        <w:ind w:left="1440" w:hanging="720"/>
        <w:rPr>
          <w:color w:val="000000" w:themeColor="text1"/>
          <w:lang w:val="en-GB"/>
        </w:rPr>
      </w:pPr>
      <w:r w:rsidRPr="003E510C">
        <w:rPr>
          <w:color w:val="000000" w:themeColor="text1"/>
          <w:lang w:val="en-GB"/>
        </w:rPr>
        <w:t>d)</w:t>
      </w:r>
      <w:r w:rsidRPr="003E510C">
        <w:rPr>
          <w:color w:val="000000" w:themeColor="text1"/>
          <w:lang w:val="en-GB"/>
        </w:rPr>
        <w:tab/>
      </w:r>
      <w:r w:rsidR="00643D37">
        <w:rPr>
          <w:color w:val="000000" w:themeColor="text1"/>
          <w:lang w:val="en-GB"/>
        </w:rPr>
        <w:t>banking of cash received intact daily</w:t>
      </w:r>
    </w:p>
    <w:p w14:paraId="71AEE996" w14:textId="6C27FAF6" w:rsidR="00596787" w:rsidRDefault="00596787" w:rsidP="00596787">
      <w:pPr>
        <w:pStyle w:val="Normal0"/>
        <w:snapToGrid w:val="0"/>
        <w:rPr>
          <w:lang w:val="en-GB"/>
        </w:rPr>
      </w:pPr>
    </w:p>
    <w:p w14:paraId="54D3A0F5" w14:textId="77777777" w:rsidR="00B60BC5" w:rsidRPr="003B651A" w:rsidRDefault="00B60BC5" w:rsidP="00596787">
      <w:pPr>
        <w:pStyle w:val="Normal0"/>
        <w:snapToGrid w:val="0"/>
        <w:rPr>
          <w:lang w:val="en-GB"/>
        </w:rPr>
      </w:pPr>
    </w:p>
    <w:p w14:paraId="7BD010A2" w14:textId="0184CA8F" w:rsidR="00596787" w:rsidRPr="00643D37" w:rsidRDefault="00180C06" w:rsidP="00643D37">
      <w:pPr>
        <w:pStyle w:val="Normal0"/>
        <w:snapToGrid w:val="0"/>
        <w:rPr>
          <w:color w:val="000000" w:themeColor="text1"/>
          <w:lang w:val="en-GB"/>
        </w:rPr>
      </w:pPr>
      <w:r w:rsidRPr="00643D37">
        <w:rPr>
          <w:color w:val="000000" w:themeColor="text1"/>
          <w:lang w:val="en-GB"/>
        </w:rPr>
        <w:t xml:space="preserve">7.  </w:t>
      </w:r>
      <w:r w:rsidR="00643D37">
        <w:rPr>
          <w:color w:val="000000" w:themeColor="text1"/>
          <w:lang w:val="en-GB"/>
        </w:rPr>
        <w:t xml:space="preserve">The current, quick asset and debt to equity ratios are indicators </w:t>
      </w:r>
      <w:r w:rsidR="00C24958">
        <w:rPr>
          <w:color w:val="000000" w:themeColor="text1"/>
          <w:lang w:val="en-GB"/>
        </w:rPr>
        <w:t>of:</w:t>
      </w:r>
    </w:p>
    <w:p w14:paraId="565D4C21" w14:textId="77777777" w:rsidR="00180C06" w:rsidRPr="003B651A" w:rsidRDefault="00180C06" w:rsidP="00596787">
      <w:pPr>
        <w:pStyle w:val="Normal0"/>
        <w:snapToGrid w:val="0"/>
        <w:rPr>
          <w:lang w:val="en-GB"/>
        </w:rPr>
      </w:pPr>
    </w:p>
    <w:p w14:paraId="5A5FB9CA" w14:textId="40A543B9" w:rsidR="00180C06" w:rsidRPr="00643D37" w:rsidRDefault="00180C06" w:rsidP="00180C06">
      <w:pPr>
        <w:pStyle w:val="Normal0"/>
        <w:snapToGrid w:val="0"/>
        <w:ind w:left="1440" w:hanging="720"/>
        <w:rPr>
          <w:color w:val="000000" w:themeColor="text1"/>
          <w:lang w:val="en-GB"/>
        </w:rPr>
      </w:pPr>
      <w:r w:rsidRPr="00643D37">
        <w:rPr>
          <w:color w:val="000000" w:themeColor="text1"/>
          <w:lang w:val="en-GB"/>
        </w:rPr>
        <w:t>a)</w:t>
      </w:r>
      <w:r w:rsidRPr="00643D37">
        <w:rPr>
          <w:color w:val="000000" w:themeColor="text1"/>
          <w:lang w:val="en-GB"/>
        </w:rPr>
        <w:tab/>
      </w:r>
      <w:r w:rsidR="00643D37">
        <w:rPr>
          <w:color w:val="000000" w:themeColor="text1"/>
          <w:lang w:val="en-GB"/>
        </w:rPr>
        <w:t>the profitability of a business</w:t>
      </w:r>
    </w:p>
    <w:p w14:paraId="256765D5" w14:textId="526CA584" w:rsidR="00180C06" w:rsidRPr="00643D37" w:rsidRDefault="00180C06" w:rsidP="00180C06">
      <w:pPr>
        <w:pStyle w:val="Normal0"/>
        <w:snapToGrid w:val="0"/>
        <w:ind w:left="1440" w:hanging="720"/>
        <w:rPr>
          <w:color w:val="000000" w:themeColor="text1"/>
          <w:lang w:val="en-GB"/>
        </w:rPr>
      </w:pPr>
      <w:r w:rsidRPr="00643D37">
        <w:rPr>
          <w:color w:val="000000" w:themeColor="text1"/>
          <w:lang w:val="en-GB"/>
        </w:rPr>
        <w:t>b)</w:t>
      </w:r>
      <w:r w:rsidRPr="00643D37">
        <w:rPr>
          <w:color w:val="000000" w:themeColor="text1"/>
          <w:lang w:val="en-GB"/>
        </w:rPr>
        <w:tab/>
      </w:r>
      <w:r w:rsidR="00643D37">
        <w:rPr>
          <w:color w:val="000000" w:themeColor="text1"/>
          <w:lang w:val="en-GB"/>
        </w:rPr>
        <w:t>the liquidity and profitability of a business</w:t>
      </w:r>
    </w:p>
    <w:p w14:paraId="0ABA61FE" w14:textId="53ACFD3E" w:rsidR="00180C06" w:rsidRPr="00643D37" w:rsidRDefault="00180C06" w:rsidP="00180C06">
      <w:pPr>
        <w:pStyle w:val="Normal0"/>
        <w:snapToGrid w:val="0"/>
        <w:ind w:left="1440" w:hanging="720"/>
        <w:rPr>
          <w:color w:val="000000" w:themeColor="text1"/>
          <w:lang w:val="en-GB"/>
        </w:rPr>
      </w:pPr>
      <w:r w:rsidRPr="00643D37">
        <w:rPr>
          <w:color w:val="000000" w:themeColor="text1"/>
          <w:lang w:val="en-GB"/>
        </w:rPr>
        <w:t>c)</w:t>
      </w:r>
      <w:r w:rsidRPr="00643D37">
        <w:rPr>
          <w:color w:val="000000" w:themeColor="text1"/>
          <w:lang w:val="en-GB"/>
        </w:rPr>
        <w:tab/>
      </w:r>
      <w:r w:rsidR="00643D37">
        <w:rPr>
          <w:color w:val="000000" w:themeColor="text1"/>
          <w:lang w:val="en-GB"/>
        </w:rPr>
        <w:t>the gearing of a business</w:t>
      </w:r>
    </w:p>
    <w:p w14:paraId="2B4DF6EF" w14:textId="2B28FFCD" w:rsidR="00180C06" w:rsidRPr="00643D37" w:rsidRDefault="00180C06" w:rsidP="00180C06">
      <w:pPr>
        <w:pStyle w:val="Normal0"/>
        <w:snapToGrid w:val="0"/>
        <w:ind w:left="1440" w:hanging="720"/>
        <w:rPr>
          <w:color w:val="000000" w:themeColor="text1"/>
          <w:lang w:val="en-GB"/>
        </w:rPr>
      </w:pPr>
      <w:r w:rsidRPr="00643D37">
        <w:rPr>
          <w:color w:val="000000" w:themeColor="text1"/>
          <w:lang w:val="en-GB"/>
        </w:rPr>
        <w:t>d)</w:t>
      </w:r>
      <w:r w:rsidRPr="00643D37">
        <w:rPr>
          <w:color w:val="000000" w:themeColor="text1"/>
          <w:lang w:val="en-GB"/>
        </w:rPr>
        <w:tab/>
      </w:r>
      <w:r w:rsidR="00643D37">
        <w:rPr>
          <w:color w:val="000000" w:themeColor="text1"/>
          <w:lang w:val="en-GB"/>
        </w:rPr>
        <w:t>both short-term and long-term financial stability of a business</w:t>
      </w:r>
    </w:p>
    <w:p w14:paraId="09452036" w14:textId="1F37CCD9" w:rsidR="00180C06" w:rsidRDefault="00180C06" w:rsidP="00180C06">
      <w:pPr>
        <w:pStyle w:val="Normal0"/>
        <w:snapToGrid w:val="0"/>
        <w:rPr>
          <w:lang w:val="en-GB"/>
        </w:rPr>
      </w:pPr>
    </w:p>
    <w:p w14:paraId="3ABA7427" w14:textId="77777777" w:rsidR="00B60BC5" w:rsidRPr="003B651A" w:rsidRDefault="00B60BC5" w:rsidP="00180C06">
      <w:pPr>
        <w:pStyle w:val="Normal0"/>
        <w:snapToGrid w:val="0"/>
        <w:rPr>
          <w:lang w:val="en-GB"/>
        </w:rPr>
      </w:pPr>
    </w:p>
    <w:p w14:paraId="17ED5616" w14:textId="50E493F5" w:rsidR="00180C06" w:rsidRPr="00FE22AC" w:rsidRDefault="00180C06" w:rsidP="00180C06">
      <w:pPr>
        <w:pStyle w:val="Normal0"/>
        <w:snapToGrid w:val="0"/>
        <w:rPr>
          <w:color w:val="000000" w:themeColor="text1"/>
          <w:lang w:val="en-GB"/>
        </w:rPr>
      </w:pPr>
      <w:r w:rsidRPr="00FE22AC">
        <w:rPr>
          <w:color w:val="000000" w:themeColor="text1"/>
          <w:lang w:val="en-GB"/>
        </w:rPr>
        <w:t xml:space="preserve">8.  Which of the following would not appear in the current </w:t>
      </w:r>
      <w:r w:rsidR="00FE22AC">
        <w:rPr>
          <w:color w:val="000000" w:themeColor="text1"/>
          <w:lang w:val="en-GB"/>
        </w:rPr>
        <w:t>liabilit</w:t>
      </w:r>
      <w:r w:rsidR="00006081">
        <w:rPr>
          <w:color w:val="000000" w:themeColor="text1"/>
          <w:lang w:val="en-GB"/>
        </w:rPr>
        <w:t>ies</w:t>
      </w:r>
      <w:r w:rsidRPr="00FE22AC">
        <w:rPr>
          <w:color w:val="000000" w:themeColor="text1"/>
          <w:lang w:val="en-GB"/>
        </w:rPr>
        <w:t xml:space="preserve"> section of a business </w:t>
      </w:r>
    </w:p>
    <w:p w14:paraId="3AA2E6FE" w14:textId="563AB3CD" w:rsidR="00180C06" w:rsidRPr="00FE22AC" w:rsidRDefault="00180C06" w:rsidP="00180C06">
      <w:pPr>
        <w:pStyle w:val="Normal0"/>
        <w:snapToGrid w:val="0"/>
        <w:rPr>
          <w:color w:val="000000" w:themeColor="text1"/>
          <w:lang w:val="en-GB"/>
        </w:rPr>
      </w:pPr>
      <w:r w:rsidRPr="00FE22AC">
        <w:rPr>
          <w:color w:val="000000" w:themeColor="text1"/>
          <w:lang w:val="en-GB"/>
        </w:rPr>
        <w:t xml:space="preserve">     balance </w:t>
      </w:r>
      <w:r w:rsidR="00497120" w:rsidRPr="00FE22AC">
        <w:rPr>
          <w:color w:val="000000" w:themeColor="text1"/>
          <w:lang w:val="en-GB"/>
        </w:rPr>
        <w:t>sheet?</w:t>
      </w:r>
    </w:p>
    <w:p w14:paraId="40D7B6B3" w14:textId="77777777" w:rsidR="00596787" w:rsidRPr="00FE22AC" w:rsidRDefault="00596787" w:rsidP="00596787">
      <w:pPr>
        <w:pStyle w:val="Normal0"/>
        <w:snapToGrid w:val="0"/>
        <w:rPr>
          <w:color w:val="000000" w:themeColor="text1"/>
          <w:lang w:val="en-GB"/>
        </w:rPr>
      </w:pPr>
    </w:p>
    <w:p w14:paraId="5FF7BA29" w14:textId="544E0B4D" w:rsidR="00180C06" w:rsidRPr="00FE22AC" w:rsidRDefault="00180C06" w:rsidP="00180C06">
      <w:pPr>
        <w:pStyle w:val="Normal0"/>
        <w:snapToGrid w:val="0"/>
        <w:ind w:left="1440" w:hanging="720"/>
        <w:rPr>
          <w:color w:val="000000" w:themeColor="text1"/>
          <w:lang w:val="en-GB"/>
        </w:rPr>
      </w:pPr>
      <w:r w:rsidRPr="00FE22AC">
        <w:rPr>
          <w:color w:val="000000" w:themeColor="text1"/>
          <w:lang w:val="en-GB"/>
        </w:rPr>
        <w:t>a)</w:t>
      </w:r>
      <w:r w:rsidRPr="00FE22AC">
        <w:rPr>
          <w:color w:val="000000" w:themeColor="text1"/>
          <w:lang w:val="en-GB"/>
        </w:rPr>
        <w:tab/>
      </w:r>
      <w:r w:rsidR="00006081">
        <w:rPr>
          <w:color w:val="000000" w:themeColor="text1"/>
          <w:lang w:val="en-GB"/>
        </w:rPr>
        <w:t>GST-payable</w:t>
      </w:r>
    </w:p>
    <w:p w14:paraId="3DAD9741" w14:textId="446D12A8" w:rsidR="00180C06" w:rsidRPr="00FE22AC" w:rsidRDefault="00180C06" w:rsidP="00180C06">
      <w:pPr>
        <w:pStyle w:val="Normal0"/>
        <w:snapToGrid w:val="0"/>
        <w:ind w:left="1440" w:hanging="720"/>
        <w:rPr>
          <w:color w:val="000000" w:themeColor="text1"/>
          <w:lang w:val="en-GB"/>
        </w:rPr>
      </w:pPr>
      <w:r w:rsidRPr="00FE22AC">
        <w:rPr>
          <w:color w:val="000000" w:themeColor="text1"/>
          <w:lang w:val="en-GB"/>
        </w:rPr>
        <w:t>b)</w:t>
      </w:r>
      <w:r w:rsidRPr="00FE22AC">
        <w:rPr>
          <w:color w:val="000000" w:themeColor="text1"/>
          <w:lang w:val="en-GB"/>
        </w:rPr>
        <w:tab/>
      </w:r>
      <w:r w:rsidR="00006081">
        <w:rPr>
          <w:color w:val="000000" w:themeColor="text1"/>
          <w:lang w:val="en-GB"/>
        </w:rPr>
        <w:t>Income in advance</w:t>
      </w:r>
    </w:p>
    <w:p w14:paraId="479062B8" w14:textId="0ABE3DED" w:rsidR="00180C06" w:rsidRPr="00FE22AC" w:rsidRDefault="00180C06" w:rsidP="00180C06">
      <w:pPr>
        <w:pStyle w:val="Normal0"/>
        <w:snapToGrid w:val="0"/>
        <w:ind w:left="1440" w:hanging="720"/>
        <w:rPr>
          <w:color w:val="000000" w:themeColor="text1"/>
          <w:lang w:val="en-GB"/>
        </w:rPr>
      </w:pPr>
      <w:r w:rsidRPr="00FE22AC">
        <w:rPr>
          <w:color w:val="000000" w:themeColor="text1"/>
          <w:lang w:val="en-GB"/>
        </w:rPr>
        <w:t>c)</w:t>
      </w:r>
      <w:r w:rsidRPr="00FE22AC">
        <w:rPr>
          <w:color w:val="000000" w:themeColor="text1"/>
          <w:lang w:val="en-GB"/>
        </w:rPr>
        <w:tab/>
      </w:r>
      <w:r w:rsidR="00006081">
        <w:rPr>
          <w:color w:val="000000" w:themeColor="text1"/>
          <w:lang w:val="en-GB"/>
        </w:rPr>
        <w:t>Interest receivable</w:t>
      </w:r>
    </w:p>
    <w:p w14:paraId="0927F8F9" w14:textId="1813D6D3" w:rsidR="00180C06" w:rsidRPr="00FE22AC" w:rsidRDefault="00180C06" w:rsidP="00180C06">
      <w:pPr>
        <w:pStyle w:val="Normal0"/>
        <w:snapToGrid w:val="0"/>
        <w:ind w:left="1440" w:hanging="720"/>
        <w:rPr>
          <w:color w:val="000000" w:themeColor="text1"/>
          <w:lang w:val="en-GB"/>
        </w:rPr>
      </w:pPr>
      <w:r w:rsidRPr="00FE22AC">
        <w:rPr>
          <w:color w:val="000000" w:themeColor="text1"/>
          <w:lang w:val="en-GB"/>
        </w:rPr>
        <w:t>d)</w:t>
      </w:r>
      <w:r w:rsidRPr="00FE22AC">
        <w:rPr>
          <w:color w:val="000000" w:themeColor="text1"/>
          <w:lang w:val="en-GB"/>
        </w:rPr>
        <w:tab/>
      </w:r>
      <w:r w:rsidR="00006081">
        <w:rPr>
          <w:color w:val="000000" w:themeColor="text1"/>
          <w:lang w:val="en-GB"/>
        </w:rPr>
        <w:t>Accrued expenses</w:t>
      </w:r>
    </w:p>
    <w:p w14:paraId="7D90F276" w14:textId="351E382C" w:rsidR="00C21197" w:rsidRDefault="00C21197" w:rsidP="00C21197">
      <w:pPr>
        <w:pStyle w:val="Normal0"/>
        <w:snapToGrid w:val="0"/>
        <w:rPr>
          <w:lang w:val="en-GB"/>
        </w:rPr>
      </w:pPr>
    </w:p>
    <w:p w14:paraId="635DCB78" w14:textId="77777777" w:rsidR="00B60BC5" w:rsidRPr="003B651A" w:rsidRDefault="00B60BC5" w:rsidP="00C21197">
      <w:pPr>
        <w:pStyle w:val="Normal0"/>
        <w:snapToGrid w:val="0"/>
        <w:rPr>
          <w:lang w:val="en-GB"/>
        </w:rPr>
      </w:pPr>
    </w:p>
    <w:p w14:paraId="2C8CE35B" w14:textId="0985BBD9" w:rsidR="00C21197" w:rsidRPr="00006081" w:rsidRDefault="00C21197" w:rsidP="00006081">
      <w:pPr>
        <w:pStyle w:val="Normal0"/>
        <w:snapToGrid w:val="0"/>
        <w:rPr>
          <w:color w:val="000000" w:themeColor="text1"/>
          <w:lang w:val="en-GB"/>
        </w:rPr>
      </w:pPr>
      <w:r w:rsidRPr="00006081">
        <w:rPr>
          <w:color w:val="000000" w:themeColor="text1"/>
          <w:lang w:val="en-GB"/>
        </w:rPr>
        <w:t xml:space="preserve">9.  Which of the following statements best describes </w:t>
      </w:r>
      <w:r w:rsidR="00006081">
        <w:rPr>
          <w:color w:val="000000" w:themeColor="text1"/>
          <w:lang w:val="en-GB"/>
        </w:rPr>
        <w:t xml:space="preserve">GST- free </w:t>
      </w:r>
      <w:r w:rsidR="00497120">
        <w:rPr>
          <w:color w:val="000000" w:themeColor="text1"/>
          <w:lang w:val="en-GB"/>
        </w:rPr>
        <w:t>supplies?</w:t>
      </w:r>
    </w:p>
    <w:p w14:paraId="124037F9" w14:textId="44B0126A" w:rsidR="00C21197" w:rsidRPr="00006081" w:rsidRDefault="00C21197" w:rsidP="00C21197">
      <w:pPr>
        <w:pStyle w:val="Normal0"/>
        <w:snapToGrid w:val="0"/>
        <w:rPr>
          <w:color w:val="000000" w:themeColor="text1"/>
          <w:lang w:val="en-GB"/>
        </w:rPr>
      </w:pPr>
    </w:p>
    <w:p w14:paraId="120EB51A" w14:textId="62112E92" w:rsidR="00C21197" w:rsidRPr="00006081" w:rsidRDefault="00C21197" w:rsidP="00C21197">
      <w:pPr>
        <w:pStyle w:val="Normal0"/>
        <w:snapToGrid w:val="0"/>
        <w:ind w:left="1440" w:hanging="720"/>
        <w:rPr>
          <w:color w:val="000000" w:themeColor="text1"/>
          <w:lang w:val="en-GB"/>
        </w:rPr>
      </w:pPr>
      <w:r w:rsidRPr="00006081">
        <w:rPr>
          <w:color w:val="000000" w:themeColor="text1"/>
          <w:lang w:val="en-GB"/>
        </w:rPr>
        <w:t>a)</w:t>
      </w:r>
      <w:r w:rsidRPr="00006081">
        <w:rPr>
          <w:color w:val="000000" w:themeColor="text1"/>
          <w:lang w:val="en-GB"/>
        </w:rPr>
        <w:tab/>
      </w:r>
      <w:r w:rsidR="00006081">
        <w:rPr>
          <w:color w:val="000000" w:themeColor="text1"/>
          <w:lang w:val="en-GB"/>
        </w:rPr>
        <w:t>goods and services that are exempted under the GST-Act 1999 or are input taxed supplies such as residential rent.</w:t>
      </w:r>
    </w:p>
    <w:p w14:paraId="594662FC" w14:textId="7DD15652" w:rsidR="00C21197" w:rsidRPr="00006081" w:rsidRDefault="00C21197" w:rsidP="00C21197">
      <w:pPr>
        <w:pStyle w:val="Normal0"/>
        <w:snapToGrid w:val="0"/>
        <w:ind w:left="1440" w:hanging="720"/>
        <w:rPr>
          <w:color w:val="000000" w:themeColor="text1"/>
          <w:lang w:val="en-GB"/>
        </w:rPr>
      </w:pPr>
      <w:r w:rsidRPr="00006081">
        <w:rPr>
          <w:color w:val="000000" w:themeColor="text1"/>
          <w:lang w:val="en-GB"/>
        </w:rPr>
        <w:t>b)</w:t>
      </w:r>
      <w:r w:rsidRPr="00006081">
        <w:rPr>
          <w:color w:val="000000" w:themeColor="text1"/>
          <w:lang w:val="en-GB"/>
        </w:rPr>
        <w:tab/>
      </w:r>
      <w:r w:rsidR="000E0A9E">
        <w:rPr>
          <w:color w:val="000000" w:themeColor="text1"/>
          <w:lang w:val="en-GB"/>
        </w:rPr>
        <w:t>goods and services exempted under the GST- Act 1999</w:t>
      </w:r>
    </w:p>
    <w:p w14:paraId="7C5054C1" w14:textId="5B800066" w:rsidR="00C21197" w:rsidRPr="00006081" w:rsidRDefault="00C21197" w:rsidP="00C21197">
      <w:pPr>
        <w:pStyle w:val="Normal0"/>
        <w:snapToGrid w:val="0"/>
        <w:ind w:left="1440" w:hanging="720"/>
        <w:rPr>
          <w:color w:val="000000" w:themeColor="text1"/>
          <w:lang w:val="en-GB"/>
        </w:rPr>
      </w:pPr>
      <w:r w:rsidRPr="00006081">
        <w:rPr>
          <w:color w:val="000000" w:themeColor="text1"/>
          <w:lang w:val="en-GB"/>
        </w:rPr>
        <w:t>c)</w:t>
      </w:r>
      <w:r w:rsidRPr="00006081">
        <w:rPr>
          <w:color w:val="000000" w:themeColor="text1"/>
          <w:lang w:val="en-GB"/>
        </w:rPr>
        <w:tab/>
      </w:r>
      <w:r w:rsidR="000E0A9E">
        <w:rPr>
          <w:color w:val="000000" w:themeColor="text1"/>
          <w:lang w:val="en-GB"/>
        </w:rPr>
        <w:t xml:space="preserve">all processed and fresh foods </w:t>
      </w:r>
      <w:r w:rsidRPr="00006081">
        <w:rPr>
          <w:color w:val="000000" w:themeColor="text1"/>
          <w:lang w:val="en-GB"/>
        </w:rPr>
        <w:t xml:space="preserve"> </w:t>
      </w:r>
    </w:p>
    <w:p w14:paraId="30D06FF1" w14:textId="5EEC356D" w:rsidR="00C21197" w:rsidRPr="00006081" w:rsidRDefault="00C21197" w:rsidP="00C21197">
      <w:pPr>
        <w:pStyle w:val="Normal0"/>
        <w:snapToGrid w:val="0"/>
        <w:ind w:left="1440" w:hanging="720"/>
        <w:rPr>
          <w:color w:val="000000" w:themeColor="text1"/>
          <w:lang w:val="en-GB"/>
        </w:rPr>
      </w:pPr>
      <w:r w:rsidRPr="00006081">
        <w:rPr>
          <w:color w:val="000000" w:themeColor="text1"/>
          <w:lang w:val="en-GB"/>
        </w:rPr>
        <w:t>d)</w:t>
      </w:r>
      <w:r w:rsidRPr="00006081">
        <w:rPr>
          <w:color w:val="000000" w:themeColor="text1"/>
          <w:lang w:val="en-GB"/>
        </w:rPr>
        <w:tab/>
      </w:r>
      <w:r w:rsidR="000E0A9E">
        <w:rPr>
          <w:color w:val="000000" w:themeColor="text1"/>
          <w:lang w:val="en-GB"/>
        </w:rPr>
        <w:t>services provided by charities and religious groups</w:t>
      </w:r>
      <w:r w:rsidRPr="00006081">
        <w:rPr>
          <w:color w:val="000000" w:themeColor="text1"/>
          <w:lang w:val="en-GB"/>
        </w:rPr>
        <w:t xml:space="preserve"> </w:t>
      </w:r>
    </w:p>
    <w:p w14:paraId="3F76484A" w14:textId="623E6CCA" w:rsidR="000E0A9E" w:rsidRDefault="000E0A9E" w:rsidP="00C21197">
      <w:pPr>
        <w:pStyle w:val="Normal0"/>
        <w:snapToGrid w:val="0"/>
        <w:rPr>
          <w:lang w:val="en-GB"/>
        </w:rPr>
      </w:pPr>
    </w:p>
    <w:p w14:paraId="0FE07680" w14:textId="77777777" w:rsidR="00B60BC5" w:rsidRPr="003B651A" w:rsidRDefault="00B60BC5" w:rsidP="00C21197">
      <w:pPr>
        <w:pStyle w:val="Normal0"/>
        <w:snapToGrid w:val="0"/>
        <w:rPr>
          <w:lang w:val="en-GB"/>
        </w:rPr>
      </w:pPr>
    </w:p>
    <w:p w14:paraId="6BB0E9A3" w14:textId="77777777" w:rsidR="000E0A9E" w:rsidRPr="000E0A9E" w:rsidRDefault="00C21197" w:rsidP="000E0A9E">
      <w:pPr>
        <w:tabs>
          <w:tab w:val="left" w:pos="851"/>
          <w:tab w:val="left" w:pos="1276"/>
        </w:tabs>
        <w:ind w:left="1701" w:hanging="1701"/>
        <w:jc w:val="both"/>
        <w:rPr>
          <w:rFonts w:ascii="Arial" w:hAnsi="Arial" w:cs="Arial"/>
        </w:rPr>
      </w:pPr>
      <w:r w:rsidRPr="000E0A9E">
        <w:rPr>
          <w:rFonts w:ascii="Arial" w:hAnsi="Arial" w:cs="Arial"/>
          <w:color w:val="000000" w:themeColor="text1"/>
          <w:lang w:val="en-GB"/>
        </w:rPr>
        <w:t>10.</w:t>
      </w:r>
      <w:r w:rsidRPr="00CE56E0">
        <w:rPr>
          <w:rFonts w:ascii="Arial" w:hAnsi="Arial" w:cs="Arial"/>
          <w:lang w:val="en-GB"/>
        </w:rPr>
        <w:t xml:space="preserve"> </w:t>
      </w:r>
      <w:r w:rsidR="000E0A9E" w:rsidRPr="000E0A9E">
        <w:rPr>
          <w:rFonts w:ascii="Arial" w:hAnsi="Arial" w:cs="Arial"/>
        </w:rPr>
        <w:t>The balance in the Accumulated Depreciation account represents the</w:t>
      </w:r>
    </w:p>
    <w:p w14:paraId="6015DA4A" w14:textId="7CFFF830" w:rsidR="00236190" w:rsidRPr="003B651A" w:rsidRDefault="00236190" w:rsidP="000E0A9E">
      <w:pPr>
        <w:pStyle w:val="Normal0"/>
        <w:snapToGrid w:val="0"/>
        <w:rPr>
          <w:lang w:val="en-GB"/>
        </w:rPr>
      </w:pPr>
    </w:p>
    <w:p w14:paraId="2811A624" w14:textId="77777777" w:rsidR="000E0A9E" w:rsidRPr="000E0A9E" w:rsidRDefault="00236190" w:rsidP="00236190">
      <w:pPr>
        <w:pStyle w:val="Normal0"/>
        <w:snapToGrid w:val="0"/>
        <w:ind w:left="1440" w:hanging="720"/>
        <w:rPr>
          <w:color w:val="000000" w:themeColor="text1"/>
        </w:rPr>
      </w:pPr>
      <w:r w:rsidRPr="000E0A9E">
        <w:rPr>
          <w:color w:val="000000" w:themeColor="text1"/>
          <w:lang w:val="en-GB"/>
        </w:rPr>
        <w:t>a)</w:t>
      </w:r>
      <w:r w:rsidRPr="000E0A9E">
        <w:rPr>
          <w:color w:val="000000" w:themeColor="text1"/>
          <w:lang w:val="en-GB"/>
        </w:rPr>
        <w:tab/>
      </w:r>
      <w:r w:rsidR="000E0A9E" w:rsidRPr="000E0A9E">
        <w:rPr>
          <w:color w:val="000000" w:themeColor="text1"/>
        </w:rPr>
        <w:t>cash fund to be used to replace plant assets.</w:t>
      </w:r>
    </w:p>
    <w:p w14:paraId="6B6829A2" w14:textId="77777777" w:rsidR="009A4A87" w:rsidRDefault="000E0A9E" w:rsidP="000E0A9E">
      <w:pPr>
        <w:tabs>
          <w:tab w:val="left" w:pos="851"/>
          <w:tab w:val="left" w:pos="1276"/>
        </w:tabs>
        <w:ind w:left="1701" w:hanging="1701"/>
        <w:jc w:val="both"/>
        <w:rPr>
          <w:rFonts w:ascii="Arial" w:hAnsi="Arial" w:cs="Arial"/>
          <w:color w:val="000000" w:themeColor="text1"/>
        </w:rPr>
      </w:pPr>
      <w:r w:rsidRPr="000E0A9E">
        <w:rPr>
          <w:rFonts w:ascii="Arial" w:hAnsi="Arial" w:cs="Arial"/>
          <w:color w:val="000000" w:themeColor="text1"/>
          <w:lang w:val="en-GB"/>
        </w:rPr>
        <w:t xml:space="preserve">           </w:t>
      </w:r>
      <w:r w:rsidR="00236190" w:rsidRPr="000E0A9E">
        <w:rPr>
          <w:rFonts w:ascii="Arial" w:hAnsi="Arial" w:cs="Arial"/>
          <w:color w:val="000000" w:themeColor="text1"/>
          <w:lang w:val="en-GB"/>
        </w:rPr>
        <w:t>b)</w:t>
      </w:r>
      <w:r w:rsidR="00236190" w:rsidRPr="000E0A9E">
        <w:rPr>
          <w:rFonts w:ascii="Arial" w:hAnsi="Arial" w:cs="Arial"/>
          <w:color w:val="000000" w:themeColor="text1"/>
          <w:lang w:val="en-GB"/>
        </w:rPr>
        <w:tab/>
      </w:r>
      <w:r>
        <w:rPr>
          <w:rFonts w:ascii="Arial" w:hAnsi="Arial" w:cs="Arial"/>
          <w:color w:val="000000" w:themeColor="text1"/>
          <w:lang w:val="en-GB"/>
        </w:rPr>
        <w:t xml:space="preserve">   </w:t>
      </w:r>
      <w:r w:rsidRPr="000E0A9E">
        <w:rPr>
          <w:rFonts w:ascii="Arial" w:hAnsi="Arial" w:cs="Arial"/>
          <w:color w:val="000000" w:themeColor="text1"/>
        </w:rPr>
        <w:t>amount to be deducted from the cost of the plant asset to arrive at its fair</w:t>
      </w:r>
    </w:p>
    <w:p w14:paraId="1EA5B071" w14:textId="5136EAD0" w:rsidR="00236190" w:rsidRPr="009A4A87" w:rsidRDefault="009A4A87" w:rsidP="009A4A87">
      <w:pPr>
        <w:tabs>
          <w:tab w:val="left" w:pos="851"/>
          <w:tab w:val="left" w:pos="1276"/>
        </w:tabs>
        <w:ind w:left="1701" w:hanging="1701"/>
        <w:jc w:val="both"/>
        <w:rPr>
          <w:rFonts w:ascii="Arial" w:hAnsi="Arial" w:cs="Arial"/>
          <w:color w:val="000000" w:themeColor="text1"/>
        </w:rPr>
      </w:pPr>
      <w:r>
        <w:rPr>
          <w:rFonts w:ascii="Arial" w:hAnsi="Arial" w:cs="Arial"/>
          <w:color w:val="000000" w:themeColor="text1"/>
        </w:rPr>
        <w:t xml:space="preserve">                      </w:t>
      </w:r>
      <w:r w:rsidR="000E0A9E" w:rsidRPr="000E0A9E">
        <w:rPr>
          <w:rFonts w:ascii="Arial" w:hAnsi="Arial" w:cs="Arial"/>
          <w:color w:val="000000" w:themeColor="text1"/>
        </w:rPr>
        <w:t>market value.</w:t>
      </w:r>
    </w:p>
    <w:p w14:paraId="732C9BE5" w14:textId="77777777" w:rsidR="000E0A9E" w:rsidRPr="000E0A9E" w:rsidRDefault="00236190" w:rsidP="00236190">
      <w:pPr>
        <w:pStyle w:val="Normal0"/>
        <w:snapToGrid w:val="0"/>
        <w:ind w:left="1440" w:hanging="720"/>
        <w:rPr>
          <w:color w:val="000000" w:themeColor="text1"/>
        </w:rPr>
      </w:pPr>
      <w:r w:rsidRPr="000E0A9E">
        <w:rPr>
          <w:color w:val="000000" w:themeColor="text1"/>
          <w:lang w:val="en-GB"/>
        </w:rPr>
        <w:t>c)</w:t>
      </w:r>
      <w:r w:rsidRPr="000E0A9E">
        <w:rPr>
          <w:color w:val="000000" w:themeColor="text1"/>
          <w:lang w:val="en-GB"/>
        </w:rPr>
        <w:tab/>
      </w:r>
      <w:r w:rsidR="000E0A9E" w:rsidRPr="000E0A9E">
        <w:rPr>
          <w:color w:val="000000" w:themeColor="text1"/>
        </w:rPr>
        <w:t>amount charged to expense in the current period.</w:t>
      </w:r>
    </w:p>
    <w:p w14:paraId="6AB8A766" w14:textId="50E14A16" w:rsidR="000E0A9E" w:rsidRPr="000E0A9E" w:rsidRDefault="009A4A87" w:rsidP="000E0A9E">
      <w:pPr>
        <w:widowControl w:val="0"/>
        <w:tabs>
          <w:tab w:val="left" w:pos="851"/>
          <w:tab w:val="left" w:pos="1276"/>
        </w:tabs>
        <w:jc w:val="both"/>
        <w:rPr>
          <w:rFonts w:ascii="Arial" w:hAnsi="Arial"/>
          <w:color w:val="000000" w:themeColor="text1"/>
        </w:rPr>
      </w:pPr>
      <w:r>
        <w:rPr>
          <w:rFonts w:ascii="Arial" w:hAnsi="Arial" w:cs="Arial"/>
          <w:color w:val="000000" w:themeColor="text1"/>
          <w:lang w:val="en-GB"/>
        </w:rPr>
        <w:t xml:space="preserve">           </w:t>
      </w:r>
      <w:r w:rsidR="00236190" w:rsidRPr="000E0A9E">
        <w:rPr>
          <w:rFonts w:ascii="Arial" w:hAnsi="Arial" w:cs="Arial"/>
          <w:color w:val="000000" w:themeColor="text1"/>
          <w:lang w:val="en-GB"/>
        </w:rPr>
        <w:t>d)</w:t>
      </w:r>
      <w:r w:rsidR="00236190" w:rsidRPr="000E0A9E">
        <w:rPr>
          <w:rFonts w:ascii="Arial" w:hAnsi="Arial" w:cs="Arial"/>
          <w:color w:val="000000" w:themeColor="text1"/>
          <w:lang w:val="en-GB"/>
        </w:rPr>
        <w:tab/>
      </w:r>
      <w:r>
        <w:rPr>
          <w:rFonts w:ascii="Arial" w:hAnsi="Arial" w:cs="Arial"/>
          <w:color w:val="000000" w:themeColor="text1"/>
          <w:lang w:val="en-GB"/>
        </w:rPr>
        <w:t xml:space="preserve">   total </w:t>
      </w:r>
      <w:r w:rsidR="000E0A9E" w:rsidRPr="000E0A9E">
        <w:rPr>
          <w:rFonts w:ascii="Arial" w:hAnsi="Arial"/>
          <w:color w:val="000000" w:themeColor="text1"/>
        </w:rPr>
        <w:t>amount charged to expense since the acquisition of the plant asset.</w:t>
      </w:r>
    </w:p>
    <w:p w14:paraId="00F7C2AF" w14:textId="38609B57" w:rsidR="00DB0369" w:rsidRDefault="00DB0369" w:rsidP="000E0A9E">
      <w:pPr>
        <w:pStyle w:val="Normal0"/>
        <w:snapToGrid w:val="0"/>
        <w:ind w:left="1440" w:hanging="720"/>
        <w:rPr>
          <w:color w:val="000000" w:themeColor="text1"/>
          <w:lang w:val="en-GB"/>
        </w:rPr>
      </w:pPr>
    </w:p>
    <w:p w14:paraId="795B32CC" w14:textId="2894ACE7" w:rsidR="000E0A9E" w:rsidRDefault="000E0A9E" w:rsidP="000E0A9E">
      <w:pPr>
        <w:pStyle w:val="Normal0"/>
        <w:snapToGrid w:val="0"/>
        <w:ind w:left="1440" w:hanging="720"/>
        <w:rPr>
          <w:color w:val="000000" w:themeColor="text1"/>
          <w:lang w:val="en-GB"/>
        </w:rPr>
      </w:pPr>
    </w:p>
    <w:p w14:paraId="6AB9E67E" w14:textId="79783F24" w:rsidR="00B60BC5" w:rsidRDefault="00B60BC5" w:rsidP="000E0A9E">
      <w:pPr>
        <w:pStyle w:val="Normal0"/>
        <w:snapToGrid w:val="0"/>
        <w:ind w:left="1440" w:hanging="720"/>
        <w:rPr>
          <w:color w:val="000000" w:themeColor="text1"/>
          <w:lang w:val="en-GB"/>
        </w:rPr>
      </w:pPr>
    </w:p>
    <w:p w14:paraId="31A82FE3" w14:textId="4F207197" w:rsidR="009A4A87" w:rsidRDefault="00DB0369" w:rsidP="009A4A87">
      <w:pPr>
        <w:tabs>
          <w:tab w:val="left" w:pos="851"/>
          <w:tab w:val="left" w:pos="1276"/>
        </w:tabs>
        <w:ind w:left="1276" w:hanging="1276"/>
        <w:jc w:val="both"/>
        <w:rPr>
          <w:rFonts w:ascii="Arial" w:hAnsi="Arial" w:cs="Arial"/>
          <w:sz w:val="22"/>
        </w:rPr>
      </w:pPr>
      <w:r w:rsidRPr="009A4A87">
        <w:rPr>
          <w:rFonts w:ascii="Arial" w:hAnsi="Arial" w:cs="Arial"/>
          <w:color w:val="000000" w:themeColor="text1"/>
          <w:lang w:val="en-GB"/>
        </w:rPr>
        <w:t>11.</w:t>
      </w:r>
      <w:r w:rsidRPr="009A4A87">
        <w:rPr>
          <w:color w:val="000000" w:themeColor="text1"/>
          <w:lang w:val="en-GB"/>
        </w:rPr>
        <w:t xml:space="preserve">  </w:t>
      </w:r>
      <w:r w:rsidR="009A4A87" w:rsidRPr="009A4A87">
        <w:rPr>
          <w:rFonts w:ascii="Arial" w:hAnsi="Arial" w:cs="Arial"/>
        </w:rPr>
        <w:t>Which of the following is not a costing inventory</w:t>
      </w:r>
      <w:r w:rsidR="000843CB">
        <w:rPr>
          <w:rFonts w:ascii="Arial" w:hAnsi="Arial" w:cs="Arial"/>
        </w:rPr>
        <w:t xml:space="preserve"> method</w:t>
      </w:r>
      <w:r w:rsidR="009A4A87" w:rsidRPr="009A4A87">
        <w:rPr>
          <w:rFonts w:ascii="Arial" w:hAnsi="Arial" w:cs="Arial"/>
        </w:rPr>
        <w:t>?</w:t>
      </w:r>
    </w:p>
    <w:p w14:paraId="01230730" w14:textId="1C41F594" w:rsidR="00DB0369" w:rsidRPr="003B651A" w:rsidRDefault="00DB0369" w:rsidP="00DB0369">
      <w:pPr>
        <w:pStyle w:val="Normal0"/>
        <w:snapToGrid w:val="0"/>
        <w:rPr>
          <w:lang w:val="en-GB"/>
        </w:rPr>
      </w:pPr>
    </w:p>
    <w:p w14:paraId="668A3394" w14:textId="0CF7FE03" w:rsidR="009A4A87" w:rsidRPr="009A4A87" w:rsidRDefault="00DB0369" w:rsidP="00DB0369">
      <w:pPr>
        <w:pStyle w:val="Normal0"/>
        <w:snapToGrid w:val="0"/>
        <w:ind w:left="1440" w:hanging="720"/>
        <w:rPr>
          <w:color w:val="000000" w:themeColor="text1"/>
          <w:lang w:val="en-GB"/>
        </w:rPr>
      </w:pPr>
      <w:r w:rsidRPr="009A4A87">
        <w:rPr>
          <w:color w:val="000000" w:themeColor="text1"/>
          <w:lang w:val="en-GB"/>
        </w:rPr>
        <w:t>a)</w:t>
      </w:r>
      <w:r w:rsidR="009A4A87" w:rsidRPr="00CE56E0">
        <w:rPr>
          <w:lang w:val="en-GB"/>
        </w:rPr>
        <w:t xml:space="preserve">       </w:t>
      </w:r>
      <w:r w:rsidR="009A4A87" w:rsidRPr="009A4A87">
        <w:rPr>
          <w:color w:val="000000" w:themeColor="text1"/>
        </w:rPr>
        <w:t>First-in, first-out</w:t>
      </w:r>
      <w:r w:rsidR="009A4A87" w:rsidRPr="009A4A87">
        <w:rPr>
          <w:color w:val="000000" w:themeColor="text1"/>
          <w:lang w:val="en-GB"/>
        </w:rPr>
        <w:t xml:space="preserve"> </w:t>
      </w:r>
    </w:p>
    <w:p w14:paraId="1AE592AB" w14:textId="1F3E9F1C" w:rsidR="00DB0369" w:rsidRPr="009A4A87" w:rsidRDefault="009A4A87" w:rsidP="009A4A87">
      <w:pPr>
        <w:tabs>
          <w:tab w:val="left" w:pos="851"/>
          <w:tab w:val="left" w:pos="1276"/>
        </w:tabs>
        <w:ind w:left="1701" w:hanging="1701"/>
        <w:jc w:val="both"/>
        <w:rPr>
          <w:rFonts w:ascii="Arial" w:hAnsi="Arial" w:cs="Arial"/>
          <w:color w:val="000000" w:themeColor="text1"/>
        </w:rPr>
      </w:pPr>
      <w:r>
        <w:rPr>
          <w:rFonts w:ascii="Arial" w:hAnsi="Arial" w:cs="Arial"/>
          <w:color w:val="000000" w:themeColor="text1"/>
          <w:lang w:val="en-GB"/>
        </w:rPr>
        <w:t xml:space="preserve">           </w:t>
      </w:r>
      <w:r w:rsidR="00DB0369" w:rsidRPr="009A4A87">
        <w:rPr>
          <w:rFonts w:ascii="Arial" w:hAnsi="Arial" w:cs="Arial"/>
          <w:color w:val="000000" w:themeColor="text1"/>
          <w:lang w:val="en-GB"/>
        </w:rPr>
        <w:t>b)</w:t>
      </w:r>
      <w:r w:rsidR="00DB0369" w:rsidRPr="009A4A87">
        <w:rPr>
          <w:rFonts w:ascii="Arial" w:hAnsi="Arial" w:cs="Arial"/>
          <w:color w:val="000000" w:themeColor="text1"/>
          <w:lang w:val="en-GB"/>
        </w:rPr>
        <w:tab/>
      </w:r>
      <w:r>
        <w:rPr>
          <w:rFonts w:ascii="Arial" w:hAnsi="Arial" w:cs="Arial"/>
          <w:color w:val="000000" w:themeColor="text1"/>
          <w:lang w:val="en-GB"/>
        </w:rPr>
        <w:t xml:space="preserve">  </w:t>
      </w:r>
      <w:r>
        <w:rPr>
          <w:rFonts w:ascii="Arial" w:hAnsi="Arial" w:cs="Arial"/>
          <w:color w:val="000000" w:themeColor="text1"/>
        </w:rPr>
        <w:t>Perpetual</w:t>
      </w:r>
    </w:p>
    <w:p w14:paraId="14226B07" w14:textId="095CD868" w:rsidR="009A4A87" w:rsidRPr="009A4A87" w:rsidRDefault="009A4A87" w:rsidP="009A4A87">
      <w:pPr>
        <w:widowControl w:val="0"/>
        <w:tabs>
          <w:tab w:val="left" w:pos="851"/>
          <w:tab w:val="left" w:pos="1276"/>
        </w:tabs>
        <w:jc w:val="both"/>
        <w:rPr>
          <w:rFonts w:ascii="Arial" w:hAnsi="Arial" w:cs="Arial"/>
          <w:color w:val="000000" w:themeColor="text1"/>
        </w:rPr>
      </w:pPr>
      <w:r>
        <w:rPr>
          <w:rFonts w:ascii="Arial" w:hAnsi="Arial" w:cs="Arial"/>
          <w:color w:val="000000" w:themeColor="text1"/>
          <w:lang w:val="en-GB"/>
        </w:rPr>
        <w:t xml:space="preserve">           </w:t>
      </w:r>
      <w:r w:rsidR="00DB0369" w:rsidRPr="009A4A87">
        <w:rPr>
          <w:rFonts w:ascii="Arial" w:hAnsi="Arial" w:cs="Arial"/>
          <w:color w:val="000000" w:themeColor="text1"/>
          <w:lang w:val="en-GB"/>
        </w:rPr>
        <w:t>c)</w:t>
      </w:r>
      <w:r w:rsidR="00DB0369" w:rsidRPr="009A4A87">
        <w:rPr>
          <w:rFonts w:ascii="Arial" w:hAnsi="Arial" w:cs="Arial"/>
          <w:color w:val="000000" w:themeColor="text1"/>
          <w:lang w:val="en-GB"/>
        </w:rPr>
        <w:tab/>
      </w:r>
      <w:r>
        <w:rPr>
          <w:rFonts w:ascii="Arial" w:hAnsi="Arial" w:cs="Arial"/>
          <w:color w:val="000000" w:themeColor="text1"/>
          <w:lang w:val="en-GB"/>
        </w:rPr>
        <w:t xml:space="preserve">  </w:t>
      </w:r>
      <w:r w:rsidRPr="009A4A87">
        <w:rPr>
          <w:rFonts w:ascii="Arial" w:hAnsi="Arial" w:cs="Arial"/>
          <w:color w:val="000000" w:themeColor="text1"/>
        </w:rPr>
        <w:t>Last-in, first-out</w:t>
      </w:r>
    </w:p>
    <w:p w14:paraId="164375D8" w14:textId="08AE1FAB" w:rsidR="009A4A87" w:rsidRPr="009A4A87" w:rsidRDefault="009A4A87" w:rsidP="009A4A87">
      <w:pPr>
        <w:widowControl w:val="0"/>
        <w:tabs>
          <w:tab w:val="left" w:pos="851"/>
          <w:tab w:val="left" w:pos="1276"/>
        </w:tabs>
        <w:jc w:val="both"/>
        <w:rPr>
          <w:rFonts w:ascii="Arial" w:hAnsi="Arial" w:cs="Arial"/>
          <w:color w:val="000000" w:themeColor="text1"/>
        </w:rPr>
      </w:pPr>
      <w:r>
        <w:rPr>
          <w:rFonts w:ascii="Arial" w:hAnsi="Arial" w:cs="Arial"/>
          <w:color w:val="000000" w:themeColor="text1"/>
          <w:lang w:val="en-GB"/>
        </w:rPr>
        <w:t xml:space="preserve">           </w:t>
      </w:r>
      <w:r w:rsidR="00DB0369" w:rsidRPr="009A4A87">
        <w:rPr>
          <w:rFonts w:ascii="Arial" w:hAnsi="Arial" w:cs="Arial"/>
          <w:color w:val="000000" w:themeColor="text1"/>
          <w:lang w:val="en-GB"/>
        </w:rPr>
        <w:t>d)</w:t>
      </w:r>
      <w:r w:rsidR="00DB0369" w:rsidRPr="009A4A87">
        <w:rPr>
          <w:rFonts w:ascii="Arial" w:hAnsi="Arial" w:cs="Arial"/>
          <w:color w:val="000000" w:themeColor="text1"/>
          <w:lang w:val="en-GB"/>
        </w:rPr>
        <w:tab/>
      </w:r>
      <w:r>
        <w:rPr>
          <w:rFonts w:ascii="Arial" w:hAnsi="Arial" w:cs="Arial"/>
          <w:color w:val="000000" w:themeColor="text1"/>
          <w:lang w:val="en-GB"/>
        </w:rPr>
        <w:t xml:space="preserve">  </w:t>
      </w:r>
      <w:r w:rsidRPr="009A4A87">
        <w:rPr>
          <w:rFonts w:ascii="Arial" w:hAnsi="Arial" w:cs="Arial"/>
          <w:color w:val="000000" w:themeColor="text1"/>
        </w:rPr>
        <w:t>Average cost</w:t>
      </w:r>
    </w:p>
    <w:p w14:paraId="656100C9" w14:textId="31478D62" w:rsidR="00A8763B" w:rsidRDefault="00A8763B" w:rsidP="009A4A87">
      <w:pPr>
        <w:pStyle w:val="Normal0"/>
        <w:snapToGrid w:val="0"/>
        <w:ind w:left="1440" w:hanging="720"/>
        <w:rPr>
          <w:lang w:val="en-GB"/>
        </w:rPr>
      </w:pPr>
    </w:p>
    <w:p w14:paraId="2107B914" w14:textId="77777777" w:rsidR="00B60BC5" w:rsidRPr="003B651A" w:rsidRDefault="00B60BC5" w:rsidP="009A4A87">
      <w:pPr>
        <w:pStyle w:val="Normal0"/>
        <w:snapToGrid w:val="0"/>
        <w:ind w:left="1440" w:hanging="720"/>
        <w:rPr>
          <w:lang w:val="en-GB"/>
        </w:rPr>
      </w:pPr>
    </w:p>
    <w:p w14:paraId="332915EB" w14:textId="77777777" w:rsidR="005352F8" w:rsidRDefault="00A8763B" w:rsidP="005352F8">
      <w:pPr>
        <w:pStyle w:val="Normal0"/>
        <w:snapToGrid w:val="0"/>
        <w:rPr>
          <w:color w:val="000000" w:themeColor="text1"/>
          <w:lang w:val="en-GB"/>
        </w:rPr>
      </w:pPr>
      <w:r w:rsidRPr="005352F8">
        <w:rPr>
          <w:color w:val="000000" w:themeColor="text1"/>
          <w:lang w:val="en-GB"/>
        </w:rPr>
        <w:t xml:space="preserve">12.  Which of the following would </w:t>
      </w:r>
      <w:r w:rsidRPr="005352F8">
        <w:rPr>
          <w:b/>
          <w:color w:val="000000" w:themeColor="text1"/>
          <w:u w:val="single"/>
          <w:lang w:val="en-GB"/>
        </w:rPr>
        <w:t>not</w:t>
      </w:r>
      <w:r w:rsidRPr="005352F8">
        <w:rPr>
          <w:color w:val="000000" w:themeColor="text1"/>
          <w:lang w:val="en-GB"/>
        </w:rPr>
        <w:t xml:space="preserve"> be </w:t>
      </w:r>
      <w:r w:rsidR="005352F8">
        <w:rPr>
          <w:color w:val="000000" w:themeColor="text1"/>
          <w:lang w:val="en-GB"/>
        </w:rPr>
        <w:t xml:space="preserve">classified in the Income Statement as a Selling </w:t>
      </w:r>
    </w:p>
    <w:p w14:paraId="5C5BBCCF" w14:textId="6A843804" w:rsidR="00A8763B" w:rsidRPr="005352F8" w:rsidRDefault="005352F8" w:rsidP="005352F8">
      <w:pPr>
        <w:pStyle w:val="Normal0"/>
        <w:snapToGrid w:val="0"/>
        <w:rPr>
          <w:color w:val="000000" w:themeColor="text1"/>
          <w:lang w:val="en-GB"/>
        </w:rPr>
      </w:pPr>
      <w:r>
        <w:rPr>
          <w:color w:val="000000" w:themeColor="text1"/>
          <w:lang w:val="en-GB"/>
        </w:rPr>
        <w:t xml:space="preserve">       and Distribution </w:t>
      </w:r>
      <w:r w:rsidR="00497120">
        <w:rPr>
          <w:color w:val="000000" w:themeColor="text1"/>
          <w:lang w:val="en-GB"/>
        </w:rPr>
        <w:t>expense?</w:t>
      </w:r>
    </w:p>
    <w:p w14:paraId="52E9ADE0" w14:textId="69C03D18" w:rsidR="00A8763B" w:rsidRPr="003B651A" w:rsidRDefault="00A8763B" w:rsidP="00A8763B">
      <w:pPr>
        <w:pStyle w:val="Normal0"/>
        <w:snapToGrid w:val="0"/>
        <w:rPr>
          <w:lang w:val="en-GB"/>
        </w:rPr>
      </w:pPr>
    </w:p>
    <w:p w14:paraId="5C0E6B71" w14:textId="57FD28DF" w:rsidR="00A8763B" w:rsidRPr="005352F8" w:rsidRDefault="00A8763B" w:rsidP="00A8763B">
      <w:pPr>
        <w:pStyle w:val="Normal0"/>
        <w:snapToGrid w:val="0"/>
        <w:ind w:left="1440" w:hanging="720"/>
        <w:rPr>
          <w:color w:val="000000" w:themeColor="text1"/>
          <w:lang w:val="en-GB"/>
        </w:rPr>
      </w:pPr>
      <w:r w:rsidRPr="005352F8">
        <w:rPr>
          <w:color w:val="000000" w:themeColor="text1"/>
          <w:lang w:val="en-GB"/>
        </w:rPr>
        <w:t>a)</w:t>
      </w:r>
      <w:r w:rsidRPr="005352F8">
        <w:rPr>
          <w:color w:val="000000" w:themeColor="text1"/>
          <w:lang w:val="en-GB"/>
        </w:rPr>
        <w:tab/>
      </w:r>
      <w:r w:rsidR="005352F8">
        <w:rPr>
          <w:color w:val="000000" w:themeColor="text1"/>
          <w:lang w:val="en-GB"/>
        </w:rPr>
        <w:t>Depreciation of Manager’s car</w:t>
      </w:r>
    </w:p>
    <w:p w14:paraId="303CC56A" w14:textId="50E8AAB3" w:rsidR="00A8763B" w:rsidRPr="005352F8" w:rsidRDefault="00A8763B" w:rsidP="00A8763B">
      <w:pPr>
        <w:pStyle w:val="Normal0"/>
        <w:snapToGrid w:val="0"/>
        <w:ind w:left="1440" w:hanging="720"/>
        <w:rPr>
          <w:color w:val="000000" w:themeColor="text1"/>
          <w:lang w:val="en-GB"/>
        </w:rPr>
      </w:pPr>
      <w:r w:rsidRPr="005352F8">
        <w:rPr>
          <w:color w:val="000000" w:themeColor="text1"/>
          <w:lang w:val="en-GB"/>
        </w:rPr>
        <w:t>b)</w:t>
      </w:r>
      <w:r w:rsidRPr="005352F8">
        <w:rPr>
          <w:color w:val="000000" w:themeColor="text1"/>
          <w:lang w:val="en-GB"/>
        </w:rPr>
        <w:tab/>
      </w:r>
      <w:r w:rsidR="005352F8">
        <w:rPr>
          <w:color w:val="000000" w:themeColor="text1"/>
          <w:lang w:val="en-GB"/>
        </w:rPr>
        <w:t>Depreciation of Delivery Truck</w:t>
      </w:r>
    </w:p>
    <w:p w14:paraId="266E348C" w14:textId="7DF93498" w:rsidR="00A8763B" w:rsidRPr="005352F8" w:rsidRDefault="00A8763B" w:rsidP="00A8763B">
      <w:pPr>
        <w:pStyle w:val="Normal0"/>
        <w:snapToGrid w:val="0"/>
        <w:ind w:left="1440" w:hanging="720"/>
        <w:rPr>
          <w:color w:val="000000" w:themeColor="text1"/>
          <w:lang w:val="en-GB"/>
        </w:rPr>
      </w:pPr>
      <w:r w:rsidRPr="005352F8">
        <w:rPr>
          <w:color w:val="000000" w:themeColor="text1"/>
          <w:lang w:val="en-GB"/>
        </w:rPr>
        <w:t>c)</w:t>
      </w:r>
      <w:r w:rsidRPr="005352F8">
        <w:rPr>
          <w:color w:val="000000" w:themeColor="text1"/>
          <w:lang w:val="en-GB"/>
        </w:rPr>
        <w:tab/>
      </w:r>
      <w:r w:rsidR="005352F8">
        <w:rPr>
          <w:color w:val="000000" w:themeColor="text1"/>
          <w:lang w:val="en-GB"/>
        </w:rPr>
        <w:t>Doubtful Debts</w:t>
      </w:r>
    </w:p>
    <w:p w14:paraId="6CE2ABCF" w14:textId="0BE1D737" w:rsidR="00A8763B" w:rsidRPr="005352F8" w:rsidRDefault="00A8763B" w:rsidP="00A8763B">
      <w:pPr>
        <w:pStyle w:val="Normal0"/>
        <w:snapToGrid w:val="0"/>
        <w:ind w:left="1440" w:hanging="720"/>
        <w:rPr>
          <w:color w:val="000000" w:themeColor="text1"/>
          <w:lang w:val="en-GB"/>
        </w:rPr>
      </w:pPr>
      <w:r w:rsidRPr="005352F8">
        <w:rPr>
          <w:color w:val="000000" w:themeColor="text1"/>
          <w:lang w:val="en-GB"/>
        </w:rPr>
        <w:t>d)</w:t>
      </w:r>
      <w:r w:rsidRPr="005352F8">
        <w:rPr>
          <w:color w:val="000000" w:themeColor="text1"/>
          <w:lang w:val="en-GB"/>
        </w:rPr>
        <w:tab/>
      </w:r>
      <w:r w:rsidR="005352F8">
        <w:rPr>
          <w:color w:val="000000" w:themeColor="text1"/>
          <w:lang w:val="en-GB"/>
        </w:rPr>
        <w:t>Advertising</w:t>
      </w:r>
    </w:p>
    <w:p w14:paraId="0EF4AFF1" w14:textId="01AE1964" w:rsidR="00A8763B" w:rsidRDefault="00A8763B" w:rsidP="00A8763B">
      <w:pPr>
        <w:pStyle w:val="Normal0"/>
        <w:snapToGrid w:val="0"/>
        <w:rPr>
          <w:lang w:val="en-GB"/>
        </w:rPr>
      </w:pPr>
    </w:p>
    <w:p w14:paraId="0F10B765" w14:textId="77777777" w:rsidR="00B60BC5" w:rsidRPr="003B651A" w:rsidRDefault="00B60BC5" w:rsidP="00A8763B">
      <w:pPr>
        <w:pStyle w:val="Normal0"/>
        <w:snapToGrid w:val="0"/>
        <w:rPr>
          <w:lang w:val="en-GB"/>
        </w:rPr>
      </w:pPr>
    </w:p>
    <w:p w14:paraId="77A73DD3" w14:textId="77777777" w:rsidR="0033399F" w:rsidRDefault="00C65DBC" w:rsidP="0033399F">
      <w:pPr>
        <w:tabs>
          <w:tab w:val="decimal" w:pos="360"/>
          <w:tab w:val="left" w:pos="709"/>
          <w:tab w:val="left" w:pos="1418"/>
        </w:tabs>
        <w:ind w:left="1440" w:hanging="1440"/>
        <w:jc w:val="both"/>
        <w:rPr>
          <w:rFonts w:ascii="Arial" w:hAnsi="Arial"/>
        </w:rPr>
      </w:pPr>
      <w:r w:rsidRPr="0033399F">
        <w:rPr>
          <w:rFonts w:ascii="Arial" w:hAnsi="Arial" w:cs="Arial"/>
          <w:color w:val="000000" w:themeColor="text1"/>
          <w:lang w:val="en-GB"/>
        </w:rPr>
        <w:t>13.</w:t>
      </w:r>
      <w:r w:rsidRPr="00337FBC">
        <w:rPr>
          <w:color w:val="FF0000"/>
          <w:lang w:val="en-GB"/>
        </w:rPr>
        <w:t xml:space="preserve"> </w:t>
      </w:r>
      <w:r w:rsidR="0033399F" w:rsidRPr="0033399F">
        <w:rPr>
          <w:rFonts w:ascii="Arial" w:hAnsi="Arial"/>
        </w:rPr>
        <w:t>On 1 July the Winter Shoe Store paid $6,000 to Ace Realty for 6 months rent beginning</w:t>
      </w:r>
    </w:p>
    <w:p w14:paraId="1BFED928" w14:textId="44211E39" w:rsidR="0033399F" w:rsidRDefault="0033399F" w:rsidP="0033399F">
      <w:pPr>
        <w:tabs>
          <w:tab w:val="decimal" w:pos="360"/>
          <w:tab w:val="left" w:pos="709"/>
          <w:tab w:val="left" w:pos="1418"/>
        </w:tabs>
        <w:ind w:left="1440" w:hanging="1440"/>
        <w:jc w:val="both"/>
        <w:rPr>
          <w:rFonts w:ascii="Arial" w:hAnsi="Arial"/>
        </w:rPr>
      </w:pPr>
      <w:r>
        <w:rPr>
          <w:rFonts w:ascii="Arial" w:hAnsi="Arial" w:cs="Arial"/>
          <w:color w:val="000000" w:themeColor="text1"/>
          <w:lang w:val="en-GB"/>
        </w:rPr>
        <w:t xml:space="preserve">      </w:t>
      </w:r>
      <w:r w:rsidRPr="0033399F">
        <w:rPr>
          <w:rFonts w:ascii="Arial" w:hAnsi="Arial"/>
        </w:rPr>
        <w:t>1 July.</w:t>
      </w:r>
      <w:r w:rsidR="00AC0993">
        <w:rPr>
          <w:rFonts w:ascii="Arial" w:hAnsi="Arial"/>
        </w:rPr>
        <w:t xml:space="preserve"> </w:t>
      </w:r>
      <w:r w:rsidRPr="0033399F">
        <w:rPr>
          <w:rFonts w:ascii="Arial" w:hAnsi="Arial"/>
        </w:rPr>
        <w:t>Prepaid Rent was debited for the full amount. If financial statements are prepared</w:t>
      </w:r>
    </w:p>
    <w:p w14:paraId="0FB2C3D9" w14:textId="6BF0D18E" w:rsidR="0033399F" w:rsidRPr="0033399F" w:rsidRDefault="0033399F" w:rsidP="0033399F">
      <w:pPr>
        <w:tabs>
          <w:tab w:val="decimal" w:pos="360"/>
          <w:tab w:val="left" w:pos="709"/>
          <w:tab w:val="left" w:pos="1418"/>
        </w:tabs>
        <w:ind w:left="1440" w:hanging="1440"/>
        <w:jc w:val="both"/>
        <w:rPr>
          <w:rFonts w:ascii="Arial" w:hAnsi="Arial"/>
        </w:rPr>
      </w:pPr>
      <w:r>
        <w:rPr>
          <w:rFonts w:ascii="Arial" w:hAnsi="Arial"/>
        </w:rPr>
        <w:t xml:space="preserve">      </w:t>
      </w:r>
      <w:r w:rsidRPr="0033399F">
        <w:rPr>
          <w:rFonts w:ascii="Arial" w:hAnsi="Arial"/>
        </w:rPr>
        <w:t>on 31 July, the adjusting entry to be made by the Winter Shoe Store is</w:t>
      </w:r>
    </w:p>
    <w:p w14:paraId="5C01D74E" w14:textId="581021F7" w:rsidR="00DB0369" w:rsidRPr="003B651A" w:rsidRDefault="00DB0369" w:rsidP="0033399F">
      <w:pPr>
        <w:pStyle w:val="Normal0"/>
        <w:snapToGrid w:val="0"/>
        <w:rPr>
          <w:lang w:val="en-GB"/>
        </w:rPr>
      </w:pPr>
    </w:p>
    <w:p w14:paraId="71925C41" w14:textId="2216078F" w:rsidR="00C65DBC" w:rsidRPr="005B42B2" w:rsidRDefault="005B42B2" w:rsidP="005B42B2">
      <w:pPr>
        <w:tabs>
          <w:tab w:val="decimal" w:pos="360"/>
          <w:tab w:val="left" w:pos="709"/>
          <w:tab w:val="left" w:pos="1418"/>
        </w:tabs>
        <w:jc w:val="both"/>
        <w:rPr>
          <w:rFonts w:ascii="Arial" w:hAnsi="Arial" w:cs="Arial"/>
        </w:rPr>
      </w:pPr>
      <w:r w:rsidRPr="005B42B2">
        <w:rPr>
          <w:rFonts w:ascii="Arial" w:hAnsi="Arial" w:cs="Arial"/>
          <w:color w:val="000000" w:themeColor="text1"/>
          <w:lang w:val="en-GB"/>
        </w:rPr>
        <w:t xml:space="preserve">           </w:t>
      </w:r>
      <w:r w:rsidR="00C65DBC" w:rsidRPr="005B42B2">
        <w:rPr>
          <w:rFonts w:ascii="Arial" w:hAnsi="Arial" w:cs="Arial"/>
          <w:color w:val="000000" w:themeColor="text1"/>
          <w:lang w:val="en-GB"/>
        </w:rPr>
        <w:t>a)</w:t>
      </w:r>
      <w:r w:rsidR="00C65DBC" w:rsidRPr="005B42B2">
        <w:rPr>
          <w:rFonts w:ascii="Arial" w:hAnsi="Arial" w:cs="Arial"/>
          <w:color w:val="000000" w:themeColor="text1"/>
          <w:lang w:val="en-GB"/>
        </w:rPr>
        <w:tab/>
      </w:r>
      <w:r w:rsidRPr="005B42B2">
        <w:rPr>
          <w:rFonts w:ascii="Arial" w:hAnsi="Arial" w:cs="Arial"/>
        </w:rPr>
        <w:t>Debit Rent Expense, $6,000; Credit Prepaid Rent, $1,000</w:t>
      </w:r>
    </w:p>
    <w:p w14:paraId="2BC66DCC" w14:textId="23245384" w:rsidR="005B42B2" w:rsidRPr="005B42B2" w:rsidRDefault="005B42B2" w:rsidP="005B42B2">
      <w:pPr>
        <w:tabs>
          <w:tab w:val="decimal" w:pos="360"/>
          <w:tab w:val="left" w:pos="709"/>
          <w:tab w:val="left" w:pos="1418"/>
        </w:tabs>
        <w:jc w:val="both"/>
        <w:rPr>
          <w:rFonts w:ascii="Arial" w:hAnsi="Arial" w:cs="Arial"/>
        </w:rPr>
      </w:pPr>
      <w:r>
        <w:rPr>
          <w:rFonts w:ascii="Arial" w:hAnsi="Arial" w:cs="Arial"/>
          <w:color w:val="000000" w:themeColor="text1"/>
          <w:lang w:val="en-GB"/>
        </w:rPr>
        <w:t xml:space="preserve">           </w:t>
      </w:r>
      <w:r w:rsidR="00C65DBC" w:rsidRPr="005B42B2">
        <w:rPr>
          <w:rFonts w:ascii="Arial" w:hAnsi="Arial" w:cs="Arial"/>
          <w:color w:val="000000" w:themeColor="text1"/>
          <w:lang w:val="en-GB"/>
        </w:rPr>
        <w:t>b)</w:t>
      </w:r>
      <w:r w:rsidR="00C65DBC" w:rsidRPr="005B42B2">
        <w:rPr>
          <w:rFonts w:ascii="Arial" w:hAnsi="Arial" w:cs="Arial"/>
          <w:color w:val="000000" w:themeColor="text1"/>
          <w:lang w:val="en-GB"/>
        </w:rPr>
        <w:tab/>
      </w:r>
      <w:r w:rsidRPr="005B42B2">
        <w:rPr>
          <w:rFonts w:ascii="Arial" w:hAnsi="Arial" w:cs="Arial"/>
        </w:rPr>
        <w:t>Debit Prepaid Rent, $1,000; Credit Rent Expense, $1,000</w:t>
      </w:r>
    </w:p>
    <w:p w14:paraId="1E3CC39C" w14:textId="32D75218" w:rsidR="005B42B2" w:rsidRPr="005B42B2" w:rsidRDefault="005B42B2" w:rsidP="005B42B2">
      <w:pPr>
        <w:tabs>
          <w:tab w:val="decimal" w:pos="360"/>
          <w:tab w:val="left" w:pos="709"/>
          <w:tab w:val="left" w:pos="1418"/>
        </w:tabs>
        <w:jc w:val="both"/>
        <w:rPr>
          <w:rFonts w:ascii="Arial" w:hAnsi="Arial" w:cs="Arial"/>
        </w:rPr>
      </w:pPr>
      <w:r>
        <w:rPr>
          <w:rFonts w:ascii="Arial" w:hAnsi="Arial" w:cs="Arial"/>
          <w:color w:val="000000" w:themeColor="text1"/>
          <w:lang w:val="en-GB"/>
        </w:rPr>
        <w:t xml:space="preserve">           </w:t>
      </w:r>
      <w:r w:rsidR="00C65DBC" w:rsidRPr="005B42B2">
        <w:rPr>
          <w:rFonts w:ascii="Arial" w:hAnsi="Arial" w:cs="Arial"/>
          <w:color w:val="000000" w:themeColor="text1"/>
          <w:lang w:val="en-GB"/>
        </w:rPr>
        <w:t>c)</w:t>
      </w:r>
      <w:r w:rsidR="00C65DBC" w:rsidRPr="005B42B2">
        <w:rPr>
          <w:rFonts w:ascii="Arial" w:hAnsi="Arial" w:cs="Arial"/>
          <w:color w:val="000000" w:themeColor="text1"/>
          <w:lang w:val="en-GB"/>
        </w:rPr>
        <w:tab/>
      </w:r>
      <w:r w:rsidRPr="005B42B2">
        <w:rPr>
          <w:rFonts w:ascii="Arial" w:hAnsi="Arial" w:cs="Arial"/>
        </w:rPr>
        <w:t>Debit Rent Expense, $1,000; Credit Prepaid Rent, $1,000</w:t>
      </w:r>
    </w:p>
    <w:p w14:paraId="1F3DFD93" w14:textId="4E8D990B" w:rsidR="005B42B2" w:rsidRDefault="005B42B2" w:rsidP="005B42B2">
      <w:pPr>
        <w:tabs>
          <w:tab w:val="decimal" w:pos="360"/>
          <w:tab w:val="left" w:pos="709"/>
          <w:tab w:val="left" w:pos="1418"/>
        </w:tabs>
        <w:jc w:val="both"/>
        <w:rPr>
          <w:rFonts w:ascii="Arial" w:hAnsi="Arial" w:cs="Arial"/>
        </w:rPr>
      </w:pPr>
      <w:r>
        <w:rPr>
          <w:rFonts w:ascii="Arial" w:hAnsi="Arial" w:cs="Arial"/>
          <w:color w:val="000000" w:themeColor="text1"/>
          <w:lang w:val="en-GB"/>
        </w:rPr>
        <w:t xml:space="preserve">           </w:t>
      </w:r>
      <w:r w:rsidR="00C65DBC" w:rsidRPr="005B42B2">
        <w:rPr>
          <w:rFonts w:ascii="Arial" w:hAnsi="Arial" w:cs="Arial"/>
          <w:color w:val="000000" w:themeColor="text1"/>
          <w:lang w:val="en-GB"/>
        </w:rPr>
        <w:t>d)</w:t>
      </w:r>
      <w:r w:rsidR="00C65DBC" w:rsidRPr="005B42B2">
        <w:rPr>
          <w:rFonts w:ascii="Arial" w:hAnsi="Arial" w:cs="Arial"/>
          <w:color w:val="000000" w:themeColor="text1"/>
          <w:lang w:val="en-GB"/>
        </w:rPr>
        <w:tab/>
      </w:r>
      <w:r w:rsidRPr="005B42B2">
        <w:rPr>
          <w:rFonts w:ascii="Arial" w:hAnsi="Arial" w:cs="Arial"/>
        </w:rPr>
        <w:t>Debit Rent Expense, $6,000; Credit Prepaid Rent, $6,000</w:t>
      </w:r>
    </w:p>
    <w:p w14:paraId="293527DE" w14:textId="0563A484" w:rsidR="005B42B2" w:rsidRDefault="005B42B2" w:rsidP="005B42B2">
      <w:pPr>
        <w:tabs>
          <w:tab w:val="decimal" w:pos="360"/>
          <w:tab w:val="left" w:pos="709"/>
          <w:tab w:val="left" w:pos="1418"/>
        </w:tabs>
        <w:jc w:val="both"/>
        <w:rPr>
          <w:rFonts w:ascii="Arial" w:hAnsi="Arial" w:cs="Arial"/>
        </w:rPr>
      </w:pPr>
    </w:p>
    <w:p w14:paraId="5AAB0EE7" w14:textId="77777777" w:rsidR="00B60BC5" w:rsidRPr="005B42B2" w:rsidRDefault="00B60BC5" w:rsidP="005B42B2">
      <w:pPr>
        <w:tabs>
          <w:tab w:val="decimal" w:pos="360"/>
          <w:tab w:val="left" w:pos="709"/>
          <w:tab w:val="left" w:pos="1418"/>
        </w:tabs>
        <w:jc w:val="both"/>
        <w:rPr>
          <w:rFonts w:ascii="Arial" w:hAnsi="Arial" w:cs="Arial"/>
        </w:rPr>
      </w:pPr>
    </w:p>
    <w:p w14:paraId="1CB4C82F" w14:textId="23B46D12" w:rsidR="00063FB0" w:rsidRPr="005B42B2" w:rsidRDefault="005B42B2" w:rsidP="005B42B2">
      <w:pPr>
        <w:pStyle w:val="Normal0"/>
        <w:snapToGrid w:val="0"/>
        <w:rPr>
          <w:color w:val="000000" w:themeColor="text1"/>
          <w:lang w:val="en-GB"/>
        </w:rPr>
      </w:pPr>
      <w:r>
        <w:rPr>
          <w:color w:val="FF0000"/>
          <w:lang w:val="en-GB"/>
        </w:rPr>
        <w:t xml:space="preserve">  </w:t>
      </w:r>
      <w:r w:rsidR="00063FB0" w:rsidRPr="005B42B2">
        <w:rPr>
          <w:color w:val="000000" w:themeColor="text1"/>
          <w:lang w:val="en-GB"/>
        </w:rPr>
        <w:t>14. Which one of the following statements is true?</w:t>
      </w:r>
    </w:p>
    <w:p w14:paraId="35A0E17B" w14:textId="77F6FA35" w:rsidR="00063FB0" w:rsidRPr="005B42B2" w:rsidRDefault="00063FB0" w:rsidP="00063FB0">
      <w:pPr>
        <w:pStyle w:val="Normal0"/>
        <w:snapToGrid w:val="0"/>
        <w:rPr>
          <w:color w:val="000000" w:themeColor="text1"/>
          <w:lang w:val="en-GB"/>
        </w:rPr>
      </w:pPr>
    </w:p>
    <w:p w14:paraId="42F5A85E" w14:textId="01712BD3" w:rsidR="00AC0993" w:rsidRDefault="00AC0993" w:rsidP="00AC0993">
      <w:pPr>
        <w:pStyle w:val="Normal0"/>
        <w:snapToGrid w:val="0"/>
        <w:rPr>
          <w:color w:val="000000" w:themeColor="text1"/>
          <w:lang w:val="en-GB"/>
        </w:rPr>
      </w:pPr>
      <w:r>
        <w:rPr>
          <w:color w:val="000000" w:themeColor="text1"/>
          <w:lang w:val="en-GB"/>
        </w:rPr>
        <w:t xml:space="preserve">           a)        The expanded Accounting equation can be expressed as </w:t>
      </w:r>
    </w:p>
    <w:p w14:paraId="13CCC512" w14:textId="6644A974" w:rsidR="00063FB0" w:rsidRPr="005B42B2" w:rsidRDefault="00AC0993" w:rsidP="00AC0993">
      <w:pPr>
        <w:pStyle w:val="Normal0"/>
        <w:snapToGrid w:val="0"/>
        <w:ind w:left="1080"/>
        <w:rPr>
          <w:color w:val="000000" w:themeColor="text1"/>
          <w:lang w:val="en-GB"/>
        </w:rPr>
      </w:pPr>
      <w:r>
        <w:rPr>
          <w:color w:val="000000" w:themeColor="text1"/>
          <w:lang w:val="en-GB"/>
        </w:rPr>
        <w:t xml:space="preserve">      Assets + Expenses = Equity + Income + Drawings</w:t>
      </w:r>
    </w:p>
    <w:p w14:paraId="31B0FF2F" w14:textId="75BFEC00" w:rsidR="00063FB0" w:rsidRPr="005B42B2" w:rsidRDefault="00063FB0" w:rsidP="00063FB0">
      <w:pPr>
        <w:pStyle w:val="Normal0"/>
        <w:snapToGrid w:val="0"/>
        <w:ind w:left="1440" w:hanging="720"/>
        <w:rPr>
          <w:color w:val="000000" w:themeColor="text1"/>
          <w:lang w:val="en-GB"/>
        </w:rPr>
      </w:pPr>
      <w:r w:rsidRPr="005B42B2">
        <w:rPr>
          <w:color w:val="000000" w:themeColor="text1"/>
          <w:lang w:val="en-GB"/>
        </w:rPr>
        <w:t>b)</w:t>
      </w:r>
      <w:r w:rsidRPr="005B42B2">
        <w:rPr>
          <w:color w:val="000000" w:themeColor="text1"/>
          <w:lang w:val="en-GB"/>
        </w:rPr>
        <w:tab/>
      </w:r>
      <w:r w:rsidR="00821D88">
        <w:rPr>
          <w:color w:val="000000" w:themeColor="text1"/>
          <w:lang w:val="en-GB"/>
        </w:rPr>
        <w:t xml:space="preserve">Gearing </w:t>
      </w:r>
      <w:r w:rsidR="00C859E3">
        <w:rPr>
          <w:color w:val="000000" w:themeColor="text1"/>
          <w:lang w:val="en-GB"/>
        </w:rPr>
        <w:t>can be an indicator that a business has too much debt</w:t>
      </w:r>
    </w:p>
    <w:p w14:paraId="6E3A7807" w14:textId="6D65D687" w:rsidR="00063FB0" w:rsidRPr="005B42B2" w:rsidRDefault="00063FB0" w:rsidP="00063FB0">
      <w:pPr>
        <w:pStyle w:val="Normal0"/>
        <w:snapToGrid w:val="0"/>
        <w:ind w:left="1440" w:hanging="720"/>
        <w:rPr>
          <w:color w:val="000000" w:themeColor="text1"/>
          <w:lang w:val="en-GB"/>
        </w:rPr>
      </w:pPr>
      <w:r w:rsidRPr="005B42B2">
        <w:rPr>
          <w:color w:val="000000" w:themeColor="text1"/>
          <w:lang w:val="en-GB"/>
        </w:rPr>
        <w:t>c)</w:t>
      </w:r>
      <w:r w:rsidRPr="005B42B2">
        <w:rPr>
          <w:color w:val="000000" w:themeColor="text1"/>
          <w:lang w:val="en-GB"/>
        </w:rPr>
        <w:tab/>
      </w:r>
      <w:r w:rsidR="00AE4A17" w:rsidRPr="005B42B2">
        <w:rPr>
          <w:color w:val="000000" w:themeColor="text1"/>
          <w:lang w:val="en-GB"/>
        </w:rPr>
        <w:t>T</w:t>
      </w:r>
      <w:r w:rsidR="005C483C" w:rsidRPr="005B42B2">
        <w:rPr>
          <w:color w:val="000000" w:themeColor="text1"/>
          <w:lang w:val="en-GB"/>
        </w:rPr>
        <w:t>he reducing balance method</w:t>
      </w:r>
      <w:r w:rsidR="00C859E3">
        <w:rPr>
          <w:color w:val="000000" w:themeColor="text1"/>
          <w:lang w:val="en-GB"/>
        </w:rPr>
        <w:t xml:space="preserve"> of depreciating an asset is better than the </w:t>
      </w:r>
      <w:r w:rsidR="00497120">
        <w:rPr>
          <w:color w:val="000000" w:themeColor="text1"/>
          <w:lang w:val="en-GB"/>
        </w:rPr>
        <w:t>straight-line</w:t>
      </w:r>
      <w:r w:rsidR="00C859E3">
        <w:rPr>
          <w:color w:val="000000" w:themeColor="text1"/>
          <w:lang w:val="en-GB"/>
        </w:rPr>
        <w:t xml:space="preserve"> method</w:t>
      </w:r>
    </w:p>
    <w:p w14:paraId="541B8919" w14:textId="5DFC945D" w:rsidR="00063FB0" w:rsidRPr="005B42B2" w:rsidRDefault="00063FB0" w:rsidP="00063FB0">
      <w:pPr>
        <w:pStyle w:val="Normal0"/>
        <w:snapToGrid w:val="0"/>
        <w:ind w:left="1440" w:hanging="720"/>
        <w:rPr>
          <w:color w:val="000000" w:themeColor="text1"/>
          <w:lang w:val="en-GB"/>
        </w:rPr>
      </w:pPr>
      <w:r w:rsidRPr="005B42B2">
        <w:rPr>
          <w:color w:val="000000" w:themeColor="text1"/>
          <w:lang w:val="en-GB"/>
        </w:rPr>
        <w:t>d)</w:t>
      </w:r>
      <w:r w:rsidRPr="005B42B2">
        <w:rPr>
          <w:color w:val="000000" w:themeColor="text1"/>
          <w:lang w:val="en-GB"/>
        </w:rPr>
        <w:tab/>
      </w:r>
      <w:r w:rsidR="005B42B2">
        <w:rPr>
          <w:color w:val="000000" w:themeColor="text1"/>
          <w:lang w:val="en-GB"/>
        </w:rPr>
        <w:t>Accounting is one of the rare professions where the members do not need to follow a code of conduct</w:t>
      </w:r>
    </w:p>
    <w:p w14:paraId="258A3748" w14:textId="54BC8D8D" w:rsidR="00BF3258" w:rsidRDefault="00BF3258" w:rsidP="00063FB0">
      <w:pPr>
        <w:pStyle w:val="Normal0"/>
        <w:snapToGrid w:val="0"/>
        <w:ind w:left="1440" w:hanging="720"/>
        <w:rPr>
          <w:lang w:val="en-GB"/>
        </w:rPr>
      </w:pPr>
    </w:p>
    <w:p w14:paraId="608F48BD" w14:textId="77777777" w:rsidR="00B60BC5" w:rsidRPr="003B651A" w:rsidRDefault="00B60BC5" w:rsidP="00063FB0">
      <w:pPr>
        <w:pStyle w:val="Normal0"/>
        <w:snapToGrid w:val="0"/>
        <w:ind w:left="1440" w:hanging="720"/>
        <w:rPr>
          <w:lang w:val="en-GB"/>
        </w:rPr>
      </w:pPr>
    </w:p>
    <w:p w14:paraId="576EC5EB" w14:textId="77777777" w:rsidR="001200D4" w:rsidRDefault="001200D4" w:rsidP="001200D4">
      <w:pPr>
        <w:tabs>
          <w:tab w:val="decimal" w:pos="360"/>
          <w:tab w:val="left" w:pos="709"/>
          <w:tab w:val="left" w:pos="1418"/>
        </w:tabs>
        <w:ind w:left="1440" w:hanging="1440"/>
        <w:jc w:val="both"/>
        <w:rPr>
          <w:rFonts w:ascii="Arial" w:hAnsi="Arial" w:cs="Arial"/>
        </w:rPr>
      </w:pPr>
      <w:r>
        <w:rPr>
          <w:rFonts w:ascii="Arial" w:hAnsi="Arial" w:cs="Arial"/>
        </w:rPr>
        <w:t xml:space="preserve">   15.  </w:t>
      </w:r>
      <w:r w:rsidRPr="001200D4">
        <w:rPr>
          <w:rFonts w:ascii="Arial" w:hAnsi="Arial" w:cs="Arial"/>
        </w:rPr>
        <w:t>Failure to prepare an adjusting entry at the end of a period to record an accrued</w:t>
      </w:r>
    </w:p>
    <w:p w14:paraId="71BFA777" w14:textId="106A188D" w:rsidR="001200D4" w:rsidRDefault="001200D4" w:rsidP="001200D4">
      <w:pPr>
        <w:tabs>
          <w:tab w:val="decimal" w:pos="360"/>
          <w:tab w:val="left" w:pos="709"/>
          <w:tab w:val="left" w:pos="1418"/>
        </w:tabs>
        <w:ind w:left="1440" w:hanging="1440"/>
        <w:jc w:val="both"/>
        <w:rPr>
          <w:rFonts w:ascii="Arial" w:hAnsi="Arial" w:cs="Arial"/>
        </w:rPr>
      </w:pPr>
      <w:r>
        <w:rPr>
          <w:rFonts w:ascii="Arial" w:hAnsi="Arial" w:cs="Arial"/>
        </w:rPr>
        <w:t xml:space="preserve">          </w:t>
      </w:r>
      <w:r w:rsidRPr="001200D4">
        <w:rPr>
          <w:rFonts w:ascii="Arial" w:hAnsi="Arial" w:cs="Arial"/>
        </w:rPr>
        <w:t>revenue would cause</w:t>
      </w:r>
    </w:p>
    <w:p w14:paraId="513C82CF" w14:textId="77777777" w:rsidR="001200D4" w:rsidRPr="001200D4" w:rsidRDefault="001200D4" w:rsidP="001200D4">
      <w:pPr>
        <w:tabs>
          <w:tab w:val="decimal" w:pos="360"/>
          <w:tab w:val="left" w:pos="709"/>
          <w:tab w:val="left" w:pos="1418"/>
        </w:tabs>
        <w:ind w:left="1440" w:hanging="1440"/>
        <w:jc w:val="both"/>
        <w:rPr>
          <w:rFonts w:ascii="Arial" w:hAnsi="Arial" w:cs="Arial"/>
        </w:rPr>
      </w:pPr>
    </w:p>
    <w:p w14:paraId="608882D4" w14:textId="6013881C" w:rsidR="001200D4" w:rsidRPr="001200D4" w:rsidRDefault="001200D4" w:rsidP="001200D4">
      <w:pPr>
        <w:tabs>
          <w:tab w:val="decimal" w:pos="360"/>
          <w:tab w:val="left" w:pos="709"/>
          <w:tab w:val="left" w:pos="1418"/>
        </w:tabs>
        <w:jc w:val="both"/>
        <w:rPr>
          <w:rFonts w:ascii="Arial" w:hAnsi="Arial" w:cs="Arial"/>
        </w:rPr>
      </w:pPr>
      <w:r>
        <w:rPr>
          <w:rFonts w:ascii="Arial" w:hAnsi="Arial" w:cs="Arial"/>
        </w:rPr>
        <w:t xml:space="preserve">           a)        </w:t>
      </w:r>
      <w:r w:rsidRPr="001200D4">
        <w:rPr>
          <w:rFonts w:ascii="Arial" w:hAnsi="Arial" w:cs="Arial"/>
        </w:rPr>
        <w:t>net profit to be overstated</w:t>
      </w:r>
    </w:p>
    <w:p w14:paraId="700FEFEE" w14:textId="38D2C869" w:rsidR="001200D4" w:rsidRPr="001200D4" w:rsidRDefault="001200D4" w:rsidP="001200D4">
      <w:pPr>
        <w:tabs>
          <w:tab w:val="decimal" w:pos="360"/>
          <w:tab w:val="left" w:pos="709"/>
          <w:tab w:val="left" w:pos="1418"/>
        </w:tabs>
        <w:jc w:val="both"/>
        <w:rPr>
          <w:rFonts w:ascii="Arial" w:hAnsi="Arial" w:cs="Arial"/>
        </w:rPr>
      </w:pPr>
      <w:r>
        <w:rPr>
          <w:rFonts w:ascii="Arial" w:hAnsi="Arial" w:cs="Arial"/>
        </w:rPr>
        <w:t xml:space="preserve">           b)        </w:t>
      </w:r>
      <w:r w:rsidRPr="001200D4">
        <w:rPr>
          <w:rFonts w:ascii="Arial" w:hAnsi="Arial" w:cs="Arial"/>
        </w:rPr>
        <w:t>an understatement of assets and an understatement of revenues</w:t>
      </w:r>
    </w:p>
    <w:p w14:paraId="2E747366" w14:textId="23A7509B" w:rsidR="001200D4" w:rsidRPr="001200D4" w:rsidRDefault="001200D4" w:rsidP="001200D4">
      <w:pPr>
        <w:tabs>
          <w:tab w:val="decimal" w:pos="360"/>
          <w:tab w:val="left" w:pos="709"/>
          <w:tab w:val="left" w:pos="1418"/>
        </w:tabs>
        <w:jc w:val="both"/>
        <w:rPr>
          <w:rFonts w:ascii="Arial" w:hAnsi="Arial" w:cs="Arial"/>
        </w:rPr>
      </w:pPr>
      <w:r>
        <w:rPr>
          <w:rFonts w:ascii="Arial" w:hAnsi="Arial" w:cs="Arial"/>
        </w:rPr>
        <w:t xml:space="preserve">           c)        </w:t>
      </w:r>
      <w:r w:rsidRPr="001200D4">
        <w:rPr>
          <w:rFonts w:ascii="Arial" w:hAnsi="Arial" w:cs="Arial"/>
        </w:rPr>
        <w:t>an understatement of revenues and an understatement of liabilities</w:t>
      </w:r>
    </w:p>
    <w:p w14:paraId="447BE64C" w14:textId="74AF9EC0" w:rsidR="001200D4" w:rsidRPr="001200D4" w:rsidRDefault="001200D4" w:rsidP="001200D4">
      <w:pPr>
        <w:tabs>
          <w:tab w:val="decimal" w:pos="360"/>
          <w:tab w:val="left" w:pos="709"/>
          <w:tab w:val="left" w:pos="1418"/>
        </w:tabs>
        <w:jc w:val="both"/>
        <w:rPr>
          <w:rFonts w:ascii="Arial" w:hAnsi="Arial" w:cs="Arial"/>
        </w:rPr>
      </w:pPr>
      <w:r>
        <w:rPr>
          <w:rFonts w:ascii="Arial" w:hAnsi="Arial" w:cs="Arial"/>
        </w:rPr>
        <w:t xml:space="preserve">           d)        </w:t>
      </w:r>
      <w:r w:rsidRPr="001200D4">
        <w:rPr>
          <w:rFonts w:ascii="Arial" w:hAnsi="Arial" w:cs="Arial"/>
        </w:rPr>
        <w:t>an understatement of revenues and an overstatement of liabilities</w:t>
      </w:r>
    </w:p>
    <w:p w14:paraId="50F8EF71" w14:textId="77777777" w:rsidR="00BF3258" w:rsidRPr="003B651A" w:rsidRDefault="00BF3258" w:rsidP="00BF3258">
      <w:pPr>
        <w:pStyle w:val="Normal0"/>
        <w:snapToGrid w:val="0"/>
        <w:rPr>
          <w:lang w:val="en-GB"/>
        </w:rPr>
      </w:pPr>
    </w:p>
    <w:p w14:paraId="58E9AAE1" w14:textId="192276E0" w:rsidR="00063FB0" w:rsidRPr="003B651A" w:rsidRDefault="00063FB0" w:rsidP="00063FB0">
      <w:pPr>
        <w:pStyle w:val="Normal0"/>
        <w:snapToGrid w:val="0"/>
        <w:rPr>
          <w:lang w:val="en-GB"/>
        </w:rPr>
      </w:pPr>
    </w:p>
    <w:p w14:paraId="3B4F90F7" w14:textId="77777777" w:rsidR="00236190" w:rsidRPr="003B651A" w:rsidRDefault="00236190" w:rsidP="00C21197">
      <w:pPr>
        <w:pStyle w:val="Normal0"/>
        <w:snapToGrid w:val="0"/>
        <w:rPr>
          <w:lang w:val="en-GB"/>
        </w:rPr>
      </w:pPr>
    </w:p>
    <w:p w14:paraId="31BF46DF" w14:textId="77777777" w:rsidR="00C21197" w:rsidRPr="003B651A" w:rsidRDefault="00C21197" w:rsidP="00C21197">
      <w:pPr>
        <w:pStyle w:val="Normal0"/>
        <w:snapToGrid w:val="0"/>
        <w:rPr>
          <w:lang w:val="en-GB"/>
        </w:rPr>
      </w:pPr>
    </w:p>
    <w:p w14:paraId="3ACE924B" w14:textId="77777777" w:rsidR="00596787" w:rsidRPr="003B651A" w:rsidRDefault="00596787" w:rsidP="001E17F6">
      <w:pPr>
        <w:pStyle w:val="Normal0"/>
        <w:snapToGrid w:val="0"/>
        <w:rPr>
          <w:lang w:val="en-GB"/>
        </w:rPr>
      </w:pPr>
    </w:p>
    <w:p w14:paraId="08E25569" w14:textId="72142B7A" w:rsidR="00596787" w:rsidRPr="003B651A" w:rsidRDefault="00596787" w:rsidP="00596787">
      <w:pPr>
        <w:pStyle w:val="Normal0"/>
        <w:snapToGrid w:val="0"/>
        <w:rPr>
          <w:lang w:val="en-GB"/>
        </w:rPr>
      </w:pPr>
      <w:r w:rsidRPr="003B651A">
        <w:rPr>
          <w:lang w:val="en-GB"/>
        </w:rPr>
        <w:t xml:space="preserve">    </w:t>
      </w:r>
    </w:p>
    <w:p w14:paraId="2CAC900F" w14:textId="77777777" w:rsidR="005E3590" w:rsidRPr="003B651A" w:rsidRDefault="005E3590" w:rsidP="005E3590">
      <w:pPr>
        <w:pStyle w:val="Normal0"/>
        <w:snapToGrid w:val="0"/>
        <w:rPr>
          <w:lang w:val="en-GB"/>
        </w:rPr>
      </w:pPr>
    </w:p>
    <w:p w14:paraId="0A9C78FD" w14:textId="027ABC7B" w:rsidR="00780012" w:rsidRPr="000813B1" w:rsidRDefault="00D93B6D" w:rsidP="000813B1">
      <w:pPr>
        <w:spacing w:line="276" w:lineRule="auto"/>
        <w:rPr>
          <w:rFonts w:ascii="Arial" w:eastAsia="Times New Roman" w:hAnsi="Arial" w:cs="Arial"/>
          <w:b/>
          <w:bCs/>
          <w:color w:val="000000" w:themeColor="text1"/>
          <w:highlight w:val="yellow"/>
        </w:rPr>
      </w:pPr>
      <w:r w:rsidRPr="00337FBC">
        <w:rPr>
          <w:rFonts w:ascii="Arial" w:eastAsia="Times New Roman" w:hAnsi="Arial" w:cs="Arial"/>
          <w:color w:val="FF0000"/>
          <w:highlight w:val="yellow"/>
        </w:rPr>
        <w:br w:type="page"/>
      </w:r>
      <w:r w:rsidR="00780012" w:rsidRPr="000813B1">
        <w:rPr>
          <w:rFonts w:ascii="Arial" w:hAnsi="Arial" w:cs="Arial"/>
          <w:b/>
          <w:bCs/>
          <w:color w:val="000000" w:themeColor="text1"/>
          <w:sz w:val="28"/>
          <w:szCs w:val="28"/>
        </w:rPr>
        <w:t>SECTION TWO: Short Answer</w:t>
      </w:r>
      <w:r w:rsidR="00780012" w:rsidRPr="000813B1">
        <w:rPr>
          <w:rFonts w:ascii="Arial" w:hAnsi="Arial" w:cs="Arial"/>
          <w:b/>
          <w:bCs/>
          <w:color w:val="000000" w:themeColor="text1"/>
          <w:sz w:val="28"/>
          <w:szCs w:val="28"/>
        </w:rPr>
        <w:tab/>
        <w:t xml:space="preserve">70% </w:t>
      </w:r>
      <w:r w:rsidR="004D5628" w:rsidRPr="000813B1">
        <w:rPr>
          <w:rFonts w:ascii="Arial" w:hAnsi="Arial" w:cs="Arial"/>
          <w:b/>
          <w:bCs/>
          <w:color w:val="000000" w:themeColor="text1"/>
          <w:sz w:val="28"/>
          <w:szCs w:val="28"/>
        </w:rPr>
        <w:t xml:space="preserve">  </w:t>
      </w:r>
      <w:r w:rsidR="00780012" w:rsidRPr="000813B1">
        <w:rPr>
          <w:rFonts w:ascii="Arial" w:hAnsi="Arial" w:cs="Arial"/>
          <w:b/>
          <w:bCs/>
          <w:color w:val="000000" w:themeColor="text1"/>
          <w:sz w:val="28"/>
          <w:szCs w:val="28"/>
        </w:rPr>
        <w:t>(</w:t>
      </w:r>
      <w:r w:rsidR="005F7148" w:rsidRPr="000813B1">
        <w:rPr>
          <w:rFonts w:ascii="Arial" w:hAnsi="Arial" w:cs="Arial"/>
          <w:b/>
          <w:bCs/>
          <w:color w:val="000000" w:themeColor="text1"/>
          <w:sz w:val="28"/>
          <w:szCs w:val="28"/>
        </w:rPr>
        <w:t>1</w:t>
      </w:r>
      <w:r w:rsidR="004843CD">
        <w:rPr>
          <w:rFonts w:ascii="Arial" w:hAnsi="Arial" w:cs="Arial"/>
          <w:b/>
          <w:bCs/>
          <w:color w:val="000000" w:themeColor="text1"/>
          <w:sz w:val="28"/>
          <w:szCs w:val="28"/>
        </w:rPr>
        <w:t>4</w:t>
      </w:r>
      <w:r w:rsidR="005F7148" w:rsidRPr="000813B1">
        <w:rPr>
          <w:rFonts w:ascii="Arial" w:hAnsi="Arial" w:cs="Arial"/>
          <w:b/>
          <w:bCs/>
          <w:color w:val="000000" w:themeColor="text1"/>
          <w:sz w:val="28"/>
          <w:szCs w:val="28"/>
        </w:rPr>
        <w:t xml:space="preserve">0 </w:t>
      </w:r>
      <w:r w:rsidR="00780012" w:rsidRPr="000813B1">
        <w:rPr>
          <w:rFonts w:ascii="Arial" w:hAnsi="Arial" w:cs="Arial"/>
          <w:b/>
          <w:bCs/>
          <w:color w:val="000000" w:themeColor="text1"/>
          <w:sz w:val="28"/>
          <w:szCs w:val="28"/>
        </w:rPr>
        <w:t>marks)</w:t>
      </w:r>
    </w:p>
    <w:p w14:paraId="2FDA3E87" w14:textId="507AEAEF" w:rsidR="00780012" w:rsidRPr="00EC4F1B" w:rsidRDefault="00780012" w:rsidP="00780012">
      <w:pPr>
        <w:spacing w:before="120"/>
        <w:rPr>
          <w:rFonts w:ascii="Arial" w:hAnsi="Arial" w:cs="Arial"/>
        </w:rPr>
      </w:pPr>
      <w:r w:rsidRPr="00EC4F1B">
        <w:rPr>
          <w:rFonts w:ascii="Arial" w:hAnsi="Arial" w:cs="Arial"/>
        </w:rPr>
        <w:t xml:space="preserve">This section has </w:t>
      </w:r>
      <w:r w:rsidR="00776167">
        <w:rPr>
          <w:rFonts w:ascii="Arial" w:hAnsi="Arial" w:cs="Arial"/>
          <w:b/>
        </w:rPr>
        <w:t>four</w:t>
      </w:r>
      <w:r w:rsidRPr="00EC4F1B">
        <w:rPr>
          <w:rFonts w:ascii="Arial" w:hAnsi="Arial" w:cs="Arial"/>
          <w:b/>
        </w:rPr>
        <w:t xml:space="preserve"> (</w:t>
      </w:r>
      <w:r w:rsidR="00776167">
        <w:rPr>
          <w:rFonts w:ascii="Arial" w:hAnsi="Arial" w:cs="Arial"/>
          <w:b/>
        </w:rPr>
        <w:t>4</w:t>
      </w:r>
      <w:r w:rsidRPr="00EC4F1B">
        <w:rPr>
          <w:rFonts w:ascii="Arial" w:hAnsi="Arial" w:cs="Arial"/>
          <w:b/>
          <w:bCs/>
        </w:rPr>
        <w:t>)</w:t>
      </w:r>
      <w:r w:rsidRPr="00EC4F1B">
        <w:rPr>
          <w:rFonts w:ascii="Arial" w:hAnsi="Arial" w:cs="Arial"/>
        </w:rPr>
        <w:t xml:space="preserve"> questions. Attempt </w:t>
      </w:r>
      <w:r w:rsidRPr="00EC4F1B">
        <w:rPr>
          <w:rFonts w:ascii="Arial" w:hAnsi="Arial" w:cs="Arial"/>
          <w:b/>
          <w:bCs/>
        </w:rPr>
        <w:t xml:space="preserve">all </w:t>
      </w:r>
      <w:r w:rsidRPr="00EC4F1B">
        <w:rPr>
          <w:rFonts w:ascii="Arial" w:hAnsi="Arial" w:cs="Arial"/>
        </w:rPr>
        <w:t>questions. Write your answers in the space provided.</w:t>
      </w:r>
    </w:p>
    <w:p w14:paraId="629D98DB" w14:textId="77777777" w:rsidR="00780012" w:rsidRPr="00EC4F1B" w:rsidRDefault="00780012" w:rsidP="00780012">
      <w:pPr>
        <w:rPr>
          <w:rFonts w:ascii="Arial" w:hAnsi="Arial" w:cs="Arial"/>
        </w:rPr>
      </w:pPr>
    </w:p>
    <w:p w14:paraId="52FE0544" w14:textId="77777777" w:rsidR="00780012" w:rsidRPr="00EC4F1B" w:rsidRDefault="00780012" w:rsidP="00780012">
      <w:pPr>
        <w:autoSpaceDE w:val="0"/>
        <w:autoSpaceDN w:val="0"/>
        <w:adjustRightInd w:val="0"/>
        <w:spacing w:after="120"/>
        <w:rPr>
          <w:rFonts w:ascii="Arial" w:hAnsi="Arial" w:cs="Arial"/>
          <w:spacing w:val="-2"/>
        </w:rPr>
      </w:pPr>
      <w:r w:rsidRPr="00EC4F1B">
        <w:rPr>
          <w:rFonts w:ascii="Arial" w:hAnsi="Arial" w:cs="Arial"/>
          <w:spacing w:val="-2"/>
        </w:rPr>
        <w:t xml:space="preserve">Show </w:t>
      </w:r>
      <w:r w:rsidRPr="00EC4F1B">
        <w:rPr>
          <w:rFonts w:ascii="Arial" w:hAnsi="Arial" w:cs="Arial"/>
          <w:b/>
          <w:spacing w:val="-2"/>
        </w:rPr>
        <w:t>all</w:t>
      </w:r>
      <w:r w:rsidRPr="00EC4F1B">
        <w:rPr>
          <w:rFonts w:ascii="Arial" w:hAnsi="Arial" w:cs="Arial"/>
          <w:spacing w:val="-2"/>
        </w:rPr>
        <w:t xml:space="preserve"> calculations clearly in the space mark</w:t>
      </w:r>
      <w:r>
        <w:rPr>
          <w:rFonts w:ascii="Arial" w:hAnsi="Arial" w:cs="Arial"/>
          <w:spacing w:val="-2"/>
        </w:rPr>
        <w:t>ed</w:t>
      </w:r>
      <w:r w:rsidRPr="00EC4F1B">
        <w:rPr>
          <w:rFonts w:ascii="Arial" w:hAnsi="Arial" w:cs="Arial"/>
          <w:spacing w:val="-2"/>
        </w:rPr>
        <w:t xml:space="preserve"> </w:t>
      </w:r>
      <w:r w:rsidRPr="00EC4F1B">
        <w:rPr>
          <w:rFonts w:ascii="Arial" w:hAnsi="Arial" w:cs="Arial"/>
          <w:b/>
          <w:spacing w:val="-2"/>
        </w:rPr>
        <w:t>Workings</w:t>
      </w:r>
      <w:r w:rsidRPr="00EC4F1B">
        <w:rPr>
          <w:rFonts w:ascii="Arial" w:hAnsi="Arial" w:cs="Arial"/>
          <w:spacing w:val="-2"/>
        </w:rPr>
        <w:t xml:space="preserve"> for questions where calculations are applicable.  Marks will be awarded principally for the relevant accounting and finance content.</w:t>
      </w:r>
    </w:p>
    <w:p w14:paraId="761CD745" w14:textId="77777777" w:rsidR="00780012" w:rsidRPr="00EC4F1B" w:rsidRDefault="00780012" w:rsidP="00780012">
      <w:pPr>
        <w:autoSpaceDE w:val="0"/>
        <w:autoSpaceDN w:val="0"/>
        <w:adjustRightInd w:val="0"/>
        <w:spacing w:after="120"/>
        <w:rPr>
          <w:rFonts w:ascii="Arial" w:hAnsi="Arial" w:cs="Arial"/>
          <w:spacing w:val="-2"/>
        </w:rPr>
      </w:pPr>
      <w:r w:rsidRPr="00EC4F1B">
        <w:rPr>
          <w:rFonts w:ascii="Arial" w:hAnsi="Arial" w:cs="Arial"/>
          <w:spacing w:val="-2"/>
        </w:rPr>
        <w:t xml:space="preserve">Spare answer pages are provided at the end of this booklet.  They can be used for planning your responses and/or as additional space if required to continue an answer.  </w:t>
      </w:r>
    </w:p>
    <w:p w14:paraId="4B7B5C8A" w14:textId="77777777" w:rsidR="00780012" w:rsidRPr="00EC4F1B" w:rsidRDefault="00780012" w:rsidP="00AC1359">
      <w:pPr>
        <w:pStyle w:val="ListParagraph"/>
        <w:numPr>
          <w:ilvl w:val="0"/>
          <w:numId w:val="1"/>
        </w:numPr>
        <w:autoSpaceDE w:val="0"/>
        <w:autoSpaceDN w:val="0"/>
        <w:adjustRightInd w:val="0"/>
        <w:rPr>
          <w:rFonts w:ascii="Arial" w:hAnsi="Arial" w:cs="Arial"/>
          <w:lang w:val="en-US"/>
        </w:rPr>
      </w:pPr>
      <w:r w:rsidRPr="00EC4F1B">
        <w:rPr>
          <w:rFonts w:ascii="Arial" w:hAnsi="Arial" w:cs="Arial"/>
          <w:lang w:val="en-US"/>
        </w:rPr>
        <w:t>Planning: If you use the spare pages for planning, indicate this clearly at the top of the page.</w:t>
      </w:r>
    </w:p>
    <w:p w14:paraId="5699F851" w14:textId="77777777" w:rsidR="00780012" w:rsidRPr="00EC4F1B" w:rsidRDefault="00780012" w:rsidP="00AC1359">
      <w:pPr>
        <w:pStyle w:val="ListParagraph"/>
        <w:numPr>
          <w:ilvl w:val="0"/>
          <w:numId w:val="1"/>
        </w:numPr>
        <w:suppressAutoHyphens/>
        <w:autoSpaceDE w:val="0"/>
        <w:autoSpaceDN w:val="0"/>
        <w:adjustRightInd w:val="0"/>
        <w:spacing w:before="120"/>
        <w:ind w:left="714" w:hanging="357"/>
        <w:rPr>
          <w:rFonts w:ascii="Arial" w:hAnsi="Arial" w:cs="Arial"/>
          <w:spacing w:val="-2"/>
        </w:rPr>
      </w:pPr>
      <w:r w:rsidRPr="00EC4F1B">
        <w:rPr>
          <w:rFonts w:ascii="Arial" w:hAnsi="Arial" w:cs="Arial"/>
          <w:lang w:val="en-US"/>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6BD821A0" w14:textId="77777777" w:rsidR="00780012" w:rsidRPr="00141585" w:rsidRDefault="00780012" w:rsidP="00780012">
      <w:pPr>
        <w:pStyle w:val="TOC1"/>
      </w:pPr>
    </w:p>
    <w:p w14:paraId="5D8EEE09" w14:textId="1D3C6B03" w:rsidR="00780012" w:rsidRPr="00141585" w:rsidRDefault="00780012" w:rsidP="00780012">
      <w:pPr>
        <w:pBdr>
          <w:bottom w:val="single" w:sz="4" w:space="1" w:color="auto"/>
        </w:pBdr>
        <w:tabs>
          <w:tab w:val="right" w:pos="9360"/>
        </w:tabs>
        <w:rPr>
          <w:rFonts w:ascii="Arial" w:hAnsi="Arial" w:cs="Arial"/>
        </w:rPr>
      </w:pPr>
      <w:r w:rsidRPr="00EC4F1B">
        <w:rPr>
          <w:rFonts w:ascii="Arial" w:hAnsi="Arial" w:cs="Arial"/>
          <w:b/>
        </w:rPr>
        <w:t>Sugg</w:t>
      </w:r>
      <w:r>
        <w:rPr>
          <w:rFonts w:ascii="Arial" w:hAnsi="Arial" w:cs="Arial"/>
          <w:b/>
        </w:rPr>
        <w:t>ested working time: 12</w:t>
      </w:r>
      <w:r w:rsidR="004D5628">
        <w:rPr>
          <w:rFonts w:ascii="Arial" w:hAnsi="Arial" w:cs="Arial"/>
          <w:b/>
        </w:rPr>
        <w:t>5</w:t>
      </w:r>
      <w:r>
        <w:rPr>
          <w:rFonts w:ascii="Arial" w:hAnsi="Arial" w:cs="Arial"/>
          <w:b/>
        </w:rPr>
        <w:t xml:space="preserve"> minutes</w:t>
      </w:r>
    </w:p>
    <w:p w14:paraId="4F4EB34C" w14:textId="77777777" w:rsidR="00780012" w:rsidRPr="00EC4F1B" w:rsidRDefault="00780012" w:rsidP="00780012">
      <w:pPr>
        <w:pBdr>
          <w:bottom w:val="single" w:sz="4" w:space="1" w:color="auto"/>
        </w:pBdr>
        <w:rPr>
          <w:rFonts w:ascii="Arial" w:hAnsi="Arial" w:cs="Arial"/>
        </w:rPr>
      </w:pPr>
    </w:p>
    <w:p w14:paraId="35DC5AAE" w14:textId="77777777" w:rsidR="00B60BC5" w:rsidRDefault="00B60BC5" w:rsidP="00780012">
      <w:pPr>
        <w:tabs>
          <w:tab w:val="right" w:pos="9639"/>
        </w:tabs>
        <w:spacing w:before="120"/>
        <w:rPr>
          <w:rFonts w:ascii="Arial" w:hAnsi="Arial" w:cs="Arial"/>
          <w:b/>
          <w:sz w:val="28"/>
          <w:szCs w:val="28"/>
        </w:rPr>
      </w:pPr>
    </w:p>
    <w:p w14:paraId="19415742" w14:textId="2D51CAC3" w:rsidR="00780012" w:rsidRPr="00141585" w:rsidRDefault="00780012" w:rsidP="00780012">
      <w:pPr>
        <w:tabs>
          <w:tab w:val="right" w:pos="9639"/>
        </w:tabs>
        <w:spacing w:before="120"/>
        <w:rPr>
          <w:rFonts w:ascii="Arial" w:hAnsi="Arial" w:cs="Arial"/>
          <w:sz w:val="28"/>
          <w:szCs w:val="28"/>
        </w:rPr>
      </w:pPr>
      <w:r w:rsidRPr="00C16F35">
        <w:rPr>
          <w:rFonts w:ascii="Arial" w:hAnsi="Arial" w:cs="Arial"/>
          <w:b/>
          <w:sz w:val="28"/>
          <w:szCs w:val="28"/>
        </w:rPr>
        <w:t>Question 16</w:t>
      </w:r>
      <w:r w:rsidR="002F42B2">
        <w:rPr>
          <w:rFonts w:ascii="Arial" w:hAnsi="Arial" w:cs="Arial"/>
          <w:b/>
          <w:sz w:val="28"/>
          <w:szCs w:val="28"/>
        </w:rPr>
        <w:tab/>
      </w:r>
      <w:r w:rsidR="00ED5D8C">
        <w:rPr>
          <w:rFonts w:ascii="Arial" w:hAnsi="Arial" w:cs="Arial"/>
          <w:b/>
          <w:sz w:val="28"/>
          <w:szCs w:val="28"/>
        </w:rPr>
        <w:t>42</w:t>
      </w:r>
      <w:r w:rsidR="002F42B2">
        <w:rPr>
          <w:rFonts w:ascii="Arial" w:hAnsi="Arial" w:cs="Arial"/>
          <w:b/>
          <w:sz w:val="28"/>
          <w:szCs w:val="28"/>
        </w:rPr>
        <w:t xml:space="preserve"> </w:t>
      </w:r>
      <w:r w:rsidRPr="00C16F35">
        <w:rPr>
          <w:rFonts w:ascii="Arial" w:hAnsi="Arial" w:cs="Arial"/>
          <w:b/>
          <w:sz w:val="28"/>
          <w:szCs w:val="28"/>
        </w:rPr>
        <w:t>marks</w:t>
      </w:r>
    </w:p>
    <w:p w14:paraId="6E148D8F" w14:textId="2587A32F" w:rsidR="003717EA" w:rsidRDefault="003717EA"/>
    <w:p w14:paraId="5F8BFBD8" w14:textId="417B8BE4" w:rsidR="003717EA" w:rsidRDefault="003717EA">
      <w:pPr>
        <w:rPr>
          <w:rFonts w:ascii="Arial" w:hAnsi="Arial" w:cs="Arial"/>
        </w:rPr>
      </w:pPr>
      <w:r>
        <w:rPr>
          <w:rFonts w:ascii="Arial" w:hAnsi="Arial" w:cs="Arial"/>
        </w:rPr>
        <w:t>Briscola Traders began business on the 1</w:t>
      </w:r>
      <w:r w:rsidRPr="003717EA">
        <w:rPr>
          <w:rFonts w:ascii="Arial" w:hAnsi="Arial" w:cs="Arial"/>
          <w:vertAlign w:val="superscript"/>
        </w:rPr>
        <w:t>st</w:t>
      </w:r>
      <w:r>
        <w:rPr>
          <w:rFonts w:ascii="Arial" w:hAnsi="Arial" w:cs="Arial"/>
        </w:rPr>
        <w:t xml:space="preserve"> January 2020 as an importer of Italian quality furniture products. In order to do this, the owner Tony Carico invested $240,000 of his own cash </w:t>
      </w:r>
      <w:r w:rsidR="00C40CF6">
        <w:rPr>
          <w:rFonts w:ascii="Arial" w:hAnsi="Arial" w:cs="Arial"/>
        </w:rPr>
        <w:t>and borrowed $460,000 from the Grand Bank. Tony owns an old warehouse and land in Spearwood which will be used in the new business</w:t>
      </w:r>
      <w:r w:rsidR="00597016">
        <w:rPr>
          <w:rFonts w:ascii="Arial" w:hAnsi="Arial" w:cs="Arial"/>
        </w:rPr>
        <w:t>. It will be brought into the books</w:t>
      </w:r>
      <w:r w:rsidR="00C40CF6">
        <w:rPr>
          <w:rFonts w:ascii="Arial" w:hAnsi="Arial" w:cs="Arial"/>
        </w:rPr>
        <w:t xml:space="preserve"> at a fair value of $520,000. </w:t>
      </w:r>
    </w:p>
    <w:p w14:paraId="728D66FF" w14:textId="35B53FAC" w:rsidR="00C40CF6" w:rsidRDefault="00C40CF6">
      <w:pPr>
        <w:rPr>
          <w:rFonts w:ascii="Arial" w:hAnsi="Arial" w:cs="Arial"/>
        </w:rPr>
      </w:pPr>
    </w:p>
    <w:p w14:paraId="6FFF1F4E" w14:textId="05020E1C" w:rsidR="000813B1" w:rsidRDefault="000813B1" w:rsidP="000813B1">
      <w:pPr>
        <w:rPr>
          <w:rFonts w:ascii="Arial" w:hAnsi="Arial" w:cs="Arial"/>
        </w:rPr>
      </w:pPr>
      <w:r>
        <w:rPr>
          <w:rFonts w:ascii="Arial" w:hAnsi="Arial" w:cs="Arial"/>
        </w:rPr>
        <w:t xml:space="preserve">(a) </w:t>
      </w:r>
      <w:r w:rsidR="00C40CF6" w:rsidRPr="000813B1">
        <w:rPr>
          <w:rFonts w:ascii="Arial" w:hAnsi="Arial" w:cs="Arial"/>
        </w:rPr>
        <w:t xml:space="preserve">Prepare the opening general journal entry required to set up Briscola Traders books on </w:t>
      </w:r>
      <w:r>
        <w:rPr>
          <w:rFonts w:ascii="Arial" w:hAnsi="Arial" w:cs="Arial"/>
        </w:rPr>
        <w:t xml:space="preserve"> </w:t>
      </w:r>
    </w:p>
    <w:p w14:paraId="055866DB" w14:textId="1818CD30" w:rsidR="00C40CF6" w:rsidRPr="000813B1" w:rsidRDefault="000813B1" w:rsidP="000813B1">
      <w:pPr>
        <w:rPr>
          <w:rFonts w:ascii="Arial" w:hAnsi="Arial" w:cs="Arial"/>
        </w:rPr>
      </w:pPr>
      <w:r>
        <w:rPr>
          <w:rFonts w:ascii="Arial" w:hAnsi="Arial" w:cs="Arial"/>
        </w:rPr>
        <w:t xml:space="preserve">     </w:t>
      </w:r>
      <w:r w:rsidR="00C40CF6" w:rsidRPr="000813B1">
        <w:rPr>
          <w:rFonts w:ascii="Arial" w:hAnsi="Arial" w:cs="Arial"/>
        </w:rPr>
        <w:t>the 1</w:t>
      </w:r>
      <w:r w:rsidR="00C40CF6" w:rsidRPr="000813B1">
        <w:rPr>
          <w:rFonts w:ascii="Arial" w:hAnsi="Arial" w:cs="Arial"/>
          <w:vertAlign w:val="superscript"/>
        </w:rPr>
        <w:t>st</w:t>
      </w:r>
      <w:r w:rsidR="00C40CF6" w:rsidRPr="000813B1">
        <w:rPr>
          <w:rFonts w:ascii="Arial" w:hAnsi="Arial" w:cs="Arial"/>
        </w:rPr>
        <w:t xml:space="preserve"> January 2020.  </w:t>
      </w:r>
      <w:r w:rsidR="00C24958" w:rsidRPr="000813B1">
        <w:rPr>
          <w:rFonts w:ascii="Arial" w:hAnsi="Arial" w:cs="Arial"/>
        </w:rPr>
        <w:t xml:space="preserve">                                  </w:t>
      </w:r>
      <w:r>
        <w:rPr>
          <w:rFonts w:ascii="Arial" w:hAnsi="Arial" w:cs="Arial"/>
        </w:rPr>
        <w:t xml:space="preserve">                                                  </w:t>
      </w:r>
      <w:r w:rsidR="004843CD">
        <w:rPr>
          <w:rFonts w:ascii="Arial" w:hAnsi="Arial" w:cs="Arial"/>
        </w:rPr>
        <w:t xml:space="preserve">    </w:t>
      </w:r>
      <w:r w:rsidR="003470E3" w:rsidRPr="000813B1">
        <w:rPr>
          <w:rFonts w:ascii="Arial" w:hAnsi="Arial" w:cs="Arial"/>
        </w:rPr>
        <w:t>(</w:t>
      </w:r>
      <w:r w:rsidR="000B71C1" w:rsidRPr="000813B1">
        <w:rPr>
          <w:rFonts w:ascii="Arial" w:hAnsi="Arial" w:cs="Arial"/>
        </w:rPr>
        <w:t>6</w:t>
      </w:r>
      <w:r w:rsidR="003470E3" w:rsidRPr="000813B1">
        <w:rPr>
          <w:rFonts w:ascii="Arial" w:hAnsi="Arial" w:cs="Arial"/>
        </w:rPr>
        <w:t xml:space="preserve"> marks)</w:t>
      </w:r>
    </w:p>
    <w:p w14:paraId="6ACA2EF8" w14:textId="77777777" w:rsidR="003470E3" w:rsidRPr="00C40CF6" w:rsidRDefault="003470E3" w:rsidP="00C40CF6">
      <w:pPr>
        <w:rPr>
          <w:rFonts w:ascii="Arial" w:hAnsi="Arial" w:cs="Arial"/>
        </w:rPr>
      </w:pPr>
    </w:p>
    <w:p w14:paraId="0B17BF80" w14:textId="7BA25BF9" w:rsidR="00C40CF6" w:rsidRPr="00401D54" w:rsidRDefault="00C40CF6" w:rsidP="00C40CF6">
      <w:pPr>
        <w:ind w:left="2160" w:firstLine="720"/>
        <w:rPr>
          <w:rFonts w:ascii="Arial" w:hAnsi="Arial" w:cs="Arial"/>
        </w:rPr>
      </w:pPr>
      <w:r>
        <w:rPr>
          <w:rFonts w:ascii="Arial" w:hAnsi="Arial" w:cs="Arial"/>
          <w:b/>
        </w:rPr>
        <w:t>GENERAL JOURNAL</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054"/>
        <w:gridCol w:w="1913"/>
        <w:gridCol w:w="1914"/>
      </w:tblGrid>
      <w:tr w:rsidR="00C40CF6" w:rsidRPr="003934AF" w14:paraId="009F82A5" w14:textId="77777777" w:rsidTr="00123F23">
        <w:trPr>
          <w:trHeight w:val="403"/>
          <w:jc w:val="center"/>
        </w:trPr>
        <w:tc>
          <w:tcPr>
            <w:tcW w:w="1008" w:type="dxa"/>
            <w:vAlign w:val="center"/>
          </w:tcPr>
          <w:p w14:paraId="291A4FB1" w14:textId="77777777" w:rsidR="00C40CF6" w:rsidRPr="003934AF" w:rsidRDefault="00C40CF6" w:rsidP="00123F23">
            <w:pPr>
              <w:rPr>
                <w:rFonts w:ascii="Arial" w:hAnsi="Arial" w:cs="Arial"/>
                <w:b/>
              </w:rPr>
            </w:pPr>
            <w:r w:rsidRPr="003934AF">
              <w:rPr>
                <w:rFonts w:ascii="Arial" w:hAnsi="Arial" w:cs="Arial"/>
                <w:b/>
              </w:rPr>
              <w:t>DATE</w:t>
            </w:r>
          </w:p>
        </w:tc>
        <w:tc>
          <w:tcPr>
            <w:tcW w:w="5054" w:type="dxa"/>
            <w:vAlign w:val="center"/>
          </w:tcPr>
          <w:p w14:paraId="717009FF" w14:textId="77777777" w:rsidR="00C40CF6" w:rsidRPr="003934AF" w:rsidRDefault="00C40CF6" w:rsidP="00123F23">
            <w:pPr>
              <w:rPr>
                <w:rFonts w:ascii="Arial" w:hAnsi="Arial" w:cs="Arial"/>
                <w:b/>
              </w:rPr>
            </w:pPr>
            <w:r w:rsidRPr="003934AF">
              <w:rPr>
                <w:rFonts w:ascii="Arial" w:hAnsi="Arial" w:cs="Arial"/>
                <w:b/>
              </w:rPr>
              <w:t>DETAILS</w:t>
            </w:r>
          </w:p>
        </w:tc>
        <w:tc>
          <w:tcPr>
            <w:tcW w:w="1913" w:type="dxa"/>
            <w:vAlign w:val="center"/>
          </w:tcPr>
          <w:p w14:paraId="723C6D86" w14:textId="77777777" w:rsidR="00C40CF6" w:rsidRPr="003934AF" w:rsidRDefault="00C40CF6" w:rsidP="00123F23">
            <w:pPr>
              <w:rPr>
                <w:rFonts w:ascii="Arial" w:hAnsi="Arial" w:cs="Arial"/>
                <w:b/>
              </w:rPr>
            </w:pPr>
            <w:r w:rsidRPr="003934AF">
              <w:rPr>
                <w:rFonts w:ascii="Arial" w:hAnsi="Arial" w:cs="Arial"/>
                <w:b/>
              </w:rPr>
              <w:t>DEBIT</w:t>
            </w:r>
          </w:p>
        </w:tc>
        <w:tc>
          <w:tcPr>
            <w:tcW w:w="1914" w:type="dxa"/>
            <w:vAlign w:val="center"/>
          </w:tcPr>
          <w:p w14:paraId="1342B17B" w14:textId="77777777" w:rsidR="00C40CF6" w:rsidRPr="003934AF" w:rsidRDefault="00C40CF6" w:rsidP="00123F23">
            <w:pPr>
              <w:rPr>
                <w:rFonts w:ascii="Arial" w:hAnsi="Arial" w:cs="Arial"/>
                <w:b/>
              </w:rPr>
            </w:pPr>
            <w:r w:rsidRPr="003934AF">
              <w:rPr>
                <w:rFonts w:ascii="Arial" w:hAnsi="Arial" w:cs="Arial"/>
                <w:b/>
              </w:rPr>
              <w:t>CREDIT</w:t>
            </w:r>
          </w:p>
        </w:tc>
      </w:tr>
      <w:tr w:rsidR="00C40CF6" w:rsidRPr="003934AF" w14:paraId="2119637E"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0263A7F2"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vAlign w:val="center"/>
          </w:tcPr>
          <w:p w14:paraId="442EA4A4"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vAlign w:val="center"/>
          </w:tcPr>
          <w:p w14:paraId="4C6EEF9E" w14:textId="77777777" w:rsidR="00C40CF6" w:rsidRPr="00465FFC" w:rsidRDefault="00C40CF6" w:rsidP="00123F23">
            <w:pPr>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vAlign w:val="center"/>
          </w:tcPr>
          <w:p w14:paraId="56EB6F4B" w14:textId="77777777" w:rsidR="00C40CF6" w:rsidRPr="00465FFC" w:rsidRDefault="00C40CF6" w:rsidP="00123F23">
            <w:pPr>
              <w:rPr>
                <w:rFonts w:ascii="Arial" w:hAnsi="Arial" w:cs="Arial"/>
                <w:sz w:val="32"/>
                <w:szCs w:val="32"/>
              </w:rPr>
            </w:pPr>
          </w:p>
        </w:tc>
      </w:tr>
      <w:tr w:rsidR="00C40CF6" w:rsidRPr="003934AF" w14:paraId="7998539A"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660AAB0B"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250AFC5"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C73EC30"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638BC2F" w14:textId="77777777" w:rsidR="00C40CF6" w:rsidRPr="00465FFC" w:rsidRDefault="00C40CF6" w:rsidP="00123F23">
            <w:pPr>
              <w:jc w:val="right"/>
              <w:rPr>
                <w:rFonts w:ascii="Arial" w:hAnsi="Arial" w:cs="Arial"/>
                <w:sz w:val="32"/>
                <w:szCs w:val="32"/>
              </w:rPr>
            </w:pPr>
          </w:p>
        </w:tc>
      </w:tr>
      <w:tr w:rsidR="00C40CF6" w:rsidRPr="003934AF" w14:paraId="5DBA1642"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63CC36F3"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C64F9CC"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8CFC1B4"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546F1E2" w14:textId="77777777" w:rsidR="00C40CF6" w:rsidRPr="00465FFC" w:rsidRDefault="00C40CF6" w:rsidP="00123F23">
            <w:pPr>
              <w:jc w:val="right"/>
              <w:rPr>
                <w:rFonts w:ascii="Arial" w:hAnsi="Arial" w:cs="Arial"/>
                <w:sz w:val="32"/>
                <w:szCs w:val="32"/>
              </w:rPr>
            </w:pPr>
          </w:p>
        </w:tc>
      </w:tr>
      <w:tr w:rsidR="00C40CF6" w:rsidRPr="003934AF" w14:paraId="495FF168"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46F4D3CB"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96DE937"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898ADFC"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4576F92" w14:textId="77777777" w:rsidR="00C40CF6" w:rsidRPr="00465FFC" w:rsidRDefault="00C40CF6" w:rsidP="00123F23">
            <w:pPr>
              <w:jc w:val="right"/>
              <w:rPr>
                <w:rFonts w:ascii="Arial" w:hAnsi="Arial" w:cs="Arial"/>
                <w:sz w:val="32"/>
                <w:szCs w:val="32"/>
              </w:rPr>
            </w:pPr>
          </w:p>
        </w:tc>
      </w:tr>
      <w:tr w:rsidR="00C40CF6" w:rsidRPr="003934AF" w14:paraId="6F5765F0"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00BCF38F"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D86114"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7113BF1"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B3585B6" w14:textId="77777777" w:rsidR="00C40CF6" w:rsidRPr="00465FFC" w:rsidRDefault="00C40CF6" w:rsidP="00123F23">
            <w:pPr>
              <w:jc w:val="right"/>
              <w:rPr>
                <w:rFonts w:ascii="Arial" w:hAnsi="Arial" w:cs="Arial"/>
                <w:sz w:val="32"/>
                <w:szCs w:val="32"/>
              </w:rPr>
            </w:pPr>
          </w:p>
        </w:tc>
      </w:tr>
      <w:tr w:rsidR="00C40CF6" w:rsidRPr="003934AF" w14:paraId="145D58C8"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06EEABB1"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D3D5063"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441AA74"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634D85D" w14:textId="77777777" w:rsidR="00C40CF6" w:rsidRPr="00465FFC" w:rsidRDefault="00C40CF6" w:rsidP="00123F23">
            <w:pPr>
              <w:jc w:val="right"/>
              <w:rPr>
                <w:rFonts w:ascii="Arial" w:hAnsi="Arial" w:cs="Arial"/>
                <w:sz w:val="32"/>
                <w:szCs w:val="32"/>
              </w:rPr>
            </w:pPr>
          </w:p>
        </w:tc>
      </w:tr>
      <w:tr w:rsidR="00C40CF6" w:rsidRPr="003934AF" w14:paraId="5211F838"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5C23A0D5" w14:textId="77777777" w:rsidR="00C40CF6" w:rsidRPr="00465FFC" w:rsidRDefault="00C40CF6"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DDE03B6" w14:textId="77777777" w:rsidR="00C40CF6" w:rsidRPr="00465FFC" w:rsidRDefault="00C40CF6"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9415262" w14:textId="77777777" w:rsidR="00C40CF6" w:rsidRPr="00465FFC" w:rsidRDefault="00C40CF6"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A023758" w14:textId="77777777" w:rsidR="00C40CF6" w:rsidRPr="00465FFC" w:rsidRDefault="00C40CF6" w:rsidP="00123F23">
            <w:pPr>
              <w:jc w:val="right"/>
              <w:rPr>
                <w:rFonts w:ascii="Arial" w:hAnsi="Arial" w:cs="Arial"/>
                <w:sz w:val="32"/>
                <w:szCs w:val="32"/>
              </w:rPr>
            </w:pPr>
          </w:p>
        </w:tc>
      </w:tr>
      <w:tr w:rsidR="000843CB" w:rsidRPr="003934AF" w14:paraId="2C848375"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5D15F586" w14:textId="77777777" w:rsidR="000843CB" w:rsidRPr="00465FFC" w:rsidRDefault="000843CB"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E790B86" w14:textId="77777777" w:rsidR="000843CB" w:rsidRPr="00465FFC" w:rsidRDefault="000843CB"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4BBEAAB" w14:textId="77777777" w:rsidR="000843CB" w:rsidRPr="00465FFC" w:rsidRDefault="000843CB"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8269DE7" w14:textId="77777777" w:rsidR="000843CB" w:rsidRPr="00465FFC" w:rsidRDefault="000843CB" w:rsidP="00123F23">
            <w:pPr>
              <w:jc w:val="right"/>
              <w:rPr>
                <w:rFonts w:ascii="Arial" w:hAnsi="Arial" w:cs="Arial"/>
                <w:sz w:val="32"/>
                <w:szCs w:val="32"/>
              </w:rPr>
            </w:pPr>
          </w:p>
        </w:tc>
      </w:tr>
      <w:tr w:rsidR="000843CB" w:rsidRPr="003934AF" w14:paraId="451C5300" w14:textId="77777777" w:rsidTr="00123F23">
        <w:trPr>
          <w:jc w:val="center"/>
        </w:trPr>
        <w:tc>
          <w:tcPr>
            <w:tcW w:w="1008" w:type="dxa"/>
            <w:tcBorders>
              <w:top w:val="single" w:sz="4" w:space="0" w:color="auto"/>
              <w:left w:val="single" w:sz="4" w:space="0" w:color="auto"/>
              <w:bottom w:val="single" w:sz="4" w:space="0" w:color="auto"/>
              <w:right w:val="single" w:sz="4" w:space="0" w:color="auto"/>
            </w:tcBorders>
          </w:tcPr>
          <w:p w14:paraId="72B3DF7D" w14:textId="77777777" w:rsidR="000843CB" w:rsidRPr="00465FFC" w:rsidRDefault="000843CB" w:rsidP="00123F23">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991C341" w14:textId="77777777" w:rsidR="000843CB" w:rsidRPr="00465FFC" w:rsidRDefault="000843CB" w:rsidP="00123F23">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7FC96C3" w14:textId="77777777" w:rsidR="000843CB" w:rsidRPr="00465FFC" w:rsidRDefault="000843CB" w:rsidP="00123F23">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030A44F" w14:textId="77777777" w:rsidR="000843CB" w:rsidRPr="00465FFC" w:rsidRDefault="000843CB" w:rsidP="00123F23">
            <w:pPr>
              <w:jc w:val="right"/>
              <w:rPr>
                <w:rFonts w:ascii="Arial" w:hAnsi="Arial" w:cs="Arial"/>
                <w:sz w:val="32"/>
                <w:szCs w:val="32"/>
              </w:rPr>
            </w:pPr>
          </w:p>
        </w:tc>
      </w:tr>
    </w:tbl>
    <w:p w14:paraId="597312C3" w14:textId="77777777" w:rsidR="003717EA" w:rsidRDefault="003717EA" w:rsidP="0033603B">
      <w:pPr>
        <w:spacing w:before="120" w:after="120"/>
        <w:rPr>
          <w:rFonts w:ascii="Arial" w:hAnsi="Arial" w:cs="Arial"/>
          <w:b/>
        </w:rPr>
      </w:pPr>
    </w:p>
    <w:p w14:paraId="5687C7D4" w14:textId="77777777" w:rsidR="003717EA" w:rsidRDefault="003717EA" w:rsidP="0033603B">
      <w:pPr>
        <w:spacing w:before="120" w:after="120"/>
        <w:rPr>
          <w:rFonts w:ascii="Arial" w:hAnsi="Arial" w:cs="Arial"/>
          <w:b/>
        </w:rPr>
      </w:pPr>
    </w:p>
    <w:p w14:paraId="07568F30" w14:textId="77777777" w:rsidR="003470E3" w:rsidRDefault="003470E3" w:rsidP="003470E3">
      <w:pPr>
        <w:rPr>
          <w:rFonts w:ascii="Arial" w:hAnsi="Arial" w:cs="Arial"/>
          <w:bCs/>
        </w:rPr>
      </w:pPr>
      <w:r>
        <w:rPr>
          <w:rFonts w:ascii="Arial" w:hAnsi="Arial" w:cs="Arial"/>
          <w:bCs/>
        </w:rPr>
        <w:t xml:space="preserve">(b) Tony is unsure about the use of electronic business systems and is seeking your </w:t>
      </w:r>
    </w:p>
    <w:p w14:paraId="22E38AE6" w14:textId="34AAC85D" w:rsidR="00597016" w:rsidRDefault="003470E3" w:rsidP="00597016">
      <w:pPr>
        <w:rPr>
          <w:rFonts w:ascii="Arial" w:hAnsi="Arial" w:cs="Arial"/>
          <w:bCs/>
        </w:rPr>
      </w:pPr>
      <w:r>
        <w:rPr>
          <w:rFonts w:ascii="Arial" w:hAnsi="Arial" w:cs="Arial"/>
          <w:bCs/>
        </w:rPr>
        <w:t xml:space="preserve">      advice on the</w:t>
      </w:r>
      <w:r w:rsidR="004D346C">
        <w:rPr>
          <w:rFonts w:ascii="Arial" w:hAnsi="Arial" w:cs="Arial"/>
          <w:bCs/>
        </w:rPr>
        <w:t xml:space="preserve"> nature</w:t>
      </w:r>
      <w:r w:rsidR="003A5824">
        <w:rPr>
          <w:rFonts w:ascii="Arial" w:hAnsi="Arial" w:cs="Arial"/>
          <w:bCs/>
        </w:rPr>
        <w:t xml:space="preserve"> and</w:t>
      </w:r>
      <w:r w:rsidR="004D346C" w:rsidRPr="004D346C">
        <w:rPr>
          <w:rFonts w:ascii="Arial" w:hAnsi="Arial" w:cs="Arial"/>
          <w:bCs/>
        </w:rPr>
        <w:t xml:space="preserve"> benefits</w:t>
      </w:r>
      <w:r w:rsidR="003A5824">
        <w:rPr>
          <w:rFonts w:ascii="Arial" w:hAnsi="Arial" w:cs="Arial"/>
          <w:bCs/>
        </w:rPr>
        <w:t xml:space="preserve"> </w:t>
      </w:r>
      <w:r w:rsidR="004D346C" w:rsidRPr="004D346C">
        <w:rPr>
          <w:rFonts w:ascii="Arial" w:hAnsi="Arial" w:cs="Arial"/>
          <w:bCs/>
        </w:rPr>
        <w:t>of</w:t>
      </w:r>
      <w:r w:rsidR="00123F23">
        <w:rPr>
          <w:rFonts w:ascii="Arial" w:hAnsi="Arial" w:cs="Arial"/>
          <w:bCs/>
        </w:rPr>
        <w:t xml:space="preserve"> these systems</w:t>
      </w:r>
      <w:r w:rsidR="004D346C">
        <w:rPr>
          <w:rFonts w:ascii="Arial" w:hAnsi="Arial" w:cs="Arial"/>
          <w:bCs/>
        </w:rPr>
        <w:t>:</w:t>
      </w:r>
      <w:r w:rsidR="00597016">
        <w:rPr>
          <w:rFonts w:ascii="Arial" w:hAnsi="Arial" w:cs="Arial"/>
          <w:bCs/>
        </w:rPr>
        <w:t xml:space="preserve"> </w:t>
      </w:r>
    </w:p>
    <w:p w14:paraId="187BD03B" w14:textId="77777777" w:rsidR="00123F23" w:rsidRDefault="00123F23" w:rsidP="00597016">
      <w:pPr>
        <w:rPr>
          <w:rFonts w:ascii="Arial" w:hAnsi="Arial" w:cs="Arial"/>
          <w:bCs/>
        </w:rPr>
      </w:pPr>
      <w:r>
        <w:rPr>
          <w:rFonts w:ascii="Arial" w:hAnsi="Arial" w:cs="Arial"/>
          <w:bCs/>
        </w:rPr>
        <w:t xml:space="preserve">      For each of the following, explain how it works and give one benefit to both the </w:t>
      </w:r>
    </w:p>
    <w:p w14:paraId="16D57586" w14:textId="23DFCE98" w:rsidR="00123F23" w:rsidRDefault="00123F23" w:rsidP="00597016">
      <w:pPr>
        <w:rPr>
          <w:rFonts w:ascii="Arial" w:hAnsi="Arial" w:cs="Arial"/>
          <w:bCs/>
        </w:rPr>
      </w:pPr>
      <w:r>
        <w:rPr>
          <w:rFonts w:ascii="Arial" w:hAnsi="Arial" w:cs="Arial"/>
          <w:bCs/>
        </w:rPr>
        <w:t xml:space="preserve">      business and its customers. </w:t>
      </w:r>
    </w:p>
    <w:p w14:paraId="763826AC" w14:textId="695FFFC1" w:rsidR="004D346C" w:rsidRPr="00597016" w:rsidRDefault="004D346C" w:rsidP="00AC1359">
      <w:pPr>
        <w:pStyle w:val="ListParagraph"/>
        <w:numPr>
          <w:ilvl w:val="0"/>
          <w:numId w:val="13"/>
        </w:numPr>
        <w:rPr>
          <w:rFonts w:ascii="Arial" w:hAnsi="Arial" w:cs="Arial"/>
          <w:bCs/>
        </w:rPr>
      </w:pPr>
      <w:r w:rsidRPr="00597016">
        <w:rPr>
          <w:rFonts w:ascii="Arial" w:hAnsi="Arial" w:cs="Arial"/>
          <w:bCs/>
        </w:rPr>
        <w:t>EFTPOS</w:t>
      </w:r>
    </w:p>
    <w:p w14:paraId="4E1EA6E6" w14:textId="218DC58F" w:rsidR="00597016" w:rsidRDefault="00597016" w:rsidP="00AC1359">
      <w:pPr>
        <w:pStyle w:val="ListParagraph"/>
        <w:numPr>
          <w:ilvl w:val="0"/>
          <w:numId w:val="13"/>
        </w:numPr>
        <w:rPr>
          <w:rFonts w:ascii="Arial" w:hAnsi="Arial" w:cs="Arial"/>
          <w:bCs/>
        </w:rPr>
      </w:pPr>
      <w:r>
        <w:rPr>
          <w:rFonts w:ascii="Arial" w:hAnsi="Arial" w:cs="Arial"/>
          <w:bCs/>
        </w:rPr>
        <w:t>Credit cards</w:t>
      </w:r>
    </w:p>
    <w:p w14:paraId="5B3EA651" w14:textId="56E0D2F1" w:rsidR="004D346C" w:rsidRDefault="00597016" w:rsidP="00AC1359">
      <w:pPr>
        <w:pStyle w:val="ListParagraph"/>
        <w:numPr>
          <w:ilvl w:val="0"/>
          <w:numId w:val="13"/>
        </w:numPr>
        <w:rPr>
          <w:rFonts w:ascii="Arial" w:hAnsi="Arial" w:cs="Arial"/>
          <w:bCs/>
        </w:rPr>
      </w:pPr>
      <w:r>
        <w:rPr>
          <w:rFonts w:ascii="Arial" w:hAnsi="Arial" w:cs="Arial"/>
          <w:bCs/>
        </w:rPr>
        <w:t>Electronic bill payments</w:t>
      </w:r>
    </w:p>
    <w:p w14:paraId="0A095925" w14:textId="51FF92B5" w:rsidR="00597016" w:rsidRDefault="00597016" w:rsidP="00AC1359">
      <w:pPr>
        <w:pStyle w:val="ListParagraph"/>
        <w:numPr>
          <w:ilvl w:val="0"/>
          <w:numId w:val="13"/>
        </w:numPr>
        <w:rPr>
          <w:rFonts w:ascii="Arial" w:hAnsi="Arial" w:cs="Arial"/>
          <w:bCs/>
        </w:rPr>
      </w:pPr>
      <w:r>
        <w:rPr>
          <w:rFonts w:ascii="Arial" w:hAnsi="Arial" w:cs="Arial"/>
          <w:bCs/>
        </w:rPr>
        <w:t>Direct debits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 xml:space="preserve">        </w:t>
      </w:r>
      <w:r w:rsidR="004843CD">
        <w:rPr>
          <w:rFonts w:ascii="Arial" w:hAnsi="Arial" w:cs="Arial"/>
          <w:bCs/>
        </w:rPr>
        <w:tab/>
        <w:t xml:space="preserve">        </w:t>
      </w:r>
      <w:r>
        <w:rPr>
          <w:rFonts w:ascii="Arial" w:hAnsi="Arial" w:cs="Arial"/>
          <w:bCs/>
        </w:rPr>
        <w:t>(12 marks)</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p>
    <w:tbl>
      <w:tblPr>
        <w:tblStyle w:val="TableGrid"/>
        <w:tblW w:w="0" w:type="auto"/>
        <w:tblLook w:val="04A0" w:firstRow="1" w:lastRow="0" w:firstColumn="1" w:lastColumn="0" w:noHBand="0" w:noVBand="1"/>
      </w:tblPr>
      <w:tblGrid>
        <w:gridCol w:w="9622"/>
      </w:tblGrid>
      <w:tr w:rsidR="00597016" w:rsidRPr="002F42B2" w14:paraId="0A46D0F5" w14:textId="77777777" w:rsidTr="00123F23">
        <w:tc>
          <w:tcPr>
            <w:tcW w:w="9622" w:type="dxa"/>
          </w:tcPr>
          <w:p w14:paraId="3E98E2EF" w14:textId="77777777" w:rsidR="00597016" w:rsidRPr="002F42B2" w:rsidRDefault="00597016" w:rsidP="00123F23">
            <w:pPr>
              <w:rPr>
                <w:rFonts w:ascii="Arial" w:hAnsi="Arial" w:cs="Arial"/>
                <w:noProof/>
                <w:sz w:val="32"/>
                <w:szCs w:val="32"/>
                <w:lang w:eastAsia="ja-JP"/>
              </w:rPr>
            </w:pPr>
          </w:p>
        </w:tc>
      </w:tr>
      <w:tr w:rsidR="00597016" w:rsidRPr="002F42B2" w14:paraId="58884E6B" w14:textId="77777777" w:rsidTr="00123F23">
        <w:tc>
          <w:tcPr>
            <w:tcW w:w="9622" w:type="dxa"/>
          </w:tcPr>
          <w:p w14:paraId="59CAEA38" w14:textId="77777777" w:rsidR="00597016" w:rsidRPr="002F42B2" w:rsidRDefault="00597016" w:rsidP="00123F23">
            <w:pPr>
              <w:rPr>
                <w:rFonts w:ascii="Arial" w:hAnsi="Arial" w:cs="Arial"/>
                <w:noProof/>
                <w:sz w:val="32"/>
                <w:szCs w:val="32"/>
                <w:lang w:eastAsia="ja-JP"/>
              </w:rPr>
            </w:pPr>
          </w:p>
        </w:tc>
      </w:tr>
      <w:tr w:rsidR="00597016" w:rsidRPr="002F42B2" w14:paraId="16853C01" w14:textId="77777777" w:rsidTr="00123F23">
        <w:tc>
          <w:tcPr>
            <w:tcW w:w="9622" w:type="dxa"/>
          </w:tcPr>
          <w:p w14:paraId="0035442E" w14:textId="77777777" w:rsidR="00597016" w:rsidRPr="002F42B2" w:rsidRDefault="00597016" w:rsidP="00123F23">
            <w:pPr>
              <w:rPr>
                <w:rFonts w:ascii="Arial" w:hAnsi="Arial" w:cs="Arial"/>
                <w:noProof/>
                <w:sz w:val="32"/>
                <w:szCs w:val="32"/>
                <w:lang w:eastAsia="ja-JP"/>
              </w:rPr>
            </w:pPr>
          </w:p>
        </w:tc>
      </w:tr>
      <w:tr w:rsidR="00597016" w:rsidRPr="002F42B2" w14:paraId="2A23848C" w14:textId="77777777" w:rsidTr="00123F23">
        <w:tc>
          <w:tcPr>
            <w:tcW w:w="9622" w:type="dxa"/>
          </w:tcPr>
          <w:p w14:paraId="105BBB0C" w14:textId="77777777" w:rsidR="00597016" w:rsidRPr="002F42B2" w:rsidRDefault="00597016" w:rsidP="00123F23">
            <w:pPr>
              <w:rPr>
                <w:rFonts w:ascii="Arial" w:hAnsi="Arial" w:cs="Arial"/>
                <w:noProof/>
                <w:sz w:val="32"/>
                <w:szCs w:val="32"/>
                <w:lang w:eastAsia="ja-JP"/>
              </w:rPr>
            </w:pPr>
          </w:p>
        </w:tc>
      </w:tr>
      <w:tr w:rsidR="00597016" w:rsidRPr="002F42B2" w14:paraId="4456EABC" w14:textId="77777777" w:rsidTr="00123F23">
        <w:tc>
          <w:tcPr>
            <w:tcW w:w="9622" w:type="dxa"/>
          </w:tcPr>
          <w:p w14:paraId="2FA0BBF1" w14:textId="77777777" w:rsidR="00597016" w:rsidRPr="002F42B2" w:rsidRDefault="00597016" w:rsidP="00123F23">
            <w:pPr>
              <w:rPr>
                <w:rFonts w:ascii="Arial" w:hAnsi="Arial" w:cs="Arial"/>
                <w:noProof/>
                <w:sz w:val="32"/>
                <w:szCs w:val="32"/>
                <w:lang w:eastAsia="ja-JP"/>
              </w:rPr>
            </w:pPr>
          </w:p>
        </w:tc>
      </w:tr>
      <w:tr w:rsidR="00597016" w:rsidRPr="002F42B2" w14:paraId="7AB7430B" w14:textId="77777777" w:rsidTr="00123F23">
        <w:tc>
          <w:tcPr>
            <w:tcW w:w="9622" w:type="dxa"/>
          </w:tcPr>
          <w:p w14:paraId="55781480" w14:textId="77777777" w:rsidR="00597016" w:rsidRPr="002F42B2" w:rsidRDefault="00597016" w:rsidP="00123F23">
            <w:pPr>
              <w:rPr>
                <w:rFonts w:ascii="Arial" w:hAnsi="Arial" w:cs="Arial"/>
                <w:noProof/>
                <w:sz w:val="32"/>
                <w:szCs w:val="32"/>
                <w:lang w:eastAsia="ja-JP"/>
              </w:rPr>
            </w:pPr>
          </w:p>
        </w:tc>
      </w:tr>
      <w:tr w:rsidR="00597016" w:rsidRPr="002F42B2" w14:paraId="40E96DE4" w14:textId="77777777" w:rsidTr="00123F23">
        <w:tc>
          <w:tcPr>
            <w:tcW w:w="9622" w:type="dxa"/>
          </w:tcPr>
          <w:p w14:paraId="63940750" w14:textId="77777777" w:rsidR="00597016" w:rsidRPr="002F42B2" w:rsidRDefault="00597016" w:rsidP="00123F23">
            <w:pPr>
              <w:rPr>
                <w:rFonts w:ascii="Arial" w:hAnsi="Arial" w:cs="Arial"/>
                <w:noProof/>
                <w:sz w:val="32"/>
                <w:szCs w:val="32"/>
                <w:lang w:eastAsia="ja-JP"/>
              </w:rPr>
            </w:pPr>
          </w:p>
        </w:tc>
      </w:tr>
      <w:tr w:rsidR="00597016" w:rsidRPr="002F42B2" w14:paraId="14B524C1" w14:textId="77777777" w:rsidTr="00123F23">
        <w:tc>
          <w:tcPr>
            <w:tcW w:w="9622" w:type="dxa"/>
          </w:tcPr>
          <w:p w14:paraId="562997E6" w14:textId="77777777" w:rsidR="00597016" w:rsidRPr="002F42B2" w:rsidRDefault="00597016" w:rsidP="00123F23">
            <w:pPr>
              <w:rPr>
                <w:rFonts w:ascii="Arial" w:hAnsi="Arial" w:cs="Arial"/>
                <w:noProof/>
                <w:sz w:val="32"/>
                <w:szCs w:val="32"/>
                <w:lang w:eastAsia="ja-JP"/>
              </w:rPr>
            </w:pPr>
          </w:p>
        </w:tc>
      </w:tr>
      <w:tr w:rsidR="00597016" w:rsidRPr="002F42B2" w14:paraId="0227C855" w14:textId="77777777" w:rsidTr="00123F23">
        <w:tc>
          <w:tcPr>
            <w:tcW w:w="9622" w:type="dxa"/>
          </w:tcPr>
          <w:p w14:paraId="044FBD8F" w14:textId="77777777" w:rsidR="00597016" w:rsidRPr="002F42B2" w:rsidRDefault="00597016" w:rsidP="00123F23">
            <w:pPr>
              <w:rPr>
                <w:rFonts w:ascii="Arial" w:hAnsi="Arial" w:cs="Arial"/>
                <w:noProof/>
                <w:sz w:val="32"/>
                <w:szCs w:val="32"/>
                <w:lang w:eastAsia="ja-JP"/>
              </w:rPr>
            </w:pPr>
          </w:p>
        </w:tc>
      </w:tr>
      <w:tr w:rsidR="00597016" w:rsidRPr="002F42B2" w14:paraId="0E97A90F" w14:textId="77777777" w:rsidTr="00123F23">
        <w:tc>
          <w:tcPr>
            <w:tcW w:w="9622" w:type="dxa"/>
          </w:tcPr>
          <w:p w14:paraId="00246086" w14:textId="77777777" w:rsidR="00597016" w:rsidRPr="002F42B2" w:rsidRDefault="00597016" w:rsidP="00123F23">
            <w:pPr>
              <w:rPr>
                <w:rFonts w:ascii="Arial" w:hAnsi="Arial" w:cs="Arial"/>
                <w:noProof/>
                <w:sz w:val="32"/>
                <w:szCs w:val="32"/>
                <w:lang w:eastAsia="ja-JP"/>
              </w:rPr>
            </w:pPr>
          </w:p>
        </w:tc>
      </w:tr>
      <w:tr w:rsidR="00597016" w:rsidRPr="002F42B2" w14:paraId="3D35B609" w14:textId="77777777" w:rsidTr="00123F23">
        <w:tc>
          <w:tcPr>
            <w:tcW w:w="9622" w:type="dxa"/>
          </w:tcPr>
          <w:p w14:paraId="2B322156" w14:textId="77777777" w:rsidR="00597016" w:rsidRPr="002F42B2" w:rsidRDefault="00597016" w:rsidP="00123F23">
            <w:pPr>
              <w:rPr>
                <w:rFonts w:ascii="Arial" w:hAnsi="Arial" w:cs="Arial"/>
                <w:noProof/>
                <w:sz w:val="32"/>
                <w:szCs w:val="32"/>
                <w:lang w:eastAsia="ja-JP"/>
              </w:rPr>
            </w:pPr>
          </w:p>
        </w:tc>
      </w:tr>
      <w:tr w:rsidR="00597016" w:rsidRPr="002F42B2" w14:paraId="2AD05B10" w14:textId="77777777" w:rsidTr="00123F23">
        <w:tc>
          <w:tcPr>
            <w:tcW w:w="9622" w:type="dxa"/>
          </w:tcPr>
          <w:p w14:paraId="0B35D245" w14:textId="77777777" w:rsidR="00597016" w:rsidRPr="002F42B2" w:rsidRDefault="00597016" w:rsidP="00123F23">
            <w:pPr>
              <w:rPr>
                <w:rFonts w:ascii="Arial" w:hAnsi="Arial" w:cs="Arial"/>
                <w:noProof/>
                <w:sz w:val="32"/>
                <w:szCs w:val="32"/>
                <w:lang w:eastAsia="ja-JP"/>
              </w:rPr>
            </w:pPr>
          </w:p>
        </w:tc>
      </w:tr>
      <w:tr w:rsidR="00597016" w:rsidRPr="002F42B2" w14:paraId="3FCBBBF5" w14:textId="77777777" w:rsidTr="00123F23">
        <w:tc>
          <w:tcPr>
            <w:tcW w:w="9622" w:type="dxa"/>
          </w:tcPr>
          <w:p w14:paraId="06748981" w14:textId="77777777" w:rsidR="00597016" w:rsidRPr="002F42B2" w:rsidRDefault="00597016" w:rsidP="00123F23">
            <w:pPr>
              <w:rPr>
                <w:rFonts w:ascii="Arial" w:hAnsi="Arial" w:cs="Arial"/>
                <w:noProof/>
                <w:sz w:val="32"/>
                <w:szCs w:val="32"/>
                <w:lang w:eastAsia="ja-JP"/>
              </w:rPr>
            </w:pPr>
          </w:p>
        </w:tc>
      </w:tr>
      <w:tr w:rsidR="00597016" w:rsidRPr="002F42B2" w14:paraId="23208742" w14:textId="77777777" w:rsidTr="00123F23">
        <w:tc>
          <w:tcPr>
            <w:tcW w:w="9622" w:type="dxa"/>
          </w:tcPr>
          <w:p w14:paraId="5A8B0A8C" w14:textId="77777777" w:rsidR="00597016" w:rsidRPr="002F42B2" w:rsidRDefault="00597016" w:rsidP="00123F23">
            <w:pPr>
              <w:rPr>
                <w:rFonts w:ascii="Arial" w:hAnsi="Arial" w:cs="Arial"/>
                <w:noProof/>
                <w:sz w:val="32"/>
                <w:szCs w:val="32"/>
                <w:lang w:eastAsia="ja-JP"/>
              </w:rPr>
            </w:pPr>
          </w:p>
        </w:tc>
      </w:tr>
      <w:tr w:rsidR="00597016" w:rsidRPr="002F42B2" w14:paraId="74F5A1E8" w14:textId="77777777" w:rsidTr="00123F23">
        <w:tc>
          <w:tcPr>
            <w:tcW w:w="9622" w:type="dxa"/>
          </w:tcPr>
          <w:p w14:paraId="234A5041" w14:textId="77777777" w:rsidR="00597016" w:rsidRPr="002F42B2" w:rsidRDefault="00597016" w:rsidP="00123F23">
            <w:pPr>
              <w:rPr>
                <w:rFonts w:ascii="Arial" w:hAnsi="Arial" w:cs="Arial"/>
                <w:noProof/>
                <w:sz w:val="32"/>
                <w:szCs w:val="32"/>
                <w:lang w:eastAsia="ja-JP"/>
              </w:rPr>
            </w:pPr>
          </w:p>
        </w:tc>
      </w:tr>
      <w:tr w:rsidR="00597016" w:rsidRPr="002F42B2" w14:paraId="0A58F1DD" w14:textId="77777777" w:rsidTr="00123F23">
        <w:tc>
          <w:tcPr>
            <w:tcW w:w="9622" w:type="dxa"/>
          </w:tcPr>
          <w:p w14:paraId="5A870F0B" w14:textId="77777777" w:rsidR="00597016" w:rsidRPr="002F42B2" w:rsidRDefault="00597016" w:rsidP="00123F23">
            <w:pPr>
              <w:rPr>
                <w:rFonts w:ascii="Arial" w:hAnsi="Arial" w:cs="Arial"/>
                <w:noProof/>
                <w:sz w:val="32"/>
                <w:szCs w:val="32"/>
                <w:lang w:eastAsia="ja-JP"/>
              </w:rPr>
            </w:pPr>
          </w:p>
        </w:tc>
      </w:tr>
      <w:tr w:rsidR="00597016" w:rsidRPr="002F42B2" w14:paraId="0B231726" w14:textId="77777777" w:rsidTr="00123F23">
        <w:tc>
          <w:tcPr>
            <w:tcW w:w="9622" w:type="dxa"/>
          </w:tcPr>
          <w:p w14:paraId="6309D451" w14:textId="77777777" w:rsidR="00597016" w:rsidRPr="002F42B2" w:rsidRDefault="00597016" w:rsidP="00123F23">
            <w:pPr>
              <w:rPr>
                <w:rFonts w:ascii="Arial" w:hAnsi="Arial" w:cs="Arial"/>
                <w:noProof/>
                <w:sz w:val="32"/>
                <w:szCs w:val="32"/>
                <w:lang w:eastAsia="ja-JP"/>
              </w:rPr>
            </w:pPr>
          </w:p>
        </w:tc>
      </w:tr>
      <w:tr w:rsidR="00597016" w:rsidRPr="002F42B2" w14:paraId="64F0DD22" w14:textId="77777777" w:rsidTr="00123F23">
        <w:tc>
          <w:tcPr>
            <w:tcW w:w="9622" w:type="dxa"/>
          </w:tcPr>
          <w:p w14:paraId="7A4C8756" w14:textId="77777777" w:rsidR="00597016" w:rsidRPr="002F42B2" w:rsidRDefault="00597016" w:rsidP="00123F23">
            <w:pPr>
              <w:rPr>
                <w:rFonts w:ascii="Arial" w:hAnsi="Arial" w:cs="Arial"/>
                <w:noProof/>
                <w:sz w:val="32"/>
                <w:szCs w:val="32"/>
                <w:lang w:eastAsia="ja-JP"/>
              </w:rPr>
            </w:pPr>
          </w:p>
        </w:tc>
      </w:tr>
      <w:tr w:rsidR="00597016" w:rsidRPr="002F42B2" w14:paraId="6F4494FC" w14:textId="77777777" w:rsidTr="00123F23">
        <w:tc>
          <w:tcPr>
            <w:tcW w:w="9622" w:type="dxa"/>
          </w:tcPr>
          <w:p w14:paraId="168E61A4" w14:textId="77777777" w:rsidR="00597016" w:rsidRPr="002F42B2" w:rsidRDefault="00597016" w:rsidP="00123F23">
            <w:pPr>
              <w:rPr>
                <w:rFonts w:ascii="Arial" w:hAnsi="Arial" w:cs="Arial"/>
                <w:noProof/>
                <w:sz w:val="32"/>
                <w:szCs w:val="32"/>
                <w:lang w:eastAsia="ja-JP"/>
              </w:rPr>
            </w:pPr>
          </w:p>
        </w:tc>
      </w:tr>
      <w:tr w:rsidR="00597016" w:rsidRPr="002F42B2" w14:paraId="72978DB2" w14:textId="77777777" w:rsidTr="00123F23">
        <w:tc>
          <w:tcPr>
            <w:tcW w:w="9622" w:type="dxa"/>
          </w:tcPr>
          <w:p w14:paraId="6EBA0D27" w14:textId="77777777" w:rsidR="00597016" w:rsidRPr="002F42B2" w:rsidRDefault="00597016" w:rsidP="00123F23">
            <w:pPr>
              <w:rPr>
                <w:rFonts w:ascii="Arial" w:hAnsi="Arial" w:cs="Arial"/>
                <w:noProof/>
                <w:sz w:val="32"/>
                <w:szCs w:val="32"/>
                <w:lang w:eastAsia="ja-JP"/>
              </w:rPr>
            </w:pPr>
          </w:p>
        </w:tc>
      </w:tr>
      <w:tr w:rsidR="00597016" w:rsidRPr="002F42B2" w14:paraId="7CF6A42B" w14:textId="77777777" w:rsidTr="00123F23">
        <w:tc>
          <w:tcPr>
            <w:tcW w:w="9622" w:type="dxa"/>
          </w:tcPr>
          <w:p w14:paraId="6A954EA3" w14:textId="77777777" w:rsidR="00597016" w:rsidRPr="002F42B2" w:rsidRDefault="00597016" w:rsidP="00123F23">
            <w:pPr>
              <w:rPr>
                <w:rFonts w:ascii="Arial" w:hAnsi="Arial" w:cs="Arial"/>
                <w:noProof/>
                <w:sz w:val="32"/>
                <w:szCs w:val="32"/>
                <w:lang w:eastAsia="ja-JP"/>
              </w:rPr>
            </w:pPr>
          </w:p>
        </w:tc>
      </w:tr>
      <w:tr w:rsidR="00597016" w:rsidRPr="002F42B2" w14:paraId="458FE002" w14:textId="77777777" w:rsidTr="00123F23">
        <w:tc>
          <w:tcPr>
            <w:tcW w:w="9622" w:type="dxa"/>
          </w:tcPr>
          <w:p w14:paraId="64FC7E8D" w14:textId="77777777" w:rsidR="00597016" w:rsidRPr="002F42B2" w:rsidRDefault="00597016" w:rsidP="00123F23">
            <w:pPr>
              <w:rPr>
                <w:rFonts w:ascii="Arial" w:hAnsi="Arial" w:cs="Arial"/>
                <w:noProof/>
                <w:sz w:val="32"/>
                <w:szCs w:val="32"/>
                <w:lang w:eastAsia="ja-JP"/>
              </w:rPr>
            </w:pPr>
          </w:p>
        </w:tc>
      </w:tr>
      <w:tr w:rsidR="00597016" w:rsidRPr="002F42B2" w14:paraId="331DE4A8" w14:textId="77777777" w:rsidTr="00123F23">
        <w:tc>
          <w:tcPr>
            <w:tcW w:w="9622" w:type="dxa"/>
          </w:tcPr>
          <w:p w14:paraId="57C4C747" w14:textId="77777777" w:rsidR="00597016" w:rsidRPr="002F42B2" w:rsidRDefault="00597016" w:rsidP="00123F23">
            <w:pPr>
              <w:rPr>
                <w:rFonts w:ascii="Arial" w:hAnsi="Arial" w:cs="Arial"/>
                <w:noProof/>
                <w:sz w:val="32"/>
                <w:szCs w:val="32"/>
                <w:lang w:eastAsia="ja-JP"/>
              </w:rPr>
            </w:pPr>
          </w:p>
        </w:tc>
      </w:tr>
      <w:tr w:rsidR="00597016" w:rsidRPr="002F42B2" w14:paraId="6183E299" w14:textId="77777777" w:rsidTr="00123F23">
        <w:tc>
          <w:tcPr>
            <w:tcW w:w="9622" w:type="dxa"/>
          </w:tcPr>
          <w:p w14:paraId="6B13612D" w14:textId="77777777" w:rsidR="00597016" w:rsidRPr="002F42B2" w:rsidRDefault="00597016" w:rsidP="00123F23">
            <w:pPr>
              <w:rPr>
                <w:rFonts w:ascii="Arial" w:hAnsi="Arial" w:cs="Arial"/>
                <w:noProof/>
                <w:sz w:val="32"/>
                <w:szCs w:val="32"/>
                <w:lang w:eastAsia="ja-JP"/>
              </w:rPr>
            </w:pPr>
          </w:p>
        </w:tc>
      </w:tr>
      <w:tr w:rsidR="00597016" w:rsidRPr="002F42B2" w14:paraId="5DC6CD9D" w14:textId="77777777" w:rsidTr="00123F23">
        <w:tc>
          <w:tcPr>
            <w:tcW w:w="9622" w:type="dxa"/>
          </w:tcPr>
          <w:p w14:paraId="54CD29BB" w14:textId="77777777" w:rsidR="00597016" w:rsidRPr="002F42B2" w:rsidRDefault="00597016" w:rsidP="00123F23">
            <w:pPr>
              <w:rPr>
                <w:rFonts w:ascii="Arial" w:hAnsi="Arial" w:cs="Arial"/>
                <w:noProof/>
                <w:sz w:val="32"/>
                <w:szCs w:val="32"/>
                <w:lang w:eastAsia="ja-JP"/>
              </w:rPr>
            </w:pPr>
          </w:p>
        </w:tc>
      </w:tr>
      <w:tr w:rsidR="00597016" w:rsidRPr="002F42B2" w14:paraId="7128BB64" w14:textId="77777777" w:rsidTr="00123F23">
        <w:tc>
          <w:tcPr>
            <w:tcW w:w="9622" w:type="dxa"/>
          </w:tcPr>
          <w:p w14:paraId="385A096F" w14:textId="77777777" w:rsidR="00597016" w:rsidRPr="002F42B2" w:rsidRDefault="00597016" w:rsidP="00123F23">
            <w:pPr>
              <w:rPr>
                <w:rFonts w:ascii="Arial" w:hAnsi="Arial" w:cs="Arial"/>
                <w:noProof/>
                <w:sz w:val="32"/>
                <w:szCs w:val="32"/>
                <w:lang w:eastAsia="ja-JP"/>
              </w:rPr>
            </w:pPr>
          </w:p>
        </w:tc>
      </w:tr>
      <w:tr w:rsidR="00597016" w:rsidRPr="002F42B2" w14:paraId="128E91AE" w14:textId="77777777" w:rsidTr="00123F23">
        <w:tc>
          <w:tcPr>
            <w:tcW w:w="9622" w:type="dxa"/>
          </w:tcPr>
          <w:p w14:paraId="0A985F59" w14:textId="77777777" w:rsidR="00597016" w:rsidRPr="002F42B2" w:rsidRDefault="00597016" w:rsidP="00123F23">
            <w:pPr>
              <w:rPr>
                <w:rFonts w:ascii="Arial" w:hAnsi="Arial" w:cs="Arial"/>
                <w:noProof/>
                <w:sz w:val="32"/>
                <w:szCs w:val="32"/>
                <w:lang w:eastAsia="ja-JP"/>
              </w:rPr>
            </w:pPr>
          </w:p>
        </w:tc>
      </w:tr>
      <w:tr w:rsidR="00597016" w:rsidRPr="002F42B2" w14:paraId="29F510D4" w14:textId="77777777" w:rsidTr="00123F23">
        <w:tc>
          <w:tcPr>
            <w:tcW w:w="9622" w:type="dxa"/>
          </w:tcPr>
          <w:p w14:paraId="3F07D14B" w14:textId="77777777" w:rsidR="00597016" w:rsidRPr="002F42B2" w:rsidRDefault="00597016" w:rsidP="00123F23">
            <w:pPr>
              <w:rPr>
                <w:rFonts w:ascii="Arial" w:hAnsi="Arial" w:cs="Arial"/>
                <w:noProof/>
                <w:sz w:val="32"/>
                <w:szCs w:val="32"/>
                <w:lang w:eastAsia="ja-JP"/>
              </w:rPr>
            </w:pPr>
          </w:p>
        </w:tc>
      </w:tr>
      <w:tr w:rsidR="00597016" w:rsidRPr="002F42B2" w14:paraId="6867BEEE" w14:textId="77777777" w:rsidTr="00123F23">
        <w:tc>
          <w:tcPr>
            <w:tcW w:w="9622" w:type="dxa"/>
          </w:tcPr>
          <w:p w14:paraId="63D7C9DB" w14:textId="77777777" w:rsidR="00597016" w:rsidRPr="002F42B2" w:rsidRDefault="00597016" w:rsidP="00123F23">
            <w:pPr>
              <w:rPr>
                <w:rFonts w:ascii="Arial" w:hAnsi="Arial" w:cs="Arial"/>
                <w:noProof/>
                <w:sz w:val="32"/>
                <w:szCs w:val="32"/>
                <w:lang w:eastAsia="ja-JP"/>
              </w:rPr>
            </w:pPr>
          </w:p>
        </w:tc>
      </w:tr>
      <w:tr w:rsidR="00597016" w:rsidRPr="002F42B2" w14:paraId="0DEA2502" w14:textId="77777777" w:rsidTr="00123F23">
        <w:tc>
          <w:tcPr>
            <w:tcW w:w="9622" w:type="dxa"/>
          </w:tcPr>
          <w:p w14:paraId="07EF99C1" w14:textId="77777777" w:rsidR="00597016" w:rsidRPr="002F42B2" w:rsidRDefault="00597016" w:rsidP="00123F23">
            <w:pPr>
              <w:rPr>
                <w:rFonts w:ascii="Arial" w:hAnsi="Arial" w:cs="Arial"/>
                <w:noProof/>
                <w:sz w:val="32"/>
                <w:szCs w:val="32"/>
                <w:lang w:eastAsia="ja-JP"/>
              </w:rPr>
            </w:pPr>
          </w:p>
        </w:tc>
      </w:tr>
      <w:tr w:rsidR="00123F23" w:rsidRPr="002F42B2" w14:paraId="78298DF6" w14:textId="77777777" w:rsidTr="00123F23">
        <w:tc>
          <w:tcPr>
            <w:tcW w:w="9622" w:type="dxa"/>
          </w:tcPr>
          <w:p w14:paraId="53A4E672" w14:textId="77777777" w:rsidR="00123F23" w:rsidRPr="002F42B2" w:rsidRDefault="00123F23" w:rsidP="00123F23">
            <w:pPr>
              <w:rPr>
                <w:rFonts w:ascii="Arial" w:hAnsi="Arial" w:cs="Arial"/>
                <w:noProof/>
                <w:sz w:val="32"/>
                <w:szCs w:val="32"/>
                <w:lang w:eastAsia="ja-JP"/>
              </w:rPr>
            </w:pPr>
          </w:p>
        </w:tc>
      </w:tr>
      <w:tr w:rsidR="00123F23" w:rsidRPr="002F42B2" w14:paraId="40E73308" w14:textId="77777777" w:rsidTr="00123F23">
        <w:tc>
          <w:tcPr>
            <w:tcW w:w="9622" w:type="dxa"/>
          </w:tcPr>
          <w:p w14:paraId="17B61F9B" w14:textId="77777777" w:rsidR="00123F23" w:rsidRPr="002F42B2" w:rsidRDefault="00123F23" w:rsidP="00123F23">
            <w:pPr>
              <w:rPr>
                <w:rFonts w:ascii="Arial" w:hAnsi="Arial" w:cs="Arial"/>
                <w:noProof/>
                <w:sz w:val="32"/>
                <w:szCs w:val="32"/>
                <w:lang w:eastAsia="ja-JP"/>
              </w:rPr>
            </w:pPr>
          </w:p>
        </w:tc>
      </w:tr>
      <w:tr w:rsidR="00123F23" w:rsidRPr="002F42B2" w14:paraId="3D6A9D9C" w14:textId="77777777" w:rsidTr="00123F23">
        <w:tc>
          <w:tcPr>
            <w:tcW w:w="9622" w:type="dxa"/>
          </w:tcPr>
          <w:p w14:paraId="3995A869" w14:textId="77777777" w:rsidR="00123F23" w:rsidRPr="002F42B2" w:rsidRDefault="00123F23" w:rsidP="00123F23">
            <w:pPr>
              <w:rPr>
                <w:rFonts w:ascii="Arial" w:hAnsi="Arial" w:cs="Arial"/>
                <w:noProof/>
                <w:sz w:val="32"/>
                <w:szCs w:val="32"/>
                <w:lang w:eastAsia="ja-JP"/>
              </w:rPr>
            </w:pPr>
          </w:p>
        </w:tc>
      </w:tr>
      <w:tr w:rsidR="00123F23" w:rsidRPr="002F42B2" w14:paraId="32FAE9C8" w14:textId="77777777" w:rsidTr="00123F23">
        <w:tc>
          <w:tcPr>
            <w:tcW w:w="9622" w:type="dxa"/>
          </w:tcPr>
          <w:p w14:paraId="6A895E7E" w14:textId="77777777" w:rsidR="00123F23" w:rsidRPr="002F42B2" w:rsidRDefault="00123F23" w:rsidP="00123F23">
            <w:pPr>
              <w:rPr>
                <w:rFonts w:ascii="Arial" w:hAnsi="Arial" w:cs="Arial"/>
                <w:noProof/>
                <w:sz w:val="32"/>
                <w:szCs w:val="32"/>
                <w:lang w:eastAsia="ja-JP"/>
              </w:rPr>
            </w:pPr>
          </w:p>
        </w:tc>
      </w:tr>
      <w:tr w:rsidR="00123F23" w:rsidRPr="002F42B2" w14:paraId="0D3B71C6" w14:textId="77777777" w:rsidTr="00123F23">
        <w:tc>
          <w:tcPr>
            <w:tcW w:w="9622" w:type="dxa"/>
          </w:tcPr>
          <w:p w14:paraId="6E7EB039" w14:textId="77777777" w:rsidR="00123F23" w:rsidRPr="002F42B2" w:rsidRDefault="00123F23" w:rsidP="00123F23">
            <w:pPr>
              <w:rPr>
                <w:rFonts w:ascii="Arial" w:hAnsi="Arial" w:cs="Arial"/>
                <w:noProof/>
                <w:sz w:val="32"/>
                <w:szCs w:val="32"/>
                <w:lang w:eastAsia="ja-JP"/>
              </w:rPr>
            </w:pPr>
          </w:p>
        </w:tc>
      </w:tr>
      <w:tr w:rsidR="00123F23" w:rsidRPr="002F42B2" w14:paraId="264FDB4E" w14:textId="77777777" w:rsidTr="00123F23">
        <w:tc>
          <w:tcPr>
            <w:tcW w:w="9622" w:type="dxa"/>
          </w:tcPr>
          <w:p w14:paraId="56917C06" w14:textId="77777777" w:rsidR="00123F23" w:rsidRPr="002F42B2" w:rsidRDefault="00123F23" w:rsidP="00123F23">
            <w:pPr>
              <w:rPr>
                <w:rFonts w:ascii="Arial" w:hAnsi="Arial" w:cs="Arial"/>
                <w:noProof/>
                <w:sz w:val="32"/>
                <w:szCs w:val="32"/>
                <w:lang w:eastAsia="ja-JP"/>
              </w:rPr>
            </w:pPr>
          </w:p>
        </w:tc>
      </w:tr>
      <w:tr w:rsidR="00123F23" w:rsidRPr="002F42B2" w14:paraId="720F090F" w14:textId="77777777" w:rsidTr="00123F23">
        <w:tc>
          <w:tcPr>
            <w:tcW w:w="9622" w:type="dxa"/>
          </w:tcPr>
          <w:p w14:paraId="04F2CF80" w14:textId="77777777" w:rsidR="00123F23" w:rsidRPr="002F42B2" w:rsidRDefault="00123F23" w:rsidP="00123F23">
            <w:pPr>
              <w:rPr>
                <w:rFonts w:ascii="Arial" w:hAnsi="Arial" w:cs="Arial"/>
                <w:noProof/>
                <w:sz w:val="32"/>
                <w:szCs w:val="32"/>
                <w:lang w:eastAsia="ja-JP"/>
              </w:rPr>
            </w:pPr>
          </w:p>
        </w:tc>
      </w:tr>
      <w:tr w:rsidR="00123F23" w:rsidRPr="002F42B2" w14:paraId="4E87041D" w14:textId="77777777" w:rsidTr="00123F23">
        <w:tc>
          <w:tcPr>
            <w:tcW w:w="9622" w:type="dxa"/>
          </w:tcPr>
          <w:p w14:paraId="10F2D2A0" w14:textId="77777777" w:rsidR="00123F23" w:rsidRPr="002F42B2" w:rsidRDefault="00123F23" w:rsidP="00123F23">
            <w:pPr>
              <w:rPr>
                <w:rFonts w:ascii="Arial" w:hAnsi="Arial" w:cs="Arial"/>
                <w:noProof/>
                <w:sz w:val="32"/>
                <w:szCs w:val="32"/>
                <w:lang w:eastAsia="ja-JP"/>
              </w:rPr>
            </w:pPr>
          </w:p>
        </w:tc>
      </w:tr>
      <w:tr w:rsidR="00123F23" w:rsidRPr="002F42B2" w14:paraId="42F6B378" w14:textId="77777777" w:rsidTr="00123F23">
        <w:tc>
          <w:tcPr>
            <w:tcW w:w="9622" w:type="dxa"/>
          </w:tcPr>
          <w:p w14:paraId="506EBA87" w14:textId="77777777" w:rsidR="00123F23" w:rsidRPr="002F42B2" w:rsidRDefault="00123F23" w:rsidP="00123F23">
            <w:pPr>
              <w:rPr>
                <w:rFonts w:ascii="Arial" w:hAnsi="Arial" w:cs="Arial"/>
                <w:noProof/>
                <w:sz w:val="32"/>
                <w:szCs w:val="32"/>
                <w:lang w:eastAsia="ja-JP"/>
              </w:rPr>
            </w:pPr>
          </w:p>
        </w:tc>
      </w:tr>
    </w:tbl>
    <w:p w14:paraId="50FA5483" w14:textId="77777777" w:rsidR="00123F23" w:rsidRDefault="00123F23" w:rsidP="00597016">
      <w:pPr>
        <w:rPr>
          <w:rFonts w:ascii="Arial" w:hAnsi="Arial" w:cs="Arial"/>
          <w:bCs/>
        </w:rPr>
      </w:pPr>
    </w:p>
    <w:p w14:paraId="5AF51706" w14:textId="503A6767" w:rsidR="00123F23" w:rsidRDefault="00123F23" w:rsidP="00597016">
      <w:pPr>
        <w:rPr>
          <w:rFonts w:ascii="Arial" w:hAnsi="Arial" w:cs="Arial"/>
          <w:bCs/>
        </w:rPr>
      </w:pPr>
    </w:p>
    <w:p w14:paraId="6B9DCC02" w14:textId="77777777" w:rsidR="00B60BC5" w:rsidRDefault="00B60BC5" w:rsidP="00597016">
      <w:pPr>
        <w:rPr>
          <w:rFonts w:ascii="Arial" w:hAnsi="Arial" w:cs="Arial"/>
          <w:bCs/>
        </w:rPr>
      </w:pPr>
    </w:p>
    <w:p w14:paraId="0D2B0502" w14:textId="2669E1A4" w:rsidR="00597016" w:rsidRDefault="00597016" w:rsidP="00597016">
      <w:pPr>
        <w:rPr>
          <w:rFonts w:ascii="Arial" w:hAnsi="Arial" w:cs="Arial"/>
          <w:bCs/>
        </w:rPr>
      </w:pPr>
      <w:r>
        <w:rPr>
          <w:rFonts w:ascii="Arial" w:hAnsi="Arial" w:cs="Arial"/>
          <w:bCs/>
        </w:rPr>
        <w:t>(c) The business has been trading for the past five months and to date</w:t>
      </w:r>
      <w:r w:rsidR="00842B2A">
        <w:rPr>
          <w:rFonts w:ascii="Arial" w:hAnsi="Arial" w:cs="Arial"/>
          <w:bCs/>
        </w:rPr>
        <w:t xml:space="preserve"> </w:t>
      </w:r>
      <w:r>
        <w:rPr>
          <w:rFonts w:ascii="Arial" w:hAnsi="Arial" w:cs="Arial"/>
          <w:bCs/>
        </w:rPr>
        <w:t xml:space="preserve">the transactions </w:t>
      </w:r>
    </w:p>
    <w:p w14:paraId="17262259" w14:textId="77777777" w:rsidR="00C24958" w:rsidRDefault="00597016" w:rsidP="00597016">
      <w:pPr>
        <w:rPr>
          <w:rFonts w:ascii="Arial" w:hAnsi="Arial" w:cs="Arial"/>
          <w:b/>
        </w:rPr>
      </w:pPr>
      <w:r>
        <w:rPr>
          <w:rFonts w:ascii="Arial" w:hAnsi="Arial" w:cs="Arial"/>
          <w:bCs/>
        </w:rPr>
        <w:t xml:space="preserve">      have been successfully recorded by the business bookkeeper. </w:t>
      </w:r>
      <w:r w:rsidR="00497120">
        <w:rPr>
          <w:rFonts w:ascii="Arial" w:hAnsi="Arial" w:cs="Arial"/>
          <w:bCs/>
        </w:rPr>
        <w:t xml:space="preserve">Briscola Traders </w:t>
      </w:r>
      <w:r w:rsidR="00497120" w:rsidRPr="006342DD">
        <w:rPr>
          <w:rFonts w:ascii="Arial" w:hAnsi="Arial" w:cs="Arial"/>
          <w:b/>
        </w:rPr>
        <w:t>is</w:t>
      </w:r>
      <w:r w:rsidR="00497120">
        <w:rPr>
          <w:rFonts w:ascii="Arial" w:hAnsi="Arial" w:cs="Arial"/>
          <w:b/>
        </w:rPr>
        <w:t xml:space="preserve"> </w:t>
      </w:r>
    </w:p>
    <w:p w14:paraId="1E5C18C7" w14:textId="4E665E1B" w:rsidR="006342DD" w:rsidRDefault="00C24958" w:rsidP="00597016">
      <w:pPr>
        <w:rPr>
          <w:rFonts w:ascii="Arial" w:hAnsi="Arial" w:cs="Arial"/>
          <w:bCs/>
        </w:rPr>
      </w:pPr>
      <w:r>
        <w:rPr>
          <w:rFonts w:ascii="Arial" w:hAnsi="Arial" w:cs="Arial"/>
          <w:b/>
        </w:rPr>
        <w:t xml:space="preserve">      </w:t>
      </w:r>
      <w:r w:rsidR="00497120">
        <w:rPr>
          <w:rFonts w:ascii="Arial" w:hAnsi="Arial" w:cs="Arial"/>
          <w:bCs/>
        </w:rPr>
        <w:t xml:space="preserve">registered for GST. </w:t>
      </w:r>
      <w:r w:rsidR="003A5824">
        <w:rPr>
          <w:rFonts w:ascii="Arial" w:hAnsi="Arial" w:cs="Arial"/>
          <w:bCs/>
        </w:rPr>
        <w:t xml:space="preserve">As end of financial year is fast approaching, </w:t>
      </w:r>
      <w:r w:rsidR="006342DD">
        <w:rPr>
          <w:rFonts w:ascii="Arial" w:hAnsi="Arial" w:cs="Arial"/>
          <w:bCs/>
        </w:rPr>
        <w:t xml:space="preserve">Tony </w:t>
      </w:r>
      <w:r w:rsidR="003A5824">
        <w:rPr>
          <w:rFonts w:ascii="Arial" w:hAnsi="Arial" w:cs="Arial"/>
          <w:bCs/>
        </w:rPr>
        <w:t xml:space="preserve">has called you in </w:t>
      </w:r>
    </w:p>
    <w:p w14:paraId="63B751B4" w14:textId="77777777" w:rsidR="006342DD" w:rsidRDefault="006342DD" w:rsidP="00597016">
      <w:pPr>
        <w:rPr>
          <w:rFonts w:ascii="Arial" w:hAnsi="Arial" w:cs="Arial"/>
          <w:bCs/>
        </w:rPr>
      </w:pPr>
      <w:r>
        <w:rPr>
          <w:rFonts w:ascii="Arial" w:hAnsi="Arial" w:cs="Arial"/>
          <w:bCs/>
        </w:rPr>
        <w:t xml:space="preserve">      </w:t>
      </w:r>
      <w:r w:rsidR="003A5824">
        <w:rPr>
          <w:rFonts w:ascii="Arial" w:hAnsi="Arial" w:cs="Arial"/>
          <w:bCs/>
        </w:rPr>
        <w:t xml:space="preserve">to check some of the bookkeeper’s entries. Upon examining the accounts you discover </w:t>
      </w:r>
    </w:p>
    <w:p w14:paraId="275793A7" w14:textId="3614642D" w:rsidR="00597016" w:rsidRDefault="006342DD" w:rsidP="00597016">
      <w:pPr>
        <w:rPr>
          <w:rFonts w:ascii="Arial" w:hAnsi="Arial" w:cs="Arial"/>
          <w:bCs/>
        </w:rPr>
      </w:pPr>
      <w:r>
        <w:rPr>
          <w:rFonts w:ascii="Arial" w:hAnsi="Arial" w:cs="Arial"/>
          <w:bCs/>
        </w:rPr>
        <w:t xml:space="preserve">      </w:t>
      </w:r>
      <w:r w:rsidR="003A5824">
        <w:rPr>
          <w:rFonts w:ascii="Arial" w:hAnsi="Arial" w:cs="Arial"/>
          <w:bCs/>
        </w:rPr>
        <w:t xml:space="preserve">a number of </w:t>
      </w:r>
      <w:r w:rsidR="00821D88">
        <w:rPr>
          <w:rFonts w:ascii="Arial" w:hAnsi="Arial" w:cs="Arial"/>
          <w:bCs/>
        </w:rPr>
        <w:t>omissions</w:t>
      </w:r>
      <w:r w:rsidR="003A5824">
        <w:rPr>
          <w:rFonts w:ascii="Arial" w:hAnsi="Arial" w:cs="Arial"/>
          <w:bCs/>
        </w:rPr>
        <w:t>.</w:t>
      </w:r>
    </w:p>
    <w:p w14:paraId="7434BC2B" w14:textId="77777777" w:rsidR="00DE7BBC" w:rsidRDefault="003A5824" w:rsidP="00597016">
      <w:pPr>
        <w:rPr>
          <w:rFonts w:ascii="Arial" w:hAnsi="Arial" w:cs="Arial"/>
          <w:bCs/>
        </w:rPr>
      </w:pPr>
      <w:r>
        <w:rPr>
          <w:rFonts w:ascii="Arial" w:hAnsi="Arial" w:cs="Arial"/>
          <w:bCs/>
        </w:rPr>
        <w:t xml:space="preserve">                                            </w:t>
      </w:r>
    </w:p>
    <w:p w14:paraId="08C64A0D" w14:textId="0ABC4877" w:rsidR="003A5824" w:rsidRDefault="003A5824" w:rsidP="00DE7BBC">
      <w:pPr>
        <w:jc w:val="center"/>
        <w:rPr>
          <w:rFonts w:ascii="Arial" w:hAnsi="Arial" w:cs="Arial"/>
          <w:b/>
        </w:rPr>
      </w:pPr>
      <w:r>
        <w:rPr>
          <w:rFonts w:ascii="Arial" w:hAnsi="Arial" w:cs="Arial"/>
          <w:b/>
        </w:rPr>
        <w:t>General Ledger Account Balances (extract)</w:t>
      </w:r>
    </w:p>
    <w:p w14:paraId="38A774BE" w14:textId="0269610A" w:rsidR="003A5824" w:rsidRDefault="003A5824" w:rsidP="00DE7BBC">
      <w:pPr>
        <w:jc w:val="center"/>
        <w:rPr>
          <w:rFonts w:ascii="Arial" w:hAnsi="Arial" w:cs="Arial"/>
          <w:bCs/>
        </w:rPr>
      </w:pPr>
      <w:r>
        <w:rPr>
          <w:rFonts w:ascii="Arial" w:hAnsi="Arial" w:cs="Arial"/>
          <w:bCs/>
        </w:rPr>
        <w:t xml:space="preserve">as at </w:t>
      </w:r>
      <w:r w:rsidR="00842B2A">
        <w:rPr>
          <w:rFonts w:ascii="Arial" w:hAnsi="Arial" w:cs="Arial"/>
          <w:bCs/>
        </w:rPr>
        <w:t>30</w:t>
      </w:r>
      <w:r w:rsidR="00842B2A" w:rsidRPr="00842B2A">
        <w:rPr>
          <w:rFonts w:ascii="Arial" w:hAnsi="Arial" w:cs="Arial"/>
          <w:bCs/>
          <w:vertAlign w:val="superscript"/>
        </w:rPr>
        <w:t>th</w:t>
      </w:r>
      <w:r w:rsidR="00842B2A">
        <w:rPr>
          <w:rFonts w:ascii="Arial" w:hAnsi="Arial" w:cs="Arial"/>
          <w:bCs/>
        </w:rPr>
        <w:t xml:space="preserve"> </w:t>
      </w:r>
      <w:r>
        <w:rPr>
          <w:rFonts w:ascii="Arial" w:hAnsi="Arial" w:cs="Arial"/>
          <w:bCs/>
        </w:rPr>
        <w:t>June 2020.</w:t>
      </w:r>
    </w:p>
    <w:tbl>
      <w:tblPr>
        <w:tblStyle w:val="TableGrid"/>
        <w:tblpPr w:leftFromText="180" w:rightFromText="180" w:vertAnchor="text" w:horzAnchor="margin" w:tblpXSpec="center" w:tblpY="229"/>
        <w:tblW w:w="0" w:type="auto"/>
        <w:tblLook w:val="04A0" w:firstRow="1" w:lastRow="0" w:firstColumn="1" w:lastColumn="0" w:noHBand="0" w:noVBand="1"/>
      </w:tblPr>
      <w:tblGrid>
        <w:gridCol w:w="4252"/>
        <w:gridCol w:w="1559"/>
        <w:gridCol w:w="1689"/>
      </w:tblGrid>
      <w:tr w:rsidR="000843CB" w14:paraId="543E9FB3" w14:textId="77777777" w:rsidTr="000843CB">
        <w:tc>
          <w:tcPr>
            <w:tcW w:w="4252" w:type="dxa"/>
          </w:tcPr>
          <w:p w14:paraId="1738E774" w14:textId="77777777" w:rsidR="000843CB" w:rsidRDefault="000843CB" w:rsidP="000843CB">
            <w:pPr>
              <w:rPr>
                <w:rFonts w:ascii="Arial" w:hAnsi="Arial" w:cs="Arial"/>
                <w:bCs/>
              </w:rPr>
            </w:pPr>
          </w:p>
        </w:tc>
        <w:tc>
          <w:tcPr>
            <w:tcW w:w="1559" w:type="dxa"/>
          </w:tcPr>
          <w:p w14:paraId="7D141046" w14:textId="77777777" w:rsidR="000843CB" w:rsidRDefault="000843CB" w:rsidP="000843CB">
            <w:pPr>
              <w:jc w:val="center"/>
              <w:rPr>
                <w:rFonts w:ascii="Arial" w:hAnsi="Arial" w:cs="Arial"/>
                <w:b/>
              </w:rPr>
            </w:pPr>
            <w:r>
              <w:rPr>
                <w:rFonts w:ascii="Arial" w:hAnsi="Arial" w:cs="Arial"/>
                <w:b/>
              </w:rPr>
              <w:t>Debit</w:t>
            </w:r>
          </w:p>
          <w:p w14:paraId="05C1440C" w14:textId="77777777" w:rsidR="000843CB" w:rsidRPr="003A5824" w:rsidRDefault="000843CB" w:rsidP="000843CB">
            <w:pPr>
              <w:jc w:val="center"/>
              <w:rPr>
                <w:rFonts w:ascii="Arial" w:hAnsi="Arial" w:cs="Arial"/>
                <w:b/>
              </w:rPr>
            </w:pPr>
            <w:r>
              <w:rPr>
                <w:rFonts w:ascii="Arial" w:hAnsi="Arial" w:cs="Arial"/>
                <w:b/>
              </w:rPr>
              <w:t>$</w:t>
            </w:r>
          </w:p>
        </w:tc>
        <w:tc>
          <w:tcPr>
            <w:tcW w:w="1689" w:type="dxa"/>
          </w:tcPr>
          <w:p w14:paraId="625C2226" w14:textId="77777777" w:rsidR="000843CB" w:rsidRDefault="000843CB" w:rsidP="000843CB">
            <w:pPr>
              <w:jc w:val="center"/>
              <w:rPr>
                <w:rFonts w:ascii="Arial" w:hAnsi="Arial" w:cs="Arial"/>
                <w:b/>
              </w:rPr>
            </w:pPr>
            <w:r w:rsidRPr="003A5824">
              <w:rPr>
                <w:rFonts w:ascii="Arial" w:hAnsi="Arial" w:cs="Arial"/>
                <w:b/>
              </w:rPr>
              <w:t>Credit</w:t>
            </w:r>
          </w:p>
          <w:p w14:paraId="039708F0" w14:textId="77777777" w:rsidR="000843CB" w:rsidRPr="003A5824" w:rsidRDefault="000843CB" w:rsidP="000843CB">
            <w:pPr>
              <w:jc w:val="center"/>
              <w:rPr>
                <w:rFonts w:ascii="Arial" w:hAnsi="Arial" w:cs="Arial"/>
                <w:b/>
              </w:rPr>
            </w:pPr>
            <w:r>
              <w:rPr>
                <w:rFonts w:ascii="Arial" w:hAnsi="Arial" w:cs="Arial"/>
                <w:b/>
              </w:rPr>
              <w:t>$</w:t>
            </w:r>
          </w:p>
        </w:tc>
      </w:tr>
      <w:tr w:rsidR="000843CB" w14:paraId="2FFEDF28" w14:textId="77777777" w:rsidTr="000843CB">
        <w:tc>
          <w:tcPr>
            <w:tcW w:w="4252" w:type="dxa"/>
          </w:tcPr>
          <w:p w14:paraId="01817EEE" w14:textId="77777777" w:rsidR="000843CB" w:rsidRDefault="000843CB" w:rsidP="000843CB">
            <w:pPr>
              <w:rPr>
                <w:rFonts w:ascii="Arial" w:hAnsi="Arial" w:cs="Arial"/>
                <w:bCs/>
              </w:rPr>
            </w:pPr>
            <w:r>
              <w:rPr>
                <w:rFonts w:ascii="Arial" w:hAnsi="Arial" w:cs="Arial"/>
                <w:bCs/>
              </w:rPr>
              <w:t>Cash at Bank</w:t>
            </w:r>
          </w:p>
        </w:tc>
        <w:tc>
          <w:tcPr>
            <w:tcW w:w="1559" w:type="dxa"/>
          </w:tcPr>
          <w:p w14:paraId="5FEF2F53" w14:textId="77777777" w:rsidR="000843CB" w:rsidRDefault="000843CB" w:rsidP="000843CB">
            <w:pPr>
              <w:jc w:val="right"/>
              <w:rPr>
                <w:rFonts w:ascii="Arial" w:hAnsi="Arial" w:cs="Arial"/>
                <w:b/>
              </w:rPr>
            </w:pPr>
          </w:p>
        </w:tc>
        <w:tc>
          <w:tcPr>
            <w:tcW w:w="1689" w:type="dxa"/>
          </w:tcPr>
          <w:p w14:paraId="75F76C33" w14:textId="77777777" w:rsidR="000843CB" w:rsidRPr="003A5824" w:rsidRDefault="000843CB" w:rsidP="000843CB">
            <w:pPr>
              <w:jc w:val="right"/>
              <w:rPr>
                <w:rFonts w:ascii="Arial" w:hAnsi="Arial" w:cs="Arial"/>
                <w:bCs/>
              </w:rPr>
            </w:pPr>
            <w:r w:rsidRPr="003A5824">
              <w:rPr>
                <w:rFonts w:ascii="Arial" w:hAnsi="Arial" w:cs="Arial"/>
                <w:bCs/>
              </w:rPr>
              <w:t>4,230</w:t>
            </w:r>
          </w:p>
        </w:tc>
      </w:tr>
      <w:tr w:rsidR="000843CB" w14:paraId="541BFA19" w14:textId="77777777" w:rsidTr="000843CB">
        <w:tc>
          <w:tcPr>
            <w:tcW w:w="4252" w:type="dxa"/>
          </w:tcPr>
          <w:p w14:paraId="5FC3DA78" w14:textId="77777777" w:rsidR="000843CB" w:rsidRDefault="000843CB" w:rsidP="000843CB">
            <w:pPr>
              <w:rPr>
                <w:rFonts w:ascii="Arial" w:hAnsi="Arial" w:cs="Arial"/>
                <w:bCs/>
              </w:rPr>
            </w:pPr>
            <w:r>
              <w:rPr>
                <w:rFonts w:ascii="Arial" w:hAnsi="Arial" w:cs="Arial"/>
                <w:bCs/>
              </w:rPr>
              <w:t>Accounts Receivable</w:t>
            </w:r>
          </w:p>
        </w:tc>
        <w:tc>
          <w:tcPr>
            <w:tcW w:w="1559" w:type="dxa"/>
          </w:tcPr>
          <w:p w14:paraId="77A11EBB" w14:textId="77777777" w:rsidR="000843CB" w:rsidRPr="003A5824" w:rsidRDefault="000843CB" w:rsidP="000843CB">
            <w:pPr>
              <w:jc w:val="right"/>
              <w:rPr>
                <w:rFonts w:ascii="Arial" w:hAnsi="Arial" w:cs="Arial"/>
                <w:bCs/>
              </w:rPr>
            </w:pPr>
            <w:r w:rsidRPr="003A5824">
              <w:rPr>
                <w:rFonts w:ascii="Arial" w:hAnsi="Arial" w:cs="Arial"/>
                <w:bCs/>
              </w:rPr>
              <w:t>12,435</w:t>
            </w:r>
          </w:p>
        </w:tc>
        <w:tc>
          <w:tcPr>
            <w:tcW w:w="1689" w:type="dxa"/>
          </w:tcPr>
          <w:p w14:paraId="7B24F6C6" w14:textId="77777777" w:rsidR="000843CB" w:rsidRPr="003A5824" w:rsidRDefault="000843CB" w:rsidP="000843CB">
            <w:pPr>
              <w:jc w:val="right"/>
              <w:rPr>
                <w:rFonts w:ascii="Arial" w:hAnsi="Arial" w:cs="Arial"/>
                <w:bCs/>
              </w:rPr>
            </w:pPr>
          </w:p>
        </w:tc>
      </w:tr>
      <w:tr w:rsidR="000843CB" w14:paraId="116489B2" w14:textId="77777777" w:rsidTr="000843CB">
        <w:tc>
          <w:tcPr>
            <w:tcW w:w="4252" w:type="dxa"/>
          </w:tcPr>
          <w:p w14:paraId="505667C6" w14:textId="77777777" w:rsidR="000843CB" w:rsidRDefault="000843CB" w:rsidP="000843CB">
            <w:pPr>
              <w:rPr>
                <w:rFonts w:ascii="Arial" w:hAnsi="Arial" w:cs="Arial"/>
                <w:bCs/>
              </w:rPr>
            </w:pPr>
            <w:r>
              <w:rPr>
                <w:rFonts w:ascii="Arial" w:hAnsi="Arial" w:cs="Arial"/>
                <w:bCs/>
              </w:rPr>
              <w:t>Accounts Payable</w:t>
            </w:r>
          </w:p>
        </w:tc>
        <w:tc>
          <w:tcPr>
            <w:tcW w:w="1559" w:type="dxa"/>
          </w:tcPr>
          <w:p w14:paraId="1DD7F6D7" w14:textId="77777777" w:rsidR="000843CB" w:rsidRPr="003A5824" w:rsidRDefault="000843CB" w:rsidP="000843CB">
            <w:pPr>
              <w:jc w:val="right"/>
              <w:rPr>
                <w:rFonts w:ascii="Arial" w:hAnsi="Arial" w:cs="Arial"/>
                <w:bCs/>
              </w:rPr>
            </w:pPr>
          </w:p>
        </w:tc>
        <w:tc>
          <w:tcPr>
            <w:tcW w:w="1689" w:type="dxa"/>
          </w:tcPr>
          <w:p w14:paraId="01255CC4" w14:textId="77777777" w:rsidR="000843CB" w:rsidRPr="003A5824" w:rsidRDefault="000843CB" w:rsidP="000843CB">
            <w:pPr>
              <w:jc w:val="right"/>
              <w:rPr>
                <w:rFonts w:ascii="Arial" w:hAnsi="Arial" w:cs="Arial"/>
                <w:bCs/>
              </w:rPr>
            </w:pPr>
            <w:r>
              <w:rPr>
                <w:rFonts w:ascii="Arial" w:hAnsi="Arial" w:cs="Arial"/>
                <w:bCs/>
              </w:rPr>
              <w:t>25,432</w:t>
            </w:r>
          </w:p>
        </w:tc>
      </w:tr>
      <w:tr w:rsidR="000843CB" w14:paraId="2CAA766D" w14:textId="77777777" w:rsidTr="000843CB">
        <w:tc>
          <w:tcPr>
            <w:tcW w:w="4252" w:type="dxa"/>
          </w:tcPr>
          <w:p w14:paraId="590337DF" w14:textId="77777777" w:rsidR="000843CB" w:rsidRDefault="000843CB" w:rsidP="000843CB">
            <w:pPr>
              <w:rPr>
                <w:rFonts w:ascii="Arial" w:hAnsi="Arial" w:cs="Arial"/>
                <w:bCs/>
              </w:rPr>
            </w:pPr>
            <w:r>
              <w:rPr>
                <w:rFonts w:ascii="Arial" w:hAnsi="Arial" w:cs="Arial"/>
                <w:bCs/>
              </w:rPr>
              <w:t>Inventory</w:t>
            </w:r>
          </w:p>
        </w:tc>
        <w:tc>
          <w:tcPr>
            <w:tcW w:w="1559" w:type="dxa"/>
          </w:tcPr>
          <w:p w14:paraId="6B8352EB" w14:textId="77777777" w:rsidR="000843CB" w:rsidRPr="003A5824" w:rsidRDefault="000843CB" w:rsidP="000843CB">
            <w:pPr>
              <w:jc w:val="right"/>
              <w:rPr>
                <w:rFonts w:ascii="Arial" w:hAnsi="Arial" w:cs="Arial"/>
                <w:bCs/>
              </w:rPr>
            </w:pPr>
            <w:r>
              <w:rPr>
                <w:rFonts w:ascii="Arial" w:hAnsi="Arial" w:cs="Arial"/>
                <w:bCs/>
              </w:rPr>
              <w:t>125,400</w:t>
            </w:r>
          </w:p>
        </w:tc>
        <w:tc>
          <w:tcPr>
            <w:tcW w:w="1689" w:type="dxa"/>
          </w:tcPr>
          <w:p w14:paraId="2810EEEB" w14:textId="77777777" w:rsidR="000843CB" w:rsidRDefault="000843CB" w:rsidP="000843CB">
            <w:pPr>
              <w:jc w:val="right"/>
              <w:rPr>
                <w:rFonts w:ascii="Arial" w:hAnsi="Arial" w:cs="Arial"/>
                <w:bCs/>
              </w:rPr>
            </w:pPr>
          </w:p>
        </w:tc>
      </w:tr>
      <w:tr w:rsidR="000843CB" w14:paraId="78F6F920" w14:textId="77777777" w:rsidTr="000843CB">
        <w:tc>
          <w:tcPr>
            <w:tcW w:w="4252" w:type="dxa"/>
          </w:tcPr>
          <w:p w14:paraId="228E1143" w14:textId="77777777" w:rsidR="000843CB" w:rsidRDefault="000843CB" w:rsidP="000843CB">
            <w:pPr>
              <w:rPr>
                <w:rFonts w:ascii="Arial" w:hAnsi="Arial" w:cs="Arial"/>
                <w:bCs/>
              </w:rPr>
            </w:pPr>
            <w:r>
              <w:rPr>
                <w:rFonts w:ascii="Arial" w:hAnsi="Arial" w:cs="Arial"/>
                <w:bCs/>
              </w:rPr>
              <w:t>Office furniture &amp; fittings</w:t>
            </w:r>
          </w:p>
        </w:tc>
        <w:tc>
          <w:tcPr>
            <w:tcW w:w="1559" w:type="dxa"/>
          </w:tcPr>
          <w:p w14:paraId="3F38ECC4" w14:textId="77777777" w:rsidR="000843CB" w:rsidRDefault="000843CB" w:rsidP="000843CB">
            <w:pPr>
              <w:jc w:val="right"/>
              <w:rPr>
                <w:rFonts w:ascii="Arial" w:hAnsi="Arial" w:cs="Arial"/>
                <w:bCs/>
              </w:rPr>
            </w:pPr>
            <w:r>
              <w:rPr>
                <w:rFonts w:ascii="Arial" w:hAnsi="Arial" w:cs="Arial"/>
                <w:bCs/>
              </w:rPr>
              <w:t>5,430</w:t>
            </w:r>
          </w:p>
        </w:tc>
        <w:tc>
          <w:tcPr>
            <w:tcW w:w="1689" w:type="dxa"/>
          </w:tcPr>
          <w:p w14:paraId="05DFE23D" w14:textId="77777777" w:rsidR="000843CB" w:rsidRDefault="000843CB" w:rsidP="000843CB">
            <w:pPr>
              <w:jc w:val="right"/>
              <w:rPr>
                <w:rFonts w:ascii="Arial" w:hAnsi="Arial" w:cs="Arial"/>
                <w:bCs/>
              </w:rPr>
            </w:pPr>
          </w:p>
        </w:tc>
      </w:tr>
      <w:tr w:rsidR="000843CB" w14:paraId="7E691E73" w14:textId="77777777" w:rsidTr="000843CB">
        <w:tc>
          <w:tcPr>
            <w:tcW w:w="4252" w:type="dxa"/>
            <w:tcBorders>
              <w:bottom w:val="single" w:sz="4" w:space="0" w:color="auto"/>
            </w:tcBorders>
          </w:tcPr>
          <w:p w14:paraId="35C03EF4" w14:textId="77777777" w:rsidR="000843CB" w:rsidRDefault="000843CB" w:rsidP="000843CB">
            <w:pPr>
              <w:rPr>
                <w:rFonts w:ascii="Arial" w:hAnsi="Arial" w:cs="Arial"/>
                <w:bCs/>
              </w:rPr>
            </w:pPr>
            <w:r>
              <w:rPr>
                <w:rFonts w:ascii="Arial" w:hAnsi="Arial" w:cs="Arial"/>
                <w:bCs/>
              </w:rPr>
              <w:t>Sales</w:t>
            </w:r>
          </w:p>
        </w:tc>
        <w:tc>
          <w:tcPr>
            <w:tcW w:w="1559" w:type="dxa"/>
          </w:tcPr>
          <w:p w14:paraId="2B3BFA12" w14:textId="77777777" w:rsidR="000843CB" w:rsidRDefault="000843CB" w:rsidP="000843CB">
            <w:pPr>
              <w:jc w:val="right"/>
              <w:rPr>
                <w:rFonts w:ascii="Arial" w:hAnsi="Arial" w:cs="Arial"/>
                <w:bCs/>
              </w:rPr>
            </w:pPr>
          </w:p>
        </w:tc>
        <w:tc>
          <w:tcPr>
            <w:tcW w:w="1689" w:type="dxa"/>
          </w:tcPr>
          <w:p w14:paraId="36F55FCD" w14:textId="77777777" w:rsidR="000843CB" w:rsidRDefault="000843CB" w:rsidP="000843CB">
            <w:pPr>
              <w:jc w:val="right"/>
              <w:rPr>
                <w:rFonts w:ascii="Arial" w:hAnsi="Arial" w:cs="Arial"/>
                <w:bCs/>
              </w:rPr>
            </w:pPr>
            <w:r>
              <w:rPr>
                <w:rFonts w:ascii="Arial" w:hAnsi="Arial" w:cs="Arial"/>
                <w:bCs/>
              </w:rPr>
              <w:t>435,300</w:t>
            </w:r>
          </w:p>
        </w:tc>
      </w:tr>
      <w:tr w:rsidR="000843CB" w14:paraId="16588808" w14:textId="77777777" w:rsidTr="000843CB">
        <w:tc>
          <w:tcPr>
            <w:tcW w:w="4252" w:type="dxa"/>
            <w:tcBorders>
              <w:left w:val="single" w:sz="4" w:space="0" w:color="auto"/>
            </w:tcBorders>
          </w:tcPr>
          <w:p w14:paraId="21C21FF5" w14:textId="77777777" w:rsidR="000843CB" w:rsidRDefault="000843CB" w:rsidP="000843CB">
            <w:pPr>
              <w:rPr>
                <w:rFonts w:ascii="Arial" w:hAnsi="Arial" w:cs="Arial"/>
                <w:bCs/>
              </w:rPr>
            </w:pPr>
            <w:r>
              <w:rPr>
                <w:rFonts w:ascii="Arial" w:hAnsi="Arial" w:cs="Arial"/>
                <w:bCs/>
              </w:rPr>
              <w:t>Sales Returns &amp; Allowances</w:t>
            </w:r>
          </w:p>
        </w:tc>
        <w:tc>
          <w:tcPr>
            <w:tcW w:w="1559" w:type="dxa"/>
          </w:tcPr>
          <w:p w14:paraId="2F50CF59" w14:textId="77777777" w:rsidR="000843CB" w:rsidRDefault="000843CB" w:rsidP="000843CB">
            <w:pPr>
              <w:jc w:val="right"/>
              <w:rPr>
                <w:rFonts w:ascii="Arial" w:hAnsi="Arial" w:cs="Arial"/>
                <w:bCs/>
              </w:rPr>
            </w:pPr>
            <w:r>
              <w:rPr>
                <w:rFonts w:ascii="Arial" w:hAnsi="Arial" w:cs="Arial"/>
                <w:bCs/>
              </w:rPr>
              <w:t>23,480</w:t>
            </w:r>
          </w:p>
        </w:tc>
        <w:tc>
          <w:tcPr>
            <w:tcW w:w="1689" w:type="dxa"/>
          </w:tcPr>
          <w:p w14:paraId="4A2F5EE6" w14:textId="77777777" w:rsidR="000843CB" w:rsidRDefault="000843CB" w:rsidP="000843CB">
            <w:pPr>
              <w:jc w:val="right"/>
              <w:rPr>
                <w:rFonts w:ascii="Arial" w:hAnsi="Arial" w:cs="Arial"/>
                <w:bCs/>
              </w:rPr>
            </w:pPr>
          </w:p>
        </w:tc>
      </w:tr>
      <w:tr w:rsidR="000843CB" w14:paraId="4D322F12" w14:textId="77777777" w:rsidTr="000843CB">
        <w:tc>
          <w:tcPr>
            <w:tcW w:w="4252" w:type="dxa"/>
            <w:tcBorders>
              <w:left w:val="single" w:sz="4" w:space="0" w:color="auto"/>
            </w:tcBorders>
          </w:tcPr>
          <w:p w14:paraId="5D6752A7" w14:textId="77777777" w:rsidR="000843CB" w:rsidRDefault="000843CB" w:rsidP="000843CB">
            <w:pPr>
              <w:rPr>
                <w:rFonts w:ascii="Arial" w:hAnsi="Arial" w:cs="Arial"/>
                <w:bCs/>
              </w:rPr>
            </w:pPr>
            <w:r>
              <w:rPr>
                <w:rFonts w:ascii="Arial" w:hAnsi="Arial" w:cs="Arial"/>
                <w:bCs/>
              </w:rPr>
              <w:t>GST- credits /paid</w:t>
            </w:r>
          </w:p>
        </w:tc>
        <w:tc>
          <w:tcPr>
            <w:tcW w:w="1559" w:type="dxa"/>
          </w:tcPr>
          <w:p w14:paraId="5FDAAFE6" w14:textId="77777777" w:rsidR="000843CB" w:rsidRDefault="000843CB" w:rsidP="000843CB">
            <w:pPr>
              <w:jc w:val="right"/>
              <w:rPr>
                <w:rFonts w:ascii="Arial" w:hAnsi="Arial" w:cs="Arial"/>
                <w:bCs/>
              </w:rPr>
            </w:pPr>
            <w:r>
              <w:rPr>
                <w:rFonts w:ascii="Arial" w:hAnsi="Arial" w:cs="Arial"/>
                <w:bCs/>
              </w:rPr>
              <w:t>17,400</w:t>
            </w:r>
          </w:p>
        </w:tc>
        <w:tc>
          <w:tcPr>
            <w:tcW w:w="1689" w:type="dxa"/>
          </w:tcPr>
          <w:p w14:paraId="639B0596" w14:textId="77777777" w:rsidR="000843CB" w:rsidRDefault="000843CB" w:rsidP="000843CB">
            <w:pPr>
              <w:jc w:val="right"/>
              <w:rPr>
                <w:rFonts w:ascii="Arial" w:hAnsi="Arial" w:cs="Arial"/>
                <w:bCs/>
              </w:rPr>
            </w:pPr>
          </w:p>
        </w:tc>
      </w:tr>
      <w:tr w:rsidR="000843CB" w14:paraId="7E175A35" w14:textId="77777777" w:rsidTr="000843CB">
        <w:tc>
          <w:tcPr>
            <w:tcW w:w="4252" w:type="dxa"/>
            <w:tcBorders>
              <w:left w:val="single" w:sz="4" w:space="0" w:color="auto"/>
            </w:tcBorders>
          </w:tcPr>
          <w:p w14:paraId="1944AEBE" w14:textId="77777777" w:rsidR="000843CB" w:rsidRDefault="000843CB" w:rsidP="000843CB">
            <w:pPr>
              <w:rPr>
                <w:rFonts w:ascii="Arial" w:hAnsi="Arial" w:cs="Arial"/>
                <w:bCs/>
              </w:rPr>
            </w:pPr>
            <w:r>
              <w:rPr>
                <w:rFonts w:ascii="Arial" w:hAnsi="Arial" w:cs="Arial"/>
                <w:bCs/>
              </w:rPr>
              <w:t>GST – payable /collections</w:t>
            </w:r>
          </w:p>
        </w:tc>
        <w:tc>
          <w:tcPr>
            <w:tcW w:w="1559" w:type="dxa"/>
          </w:tcPr>
          <w:p w14:paraId="7AF06365" w14:textId="77777777" w:rsidR="000843CB" w:rsidRDefault="000843CB" w:rsidP="000843CB">
            <w:pPr>
              <w:jc w:val="right"/>
              <w:rPr>
                <w:rFonts w:ascii="Arial" w:hAnsi="Arial" w:cs="Arial"/>
                <w:bCs/>
              </w:rPr>
            </w:pPr>
          </w:p>
        </w:tc>
        <w:tc>
          <w:tcPr>
            <w:tcW w:w="1689" w:type="dxa"/>
          </w:tcPr>
          <w:p w14:paraId="7322189E" w14:textId="77777777" w:rsidR="000843CB" w:rsidRDefault="000843CB" w:rsidP="000843CB">
            <w:pPr>
              <w:jc w:val="right"/>
              <w:rPr>
                <w:rFonts w:ascii="Arial" w:hAnsi="Arial" w:cs="Arial"/>
                <w:bCs/>
              </w:rPr>
            </w:pPr>
            <w:r>
              <w:rPr>
                <w:rFonts w:ascii="Arial" w:hAnsi="Arial" w:cs="Arial"/>
                <w:bCs/>
              </w:rPr>
              <w:t>43,530</w:t>
            </w:r>
          </w:p>
        </w:tc>
      </w:tr>
    </w:tbl>
    <w:p w14:paraId="34F2DE26" w14:textId="77777777" w:rsidR="003A5824" w:rsidRPr="003A5824" w:rsidRDefault="003A5824" w:rsidP="00597016">
      <w:pPr>
        <w:rPr>
          <w:rFonts w:ascii="Arial" w:hAnsi="Arial" w:cs="Arial"/>
          <w:bCs/>
        </w:rPr>
      </w:pPr>
      <w:r>
        <w:rPr>
          <w:rFonts w:ascii="Arial" w:hAnsi="Arial" w:cs="Arial"/>
          <w:bCs/>
        </w:rPr>
        <w:t xml:space="preserve">         </w:t>
      </w:r>
    </w:p>
    <w:p w14:paraId="5EF6A3E9" w14:textId="76E471E9" w:rsidR="003A5824" w:rsidRPr="003A5824" w:rsidRDefault="003A5824" w:rsidP="00597016">
      <w:pPr>
        <w:rPr>
          <w:rFonts w:ascii="Arial" w:hAnsi="Arial" w:cs="Arial"/>
          <w:bCs/>
        </w:rPr>
      </w:pPr>
    </w:p>
    <w:p w14:paraId="5101BAED" w14:textId="77777777" w:rsidR="000843CB" w:rsidRDefault="000843CB" w:rsidP="00597016">
      <w:pPr>
        <w:rPr>
          <w:rFonts w:ascii="Arial" w:hAnsi="Arial" w:cs="Arial"/>
          <w:bCs/>
        </w:rPr>
      </w:pPr>
    </w:p>
    <w:p w14:paraId="1E21D98D" w14:textId="77777777" w:rsidR="000843CB" w:rsidRDefault="000843CB" w:rsidP="00597016">
      <w:pPr>
        <w:rPr>
          <w:rFonts w:ascii="Arial" w:hAnsi="Arial" w:cs="Arial"/>
          <w:bCs/>
        </w:rPr>
      </w:pPr>
    </w:p>
    <w:p w14:paraId="2EFA5FE9" w14:textId="77777777" w:rsidR="000843CB" w:rsidRDefault="000843CB" w:rsidP="00597016">
      <w:pPr>
        <w:rPr>
          <w:rFonts w:ascii="Arial" w:hAnsi="Arial" w:cs="Arial"/>
          <w:bCs/>
        </w:rPr>
      </w:pPr>
    </w:p>
    <w:p w14:paraId="67DA732A" w14:textId="77777777" w:rsidR="000843CB" w:rsidRDefault="000843CB" w:rsidP="00597016">
      <w:pPr>
        <w:rPr>
          <w:rFonts w:ascii="Arial" w:hAnsi="Arial" w:cs="Arial"/>
          <w:bCs/>
        </w:rPr>
      </w:pPr>
    </w:p>
    <w:p w14:paraId="3DF6BF4F" w14:textId="77777777" w:rsidR="000843CB" w:rsidRDefault="000843CB" w:rsidP="00597016">
      <w:pPr>
        <w:rPr>
          <w:rFonts w:ascii="Arial" w:hAnsi="Arial" w:cs="Arial"/>
          <w:bCs/>
        </w:rPr>
      </w:pPr>
    </w:p>
    <w:p w14:paraId="7013CBD4" w14:textId="77777777" w:rsidR="000843CB" w:rsidRDefault="000843CB" w:rsidP="00597016">
      <w:pPr>
        <w:rPr>
          <w:rFonts w:ascii="Arial" w:hAnsi="Arial" w:cs="Arial"/>
          <w:bCs/>
        </w:rPr>
      </w:pPr>
    </w:p>
    <w:p w14:paraId="02B065F8" w14:textId="77777777" w:rsidR="000843CB" w:rsidRDefault="000843CB" w:rsidP="00597016">
      <w:pPr>
        <w:rPr>
          <w:rFonts w:ascii="Arial" w:hAnsi="Arial" w:cs="Arial"/>
          <w:bCs/>
        </w:rPr>
      </w:pPr>
    </w:p>
    <w:p w14:paraId="5C33C1C0" w14:textId="77777777" w:rsidR="000843CB" w:rsidRDefault="000843CB" w:rsidP="00597016">
      <w:pPr>
        <w:rPr>
          <w:rFonts w:ascii="Arial" w:hAnsi="Arial" w:cs="Arial"/>
          <w:bCs/>
        </w:rPr>
      </w:pPr>
    </w:p>
    <w:p w14:paraId="700A7C77" w14:textId="77777777" w:rsidR="000843CB" w:rsidRDefault="000843CB" w:rsidP="00597016">
      <w:pPr>
        <w:rPr>
          <w:rFonts w:ascii="Arial" w:hAnsi="Arial" w:cs="Arial"/>
          <w:bCs/>
        </w:rPr>
      </w:pPr>
    </w:p>
    <w:p w14:paraId="6018A367" w14:textId="77777777" w:rsidR="000843CB" w:rsidRDefault="000843CB" w:rsidP="00597016">
      <w:pPr>
        <w:rPr>
          <w:rFonts w:ascii="Arial" w:hAnsi="Arial" w:cs="Arial"/>
          <w:bCs/>
        </w:rPr>
      </w:pPr>
    </w:p>
    <w:p w14:paraId="53955E87" w14:textId="77777777" w:rsidR="000843CB" w:rsidRDefault="000843CB" w:rsidP="00597016">
      <w:pPr>
        <w:rPr>
          <w:rFonts w:ascii="Arial" w:hAnsi="Arial" w:cs="Arial"/>
          <w:bCs/>
        </w:rPr>
      </w:pPr>
    </w:p>
    <w:p w14:paraId="3CBFB69F" w14:textId="77777777" w:rsidR="00DE7BBC" w:rsidRDefault="00DE7BBC" w:rsidP="00597016">
      <w:pPr>
        <w:rPr>
          <w:rFonts w:ascii="Arial" w:hAnsi="Arial" w:cs="Arial"/>
          <w:bCs/>
        </w:rPr>
      </w:pPr>
    </w:p>
    <w:p w14:paraId="68BA23DB" w14:textId="191E5C18" w:rsidR="003A5824" w:rsidRDefault="00842B2A" w:rsidP="00597016">
      <w:pPr>
        <w:rPr>
          <w:rFonts w:ascii="Arial" w:hAnsi="Arial" w:cs="Arial"/>
          <w:bCs/>
        </w:rPr>
      </w:pPr>
      <w:r>
        <w:rPr>
          <w:rFonts w:ascii="Arial" w:hAnsi="Arial" w:cs="Arial"/>
          <w:bCs/>
        </w:rPr>
        <w:t xml:space="preserve">The following transactions </w:t>
      </w:r>
      <w:r w:rsidR="00821D88">
        <w:rPr>
          <w:rFonts w:ascii="Arial" w:hAnsi="Arial" w:cs="Arial"/>
          <w:bCs/>
        </w:rPr>
        <w:t xml:space="preserve">have </w:t>
      </w:r>
      <w:r w:rsidRPr="00842B2A">
        <w:rPr>
          <w:rFonts w:ascii="Arial" w:hAnsi="Arial" w:cs="Arial"/>
          <w:b/>
          <w:u w:val="single"/>
        </w:rPr>
        <w:t xml:space="preserve">not </w:t>
      </w:r>
      <w:r>
        <w:rPr>
          <w:rFonts w:ascii="Arial" w:hAnsi="Arial" w:cs="Arial"/>
          <w:bCs/>
        </w:rPr>
        <w:t>been recorded.</w:t>
      </w:r>
    </w:p>
    <w:p w14:paraId="5ADD9354" w14:textId="121388AF" w:rsidR="00842B2A" w:rsidRDefault="00842B2A" w:rsidP="00597016">
      <w:pPr>
        <w:rPr>
          <w:rFonts w:ascii="Arial" w:hAnsi="Arial" w:cs="Arial"/>
          <w:bCs/>
        </w:rPr>
      </w:pPr>
      <w:r>
        <w:rPr>
          <w:rFonts w:ascii="Arial" w:hAnsi="Arial" w:cs="Arial"/>
          <w:bCs/>
        </w:rPr>
        <w:t>All figures shown are GST- exclusive.</w:t>
      </w:r>
    </w:p>
    <w:p w14:paraId="10316536" w14:textId="5204786C" w:rsidR="00842B2A" w:rsidRDefault="00842B2A" w:rsidP="00597016">
      <w:pPr>
        <w:rPr>
          <w:rFonts w:ascii="Arial" w:hAnsi="Arial" w:cs="Arial"/>
          <w:bCs/>
        </w:rPr>
      </w:pPr>
    </w:p>
    <w:p w14:paraId="108C9CBB" w14:textId="42622A70" w:rsidR="00842B2A" w:rsidRDefault="00842B2A" w:rsidP="00597016">
      <w:pPr>
        <w:rPr>
          <w:rFonts w:ascii="Arial" w:hAnsi="Arial" w:cs="Arial"/>
          <w:bCs/>
        </w:rPr>
      </w:pPr>
      <w:r>
        <w:rPr>
          <w:rFonts w:ascii="Arial" w:hAnsi="Arial" w:cs="Arial"/>
          <w:bCs/>
        </w:rPr>
        <w:t xml:space="preserve">June  24   </w:t>
      </w:r>
      <w:r w:rsidR="00EE5AE5">
        <w:rPr>
          <w:rFonts w:ascii="Arial" w:hAnsi="Arial" w:cs="Arial"/>
          <w:bCs/>
        </w:rPr>
        <w:t>T</w:t>
      </w:r>
      <w:r>
        <w:rPr>
          <w:rFonts w:ascii="Arial" w:hAnsi="Arial" w:cs="Arial"/>
          <w:bCs/>
        </w:rPr>
        <w:t>here was</w:t>
      </w:r>
      <w:r w:rsidR="004D68FD">
        <w:rPr>
          <w:rFonts w:ascii="Arial" w:hAnsi="Arial" w:cs="Arial"/>
          <w:bCs/>
        </w:rPr>
        <w:t xml:space="preserve"> a</w:t>
      </w:r>
      <w:r>
        <w:rPr>
          <w:rFonts w:ascii="Arial" w:hAnsi="Arial" w:cs="Arial"/>
          <w:bCs/>
        </w:rPr>
        <w:t xml:space="preserve"> credit sale of $24,800</w:t>
      </w:r>
      <w:r w:rsidR="00821D88">
        <w:rPr>
          <w:rFonts w:ascii="Arial" w:hAnsi="Arial" w:cs="Arial"/>
          <w:bCs/>
        </w:rPr>
        <w:t xml:space="preserve"> with </w:t>
      </w:r>
      <w:r>
        <w:rPr>
          <w:rFonts w:ascii="Arial" w:hAnsi="Arial" w:cs="Arial"/>
          <w:bCs/>
        </w:rPr>
        <w:t xml:space="preserve">cost of the goods sold </w:t>
      </w:r>
      <w:r w:rsidR="00821D88">
        <w:rPr>
          <w:rFonts w:ascii="Arial" w:hAnsi="Arial" w:cs="Arial"/>
          <w:bCs/>
        </w:rPr>
        <w:t xml:space="preserve">of </w:t>
      </w:r>
      <w:r>
        <w:rPr>
          <w:rFonts w:ascii="Arial" w:hAnsi="Arial" w:cs="Arial"/>
          <w:bCs/>
        </w:rPr>
        <w:t>$9,920</w:t>
      </w:r>
    </w:p>
    <w:p w14:paraId="01D8D625" w14:textId="5F2FC07D" w:rsidR="00E5316D" w:rsidRDefault="00842B2A" w:rsidP="00597016">
      <w:pPr>
        <w:rPr>
          <w:rFonts w:ascii="Arial" w:hAnsi="Arial" w:cs="Arial"/>
          <w:bCs/>
        </w:rPr>
      </w:pPr>
      <w:r>
        <w:rPr>
          <w:rFonts w:ascii="Arial" w:hAnsi="Arial" w:cs="Arial"/>
          <w:bCs/>
        </w:rPr>
        <w:t xml:space="preserve">          26   </w:t>
      </w:r>
      <w:r w:rsidR="00EE5AE5">
        <w:rPr>
          <w:rFonts w:ascii="Arial" w:hAnsi="Arial" w:cs="Arial"/>
          <w:bCs/>
        </w:rPr>
        <w:t xml:space="preserve">A </w:t>
      </w:r>
      <w:r w:rsidR="00821D88">
        <w:rPr>
          <w:rFonts w:ascii="Arial" w:hAnsi="Arial" w:cs="Arial"/>
          <w:bCs/>
        </w:rPr>
        <w:t xml:space="preserve">credit </w:t>
      </w:r>
      <w:r w:rsidR="00EE5AE5">
        <w:rPr>
          <w:rFonts w:ascii="Arial" w:hAnsi="Arial" w:cs="Arial"/>
          <w:bCs/>
        </w:rPr>
        <w:t xml:space="preserve">customer </w:t>
      </w:r>
      <w:r>
        <w:rPr>
          <w:rFonts w:ascii="Arial" w:hAnsi="Arial" w:cs="Arial"/>
          <w:bCs/>
        </w:rPr>
        <w:t xml:space="preserve">returned a furniture piece of $8,500 as it was damaged. The </w:t>
      </w:r>
    </w:p>
    <w:p w14:paraId="7027CE5D" w14:textId="1442A866" w:rsidR="00842B2A" w:rsidRDefault="00E5316D" w:rsidP="00597016">
      <w:pPr>
        <w:rPr>
          <w:rFonts w:ascii="Arial" w:hAnsi="Arial" w:cs="Arial"/>
          <w:bCs/>
        </w:rPr>
      </w:pPr>
      <w:r>
        <w:rPr>
          <w:rFonts w:ascii="Arial" w:hAnsi="Arial" w:cs="Arial"/>
          <w:bCs/>
        </w:rPr>
        <w:t xml:space="preserve">                 </w:t>
      </w:r>
      <w:r w:rsidR="00842B2A">
        <w:rPr>
          <w:rFonts w:ascii="Arial" w:hAnsi="Arial" w:cs="Arial"/>
          <w:bCs/>
        </w:rPr>
        <w:t>cost price of the furniture returned was $3,400.</w:t>
      </w:r>
    </w:p>
    <w:p w14:paraId="799A791C" w14:textId="77777777" w:rsidR="007D5144" w:rsidRDefault="00842B2A" w:rsidP="00597016">
      <w:pPr>
        <w:rPr>
          <w:rFonts w:ascii="Arial" w:hAnsi="Arial" w:cs="Arial"/>
          <w:bCs/>
        </w:rPr>
      </w:pPr>
      <w:r>
        <w:rPr>
          <w:rFonts w:ascii="Arial" w:hAnsi="Arial" w:cs="Arial"/>
          <w:bCs/>
        </w:rPr>
        <w:t xml:space="preserve">          28   The purchase of an</w:t>
      </w:r>
      <w:r w:rsidR="007D5144">
        <w:rPr>
          <w:rFonts w:ascii="Arial" w:hAnsi="Arial" w:cs="Arial"/>
          <w:bCs/>
        </w:rPr>
        <w:t xml:space="preserve"> office desk for $700 was incorrectly recorded by the </w:t>
      </w:r>
    </w:p>
    <w:p w14:paraId="25B14F3D" w14:textId="5B716A49" w:rsidR="00842B2A" w:rsidRDefault="007D5144" w:rsidP="00597016">
      <w:pPr>
        <w:rPr>
          <w:rFonts w:ascii="Arial" w:hAnsi="Arial" w:cs="Arial"/>
          <w:bCs/>
        </w:rPr>
      </w:pPr>
      <w:r>
        <w:rPr>
          <w:rFonts w:ascii="Arial" w:hAnsi="Arial" w:cs="Arial"/>
          <w:bCs/>
        </w:rPr>
        <w:t xml:space="preserve">                  bookkeeper as inventory. The office desk is being used in the manager’s office.</w:t>
      </w:r>
    </w:p>
    <w:p w14:paraId="60054BE1" w14:textId="45F8729F" w:rsidR="00E5316D" w:rsidRDefault="007D5144" w:rsidP="00597016">
      <w:pPr>
        <w:rPr>
          <w:rFonts w:ascii="Arial" w:hAnsi="Arial" w:cs="Arial"/>
          <w:bCs/>
        </w:rPr>
      </w:pPr>
      <w:r>
        <w:rPr>
          <w:rFonts w:ascii="Arial" w:hAnsi="Arial" w:cs="Arial"/>
          <w:bCs/>
        </w:rPr>
        <w:t xml:space="preserve">          30   Received the amount owing from </w:t>
      </w:r>
      <w:r w:rsidR="009163BA">
        <w:rPr>
          <w:rFonts w:ascii="Arial" w:hAnsi="Arial" w:cs="Arial"/>
          <w:bCs/>
        </w:rPr>
        <w:t>June 24</w:t>
      </w:r>
      <w:r w:rsidR="009163BA" w:rsidRPr="00725330">
        <w:rPr>
          <w:rFonts w:ascii="Arial" w:hAnsi="Arial" w:cs="Arial"/>
          <w:bCs/>
          <w:vertAlign w:val="superscript"/>
        </w:rPr>
        <w:t>th</w:t>
      </w:r>
      <w:r w:rsidR="009163BA">
        <w:rPr>
          <w:rFonts w:ascii="Arial" w:hAnsi="Arial" w:cs="Arial"/>
          <w:bCs/>
        </w:rPr>
        <w:t xml:space="preserve"> credit sale</w:t>
      </w:r>
      <w:r>
        <w:rPr>
          <w:rFonts w:ascii="Arial" w:hAnsi="Arial" w:cs="Arial"/>
          <w:bCs/>
        </w:rPr>
        <w:t xml:space="preserve"> less a 3% discount for </w:t>
      </w:r>
    </w:p>
    <w:p w14:paraId="29075F8B" w14:textId="38CD3B37" w:rsidR="007D5144" w:rsidRPr="00597016" w:rsidRDefault="00E5316D" w:rsidP="00F35666">
      <w:pPr>
        <w:rPr>
          <w:rFonts w:ascii="Arial" w:hAnsi="Arial" w:cs="Arial"/>
          <w:bCs/>
        </w:rPr>
      </w:pPr>
      <w:r>
        <w:rPr>
          <w:rFonts w:ascii="Arial" w:hAnsi="Arial" w:cs="Arial"/>
          <w:bCs/>
        </w:rPr>
        <w:t xml:space="preserve">                 prompt </w:t>
      </w:r>
      <w:r w:rsidR="007D5144">
        <w:rPr>
          <w:rFonts w:ascii="Arial" w:hAnsi="Arial" w:cs="Arial"/>
          <w:bCs/>
        </w:rPr>
        <w:t xml:space="preserve">payment. </w:t>
      </w:r>
    </w:p>
    <w:p w14:paraId="3625B5A2" w14:textId="676D8FEA" w:rsidR="00725330" w:rsidRDefault="00725330" w:rsidP="0033603B">
      <w:pPr>
        <w:spacing w:before="120" w:after="120"/>
        <w:rPr>
          <w:rFonts w:ascii="Arial" w:hAnsi="Arial" w:cs="Arial"/>
          <w:b/>
        </w:rPr>
      </w:pPr>
    </w:p>
    <w:p w14:paraId="7136F36C" w14:textId="1935ABE2" w:rsidR="00B60BC5" w:rsidRDefault="00B60BC5" w:rsidP="0033603B">
      <w:pPr>
        <w:spacing w:before="120" w:after="120"/>
        <w:rPr>
          <w:rFonts w:ascii="Arial" w:hAnsi="Arial" w:cs="Arial"/>
          <w:b/>
        </w:rPr>
      </w:pPr>
    </w:p>
    <w:p w14:paraId="3B0FCB8D" w14:textId="6DEE4BB4" w:rsidR="00B60BC5" w:rsidRDefault="00B60BC5" w:rsidP="0033603B">
      <w:pPr>
        <w:spacing w:before="120" w:after="120"/>
        <w:rPr>
          <w:rFonts w:ascii="Arial" w:hAnsi="Arial" w:cs="Arial"/>
          <w:b/>
        </w:rPr>
      </w:pPr>
    </w:p>
    <w:p w14:paraId="69DB299B" w14:textId="3FB1ED4A" w:rsidR="00B60BC5" w:rsidRDefault="00B60BC5" w:rsidP="0033603B">
      <w:pPr>
        <w:spacing w:before="120" w:after="120"/>
        <w:rPr>
          <w:rFonts w:ascii="Arial" w:hAnsi="Arial" w:cs="Arial"/>
          <w:b/>
        </w:rPr>
      </w:pPr>
    </w:p>
    <w:p w14:paraId="656765C9" w14:textId="77777777" w:rsidR="004843CD" w:rsidRDefault="004843CD" w:rsidP="0033603B">
      <w:pPr>
        <w:spacing w:before="120" w:after="120"/>
        <w:rPr>
          <w:rFonts w:ascii="Arial" w:hAnsi="Arial" w:cs="Arial"/>
          <w:b/>
        </w:rPr>
      </w:pPr>
    </w:p>
    <w:p w14:paraId="518855B6" w14:textId="399D5F8D" w:rsidR="003717EA" w:rsidRDefault="007D5144" w:rsidP="0033603B">
      <w:pPr>
        <w:spacing w:before="120" w:after="120"/>
        <w:rPr>
          <w:rFonts w:ascii="Arial" w:hAnsi="Arial" w:cs="Arial"/>
          <w:b/>
        </w:rPr>
      </w:pPr>
      <w:r>
        <w:rPr>
          <w:rFonts w:ascii="Arial" w:hAnsi="Arial" w:cs="Arial"/>
          <w:b/>
        </w:rPr>
        <w:t>Required:</w:t>
      </w:r>
    </w:p>
    <w:p w14:paraId="2FB515F3" w14:textId="26A0C516" w:rsidR="007D5144" w:rsidRDefault="00282493" w:rsidP="0033603B">
      <w:pPr>
        <w:spacing w:before="120" w:after="120"/>
        <w:rPr>
          <w:rFonts w:ascii="Arial" w:hAnsi="Arial" w:cs="Arial"/>
          <w:bCs/>
        </w:rPr>
      </w:pPr>
      <w:r>
        <w:rPr>
          <w:rFonts w:ascii="Arial" w:hAnsi="Arial" w:cs="Arial"/>
          <w:bCs/>
        </w:rPr>
        <w:t>Prepare the following accounts including the above omitted transactions on the 30</w:t>
      </w:r>
      <w:r w:rsidRPr="00282493">
        <w:rPr>
          <w:rFonts w:ascii="Arial" w:hAnsi="Arial" w:cs="Arial"/>
          <w:bCs/>
          <w:vertAlign w:val="superscript"/>
        </w:rPr>
        <w:t>th</w:t>
      </w:r>
      <w:r>
        <w:rPr>
          <w:rFonts w:ascii="Arial" w:hAnsi="Arial" w:cs="Arial"/>
          <w:bCs/>
        </w:rPr>
        <w:t xml:space="preserve"> June 2020. Rebalance the accounts to show the corrected balances.  </w:t>
      </w:r>
    </w:p>
    <w:p w14:paraId="00B5951E" w14:textId="59713925" w:rsidR="00282493" w:rsidRDefault="00282493" w:rsidP="00AC1359">
      <w:pPr>
        <w:pStyle w:val="ListParagraph"/>
        <w:numPr>
          <w:ilvl w:val="0"/>
          <w:numId w:val="14"/>
        </w:numPr>
        <w:spacing w:before="120" w:after="120"/>
        <w:rPr>
          <w:rFonts w:ascii="Arial" w:hAnsi="Arial" w:cs="Arial"/>
          <w:bCs/>
        </w:rPr>
      </w:pPr>
      <w:r>
        <w:rPr>
          <w:rFonts w:ascii="Arial" w:hAnsi="Arial" w:cs="Arial"/>
          <w:bCs/>
        </w:rPr>
        <w:t>Accounts Receivable</w:t>
      </w:r>
    </w:p>
    <w:p w14:paraId="67AA187B" w14:textId="7E42F570" w:rsidR="00282493" w:rsidRDefault="00282493" w:rsidP="00AC1359">
      <w:pPr>
        <w:pStyle w:val="ListParagraph"/>
        <w:numPr>
          <w:ilvl w:val="0"/>
          <w:numId w:val="14"/>
        </w:numPr>
        <w:spacing w:before="120" w:after="120"/>
        <w:rPr>
          <w:rFonts w:ascii="Arial" w:hAnsi="Arial" w:cs="Arial"/>
          <w:bCs/>
        </w:rPr>
      </w:pPr>
      <w:r>
        <w:rPr>
          <w:rFonts w:ascii="Arial" w:hAnsi="Arial" w:cs="Arial"/>
          <w:bCs/>
        </w:rPr>
        <w:t>Sales</w:t>
      </w:r>
    </w:p>
    <w:p w14:paraId="69CEC10C" w14:textId="110D7153" w:rsidR="00282493" w:rsidRDefault="00282493" w:rsidP="00AC1359">
      <w:pPr>
        <w:pStyle w:val="ListParagraph"/>
        <w:numPr>
          <w:ilvl w:val="0"/>
          <w:numId w:val="14"/>
        </w:numPr>
        <w:spacing w:before="120" w:after="120"/>
        <w:rPr>
          <w:rFonts w:ascii="Arial" w:hAnsi="Arial" w:cs="Arial"/>
          <w:bCs/>
        </w:rPr>
      </w:pPr>
      <w:r>
        <w:rPr>
          <w:rFonts w:ascii="Arial" w:hAnsi="Arial" w:cs="Arial"/>
          <w:bCs/>
        </w:rPr>
        <w:t>Inventory</w:t>
      </w:r>
    </w:p>
    <w:p w14:paraId="4BC139EB" w14:textId="67673F3D" w:rsidR="00282493" w:rsidRDefault="00282493" w:rsidP="00AC1359">
      <w:pPr>
        <w:pStyle w:val="ListParagraph"/>
        <w:numPr>
          <w:ilvl w:val="0"/>
          <w:numId w:val="14"/>
        </w:numPr>
        <w:spacing w:before="120" w:after="120"/>
        <w:rPr>
          <w:rFonts w:ascii="Arial" w:hAnsi="Arial" w:cs="Arial"/>
          <w:bCs/>
        </w:rPr>
      </w:pPr>
      <w:r>
        <w:rPr>
          <w:rFonts w:ascii="Arial" w:hAnsi="Arial" w:cs="Arial"/>
          <w:bCs/>
        </w:rPr>
        <w:t>Cash at Bank</w:t>
      </w:r>
    </w:p>
    <w:p w14:paraId="7EF1F7D9" w14:textId="46F8A576" w:rsidR="00282493" w:rsidRDefault="00282493" w:rsidP="00AC1359">
      <w:pPr>
        <w:pStyle w:val="ListParagraph"/>
        <w:numPr>
          <w:ilvl w:val="0"/>
          <w:numId w:val="14"/>
        </w:numPr>
        <w:spacing w:before="120" w:after="120"/>
        <w:rPr>
          <w:rFonts w:ascii="Arial" w:hAnsi="Arial" w:cs="Arial"/>
          <w:bCs/>
        </w:rPr>
      </w:pPr>
      <w:r>
        <w:rPr>
          <w:rFonts w:ascii="Arial" w:hAnsi="Arial" w:cs="Arial"/>
          <w:bCs/>
        </w:rPr>
        <w:t>GST – payable/collections</w:t>
      </w:r>
      <w:r w:rsidR="00ED5D8C">
        <w:rPr>
          <w:rFonts w:ascii="Arial" w:hAnsi="Arial" w:cs="Arial"/>
          <w:bCs/>
        </w:rPr>
        <w:t xml:space="preserve">                                                                 </w:t>
      </w:r>
      <w:r w:rsidR="004843CD">
        <w:rPr>
          <w:rFonts w:ascii="Arial" w:hAnsi="Arial" w:cs="Arial"/>
          <w:bCs/>
        </w:rPr>
        <w:tab/>
        <w:t xml:space="preserve">        </w:t>
      </w:r>
      <w:r w:rsidR="00ED5D8C">
        <w:rPr>
          <w:rFonts w:ascii="Arial" w:hAnsi="Arial" w:cs="Arial"/>
          <w:bCs/>
        </w:rPr>
        <w:t>(2</w:t>
      </w:r>
      <w:r w:rsidR="000B71C1">
        <w:rPr>
          <w:rFonts w:ascii="Arial" w:hAnsi="Arial" w:cs="Arial"/>
          <w:bCs/>
        </w:rPr>
        <w:t>4</w:t>
      </w:r>
      <w:r w:rsidR="00ED5D8C">
        <w:rPr>
          <w:rFonts w:ascii="Arial" w:hAnsi="Arial" w:cs="Arial"/>
          <w:bCs/>
        </w:rPr>
        <w:t xml:space="preserve"> marks) </w:t>
      </w:r>
    </w:p>
    <w:p w14:paraId="24F3C5C7" w14:textId="3FA26C92" w:rsidR="00282493" w:rsidRDefault="00282493" w:rsidP="00282493">
      <w:pPr>
        <w:spacing w:before="120" w:after="120"/>
        <w:rPr>
          <w:rFonts w:ascii="Arial" w:hAnsi="Arial" w:cs="Arial"/>
          <w:bCs/>
        </w:rPr>
      </w:pPr>
    </w:p>
    <w:p w14:paraId="552BEAE3" w14:textId="77777777" w:rsidR="00B60BC5" w:rsidRDefault="00B60BC5" w:rsidP="00282493">
      <w:pPr>
        <w:spacing w:before="120" w:after="120"/>
        <w:rPr>
          <w:rFonts w:ascii="Arial" w:hAnsi="Arial" w:cs="Arial"/>
          <w:bCs/>
        </w:rPr>
      </w:pPr>
    </w:p>
    <w:p w14:paraId="77B2ECBE" w14:textId="07AC80E2" w:rsidR="00282493" w:rsidRPr="005251B6" w:rsidRDefault="00282493" w:rsidP="00282493">
      <w:pPr>
        <w:spacing w:after="120"/>
        <w:jc w:val="center"/>
        <w:rPr>
          <w:rFonts w:ascii="Arial" w:hAnsi="Arial" w:cs="Arial"/>
        </w:rPr>
      </w:pPr>
      <w:r>
        <w:rPr>
          <w:rFonts w:ascii="Arial" w:hAnsi="Arial" w:cs="Arial"/>
          <w:b/>
        </w:rPr>
        <w:t>Accounts Receivable</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282493" w:rsidRPr="005251B6" w14:paraId="662A6F04" w14:textId="77777777" w:rsidTr="00ED5D8C">
        <w:trPr>
          <w:trHeight w:val="403"/>
          <w:jc w:val="center"/>
        </w:trPr>
        <w:tc>
          <w:tcPr>
            <w:tcW w:w="991" w:type="dxa"/>
            <w:tcBorders>
              <w:bottom w:val="double" w:sz="12" w:space="0" w:color="auto"/>
            </w:tcBorders>
            <w:vAlign w:val="center"/>
          </w:tcPr>
          <w:p w14:paraId="26313DC5" w14:textId="77777777" w:rsidR="00282493" w:rsidRPr="005251B6" w:rsidRDefault="00282493" w:rsidP="00ED5D8C">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4A1B809D"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1C21DCE8" w14:textId="77777777" w:rsidR="00282493" w:rsidRPr="005251B6" w:rsidRDefault="00282493" w:rsidP="00ED5D8C">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5A2469E6" w14:textId="77777777" w:rsidR="00282493" w:rsidRPr="005251B6" w:rsidRDefault="00282493" w:rsidP="00ED5D8C">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41FF908B"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0459053C" w14:textId="77777777" w:rsidR="00282493" w:rsidRPr="005251B6" w:rsidRDefault="00282493" w:rsidP="00ED5D8C">
            <w:pPr>
              <w:jc w:val="center"/>
              <w:rPr>
                <w:rFonts w:ascii="Arial" w:hAnsi="Arial" w:cs="Arial"/>
                <w:b/>
              </w:rPr>
            </w:pPr>
            <w:r w:rsidRPr="005251B6">
              <w:rPr>
                <w:rFonts w:ascii="Arial" w:hAnsi="Arial" w:cs="Arial"/>
                <w:b/>
              </w:rPr>
              <w:t>AMOUNT $</w:t>
            </w:r>
          </w:p>
        </w:tc>
      </w:tr>
      <w:tr w:rsidR="00282493" w:rsidRPr="005251B6" w14:paraId="57E6BDC8" w14:textId="77777777" w:rsidTr="00ED5D8C">
        <w:trPr>
          <w:trHeight w:val="536"/>
          <w:jc w:val="center"/>
        </w:trPr>
        <w:tc>
          <w:tcPr>
            <w:tcW w:w="991" w:type="dxa"/>
            <w:tcBorders>
              <w:top w:val="double" w:sz="12" w:space="0" w:color="auto"/>
            </w:tcBorders>
          </w:tcPr>
          <w:p w14:paraId="04F1CA58" w14:textId="77777777" w:rsidR="00282493" w:rsidRPr="005251B6" w:rsidRDefault="00282493" w:rsidP="00ED5D8C">
            <w:pPr>
              <w:rPr>
                <w:rFonts w:ascii="Arial" w:hAnsi="Arial" w:cs="Arial"/>
              </w:rPr>
            </w:pPr>
          </w:p>
        </w:tc>
        <w:tc>
          <w:tcPr>
            <w:tcW w:w="2512" w:type="dxa"/>
            <w:tcBorders>
              <w:top w:val="double" w:sz="12" w:space="0" w:color="auto"/>
            </w:tcBorders>
          </w:tcPr>
          <w:p w14:paraId="4AEC35EF" w14:textId="77777777" w:rsidR="00282493" w:rsidRPr="005251B6" w:rsidRDefault="00282493" w:rsidP="00ED5D8C">
            <w:pPr>
              <w:rPr>
                <w:rFonts w:ascii="Arial" w:hAnsi="Arial" w:cs="Arial"/>
              </w:rPr>
            </w:pPr>
          </w:p>
        </w:tc>
        <w:tc>
          <w:tcPr>
            <w:tcW w:w="1583" w:type="dxa"/>
            <w:tcBorders>
              <w:top w:val="double" w:sz="12" w:space="0" w:color="auto"/>
              <w:right w:val="double" w:sz="12" w:space="0" w:color="auto"/>
            </w:tcBorders>
          </w:tcPr>
          <w:p w14:paraId="62DDF2DB" w14:textId="77777777" w:rsidR="00282493" w:rsidRPr="005251B6" w:rsidRDefault="00282493" w:rsidP="00ED5D8C">
            <w:pPr>
              <w:jc w:val="right"/>
              <w:rPr>
                <w:rFonts w:ascii="Arial" w:hAnsi="Arial" w:cs="Arial"/>
              </w:rPr>
            </w:pPr>
          </w:p>
        </w:tc>
        <w:tc>
          <w:tcPr>
            <w:tcW w:w="919" w:type="dxa"/>
            <w:tcBorders>
              <w:top w:val="double" w:sz="12" w:space="0" w:color="auto"/>
              <w:left w:val="double" w:sz="12" w:space="0" w:color="auto"/>
            </w:tcBorders>
          </w:tcPr>
          <w:p w14:paraId="77BA9E03" w14:textId="77777777" w:rsidR="00282493" w:rsidRPr="005251B6" w:rsidRDefault="00282493" w:rsidP="00ED5D8C">
            <w:pPr>
              <w:rPr>
                <w:rFonts w:ascii="Arial" w:hAnsi="Arial" w:cs="Arial"/>
              </w:rPr>
            </w:pPr>
          </w:p>
        </w:tc>
        <w:tc>
          <w:tcPr>
            <w:tcW w:w="2803" w:type="dxa"/>
            <w:tcBorders>
              <w:top w:val="double" w:sz="12" w:space="0" w:color="auto"/>
            </w:tcBorders>
          </w:tcPr>
          <w:p w14:paraId="4D4CCCDB" w14:textId="77777777" w:rsidR="00282493" w:rsidRPr="005251B6" w:rsidRDefault="00282493" w:rsidP="00ED5D8C">
            <w:pPr>
              <w:rPr>
                <w:rFonts w:ascii="Arial" w:hAnsi="Arial" w:cs="Arial"/>
              </w:rPr>
            </w:pPr>
          </w:p>
        </w:tc>
        <w:tc>
          <w:tcPr>
            <w:tcW w:w="1479" w:type="dxa"/>
            <w:tcBorders>
              <w:top w:val="double" w:sz="12" w:space="0" w:color="auto"/>
            </w:tcBorders>
          </w:tcPr>
          <w:p w14:paraId="165BB977" w14:textId="77777777" w:rsidR="00282493" w:rsidRPr="005251B6" w:rsidRDefault="00282493" w:rsidP="00ED5D8C">
            <w:pPr>
              <w:jc w:val="right"/>
              <w:rPr>
                <w:rFonts w:ascii="Arial" w:hAnsi="Arial" w:cs="Arial"/>
              </w:rPr>
            </w:pPr>
          </w:p>
        </w:tc>
      </w:tr>
      <w:tr w:rsidR="00282493" w:rsidRPr="005251B6" w14:paraId="66F8452D" w14:textId="77777777" w:rsidTr="00ED5D8C">
        <w:trPr>
          <w:trHeight w:val="549"/>
          <w:jc w:val="center"/>
        </w:trPr>
        <w:tc>
          <w:tcPr>
            <w:tcW w:w="991" w:type="dxa"/>
          </w:tcPr>
          <w:p w14:paraId="4A0B7A4C" w14:textId="77777777" w:rsidR="00282493" w:rsidRPr="005251B6" w:rsidRDefault="00282493" w:rsidP="00ED5D8C">
            <w:pPr>
              <w:rPr>
                <w:rFonts w:ascii="Arial" w:hAnsi="Arial" w:cs="Arial"/>
              </w:rPr>
            </w:pPr>
          </w:p>
        </w:tc>
        <w:tc>
          <w:tcPr>
            <w:tcW w:w="2512" w:type="dxa"/>
          </w:tcPr>
          <w:p w14:paraId="355F8AE1" w14:textId="77777777" w:rsidR="00282493" w:rsidRPr="005251B6" w:rsidRDefault="00282493" w:rsidP="00ED5D8C">
            <w:pPr>
              <w:rPr>
                <w:rFonts w:ascii="Arial" w:hAnsi="Arial" w:cs="Arial"/>
              </w:rPr>
            </w:pPr>
          </w:p>
        </w:tc>
        <w:tc>
          <w:tcPr>
            <w:tcW w:w="1583" w:type="dxa"/>
            <w:tcBorders>
              <w:right w:val="double" w:sz="12" w:space="0" w:color="auto"/>
            </w:tcBorders>
          </w:tcPr>
          <w:p w14:paraId="2D5FA857"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49C9D9D6" w14:textId="77777777" w:rsidR="00282493" w:rsidRPr="005251B6" w:rsidRDefault="00282493" w:rsidP="00ED5D8C">
            <w:pPr>
              <w:rPr>
                <w:rFonts w:ascii="Arial" w:hAnsi="Arial" w:cs="Arial"/>
              </w:rPr>
            </w:pPr>
          </w:p>
        </w:tc>
        <w:tc>
          <w:tcPr>
            <w:tcW w:w="2803" w:type="dxa"/>
          </w:tcPr>
          <w:p w14:paraId="5FB6C47A" w14:textId="77777777" w:rsidR="00282493" w:rsidRPr="005251B6" w:rsidRDefault="00282493" w:rsidP="00ED5D8C">
            <w:pPr>
              <w:rPr>
                <w:rFonts w:ascii="Arial" w:hAnsi="Arial" w:cs="Arial"/>
              </w:rPr>
            </w:pPr>
          </w:p>
        </w:tc>
        <w:tc>
          <w:tcPr>
            <w:tcW w:w="1479" w:type="dxa"/>
          </w:tcPr>
          <w:p w14:paraId="019C5F14" w14:textId="77777777" w:rsidR="00282493" w:rsidRPr="005251B6" w:rsidRDefault="00282493" w:rsidP="00ED5D8C">
            <w:pPr>
              <w:jc w:val="right"/>
              <w:rPr>
                <w:rFonts w:ascii="Arial" w:hAnsi="Arial" w:cs="Arial"/>
              </w:rPr>
            </w:pPr>
          </w:p>
        </w:tc>
      </w:tr>
      <w:tr w:rsidR="00282493" w:rsidRPr="005251B6" w14:paraId="60E9AB1D" w14:textId="77777777" w:rsidTr="00ED5D8C">
        <w:trPr>
          <w:trHeight w:val="549"/>
          <w:jc w:val="center"/>
        </w:trPr>
        <w:tc>
          <w:tcPr>
            <w:tcW w:w="991" w:type="dxa"/>
          </w:tcPr>
          <w:p w14:paraId="5D82B10E" w14:textId="77777777" w:rsidR="00282493" w:rsidRPr="005251B6" w:rsidRDefault="00282493" w:rsidP="00ED5D8C">
            <w:pPr>
              <w:rPr>
                <w:rFonts w:ascii="Arial" w:hAnsi="Arial" w:cs="Arial"/>
              </w:rPr>
            </w:pPr>
          </w:p>
        </w:tc>
        <w:tc>
          <w:tcPr>
            <w:tcW w:w="2512" w:type="dxa"/>
          </w:tcPr>
          <w:p w14:paraId="79CF45FE" w14:textId="77777777" w:rsidR="00282493" w:rsidRPr="005251B6" w:rsidRDefault="00282493" w:rsidP="00ED5D8C">
            <w:pPr>
              <w:rPr>
                <w:rFonts w:ascii="Arial" w:hAnsi="Arial" w:cs="Arial"/>
              </w:rPr>
            </w:pPr>
          </w:p>
        </w:tc>
        <w:tc>
          <w:tcPr>
            <w:tcW w:w="1583" w:type="dxa"/>
            <w:tcBorders>
              <w:right w:val="double" w:sz="12" w:space="0" w:color="auto"/>
            </w:tcBorders>
          </w:tcPr>
          <w:p w14:paraId="1FBD0E4C"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32DA382D" w14:textId="77777777" w:rsidR="00282493" w:rsidRPr="005251B6" w:rsidRDefault="00282493" w:rsidP="00ED5D8C">
            <w:pPr>
              <w:rPr>
                <w:rFonts w:ascii="Arial" w:hAnsi="Arial" w:cs="Arial"/>
              </w:rPr>
            </w:pPr>
          </w:p>
        </w:tc>
        <w:tc>
          <w:tcPr>
            <w:tcW w:w="2803" w:type="dxa"/>
          </w:tcPr>
          <w:p w14:paraId="78A9E385" w14:textId="77777777" w:rsidR="00282493" w:rsidRPr="005251B6" w:rsidRDefault="00282493" w:rsidP="00ED5D8C">
            <w:pPr>
              <w:rPr>
                <w:rFonts w:ascii="Arial" w:hAnsi="Arial" w:cs="Arial"/>
              </w:rPr>
            </w:pPr>
          </w:p>
        </w:tc>
        <w:tc>
          <w:tcPr>
            <w:tcW w:w="1479" w:type="dxa"/>
          </w:tcPr>
          <w:p w14:paraId="288A68F8" w14:textId="77777777" w:rsidR="00282493" w:rsidRPr="005251B6" w:rsidRDefault="00282493" w:rsidP="00ED5D8C">
            <w:pPr>
              <w:jc w:val="right"/>
              <w:rPr>
                <w:rFonts w:ascii="Arial" w:hAnsi="Arial" w:cs="Arial"/>
              </w:rPr>
            </w:pPr>
          </w:p>
        </w:tc>
      </w:tr>
      <w:tr w:rsidR="00282493" w:rsidRPr="005251B6" w14:paraId="4B5BA410" w14:textId="77777777" w:rsidTr="00ED5D8C">
        <w:trPr>
          <w:trHeight w:val="549"/>
          <w:jc w:val="center"/>
        </w:trPr>
        <w:tc>
          <w:tcPr>
            <w:tcW w:w="991" w:type="dxa"/>
          </w:tcPr>
          <w:p w14:paraId="7F565A23" w14:textId="77777777" w:rsidR="00282493" w:rsidRPr="005251B6" w:rsidRDefault="00282493" w:rsidP="00ED5D8C">
            <w:pPr>
              <w:rPr>
                <w:rFonts w:ascii="Arial" w:hAnsi="Arial" w:cs="Arial"/>
              </w:rPr>
            </w:pPr>
          </w:p>
        </w:tc>
        <w:tc>
          <w:tcPr>
            <w:tcW w:w="2512" w:type="dxa"/>
          </w:tcPr>
          <w:p w14:paraId="2ECCF26B" w14:textId="77777777" w:rsidR="00282493" w:rsidRPr="005251B6" w:rsidRDefault="00282493" w:rsidP="00ED5D8C">
            <w:pPr>
              <w:rPr>
                <w:rFonts w:ascii="Arial" w:hAnsi="Arial" w:cs="Arial"/>
              </w:rPr>
            </w:pPr>
          </w:p>
        </w:tc>
        <w:tc>
          <w:tcPr>
            <w:tcW w:w="1583" w:type="dxa"/>
            <w:tcBorders>
              <w:right w:val="double" w:sz="12" w:space="0" w:color="auto"/>
            </w:tcBorders>
          </w:tcPr>
          <w:p w14:paraId="077CB689"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56735A12" w14:textId="77777777" w:rsidR="00282493" w:rsidRPr="005251B6" w:rsidRDefault="00282493" w:rsidP="00ED5D8C">
            <w:pPr>
              <w:rPr>
                <w:rFonts w:ascii="Arial" w:hAnsi="Arial" w:cs="Arial"/>
              </w:rPr>
            </w:pPr>
          </w:p>
        </w:tc>
        <w:tc>
          <w:tcPr>
            <w:tcW w:w="2803" w:type="dxa"/>
          </w:tcPr>
          <w:p w14:paraId="22533623" w14:textId="77777777" w:rsidR="00282493" w:rsidRPr="005251B6" w:rsidRDefault="00282493" w:rsidP="00ED5D8C">
            <w:pPr>
              <w:rPr>
                <w:rFonts w:ascii="Arial" w:hAnsi="Arial" w:cs="Arial"/>
              </w:rPr>
            </w:pPr>
          </w:p>
        </w:tc>
        <w:tc>
          <w:tcPr>
            <w:tcW w:w="1479" w:type="dxa"/>
          </w:tcPr>
          <w:p w14:paraId="6D50AF22" w14:textId="77777777" w:rsidR="00282493" w:rsidRPr="005251B6" w:rsidRDefault="00282493" w:rsidP="00ED5D8C">
            <w:pPr>
              <w:jc w:val="right"/>
              <w:rPr>
                <w:rFonts w:ascii="Arial" w:hAnsi="Arial" w:cs="Arial"/>
              </w:rPr>
            </w:pPr>
          </w:p>
        </w:tc>
      </w:tr>
      <w:tr w:rsidR="00282493" w:rsidRPr="005251B6" w14:paraId="005E25C6" w14:textId="77777777" w:rsidTr="00ED5D8C">
        <w:trPr>
          <w:trHeight w:val="549"/>
          <w:jc w:val="center"/>
        </w:trPr>
        <w:tc>
          <w:tcPr>
            <w:tcW w:w="991" w:type="dxa"/>
          </w:tcPr>
          <w:p w14:paraId="15B1C545" w14:textId="77777777" w:rsidR="00282493" w:rsidRPr="005251B6" w:rsidRDefault="00282493" w:rsidP="00ED5D8C">
            <w:pPr>
              <w:rPr>
                <w:rFonts w:ascii="Arial" w:hAnsi="Arial" w:cs="Arial"/>
              </w:rPr>
            </w:pPr>
          </w:p>
        </w:tc>
        <w:tc>
          <w:tcPr>
            <w:tcW w:w="2512" w:type="dxa"/>
          </w:tcPr>
          <w:p w14:paraId="5FE9982B" w14:textId="77777777" w:rsidR="00282493" w:rsidRPr="005251B6" w:rsidRDefault="00282493" w:rsidP="00ED5D8C">
            <w:pPr>
              <w:rPr>
                <w:rFonts w:ascii="Arial" w:hAnsi="Arial" w:cs="Arial"/>
              </w:rPr>
            </w:pPr>
          </w:p>
        </w:tc>
        <w:tc>
          <w:tcPr>
            <w:tcW w:w="1583" w:type="dxa"/>
            <w:tcBorders>
              <w:right w:val="double" w:sz="12" w:space="0" w:color="auto"/>
            </w:tcBorders>
          </w:tcPr>
          <w:p w14:paraId="1F7F9AFD"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7D69AEED" w14:textId="77777777" w:rsidR="00282493" w:rsidRPr="005251B6" w:rsidRDefault="00282493" w:rsidP="00ED5D8C">
            <w:pPr>
              <w:rPr>
                <w:rFonts w:ascii="Arial" w:hAnsi="Arial" w:cs="Arial"/>
              </w:rPr>
            </w:pPr>
          </w:p>
        </w:tc>
        <w:tc>
          <w:tcPr>
            <w:tcW w:w="2803" w:type="dxa"/>
          </w:tcPr>
          <w:p w14:paraId="5A68C430" w14:textId="77777777" w:rsidR="00282493" w:rsidRPr="005251B6" w:rsidRDefault="00282493" w:rsidP="00ED5D8C">
            <w:pPr>
              <w:rPr>
                <w:rFonts w:ascii="Arial" w:hAnsi="Arial" w:cs="Arial"/>
              </w:rPr>
            </w:pPr>
          </w:p>
        </w:tc>
        <w:tc>
          <w:tcPr>
            <w:tcW w:w="1479" w:type="dxa"/>
          </w:tcPr>
          <w:p w14:paraId="003B5CA7" w14:textId="77777777" w:rsidR="00282493" w:rsidRPr="005251B6" w:rsidRDefault="00282493" w:rsidP="00ED5D8C">
            <w:pPr>
              <w:jc w:val="right"/>
              <w:rPr>
                <w:rFonts w:ascii="Arial" w:hAnsi="Arial" w:cs="Arial"/>
              </w:rPr>
            </w:pPr>
          </w:p>
        </w:tc>
      </w:tr>
    </w:tbl>
    <w:p w14:paraId="36DBCBC3" w14:textId="77777777" w:rsidR="00282493" w:rsidRDefault="00282493" w:rsidP="00282493">
      <w:pPr>
        <w:rPr>
          <w:rFonts w:ascii="Arial" w:hAnsi="Arial" w:cs="Arial"/>
        </w:rPr>
      </w:pPr>
    </w:p>
    <w:p w14:paraId="7FD91D30" w14:textId="47C5227C" w:rsidR="00282493" w:rsidRPr="005251B6" w:rsidRDefault="00282493" w:rsidP="00282493">
      <w:pPr>
        <w:spacing w:after="120"/>
        <w:jc w:val="center"/>
        <w:rPr>
          <w:rFonts w:ascii="Arial" w:hAnsi="Arial" w:cs="Arial"/>
        </w:rPr>
      </w:pPr>
      <w:r>
        <w:rPr>
          <w:rFonts w:ascii="Arial" w:hAnsi="Arial" w:cs="Arial"/>
          <w:b/>
        </w:rPr>
        <w:t>Sales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282493" w:rsidRPr="005251B6" w14:paraId="0C0F408A" w14:textId="77777777" w:rsidTr="00ED5D8C">
        <w:trPr>
          <w:trHeight w:val="403"/>
          <w:jc w:val="center"/>
        </w:trPr>
        <w:tc>
          <w:tcPr>
            <w:tcW w:w="991" w:type="dxa"/>
            <w:tcBorders>
              <w:bottom w:val="double" w:sz="12" w:space="0" w:color="auto"/>
            </w:tcBorders>
            <w:vAlign w:val="center"/>
          </w:tcPr>
          <w:p w14:paraId="4741B864" w14:textId="77777777" w:rsidR="00282493" w:rsidRPr="005251B6" w:rsidRDefault="00282493" w:rsidP="00ED5D8C">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3F4BBB34"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5759A2CA" w14:textId="77777777" w:rsidR="00282493" w:rsidRPr="005251B6" w:rsidRDefault="00282493" w:rsidP="00ED5D8C">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24C7049D" w14:textId="77777777" w:rsidR="00282493" w:rsidRPr="005251B6" w:rsidRDefault="00282493" w:rsidP="00ED5D8C">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0208BDBA"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24632F03" w14:textId="77777777" w:rsidR="00282493" w:rsidRPr="005251B6" w:rsidRDefault="00282493" w:rsidP="00ED5D8C">
            <w:pPr>
              <w:jc w:val="center"/>
              <w:rPr>
                <w:rFonts w:ascii="Arial" w:hAnsi="Arial" w:cs="Arial"/>
                <w:b/>
              </w:rPr>
            </w:pPr>
            <w:r w:rsidRPr="005251B6">
              <w:rPr>
                <w:rFonts w:ascii="Arial" w:hAnsi="Arial" w:cs="Arial"/>
                <w:b/>
              </w:rPr>
              <w:t>AMOUNT $</w:t>
            </w:r>
          </w:p>
        </w:tc>
      </w:tr>
      <w:tr w:rsidR="00282493" w:rsidRPr="005251B6" w14:paraId="6A07E691" w14:textId="77777777" w:rsidTr="00ED5D8C">
        <w:trPr>
          <w:trHeight w:val="536"/>
          <w:jc w:val="center"/>
        </w:trPr>
        <w:tc>
          <w:tcPr>
            <w:tcW w:w="991" w:type="dxa"/>
            <w:tcBorders>
              <w:top w:val="double" w:sz="12" w:space="0" w:color="auto"/>
            </w:tcBorders>
          </w:tcPr>
          <w:p w14:paraId="402BAC53" w14:textId="77777777" w:rsidR="00282493" w:rsidRPr="005251B6" w:rsidRDefault="00282493" w:rsidP="00ED5D8C">
            <w:pPr>
              <w:rPr>
                <w:rFonts w:ascii="Arial" w:hAnsi="Arial" w:cs="Arial"/>
              </w:rPr>
            </w:pPr>
          </w:p>
        </w:tc>
        <w:tc>
          <w:tcPr>
            <w:tcW w:w="2512" w:type="dxa"/>
            <w:tcBorders>
              <w:top w:val="double" w:sz="12" w:space="0" w:color="auto"/>
            </w:tcBorders>
          </w:tcPr>
          <w:p w14:paraId="667EBCD9" w14:textId="77777777" w:rsidR="00282493" w:rsidRPr="005251B6" w:rsidRDefault="00282493" w:rsidP="00ED5D8C">
            <w:pPr>
              <w:rPr>
                <w:rFonts w:ascii="Arial" w:hAnsi="Arial" w:cs="Arial"/>
              </w:rPr>
            </w:pPr>
          </w:p>
        </w:tc>
        <w:tc>
          <w:tcPr>
            <w:tcW w:w="1583" w:type="dxa"/>
            <w:tcBorders>
              <w:top w:val="double" w:sz="12" w:space="0" w:color="auto"/>
              <w:right w:val="double" w:sz="12" w:space="0" w:color="auto"/>
            </w:tcBorders>
          </w:tcPr>
          <w:p w14:paraId="271FC2BA" w14:textId="77777777" w:rsidR="00282493" w:rsidRPr="005251B6" w:rsidRDefault="00282493" w:rsidP="00ED5D8C">
            <w:pPr>
              <w:jc w:val="right"/>
              <w:rPr>
                <w:rFonts w:ascii="Arial" w:hAnsi="Arial" w:cs="Arial"/>
              </w:rPr>
            </w:pPr>
          </w:p>
        </w:tc>
        <w:tc>
          <w:tcPr>
            <w:tcW w:w="919" w:type="dxa"/>
            <w:tcBorders>
              <w:top w:val="double" w:sz="12" w:space="0" w:color="auto"/>
              <w:left w:val="double" w:sz="12" w:space="0" w:color="auto"/>
            </w:tcBorders>
          </w:tcPr>
          <w:p w14:paraId="087E10A5" w14:textId="77777777" w:rsidR="00282493" w:rsidRPr="005251B6" w:rsidRDefault="00282493" w:rsidP="00ED5D8C">
            <w:pPr>
              <w:rPr>
                <w:rFonts w:ascii="Arial" w:hAnsi="Arial" w:cs="Arial"/>
              </w:rPr>
            </w:pPr>
          </w:p>
        </w:tc>
        <w:tc>
          <w:tcPr>
            <w:tcW w:w="2803" w:type="dxa"/>
            <w:tcBorders>
              <w:top w:val="double" w:sz="12" w:space="0" w:color="auto"/>
            </w:tcBorders>
          </w:tcPr>
          <w:p w14:paraId="675150D2" w14:textId="77777777" w:rsidR="00282493" w:rsidRPr="005251B6" w:rsidRDefault="00282493" w:rsidP="00ED5D8C">
            <w:pPr>
              <w:rPr>
                <w:rFonts w:ascii="Arial" w:hAnsi="Arial" w:cs="Arial"/>
              </w:rPr>
            </w:pPr>
          </w:p>
        </w:tc>
        <w:tc>
          <w:tcPr>
            <w:tcW w:w="1479" w:type="dxa"/>
            <w:tcBorders>
              <w:top w:val="double" w:sz="12" w:space="0" w:color="auto"/>
            </w:tcBorders>
          </w:tcPr>
          <w:p w14:paraId="3596820C" w14:textId="77777777" w:rsidR="00282493" w:rsidRPr="005251B6" w:rsidRDefault="00282493" w:rsidP="00ED5D8C">
            <w:pPr>
              <w:jc w:val="right"/>
              <w:rPr>
                <w:rFonts w:ascii="Arial" w:hAnsi="Arial" w:cs="Arial"/>
              </w:rPr>
            </w:pPr>
          </w:p>
        </w:tc>
      </w:tr>
      <w:tr w:rsidR="00282493" w:rsidRPr="005251B6" w14:paraId="2B7C98ED" w14:textId="77777777" w:rsidTr="00ED5D8C">
        <w:trPr>
          <w:trHeight w:val="549"/>
          <w:jc w:val="center"/>
        </w:trPr>
        <w:tc>
          <w:tcPr>
            <w:tcW w:w="991" w:type="dxa"/>
          </w:tcPr>
          <w:p w14:paraId="4C252B35" w14:textId="77777777" w:rsidR="00282493" w:rsidRPr="005251B6" w:rsidRDefault="00282493" w:rsidP="00ED5D8C">
            <w:pPr>
              <w:rPr>
                <w:rFonts w:ascii="Arial" w:hAnsi="Arial" w:cs="Arial"/>
              </w:rPr>
            </w:pPr>
          </w:p>
        </w:tc>
        <w:tc>
          <w:tcPr>
            <w:tcW w:w="2512" w:type="dxa"/>
          </w:tcPr>
          <w:p w14:paraId="48F7649F" w14:textId="77777777" w:rsidR="00282493" w:rsidRPr="005251B6" w:rsidRDefault="00282493" w:rsidP="00ED5D8C">
            <w:pPr>
              <w:rPr>
                <w:rFonts w:ascii="Arial" w:hAnsi="Arial" w:cs="Arial"/>
              </w:rPr>
            </w:pPr>
          </w:p>
        </w:tc>
        <w:tc>
          <w:tcPr>
            <w:tcW w:w="1583" w:type="dxa"/>
            <w:tcBorders>
              <w:right w:val="double" w:sz="12" w:space="0" w:color="auto"/>
            </w:tcBorders>
          </w:tcPr>
          <w:p w14:paraId="55DC15D5"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773E5FB2" w14:textId="77777777" w:rsidR="00282493" w:rsidRPr="005251B6" w:rsidRDefault="00282493" w:rsidP="00ED5D8C">
            <w:pPr>
              <w:rPr>
                <w:rFonts w:ascii="Arial" w:hAnsi="Arial" w:cs="Arial"/>
              </w:rPr>
            </w:pPr>
          </w:p>
        </w:tc>
        <w:tc>
          <w:tcPr>
            <w:tcW w:w="2803" w:type="dxa"/>
          </w:tcPr>
          <w:p w14:paraId="2EEA2F45" w14:textId="77777777" w:rsidR="00282493" w:rsidRPr="005251B6" w:rsidRDefault="00282493" w:rsidP="00ED5D8C">
            <w:pPr>
              <w:rPr>
                <w:rFonts w:ascii="Arial" w:hAnsi="Arial" w:cs="Arial"/>
              </w:rPr>
            </w:pPr>
          </w:p>
        </w:tc>
        <w:tc>
          <w:tcPr>
            <w:tcW w:w="1479" w:type="dxa"/>
          </w:tcPr>
          <w:p w14:paraId="69242A6D" w14:textId="77777777" w:rsidR="00282493" w:rsidRPr="005251B6" w:rsidRDefault="00282493" w:rsidP="00ED5D8C">
            <w:pPr>
              <w:jc w:val="right"/>
              <w:rPr>
                <w:rFonts w:ascii="Arial" w:hAnsi="Arial" w:cs="Arial"/>
              </w:rPr>
            </w:pPr>
          </w:p>
        </w:tc>
      </w:tr>
      <w:tr w:rsidR="00282493" w:rsidRPr="005251B6" w14:paraId="5BF8D9D9" w14:textId="77777777" w:rsidTr="00ED5D8C">
        <w:trPr>
          <w:trHeight w:val="549"/>
          <w:jc w:val="center"/>
        </w:trPr>
        <w:tc>
          <w:tcPr>
            <w:tcW w:w="991" w:type="dxa"/>
          </w:tcPr>
          <w:p w14:paraId="66038334" w14:textId="77777777" w:rsidR="00282493" w:rsidRPr="005251B6" w:rsidRDefault="00282493" w:rsidP="00ED5D8C">
            <w:pPr>
              <w:rPr>
                <w:rFonts w:ascii="Arial" w:hAnsi="Arial" w:cs="Arial"/>
              </w:rPr>
            </w:pPr>
          </w:p>
        </w:tc>
        <w:tc>
          <w:tcPr>
            <w:tcW w:w="2512" w:type="dxa"/>
          </w:tcPr>
          <w:p w14:paraId="2FCD4A31" w14:textId="77777777" w:rsidR="00282493" w:rsidRPr="005251B6" w:rsidRDefault="00282493" w:rsidP="00ED5D8C">
            <w:pPr>
              <w:rPr>
                <w:rFonts w:ascii="Arial" w:hAnsi="Arial" w:cs="Arial"/>
              </w:rPr>
            </w:pPr>
          </w:p>
        </w:tc>
        <w:tc>
          <w:tcPr>
            <w:tcW w:w="1583" w:type="dxa"/>
            <w:tcBorders>
              <w:right w:val="double" w:sz="12" w:space="0" w:color="auto"/>
            </w:tcBorders>
          </w:tcPr>
          <w:p w14:paraId="71A40DA5"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3DAC5699" w14:textId="77777777" w:rsidR="00282493" w:rsidRPr="005251B6" w:rsidRDefault="00282493" w:rsidP="00ED5D8C">
            <w:pPr>
              <w:rPr>
                <w:rFonts w:ascii="Arial" w:hAnsi="Arial" w:cs="Arial"/>
              </w:rPr>
            </w:pPr>
          </w:p>
        </w:tc>
        <w:tc>
          <w:tcPr>
            <w:tcW w:w="2803" w:type="dxa"/>
          </w:tcPr>
          <w:p w14:paraId="1782F58A" w14:textId="77777777" w:rsidR="00282493" w:rsidRPr="005251B6" w:rsidRDefault="00282493" w:rsidP="00ED5D8C">
            <w:pPr>
              <w:rPr>
                <w:rFonts w:ascii="Arial" w:hAnsi="Arial" w:cs="Arial"/>
              </w:rPr>
            </w:pPr>
          </w:p>
        </w:tc>
        <w:tc>
          <w:tcPr>
            <w:tcW w:w="1479" w:type="dxa"/>
          </w:tcPr>
          <w:p w14:paraId="16126D54" w14:textId="77777777" w:rsidR="00282493" w:rsidRPr="005251B6" w:rsidRDefault="00282493" w:rsidP="00ED5D8C">
            <w:pPr>
              <w:jc w:val="right"/>
              <w:rPr>
                <w:rFonts w:ascii="Arial" w:hAnsi="Arial" w:cs="Arial"/>
              </w:rPr>
            </w:pPr>
          </w:p>
        </w:tc>
      </w:tr>
      <w:tr w:rsidR="00282493" w:rsidRPr="005251B6" w14:paraId="23B7842A" w14:textId="77777777" w:rsidTr="00ED5D8C">
        <w:trPr>
          <w:trHeight w:val="549"/>
          <w:jc w:val="center"/>
        </w:trPr>
        <w:tc>
          <w:tcPr>
            <w:tcW w:w="991" w:type="dxa"/>
          </w:tcPr>
          <w:p w14:paraId="74CA4BB8" w14:textId="77777777" w:rsidR="00282493" w:rsidRPr="005251B6" w:rsidRDefault="00282493" w:rsidP="00ED5D8C">
            <w:pPr>
              <w:rPr>
                <w:rFonts w:ascii="Arial" w:hAnsi="Arial" w:cs="Arial"/>
              </w:rPr>
            </w:pPr>
          </w:p>
        </w:tc>
        <w:tc>
          <w:tcPr>
            <w:tcW w:w="2512" w:type="dxa"/>
          </w:tcPr>
          <w:p w14:paraId="0FC7D5A5" w14:textId="77777777" w:rsidR="00282493" w:rsidRPr="005251B6" w:rsidRDefault="00282493" w:rsidP="00ED5D8C">
            <w:pPr>
              <w:rPr>
                <w:rFonts w:ascii="Arial" w:hAnsi="Arial" w:cs="Arial"/>
              </w:rPr>
            </w:pPr>
          </w:p>
        </w:tc>
        <w:tc>
          <w:tcPr>
            <w:tcW w:w="1583" w:type="dxa"/>
            <w:tcBorders>
              <w:right w:val="double" w:sz="12" w:space="0" w:color="auto"/>
            </w:tcBorders>
          </w:tcPr>
          <w:p w14:paraId="005BE1E7"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5FF60EEB" w14:textId="77777777" w:rsidR="00282493" w:rsidRPr="005251B6" w:rsidRDefault="00282493" w:rsidP="00ED5D8C">
            <w:pPr>
              <w:rPr>
                <w:rFonts w:ascii="Arial" w:hAnsi="Arial" w:cs="Arial"/>
              </w:rPr>
            </w:pPr>
          </w:p>
        </w:tc>
        <w:tc>
          <w:tcPr>
            <w:tcW w:w="2803" w:type="dxa"/>
          </w:tcPr>
          <w:p w14:paraId="7DA72975" w14:textId="77777777" w:rsidR="00282493" w:rsidRPr="005251B6" w:rsidRDefault="00282493" w:rsidP="00ED5D8C">
            <w:pPr>
              <w:rPr>
                <w:rFonts w:ascii="Arial" w:hAnsi="Arial" w:cs="Arial"/>
              </w:rPr>
            </w:pPr>
          </w:p>
        </w:tc>
        <w:tc>
          <w:tcPr>
            <w:tcW w:w="1479" w:type="dxa"/>
          </w:tcPr>
          <w:p w14:paraId="10EE5ECC" w14:textId="77777777" w:rsidR="00282493" w:rsidRPr="005251B6" w:rsidRDefault="00282493" w:rsidP="00ED5D8C">
            <w:pPr>
              <w:jc w:val="right"/>
              <w:rPr>
                <w:rFonts w:ascii="Arial" w:hAnsi="Arial" w:cs="Arial"/>
              </w:rPr>
            </w:pPr>
          </w:p>
        </w:tc>
      </w:tr>
      <w:tr w:rsidR="00282493" w:rsidRPr="005251B6" w14:paraId="5F44D97D" w14:textId="77777777" w:rsidTr="00ED5D8C">
        <w:trPr>
          <w:trHeight w:val="549"/>
          <w:jc w:val="center"/>
        </w:trPr>
        <w:tc>
          <w:tcPr>
            <w:tcW w:w="991" w:type="dxa"/>
          </w:tcPr>
          <w:p w14:paraId="525600BF" w14:textId="77777777" w:rsidR="00282493" w:rsidRPr="005251B6" w:rsidRDefault="00282493" w:rsidP="00ED5D8C">
            <w:pPr>
              <w:rPr>
                <w:rFonts w:ascii="Arial" w:hAnsi="Arial" w:cs="Arial"/>
              </w:rPr>
            </w:pPr>
          </w:p>
        </w:tc>
        <w:tc>
          <w:tcPr>
            <w:tcW w:w="2512" w:type="dxa"/>
          </w:tcPr>
          <w:p w14:paraId="48676FC9" w14:textId="77777777" w:rsidR="00282493" w:rsidRPr="005251B6" w:rsidRDefault="00282493" w:rsidP="00ED5D8C">
            <w:pPr>
              <w:rPr>
                <w:rFonts w:ascii="Arial" w:hAnsi="Arial" w:cs="Arial"/>
              </w:rPr>
            </w:pPr>
          </w:p>
        </w:tc>
        <w:tc>
          <w:tcPr>
            <w:tcW w:w="1583" w:type="dxa"/>
            <w:tcBorders>
              <w:right w:val="double" w:sz="12" w:space="0" w:color="auto"/>
            </w:tcBorders>
          </w:tcPr>
          <w:p w14:paraId="4338480A"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61306F30" w14:textId="77777777" w:rsidR="00282493" w:rsidRPr="005251B6" w:rsidRDefault="00282493" w:rsidP="00ED5D8C">
            <w:pPr>
              <w:rPr>
                <w:rFonts w:ascii="Arial" w:hAnsi="Arial" w:cs="Arial"/>
              </w:rPr>
            </w:pPr>
          </w:p>
        </w:tc>
        <w:tc>
          <w:tcPr>
            <w:tcW w:w="2803" w:type="dxa"/>
          </w:tcPr>
          <w:p w14:paraId="1A267030" w14:textId="77777777" w:rsidR="00282493" w:rsidRPr="005251B6" w:rsidRDefault="00282493" w:rsidP="00ED5D8C">
            <w:pPr>
              <w:rPr>
                <w:rFonts w:ascii="Arial" w:hAnsi="Arial" w:cs="Arial"/>
              </w:rPr>
            </w:pPr>
          </w:p>
        </w:tc>
        <w:tc>
          <w:tcPr>
            <w:tcW w:w="1479" w:type="dxa"/>
          </w:tcPr>
          <w:p w14:paraId="4FAA9C8E" w14:textId="77777777" w:rsidR="00282493" w:rsidRPr="005251B6" w:rsidRDefault="00282493" w:rsidP="00ED5D8C">
            <w:pPr>
              <w:jc w:val="right"/>
              <w:rPr>
                <w:rFonts w:ascii="Arial" w:hAnsi="Arial" w:cs="Arial"/>
              </w:rPr>
            </w:pPr>
          </w:p>
        </w:tc>
      </w:tr>
    </w:tbl>
    <w:p w14:paraId="6F586B72" w14:textId="39A48798" w:rsidR="00282493" w:rsidRDefault="00282493" w:rsidP="00282493">
      <w:pPr>
        <w:rPr>
          <w:rFonts w:ascii="Arial" w:hAnsi="Arial" w:cs="Arial"/>
        </w:rPr>
      </w:pPr>
    </w:p>
    <w:p w14:paraId="77F29D38" w14:textId="318666BB" w:rsidR="004611DF" w:rsidRDefault="004611DF" w:rsidP="00282493">
      <w:pPr>
        <w:rPr>
          <w:rFonts w:ascii="Arial" w:hAnsi="Arial" w:cs="Arial"/>
        </w:rPr>
      </w:pPr>
    </w:p>
    <w:p w14:paraId="0C1FD14E" w14:textId="3BAD47BF" w:rsidR="004611DF" w:rsidRDefault="004611DF" w:rsidP="00282493">
      <w:pPr>
        <w:rPr>
          <w:rFonts w:ascii="Arial" w:hAnsi="Arial" w:cs="Arial"/>
        </w:rPr>
      </w:pPr>
    </w:p>
    <w:p w14:paraId="01A63CE3" w14:textId="617A836A" w:rsidR="004611DF" w:rsidRDefault="004611DF" w:rsidP="00282493">
      <w:pPr>
        <w:rPr>
          <w:rFonts w:ascii="Arial" w:hAnsi="Arial" w:cs="Arial"/>
        </w:rPr>
      </w:pPr>
    </w:p>
    <w:p w14:paraId="34106721" w14:textId="787A0DBF" w:rsidR="004611DF" w:rsidRDefault="004611DF" w:rsidP="00282493">
      <w:pPr>
        <w:rPr>
          <w:rFonts w:ascii="Arial" w:hAnsi="Arial" w:cs="Arial"/>
        </w:rPr>
      </w:pPr>
    </w:p>
    <w:p w14:paraId="7D6E53CA" w14:textId="37FAF522" w:rsidR="00B60BC5" w:rsidRDefault="00B60BC5" w:rsidP="00282493">
      <w:pPr>
        <w:rPr>
          <w:rFonts w:ascii="Arial" w:hAnsi="Arial" w:cs="Arial"/>
        </w:rPr>
      </w:pPr>
    </w:p>
    <w:p w14:paraId="319AFAE9" w14:textId="7C8175D8" w:rsidR="00B60BC5" w:rsidRDefault="00B60BC5" w:rsidP="00282493">
      <w:pPr>
        <w:rPr>
          <w:rFonts w:ascii="Arial" w:hAnsi="Arial" w:cs="Arial"/>
        </w:rPr>
      </w:pPr>
    </w:p>
    <w:p w14:paraId="0D92E73E" w14:textId="5A0ED5AD" w:rsidR="00B60BC5" w:rsidRDefault="00B60BC5" w:rsidP="00282493">
      <w:pPr>
        <w:rPr>
          <w:rFonts w:ascii="Arial" w:hAnsi="Arial" w:cs="Arial"/>
        </w:rPr>
      </w:pPr>
    </w:p>
    <w:p w14:paraId="06284344" w14:textId="139A0F6F" w:rsidR="00B60BC5" w:rsidRDefault="00B60BC5" w:rsidP="00282493">
      <w:pPr>
        <w:rPr>
          <w:rFonts w:ascii="Arial" w:hAnsi="Arial" w:cs="Arial"/>
        </w:rPr>
      </w:pPr>
    </w:p>
    <w:p w14:paraId="184ED8D6" w14:textId="7F4F7283" w:rsidR="00B60BC5" w:rsidRDefault="00B60BC5" w:rsidP="00282493">
      <w:pPr>
        <w:rPr>
          <w:rFonts w:ascii="Arial" w:hAnsi="Arial" w:cs="Arial"/>
        </w:rPr>
      </w:pPr>
    </w:p>
    <w:p w14:paraId="70C8DD44" w14:textId="77777777" w:rsidR="00282493" w:rsidRPr="005251B6" w:rsidRDefault="00282493" w:rsidP="00282493">
      <w:pPr>
        <w:spacing w:after="120"/>
        <w:jc w:val="center"/>
        <w:rPr>
          <w:rFonts w:ascii="Arial" w:hAnsi="Arial" w:cs="Arial"/>
        </w:rPr>
      </w:pPr>
      <w:r>
        <w:rPr>
          <w:rFonts w:ascii="Arial" w:hAnsi="Arial" w:cs="Arial"/>
          <w:b/>
        </w:rPr>
        <w:t>Inventory</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282493" w:rsidRPr="005251B6" w14:paraId="2E5AF5ED" w14:textId="77777777" w:rsidTr="00ED5D8C">
        <w:trPr>
          <w:trHeight w:val="403"/>
          <w:jc w:val="center"/>
        </w:trPr>
        <w:tc>
          <w:tcPr>
            <w:tcW w:w="991" w:type="dxa"/>
            <w:tcBorders>
              <w:bottom w:val="double" w:sz="12" w:space="0" w:color="auto"/>
            </w:tcBorders>
            <w:vAlign w:val="center"/>
          </w:tcPr>
          <w:p w14:paraId="64DD5AF5" w14:textId="77777777" w:rsidR="00282493" w:rsidRPr="005251B6" w:rsidRDefault="00282493" w:rsidP="00ED5D8C">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1AF76084"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1F3E76EE" w14:textId="77777777" w:rsidR="00282493" w:rsidRPr="005251B6" w:rsidRDefault="00282493" w:rsidP="00ED5D8C">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3A654D2C" w14:textId="77777777" w:rsidR="00282493" w:rsidRPr="005251B6" w:rsidRDefault="00282493" w:rsidP="00ED5D8C">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5B4E5A1D"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67E3EF29" w14:textId="77777777" w:rsidR="00282493" w:rsidRPr="005251B6" w:rsidRDefault="00282493" w:rsidP="00ED5D8C">
            <w:pPr>
              <w:jc w:val="center"/>
              <w:rPr>
                <w:rFonts w:ascii="Arial" w:hAnsi="Arial" w:cs="Arial"/>
                <w:b/>
              </w:rPr>
            </w:pPr>
            <w:r w:rsidRPr="005251B6">
              <w:rPr>
                <w:rFonts w:ascii="Arial" w:hAnsi="Arial" w:cs="Arial"/>
                <w:b/>
              </w:rPr>
              <w:t>AMOUNT $</w:t>
            </w:r>
          </w:p>
        </w:tc>
      </w:tr>
      <w:tr w:rsidR="00282493" w:rsidRPr="005251B6" w14:paraId="49FBF7E4" w14:textId="77777777" w:rsidTr="00ED5D8C">
        <w:trPr>
          <w:trHeight w:val="536"/>
          <w:jc w:val="center"/>
        </w:trPr>
        <w:tc>
          <w:tcPr>
            <w:tcW w:w="991" w:type="dxa"/>
            <w:tcBorders>
              <w:top w:val="double" w:sz="12" w:space="0" w:color="auto"/>
            </w:tcBorders>
          </w:tcPr>
          <w:p w14:paraId="72994C80" w14:textId="77777777" w:rsidR="00282493" w:rsidRPr="005251B6" w:rsidRDefault="00282493" w:rsidP="00ED5D8C">
            <w:pPr>
              <w:rPr>
                <w:rFonts w:ascii="Arial" w:hAnsi="Arial" w:cs="Arial"/>
              </w:rPr>
            </w:pPr>
          </w:p>
        </w:tc>
        <w:tc>
          <w:tcPr>
            <w:tcW w:w="2512" w:type="dxa"/>
            <w:tcBorders>
              <w:top w:val="double" w:sz="12" w:space="0" w:color="auto"/>
            </w:tcBorders>
          </w:tcPr>
          <w:p w14:paraId="7E18CEAC" w14:textId="77777777" w:rsidR="00282493" w:rsidRPr="005251B6" w:rsidRDefault="00282493" w:rsidP="00ED5D8C">
            <w:pPr>
              <w:rPr>
                <w:rFonts w:ascii="Arial" w:hAnsi="Arial" w:cs="Arial"/>
              </w:rPr>
            </w:pPr>
          </w:p>
        </w:tc>
        <w:tc>
          <w:tcPr>
            <w:tcW w:w="1583" w:type="dxa"/>
            <w:tcBorders>
              <w:top w:val="double" w:sz="12" w:space="0" w:color="auto"/>
              <w:right w:val="double" w:sz="12" w:space="0" w:color="auto"/>
            </w:tcBorders>
          </w:tcPr>
          <w:p w14:paraId="18BD8636" w14:textId="77777777" w:rsidR="00282493" w:rsidRPr="005251B6" w:rsidRDefault="00282493" w:rsidP="00ED5D8C">
            <w:pPr>
              <w:jc w:val="right"/>
              <w:rPr>
                <w:rFonts w:ascii="Arial" w:hAnsi="Arial" w:cs="Arial"/>
              </w:rPr>
            </w:pPr>
          </w:p>
        </w:tc>
        <w:tc>
          <w:tcPr>
            <w:tcW w:w="919" w:type="dxa"/>
            <w:tcBorders>
              <w:top w:val="double" w:sz="12" w:space="0" w:color="auto"/>
              <w:left w:val="double" w:sz="12" w:space="0" w:color="auto"/>
            </w:tcBorders>
          </w:tcPr>
          <w:p w14:paraId="39D2847C" w14:textId="77777777" w:rsidR="00282493" w:rsidRPr="005251B6" w:rsidRDefault="00282493" w:rsidP="00ED5D8C">
            <w:pPr>
              <w:rPr>
                <w:rFonts w:ascii="Arial" w:hAnsi="Arial" w:cs="Arial"/>
              </w:rPr>
            </w:pPr>
          </w:p>
        </w:tc>
        <w:tc>
          <w:tcPr>
            <w:tcW w:w="2803" w:type="dxa"/>
            <w:tcBorders>
              <w:top w:val="double" w:sz="12" w:space="0" w:color="auto"/>
            </w:tcBorders>
          </w:tcPr>
          <w:p w14:paraId="5C314BBB" w14:textId="77777777" w:rsidR="00282493" w:rsidRPr="005251B6" w:rsidRDefault="00282493" w:rsidP="00ED5D8C">
            <w:pPr>
              <w:rPr>
                <w:rFonts w:ascii="Arial" w:hAnsi="Arial" w:cs="Arial"/>
              </w:rPr>
            </w:pPr>
          </w:p>
        </w:tc>
        <w:tc>
          <w:tcPr>
            <w:tcW w:w="1479" w:type="dxa"/>
            <w:tcBorders>
              <w:top w:val="double" w:sz="12" w:space="0" w:color="auto"/>
            </w:tcBorders>
          </w:tcPr>
          <w:p w14:paraId="6A333819" w14:textId="77777777" w:rsidR="00282493" w:rsidRPr="005251B6" w:rsidRDefault="00282493" w:rsidP="00ED5D8C">
            <w:pPr>
              <w:jc w:val="right"/>
              <w:rPr>
                <w:rFonts w:ascii="Arial" w:hAnsi="Arial" w:cs="Arial"/>
              </w:rPr>
            </w:pPr>
          </w:p>
        </w:tc>
      </w:tr>
      <w:tr w:rsidR="00282493" w:rsidRPr="005251B6" w14:paraId="31A5A214" w14:textId="77777777" w:rsidTr="00ED5D8C">
        <w:trPr>
          <w:trHeight w:val="549"/>
          <w:jc w:val="center"/>
        </w:trPr>
        <w:tc>
          <w:tcPr>
            <w:tcW w:w="991" w:type="dxa"/>
          </w:tcPr>
          <w:p w14:paraId="6261B361" w14:textId="77777777" w:rsidR="00282493" w:rsidRPr="005251B6" w:rsidRDefault="00282493" w:rsidP="00ED5D8C">
            <w:pPr>
              <w:rPr>
                <w:rFonts w:ascii="Arial" w:hAnsi="Arial" w:cs="Arial"/>
              </w:rPr>
            </w:pPr>
          </w:p>
        </w:tc>
        <w:tc>
          <w:tcPr>
            <w:tcW w:w="2512" w:type="dxa"/>
          </w:tcPr>
          <w:p w14:paraId="592B6A00" w14:textId="77777777" w:rsidR="00282493" w:rsidRPr="005251B6" w:rsidRDefault="00282493" w:rsidP="00ED5D8C">
            <w:pPr>
              <w:rPr>
                <w:rFonts w:ascii="Arial" w:hAnsi="Arial" w:cs="Arial"/>
              </w:rPr>
            </w:pPr>
          </w:p>
        </w:tc>
        <w:tc>
          <w:tcPr>
            <w:tcW w:w="1583" w:type="dxa"/>
            <w:tcBorders>
              <w:right w:val="double" w:sz="12" w:space="0" w:color="auto"/>
            </w:tcBorders>
          </w:tcPr>
          <w:p w14:paraId="718E7310"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00E130B1" w14:textId="77777777" w:rsidR="00282493" w:rsidRPr="005251B6" w:rsidRDefault="00282493" w:rsidP="00ED5D8C">
            <w:pPr>
              <w:rPr>
                <w:rFonts w:ascii="Arial" w:hAnsi="Arial" w:cs="Arial"/>
              </w:rPr>
            </w:pPr>
          </w:p>
        </w:tc>
        <w:tc>
          <w:tcPr>
            <w:tcW w:w="2803" w:type="dxa"/>
          </w:tcPr>
          <w:p w14:paraId="5A159DC9" w14:textId="77777777" w:rsidR="00282493" w:rsidRPr="005251B6" w:rsidRDefault="00282493" w:rsidP="00ED5D8C">
            <w:pPr>
              <w:rPr>
                <w:rFonts w:ascii="Arial" w:hAnsi="Arial" w:cs="Arial"/>
              </w:rPr>
            </w:pPr>
          </w:p>
        </w:tc>
        <w:tc>
          <w:tcPr>
            <w:tcW w:w="1479" w:type="dxa"/>
          </w:tcPr>
          <w:p w14:paraId="0A531DA9" w14:textId="77777777" w:rsidR="00282493" w:rsidRPr="005251B6" w:rsidRDefault="00282493" w:rsidP="00ED5D8C">
            <w:pPr>
              <w:jc w:val="right"/>
              <w:rPr>
                <w:rFonts w:ascii="Arial" w:hAnsi="Arial" w:cs="Arial"/>
              </w:rPr>
            </w:pPr>
          </w:p>
        </w:tc>
      </w:tr>
      <w:tr w:rsidR="00282493" w:rsidRPr="005251B6" w14:paraId="6D984037" w14:textId="77777777" w:rsidTr="00ED5D8C">
        <w:trPr>
          <w:trHeight w:val="549"/>
          <w:jc w:val="center"/>
        </w:trPr>
        <w:tc>
          <w:tcPr>
            <w:tcW w:w="991" w:type="dxa"/>
          </w:tcPr>
          <w:p w14:paraId="3A47B042" w14:textId="77777777" w:rsidR="00282493" w:rsidRPr="005251B6" w:rsidRDefault="00282493" w:rsidP="00ED5D8C">
            <w:pPr>
              <w:rPr>
                <w:rFonts w:ascii="Arial" w:hAnsi="Arial" w:cs="Arial"/>
              </w:rPr>
            </w:pPr>
          </w:p>
        </w:tc>
        <w:tc>
          <w:tcPr>
            <w:tcW w:w="2512" w:type="dxa"/>
          </w:tcPr>
          <w:p w14:paraId="6B41A964" w14:textId="77777777" w:rsidR="00282493" w:rsidRPr="005251B6" w:rsidRDefault="00282493" w:rsidP="00ED5D8C">
            <w:pPr>
              <w:rPr>
                <w:rFonts w:ascii="Arial" w:hAnsi="Arial" w:cs="Arial"/>
              </w:rPr>
            </w:pPr>
          </w:p>
        </w:tc>
        <w:tc>
          <w:tcPr>
            <w:tcW w:w="1583" w:type="dxa"/>
            <w:tcBorders>
              <w:right w:val="double" w:sz="12" w:space="0" w:color="auto"/>
            </w:tcBorders>
          </w:tcPr>
          <w:p w14:paraId="510C643A"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636DEB7F" w14:textId="77777777" w:rsidR="00282493" w:rsidRPr="005251B6" w:rsidRDefault="00282493" w:rsidP="00ED5D8C">
            <w:pPr>
              <w:rPr>
                <w:rFonts w:ascii="Arial" w:hAnsi="Arial" w:cs="Arial"/>
              </w:rPr>
            </w:pPr>
          </w:p>
        </w:tc>
        <w:tc>
          <w:tcPr>
            <w:tcW w:w="2803" w:type="dxa"/>
          </w:tcPr>
          <w:p w14:paraId="0AF04C98" w14:textId="77777777" w:rsidR="00282493" w:rsidRPr="005251B6" w:rsidRDefault="00282493" w:rsidP="00ED5D8C">
            <w:pPr>
              <w:rPr>
                <w:rFonts w:ascii="Arial" w:hAnsi="Arial" w:cs="Arial"/>
              </w:rPr>
            </w:pPr>
          </w:p>
        </w:tc>
        <w:tc>
          <w:tcPr>
            <w:tcW w:w="1479" w:type="dxa"/>
          </w:tcPr>
          <w:p w14:paraId="3FB71472" w14:textId="77777777" w:rsidR="00282493" w:rsidRPr="005251B6" w:rsidRDefault="00282493" w:rsidP="00ED5D8C">
            <w:pPr>
              <w:jc w:val="right"/>
              <w:rPr>
                <w:rFonts w:ascii="Arial" w:hAnsi="Arial" w:cs="Arial"/>
              </w:rPr>
            </w:pPr>
          </w:p>
        </w:tc>
      </w:tr>
      <w:tr w:rsidR="00282493" w:rsidRPr="005251B6" w14:paraId="5ABB8F57" w14:textId="77777777" w:rsidTr="00ED5D8C">
        <w:trPr>
          <w:trHeight w:val="549"/>
          <w:jc w:val="center"/>
        </w:trPr>
        <w:tc>
          <w:tcPr>
            <w:tcW w:w="991" w:type="dxa"/>
          </w:tcPr>
          <w:p w14:paraId="04E45FEA" w14:textId="77777777" w:rsidR="00282493" w:rsidRPr="005251B6" w:rsidRDefault="00282493" w:rsidP="00ED5D8C">
            <w:pPr>
              <w:rPr>
                <w:rFonts w:ascii="Arial" w:hAnsi="Arial" w:cs="Arial"/>
              </w:rPr>
            </w:pPr>
          </w:p>
        </w:tc>
        <w:tc>
          <w:tcPr>
            <w:tcW w:w="2512" w:type="dxa"/>
          </w:tcPr>
          <w:p w14:paraId="48405712" w14:textId="77777777" w:rsidR="00282493" w:rsidRPr="005251B6" w:rsidRDefault="00282493" w:rsidP="00ED5D8C">
            <w:pPr>
              <w:rPr>
                <w:rFonts w:ascii="Arial" w:hAnsi="Arial" w:cs="Arial"/>
              </w:rPr>
            </w:pPr>
          </w:p>
        </w:tc>
        <w:tc>
          <w:tcPr>
            <w:tcW w:w="1583" w:type="dxa"/>
            <w:tcBorders>
              <w:right w:val="double" w:sz="12" w:space="0" w:color="auto"/>
            </w:tcBorders>
          </w:tcPr>
          <w:p w14:paraId="675916D1"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5FCD427D" w14:textId="77777777" w:rsidR="00282493" w:rsidRPr="005251B6" w:rsidRDefault="00282493" w:rsidP="00ED5D8C">
            <w:pPr>
              <w:rPr>
                <w:rFonts w:ascii="Arial" w:hAnsi="Arial" w:cs="Arial"/>
              </w:rPr>
            </w:pPr>
          </w:p>
        </w:tc>
        <w:tc>
          <w:tcPr>
            <w:tcW w:w="2803" w:type="dxa"/>
          </w:tcPr>
          <w:p w14:paraId="607CAB32" w14:textId="77777777" w:rsidR="00282493" w:rsidRPr="005251B6" w:rsidRDefault="00282493" w:rsidP="00ED5D8C">
            <w:pPr>
              <w:rPr>
                <w:rFonts w:ascii="Arial" w:hAnsi="Arial" w:cs="Arial"/>
              </w:rPr>
            </w:pPr>
          </w:p>
        </w:tc>
        <w:tc>
          <w:tcPr>
            <w:tcW w:w="1479" w:type="dxa"/>
          </w:tcPr>
          <w:p w14:paraId="29C08BAF" w14:textId="77777777" w:rsidR="00282493" w:rsidRPr="005251B6" w:rsidRDefault="00282493" w:rsidP="00ED5D8C">
            <w:pPr>
              <w:jc w:val="right"/>
              <w:rPr>
                <w:rFonts w:ascii="Arial" w:hAnsi="Arial" w:cs="Arial"/>
              </w:rPr>
            </w:pPr>
          </w:p>
        </w:tc>
      </w:tr>
      <w:tr w:rsidR="00282493" w:rsidRPr="005251B6" w14:paraId="56FF3441" w14:textId="77777777" w:rsidTr="00ED5D8C">
        <w:trPr>
          <w:trHeight w:val="549"/>
          <w:jc w:val="center"/>
        </w:trPr>
        <w:tc>
          <w:tcPr>
            <w:tcW w:w="991" w:type="dxa"/>
          </w:tcPr>
          <w:p w14:paraId="6876E37B" w14:textId="77777777" w:rsidR="00282493" w:rsidRPr="005251B6" w:rsidRDefault="00282493" w:rsidP="00ED5D8C">
            <w:pPr>
              <w:rPr>
                <w:rFonts w:ascii="Arial" w:hAnsi="Arial" w:cs="Arial"/>
              </w:rPr>
            </w:pPr>
          </w:p>
        </w:tc>
        <w:tc>
          <w:tcPr>
            <w:tcW w:w="2512" w:type="dxa"/>
          </w:tcPr>
          <w:p w14:paraId="3401CE96" w14:textId="77777777" w:rsidR="00282493" w:rsidRPr="005251B6" w:rsidRDefault="00282493" w:rsidP="00ED5D8C">
            <w:pPr>
              <w:rPr>
                <w:rFonts w:ascii="Arial" w:hAnsi="Arial" w:cs="Arial"/>
              </w:rPr>
            </w:pPr>
          </w:p>
        </w:tc>
        <w:tc>
          <w:tcPr>
            <w:tcW w:w="1583" w:type="dxa"/>
            <w:tcBorders>
              <w:right w:val="double" w:sz="12" w:space="0" w:color="auto"/>
            </w:tcBorders>
          </w:tcPr>
          <w:p w14:paraId="445F0F5B"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0DDCFF1D" w14:textId="77777777" w:rsidR="00282493" w:rsidRPr="005251B6" w:rsidRDefault="00282493" w:rsidP="00ED5D8C">
            <w:pPr>
              <w:rPr>
                <w:rFonts w:ascii="Arial" w:hAnsi="Arial" w:cs="Arial"/>
              </w:rPr>
            </w:pPr>
          </w:p>
        </w:tc>
        <w:tc>
          <w:tcPr>
            <w:tcW w:w="2803" w:type="dxa"/>
          </w:tcPr>
          <w:p w14:paraId="7233A1F8" w14:textId="77777777" w:rsidR="00282493" w:rsidRPr="005251B6" w:rsidRDefault="00282493" w:rsidP="00ED5D8C">
            <w:pPr>
              <w:rPr>
                <w:rFonts w:ascii="Arial" w:hAnsi="Arial" w:cs="Arial"/>
              </w:rPr>
            </w:pPr>
          </w:p>
        </w:tc>
        <w:tc>
          <w:tcPr>
            <w:tcW w:w="1479" w:type="dxa"/>
          </w:tcPr>
          <w:p w14:paraId="41D9AE44" w14:textId="77777777" w:rsidR="00282493" w:rsidRPr="005251B6" w:rsidRDefault="00282493" w:rsidP="00ED5D8C">
            <w:pPr>
              <w:jc w:val="right"/>
              <w:rPr>
                <w:rFonts w:ascii="Arial" w:hAnsi="Arial" w:cs="Arial"/>
              </w:rPr>
            </w:pPr>
          </w:p>
        </w:tc>
      </w:tr>
    </w:tbl>
    <w:p w14:paraId="17847B61" w14:textId="77777777" w:rsidR="00282493" w:rsidRDefault="00282493" w:rsidP="00282493">
      <w:pPr>
        <w:rPr>
          <w:rFonts w:ascii="Arial" w:hAnsi="Arial" w:cs="Arial"/>
        </w:rPr>
      </w:pPr>
    </w:p>
    <w:p w14:paraId="5B88EA5A" w14:textId="77777777" w:rsidR="007F6BE1" w:rsidRDefault="007F6BE1" w:rsidP="00282493">
      <w:pPr>
        <w:spacing w:after="120"/>
        <w:jc w:val="center"/>
        <w:rPr>
          <w:rFonts w:ascii="Arial" w:hAnsi="Arial" w:cs="Arial"/>
          <w:b/>
        </w:rPr>
      </w:pPr>
    </w:p>
    <w:p w14:paraId="507E02F1" w14:textId="2C94979B" w:rsidR="00282493" w:rsidRPr="005251B6" w:rsidRDefault="00282493" w:rsidP="00282493">
      <w:pPr>
        <w:spacing w:after="120"/>
        <w:jc w:val="center"/>
        <w:rPr>
          <w:rFonts w:ascii="Arial" w:hAnsi="Arial" w:cs="Arial"/>
        </w:rPr>
      </w:pPr>
      <w:r>
        <w:rPr>
          <w:rFonts w:ascii="Arial" w:hAnsi="Arial" w:cs="Arial"/>
          <w:b/>
        </w:rPr>
        <w:t>Cash at Bank</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282493" w:rsidRPr="005251B6" w14:paraId="661619FC" w14:textId="77777777" w:rsidTr="00ED5D8C">
        <w:trPr>
          <w:trHeight w:val="403"/>
          <w:jc w:val="center"/>
        </w:trPr>
        <w:tc>
          <w:tcPr>
            <w:tcW w:w="991" w:type="dxa"/>
            <w:tcBorders>
              <w:bottom w:val="double" w:sz="12" w:space="0" w:color="auto"/>
            </w:tcBorders>
            <w:vAlign w:val="center"/>
          </w:tcPr>
          <w:p w14:paraId="0D43B511" w14:textId="77777777" w:rsidR="00282493" w:rsidRPr="005251B6" w:rsidRDefault="00282493" w:rsidP="00ED5D8C">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7985F4A9"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2307ED09" w14:textId="77777777" w:rsidR="00282493" w:rsidRPr="005251B6" w:rsidRDefault="00282493" w:rsidP="00ED5D8C">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021D2CA5" w14:textId="77777777" w:rsidR="00282493" w:rsidRPr="005251B6" w:rsidRDefault="00282493" w:rsidP="00ED5D8C">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34465629"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096440C9" w14:textId="77777777" w:rsidR="00282493" w:rsidRPr="005251B6" w:rsidRDefault="00282493" w:rsidP="00ED5D8C">
            <w:pPr>
              <w:jc w:val="center"/>
              <w:rPr>
                <w:rFonts w:ascii="Arial" w:hAnsi="Arial" w:cs="Arial"/>
                <w:b/>
              </w:rPr>
            </w:pPr>
            <w:r w:rsidRPr="005251B6">
              <w:rPr>
                <w:rFonts w:ascii="Arial" w:hAnsi="Arial" w:cs="Arial"/>
                <w:b/>
              </w:rPr>
              <w:t>AMOUNT $</w:t>
            </w:r>
          </w:p>
        </w:tc>
      </w:tr>
      <w:tr w:rsidR="00282493" w:rsidRPr="005251B6" w14:paraId="78B54680" w14:textId="77777777" w:rsidTr="00ED5D8C">
        <w:trPr>
          <w:trHeight w:val="536"/>
          <w:jc w:val="center"/>
        </w:trPr>
        <w:tc>
          <w:tcPr>
            <w:tcW w:w="991" w:type="dxa"/>
            <w:tcBorders>
              <w:top w:val="double" w:sz="12" w:space="0" w:color="auto"/>
            </w:tcBorders>
          </w:tcPr>
          <w:p w14:paraId="78EFD6DF" w14:textId="77777777" w:rsidR="00282493" w:rsidRPr="005251B6" w:rsidRDefault="00282493" w:rsidP="00ED5D8C">
            <w:pPr>
              <w:rPr>
                <w:rFonts w:ascii="Arial" w:hAnsi="Arial" w:cs="Arial"/>
              </w:rPr>
            </w:pPr>
          </w:p>
        </w:tc>
        <w:tc>
          <w:tcPr>
            <w:tcW w:w="2512" w:type="dxa"/>
            <w:tcBorders>
              <w:top w:val="double" w:sz="12" w:space="0" w:color="auto"/>
            </w:tcBorders>
          </w:tcPr>
          <w:p w14:paraId="241332A8" w14:textId="77777777" w:rsidR="00282493" w:rsidRPr="005251B6" w:rsidRDefault="00282493" w:rsidP="00ED5D8C">
            <w:pPr>
              <w:rPr>
                <w:rFonts w:ascii="Arial" w:hAnsi="Arial" w:cs="Arial"/>
              </w:rPr>
            </w:pPr>
          </w:p>
        </w:tc>
        <w:tc>
          <w:tcPr>
            <w:tcW w:w="1583" w:type="dxa"/>
            <w:tcBorders>
              <w:top w:val="double" w:sz="12" w:space="0" w:color="auto"/>
              <w:right w:val="double" w:sz="12" w:space="0" w:color="auto"/>
            </w:tcBorders>
          </w:tcPr>
          <w:p w14:paraId="0F8B246F" w14:textId="77777777" w:rsidR="00282493" w:rsidRPr="005251B6" w:rsidRDefault="00282493" w:rsidP="00ED5D8C">
            <w:pPr>
              <w:jc w:val="right"/>
              <w:rPr>
                <w:rFonts w:ascii="Arial" w:hAnsi="Arial" w:cs="Arial"/>
              </w:rPr>
            </w:pPr>
          </w:p>
        </w:tc>
        <w:tc>
          <w:tcPr>
            <w:tcW w:w="919" w:type="dxa"/>
            <w:tcBorders>
              <w:top w:val="double" w:sz="12" w:space="0" w:color="auto"/>
              <w:left w:val="double" w:sz="12" w:space="0" w:color="auto"/>
            </w:tcBorders>
          </w:tcPr>
          <w:p w14:paraId="68018226" w14:textId="77777777" w:rsidR="00282493" w:rsidRPr="005251B6" w:rsidRDefault="00282493" w:rsidP="00ED5D8C">
            <w:pPr>
              <w:rPr>
                <w:rFonts w:ascii="Arial" w:hAnsi="Arial" w:cs="Arial"/>
              </w:rPr>
            </w:pPr>
          </w:p>
        </w:tc>
        <w:tc>
          <w:tcPr>
            <w:tcW w:w="2803" w:type="dxa"/>
            <w:tcBorders>
              <w:top w:val="double" w:sz="12" w:space="0" w:color="auto"/>
            </w:tcBorders>
          </w:tcPr>
          <w:p w14:paraId="1CEAE51E" w14:textId="77777777" w:rsidR="00282493" w:rsidRPr="005251B6" w:rsidRDefault="00282493" w:rsidP="00ED5D8C">
            <w:pPr>
              <w:rPr>
                <w:rFonts w:ascii="Arial" w:hAnsi="Arial" w:cs="Arial"/>
              </w:rPr>
            </w:pPr>
          </w:p>
        </w:tc>
        <w:tc>
          <w:tcPr>
            <w:tcW w:w="1479" w:type="dxa"/>
            <w:tcBorders>
              <w:top w:val="double" w:sz="12" w:space="0" w:color="auto"/>
            </w:tcBorders>
          </w:tcPr>
          <w:p w14:paraId="7A64664B" w14:textId="77777777" w:rsidR="00282493" w:rsidRPr="005251B6" w:rsidRDefault="00282493" w:rsidP="00ED5D8C">
            <w:pPr>
              <w:jc w:val="right"/>
              <w:rPr>
                <w:rFonts w:ascii="Arial" w:hAnsi="Arial" w:cs="Arial"/>
              </w:rPr>
            </w:pPr>
          </w:p>
        </w:tc>
      </w:tr>
      <w:tr w:rsidR="00282493" w:rsidRPr="005251B6" w14:paraId="2F4EB2DE" w14:textId="77777777" w:rsidTr="00ED5D8C">
        <w:trPr>
          <w:trHeight w:val="549"/>
          <w:jc w:val="center"/>
        </w:trPr>
        <w:tc>
          <w:tcPr>
            <w:tcW w:w="991" w:type="dxa"/>
          </w:tcPr>
          <w:p w14:paraId="5D5E950F" w14:textId="77777777" w:rsidR="00282493" w:rsidRPr="005251B6" w:rsidRDefault="00282493" w:rsidP="00ED5D8C">
            <w:pPr>
              <w:rPr>
                <w:rFonts w:ascii="Arial" w:hAnsi="Arial" w:cs="Arial"/>
              </w:rPr>
            </w:pPr>
          </w:p>
        </w:tc>
        <w:tc>
          <w:tcPr>
            <w:tcW w:w="2512" w:type="dxa"/>
          </w:tcPr>
          <w:p w14:paraId="10894455" w14:textId="77777777" w:rsidR="00282493" w:rsidRPr="005251B6" w:rsidRDefault="00282493" w:rsidP="00ED5D8C">
            <w:pPr>
              <w:rPr>
                <w:rFonts w:ascii="Arial" w:hAnsi="Arial" w:cs="Arial"/>
              </w:rPr>
            </w:pPr>
          </w:p>
        </w:tc>
        <w:tc>
          <w:tcPr>
            <w:tcW w:w="1583" w:type="dxa"/>
            <w:tcBorders>
              <w:right w:val="double" w:sz="12" w:space="0" w:color="auto"/>
            </w:tcBorders>
          </w:tcPr>
          <w:p w14:paraId="7D0F2939"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49AD6053" w14:textId="77777777" w:rsidR="00282493" w:rsidRPr="005251B6" w:rsidRDefault="00282493" w:rsidP="00ED5D8C">
            <w:pPr>
              <w:rPr>
                <w:rFonts w:ascii="Arial" w:hAnsi="Arial" w:cs="Arial"/>
              </w:rPr>
            </w:pPr>
          </w:p>
        </w:tc>
        <w:tc>
          <w:tcPr>
            <w:tcW w:w="2803" w:type="dxa"/>
          </w:tcPr>
          <w:p w14:paraId="1B552A4B" w14:textId="77777777" w:rsidR="00282493" w:rsidRPr="005251B6" w:rsidRDefault="00282493" w:rsidP="00ED5D8C">
            <w:pPr>
              <w:rPr>
                <w:rFonts w:ascii="Arial" w:hAnsi="Arial" w:cs="Arial"/>
              </w:rPr>
            </w:pPr>
          </w:p>
        </w:tc>
        <w:tc>
          <w:tcPr>
            <w:tcW w:w="1479" w:type="dxa"/>
          </w:tcPr>
          <w:p w14:paraId="2D44466E" w14:textId="77777777" w:rsidR="00282493" w:rsidRPr="005251B6" w:rsidRDefault="00282493" w:rsidP="00ED5D8C">
            <w:pPr>
              <w:jc w:val="right"/>
              <w:rPr>
                <w:rFonts w:ascii="Arial" w:hAnsi="Arial" w:cs="Arial"/>
              </w:rPr>
            </w:pPr>
          </w:p>
        </w:tc>
      </w:tr>
      <w:tr w:rsidR="00282493" w:rsidRPr="005251B6" w14:paraId="081CAEF9" w14:textId="77777777" w:rsidTr="00ED5D8C">
        <w:trPr>
          <w:trHeight w:val="549"/>
          <w:jc w:val="center"/>
        </w:trPr>
        <w:tc>
          <w:tcPr>
            <w:tcW w:w="991" w:type="dxa"/>
          </w:tcPr>
          <w:p w14:paraId="7930BE5E" w14:textId="77777777" w:rsidR="00282493" w:rsidRPr="005251B6" w:rsidRDefault="00282493" w:rsidP="00ED5D8C">
            <w:pPr>
              <w:rPr>
                <w:rFonts w:ascii="Arial" w:hAnsi="Arial" w:cs="Arial"/>
              </w:rPr>
            </w:pPr>
          </w:p>
        </w:tc>
        <w:tc>
          <w:tcPr>
            <w:tcW w:w="2512" w:type="dxa"/>
          </w:tcPr>
          <w:p w14:paraId="5E04268A" w14:textId="77777777" w:rsidR="00282493" w:rsidRPr="005251B6" w:rsidRDefault="00282493" w:rsidP="00ED5D8C">
            <w:pPr>
              <w:rPr>
                <w:rFonts w:ascii="Arial" w:hAnsi="Arial" w:cs="Arial"/>
              </w:rPr>
            </w:pPr>
          </w:p>
        </w:tc>
        <w:tc>
          <w:tcPr>
            <w:tcW w:w="1583" w:type="dxa"/>
            <w:tcBorders>
              <w:right w:val="double" w:sz="12" w:space="0" w:color="auto"/>
            </w:tcBorders>
          </w:tcPr>
          <w:p w14:paraId="604768DA"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2E8E628A" w14:textId="77777777" w:rsidR="00282493" w:rsidRPr="005251B6" w:rsidRDefault="00282493" w:rsidP="00ED5D8C">
            <w:pPr>
              <w:rPr>
                <w:rFonts w:ascii="Arial" w:hAnsi="Arial" w:cs="Arial"/>
              </w:rPr>
            </w:pPr>
          </w:p>
        </w:tc>
        <w:tc>
          <w:tcPr>
            <w:tcW w:w="2803" w:type="dxa"/>
          </w:tcPr>
          <w:p w14:paraId="27671ED4" w14:textId="77777777" w:rsidR="00282493" w:rsidRPr="005251B6" w:rsidRDefault="00282493" w:rsidP="00ED5D8C">
            <w:pPr>
              <w:rPr>
                <w:rFonts w:ascii="Arial" w:hAnsi="Arial" w:cs="Arial"/>
              </w:rPr>
            </w:pPr>
          </w:p>
        </w:tc>
        <w:tc>
          <w:tcPr>
            <w:tcW w:w="1479" w:type="dxa"/>
          </w:tcPr>
          <w:p w14:paraId="3A166490" w14:textId="77777777" w:rsidR="00282493" w:rsidRPr="005251B6" w:rsidRDefault="00282493" w:rsidP="00ED5D8C">
            <w:pPr>
              <w:jc w:val="right"/>
              <w:rPr>
                <w:rFonts w:ascii="Arial" w:hAnsi="Arial" w:cs="Arial"/>
              </w:rPr>
            </w:pPr>
          </w:p>
        </w:tc>
      </w:tr>
      <w:tr w:rsidR="00282493" w:rsidRPr="005251B6" w14:paraId="2709375E" w14:textId="77777777" w:rsidTr="00ED5D8C">
        <w:trPr>
          <w:trHeight w:val="549"/>
          <w:jc w:val="center"/>
        </w:trPr>
        <w:tc>
          <w:tcPr>
            <w:tcW w:w="991" w:type="dxa"/>
          </w:tcPr>
          <w:p w14:paraId="4F7144F2" w14:textId="77777777" w:rsidR="00282493" w:rsidRPr="005251B6" w:rsidRDefault="00282493" w:rsidP="00ED5D8C">
            <w:pPr>
              <w:rPr>
                <w:rFonts w:ascii="Arial" w:hAnsi="Arial" w:cs="Arial"/>
              </w:rPr>
            </w:pPr>
          </w:p>
        </w:tc>
        <w:tc>
          <w:tcPr>
            <w:tcW w:w="2512" w:type="dxa"/>
          </w:tcPr>
          <w:p w14:paraId="476EE47C" w14:textId="77777777" w:rsidR="00282493" w:rsidRPr="005251B6" w:rsidRDefault="00282493" w:rsidP="00ED5D8C">
            <w:pPr>
              <w:rPr>
                <w:rFonts w:ascii="Arial" w:hAnsi="Arial" w:cs="Arial"/>
              </w:rPr>
            </w:pPr>
          </w:p>
        </w:tc>
        <w:tc>
          <w:tcPr>
            <w:tcW w:w="1583" w:type="dxa"/>
            <w:tcBorders>
              <w:right w:val="double" w:sz="12" w:space="0" w:color="auto"/>
            </w:tcBorders>
          </w:tcPr>
          <w:p w14:paraId="04404A75"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31752313" w14:textId="77777777" w:rsidR="00282493" w:rsidRPr="005251B6" w:rsidRDefault="00282493" w:rsidP="00ED5D8C">
            <w:pPr>
              <w:rPr>
                <w:rFonts w:ascii="Arial" w:hAnsi="Arial" w:cs="Arial"/>
              </w:rPr>
            </w:pPr>
          </w:p>
        </w:tc>
        <w:tc>
          <w:tcPr>
            <w:tcW w:w="2803" w:type="dxa"/>
          </w:tcPr>
          <w:p w14:paraId="75CF6F0F" w14:textId="77777777" w:rsidR="00282493" w:rsidRPr="005251B6" w:rsidRDefault="00282493" w:rsidP="00ED5D8C">
            <w:pPr>
              <w:rPr>
                <w:rFonts w:ascii="Arial" w:hAnsi="Arial" w:cs="Arial"/>
              </w:rPr>
            </w:pPr>
          </w:p>
        </w:tc>
        <w:tc>
          <w:tcPr>
            <w:tcW w:w="1479" w:type="dxa"/>
          </w:tcPr>
          <w:p w14:paraId="31E48684" w14:textId="77777777" w:rsidR="00282493" w:rsidRPr="005251B6" w:rsidRDefault="00282493" w:rsidP="00ED5D8C">
            <w:pPr>
              <w:jc w:val="right"/>
              <w:rPr>
                <w:rFonts w:ascii="Arial" w:hAnsi="Arial" w:cs="Arial"/>
              </w:rPr>
            </w:pPr>
          </w:p>
        </w:tc>
      </w:tr>
      <w:tr w:rsidR="00282493" w:rsidRPr="005251B6" w14:paraId="34BC3393" w14:textId="77777777" w:rsidTr="00ED5D8C">
        <w:trPr>
          <w:trHeight w:val="549"/>
          <w:jc w:val="center"/>
        </w:trPr>
        <w:tc>
          <w:tcPr>
            <w:tcW w:w="991" w:type="dxa"/>
          </w:tcPr>
          <w:p w14:paraId="279DDA94" w14:textId="77777777" w:rsidR="00282493" w:rsidRPr="005251B6" w:rsidRDefault="00282493" w:rsidP="00ED5D8C">
            <w:pPr>
              <w:rPr>
                <w:rFonts w:ascii="Arial" w:hAnsi="Arial" w:cs="Arial"/>
              </w:rPr>
            </w:pPr>
          </w:p>
        </w:tc>
        <w:tc>
          <w:tcPr>
            <w:tcW w:w="2512" w:type="dxa"/>
          </w:tcPr>
          <w:p w14:paraId="6DD739E7" w14:textId="77777777" w:rsidR="00282493" w:rsidRPr="005251B6" w:rsidRDefault="00282493" w:rsidP="00ED5D8C">
            <w:pPr>
              <w:rPr>
                <w:rFonts w:ascii="Arial" w:hAnsi="Arial" w:cs="Arial"/>
              </w:rPr>
            </w:pPr>
          </w:p>
        </w:tc>
        <w:tc>
          <w:tcPr>
            <w:tcW w:w="1583" w:type="dxa"/>
            <w:tcBorders>
              <w:right w:val="double" w:sz="12" w:space="0" w:color="auto"/>
            </w:tcBorders>
          </w:tcPr>
          <w:p w14:paraId="74D54076"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3416DE49" w14:textId="77777777" w:rsidR="00282493" w:rsidRPr="005251B6" w:rsidRDefault="00282493" w:rsidP="00ED5D8C">
            <w:pPr>
              <w:rPr>
                <w:rFonts w:ascii="Arial" w:hAnsi="Arial" w:cs="Arial"/>
              </w:rPr>
            </w:pPr>
          </w:p>
        </w:tc>
        <w:tc>
          <w:tcPr>
            <w:tcW w:w="2803" w:type="dxa"/>
          </w:tcPr>
          <w:p w14:paraId="6C5A7441" w14:textId="77777777" w:rsidR="00282493" w:rsidRPr="005251B6" w:rsidRDefault="00282493" w:rsidP="00ED5D8C">
            <w:pPr>
              <w:rPr>
                <w:rFonts w:ascii="Arial" w:hAnsi="Arial" w:cs="Arial"/>
              </w:rPr>
            </w:pPr>
          </w:p>
        </w:tc>
        <w:tc>
          <w:tcPr>
            <w:tcW w:w="1479" w:type="dxa"/>
          </w:tcPr>
          <w:p w14:paraId="652AC45E" w14:textId="77777777" w:rsidR="00282493" w:rsidRPr="005251B6" w:rsidRDefault="00282493" w:rsidP="00ED5D8C">
            <w:pPr>
              <w:jc w:val="right"/>
              <w:rPr>
                <w:rFonts w:ascii="Arial" w:hAnsi="Arial" w:cs="Arial"/>
              </w:rPr>
            </w:pPr>
          </w:p>
        </w:tc>
      </w:tr>
    </w:tbl>
    <w:p w14:paraId="331357AF" w14:textId="77777777" w:rsidR="00282493" w:rsidRDefault="00282493" w:rsidP="00282493">
      <w:pPr>
        <w:rPr>
          <w:rFonts w:ascii="Arial" w:hAnsi="Arial" w:cs="Arial"/>
        </w:rPr>
      </w:pPr>
    </w:p>
    <w:p w14:paraId="73DA30D0" w14:textId="77777777" w:rsidR="00B60BC5" w:rsidRDefault="00B60BC5" w:rsidP="00282493">
      <w:pPr>
        <w:spacing w:after="120"/>
        <w:jc w:val="center"/>
        <w:rPr>
          <w:rFonts w:ascii="Arial" w:hAnsi="Arial" w:cs="Arial"/>
          <w:b/>
        </w:rPr>
      </w:pPr>
    </w:p>
    <w:p w14:paraId="401141BB" w14:textId="2408776C" w:rsidR="00282493" w:rsidRPr="005251B6" w:rsidRDefault="00282493" w:rsidP="00282493">
      <w:pPr>
        <w:spacing w:after="120"/>
        <w:jc w:val="center"/>
        <w:rPr>
          <w:rFonts w:ascii="Arial" w:hAnsi="Arial" w:cs="Arial"/>
        </w:rPr>
      </w:pPr>
      <w:r>
        <w:rPr>
          <w:rFonts w:ascii="Arial" w:hAnsi="Arial" w:cs="Arial"/>
          <w:b/>
        </w:rPr>
        <w:t>GST- payable/collections</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282493" w:rsidRPr="005251B6" w14:paraId="3EA86D87" w14:textId="77777777" w:rsidTr="00ED5D8C">
        <w:trPr>
          <w:trHeight w:val="403"/>
          <w:jc w:val="center"/>
        </w:trPr>
        <w:tc>
          <w:tcPr>
            <w:tcW w:w="991" w:type="dxa"/>
            <w:tcBorders>
              <w:bottom w:val="double" w:sz="12" w:space="0" w:color="auto"/>
            </w:tcBorders>
            <w:vAlign w:val="center"/>
          </w:tcPr>
          <w:p w14:paraId="71137DD2" w14:textId="77777777" w:rsidR="00282493" w:rsidRPr="005251B6" w:rsidRDefault="00282493" w:rsidP="00ED5D8C">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13CEC7CB"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7ED37CCD" w14:textId="77777777" w:rsidR="00282493" w:rsidRPr="005251B6" w:rsidRDefault="00282493" w:rsidP="00ED5D8C">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1267BE4F" w14:textId="77777777" w:rsidR="00282493" w:rsidRPr="005251B6" w:rsidRDefault="00282493" w:rsidP="00ED5D8C">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30FC9DAA" w14:textId="77777777" w:rsidR="00282493" w:rsidRPr="005251B6" w:rsidRDefault="00282493" w:rsidP="00ED5D8C">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663948BD" w14:textId="77777777" w:rsidR="00282493" w:rsidRPr="005251B6" w:rsidRDefault="00282493" w:rsidP="00ED5D8C">
            <w:pPr>
              <w:jc w:val="center"/>
              <w:rPr>
                <w:rFonts w:ascii="Arial" w:hAnsi="Arial" w:cs="Arial"/>
                <w:b/>
              </w:rPr>
            </w:pPr>
            <w:r w:rsidRPr="005251B6">
              <w:rPr>
                <w:rFonts w:ascii="Arial" w:hAnsi="Arial" w:cs="Arial"/>
                <w:b/>
              </w:rPr>
              <w:t>AMOUNT $</w:t>
            </w:r>
          </w:p>
        </w:tc>
      </w:tr>
      <w:tr w:rsidR="00282493" w:rsidRPr="005251B6" w14:paraId="1E46383A" w14:textId="77777777" w:rsidTr="00ED5D8C">
        <w:trPr>
          <w:trHeight w:val="536"/>
          <w:jc w:val="center"/>
        </w:trPr>
        <w:tc>
          <w:tcPr>
            <w:tcW w:w="991" w:type="dxa"/>
            <w:tcBorders>
              <w:top w:val="double" w:sz="12" w:space="0" w:color="auto"/>
            </w:tcBorders>
          </w:tcPr>
          <w:p w14:paraId="5E7E98FA" w14:textId="77777777" w:rsidR="00282493" w:rsidRPr="005251B6" w:rsidRDefault="00282493" w:rsidP="00ED5D8C">
            <w:pPr>
              <w:rPr>
                <w:rFonts w:ascii="Arial" w:hAnsi="Arial" w:cs="Arial"/>
              </w:rPr>
            </w:pPr>
          </w:p>
        </w:tc>
        <w:tc>
          <w:tcPr>
            <w:tcW w:w="2512" w:type="dxa"/>
            <w:tcBorders>
              <w:top w:val="double" w:sz="12" w:space="0" w:color="auto"/>
            </w:tcBorders>
          </w:tcPr>
          <w:p w14:paraId="39BF8CDB" w14:textId="77777777" w:rsidR="00282493" w:rsidRPr="005251B6" w:rsidRDefault="00282493" w:rsidP="00ED5D8C">
            <w:pPr>
              <w:rPr>
                <w:rFonts w:ascii="Arial" w:hAnsi="Arial" w:cs="Arial"/>
              </w:rPr>
            </w:pPr>
          </w:p>
        </w:tc>
        <w:tc>
          <w:tcPr>
            <w:tcW w:w="1583" w:type="dxa"/>
            <w:tcBorders>
              <w:top w:val="double" w:sz="12" w:space="0" w:color="auto"/>
              <w:right w:val="double" w:sz="12" w:space="0" w:color="auto"/>
            </w:tcBorders>
          </w:tcPr>
          <w:p w14:paraId="048B85D4" w14:textId="77777777" w:rsidR="00282493" w:rsidRPr="005251B6" w:rsidRDefault="00282493" w:rsidP="00ED5D8C">
            <w:pPr>
              <w:jc w:val="right"/>
              <w:rPr>
                <w:rFonts w:ascii="Arial" w:hAnsi="Arial" w:cs="Arial"/>
              </w:rPr>
            </w:pPr>
          </w:p>
        </w:tc>
        <w:tc>
          <w:tcPr>
            <w:tcW w:w="919" w:type="dxa"/>
            <w:tcBorders>
              <w:top w:val="double" w:sz="12" w:space="0" w:color="auto"/>
              <w:left w:val="double" w:sz="12" w:space="0" w:color="auto"/>
            </w:tcBorders>
          </w:tcPr>
          <w:p w14:paraId="7799C870" w14:textId="77777777" w:rsidR="00282493" w:rsidRPr="005251B6" w:rsidRDefault="00282493" w:rsidP="00ED5D8C">
            <w:pPr>
              <w:rPr>
                <w:rFonts w:ascii="Arial" w:hAnsi="Arial" w:cs="Arial"/>
              </w:rPr>
            </w:pPr>
          </w:p>
        </w:tc>
        <w:tc>
          <w:tcPr>
            <w:tcW w:w="2803" w:type="dxa"/>
            <w:tcBorders>
              <w:top w:val="double" w:sz="12" w:space="0" w:color="auto"/>
            </w:tcBorders>
          </w:tcPr>
          <w:p w14:paraId="61AB7A41" w14:textId="77777777" w:rsidR="00282493" w:rsidRPr="005251B6" w:rsidRDefault="00282493" w:rsidP="00ED5D8C">
            <w:pPr>
              <w:rPr>
                <w:rFonts w:ascii="Arial" w:hAnsi="Arial" w:cs="Arial"/>
              </w:rPr>
            </w:pPr>
          </w:p>
        </w:tc>
        <w:tc>
          <w:tcPr>
            <w:tcW w:w="1479" w:type="dxa"/>
            <w:tcBorders>
              <w:top w:val="double" w:sz="12" w:space="0" w:color="auto"/>
            </w:tcBorders>
          </w:tcPr>
          <w:p w14:paraId="0A7DFC56" w14:textId="77777777" w:rsidR="00282493" w:rsidRPr="005251B6" w:rsidRDefault="00282493" w:rsidP="00ED5D8C">
            <w:pPr>
              <w:jc w:val="right"/>
              <w:rPr>
                <w:rFonts w:ascii="Arial" w:hAnsi="Arial" w:cs="Arial"/>
              </w:rPr>
            </w:pPr>
          </w:p>
        </w:tc>
      </w:tr>
      <w:tr w:rsidR="00282493" w:rsidRPr="005251B6" w14:paraId="336BA7DD" w14:textId="77777777" w:rsidTr="00ED5D8C">
        <w:trPr>
          <w:trHeight w:val="549"/>
          <w:jc w:val="center"/>
        </w:trPr>
        <w:tc>
          <w:tcPr>
            <w:tcW w:w="991" w:type="dxa"/>
          </w:tcPr>
          <w:p w14:paraId="06E7B967" w14:textId="77777777" w:rsidR="00282493" w:rsidRPr="005251B6" w:rsidRDefault="00282493" w:rsidP="00ED5D8C">
            <w:pPr>
              <w:rPr>
                <w:rFonts w:ascii="Arial" w:hAnsi="Arial" w:cs="Arial"/>
              </w:rPr>
            </w:pPr>
          </w:p>
        </w:tc>
        <w:tc>
          <w:tcPr>
            <w:tcW w:w="2512" w:type="dxa"/>
          </w:tcPr>
          <w:p w14:paraId="02C05DF8" w14:textId="77777777" w:rsidR="00282493" w:rsidRPr="005251B6" w:rsidRDefault="00282493" w:rsidP="00ED5D8C">
            <w:pPr>
              <w:rPr>
                <w:rFonts w:ascii="Arial" w:hAnsi="Arial" w:cs="Arial"/>
              </w:rPr>
            </w:pPr>
          </w:p>
        </w:tc>
        <w:tc>
          <w:tcPr>
            <w:tcW w:w="1583" w:type="dxa"/>
            <w:tcBorders>
              <w:right w:val="double" w:sz="12" w:space="0" w:color="auto"/>
            </w:tcBorders>
          </w:tcPr>
          <w:p w14:paraId="28E19364"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70E021D1" w14:textId="77777777" w:rsidR="00282493" w:rsidRPr="005251B6" w:rsidRDefault="00282493" w:rsidP="00ED5D8C">
            <w:pPr>
              <w:rPr>
                <w:rFonts w:ascii="Arial" w:hAnsi="Arial" w:cs="Arial"/>
              </w:rPr>
            </w:pPr>
          </w:p>
        </w:tc>
        <w:tc>
          <w:tcPr>
            <w:tcW w:w="2803" w:type="dxa"/>
          </w:tcPr>
          <w:p w14:paraId="617E5280" w14:textId="77777777" w:rsidR="00282493" w:rsidRPr="005251B6" w:rsidRDefault="00282493" w:rsidP="00ED5D8C">
            <w:pPr>
              <w:rPr>
                <w:rFonts w:ascii="Arial" w:hAnsi="Arial" w:cs="Arial"/>
              </w:rPr>
            </w:pPr>
          </w:p>
        </w:tc>
        <w:tc>
          <w:tcPr>
            <w:tcW w:w="1479" w:type="dxa"/>
          </w:tcPr>
          <w:p w14:paraId="462FD0D7" w14:textId="77777777" w:rsidR="00282493" w:rsidRPr="005251B6" w:rsidRDefault="00282493" w:rsidP="00ED5D8C">
            <w:pPr>
              <w:jc w:val="right"/>
              <w:rPr>
                <w:rFonts w:ascii="Arial" w:hAnsi="Arial" w:cs="Arial"/>
              </w:rPr>
            </w:pPr>
          </w:p>
        </w:tc>
      </w:tr>
      <w:tr w:rsidR="00282493" w:rsidRPr="005251B6" w14:paraId="2D94812F" w14:textId="77777777" w:rsidTr="00ED5D8C">
        <w:trPr>
          <w:trHeight w:val="549"/>
          <w:jc w:val="center"/>
        </w:trPr>
        <w:tc>
          <w:tcPr>
            <w:tcW w:w="991" w:type="dxa"/>
          </w:tcPr>
          <w:p w14:paraId="4413A85F" w14:textId="77777777" w:rsidR="00282493" w:rsidRPr="005251B6" w:rsidRDefault="00282493" w:rsidP="00ED5D8C">
            <w:pPr>
              <w:rPr>
                <w:rFonts w:ascii="Arial" w:hAnsi="Arial" w:cs="Arial"/>
              </w:rPr>
            </w:pPr>
          </w:p>
        </w:tc>
        <w:tc>
          <w:tcPr>
            <w:tcW w:w="2512" w:type="dxa"/>
          </w:tcPr>
          <w:p w14:paraId="412F0B3F" w14:textId="77777777" w:rsidR="00282493" w:rsidRPr="005251B6" w:rsidRDefault="00282493" w:rsidP="00ED5D8C">
            <w:pPr>
              <w:rPr>
                <w:rFonts w:ascii="Arial" w:hAnsi="Arial" w:cs="Arial"/>
              </w:rPr>
            </w:pPr>
          </w:p>
        </w:tc>
        <w:tc>
          <w:tcPr>
            <w:tcW w:w="1583" w:type="dxa"/>
            <w:tcBorders>
              <w:right w:val="double" w:sz="12" w:space="0" w:color="auto"/>
            </w:tcBorders>
          </w:tcPr>
          <w:p w14:paraId="44CF3558"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5C3E596B" w14:textId="77777777" w:rsidR="00282493" w:rsidRPr="005251B6" w:rsidRDefault="00282493" w:rsidP="00ED5D8C">
            <w:pPr>
              <w:rPr>
                <w:rFonts w:ascii="Arial" w:hAnsi="Arial" w:cs="Arial"/>
              </w:rPr>
            </w:pPr>
          </w:p>
        </w:tc>
        <w:tc>
          <w:tcPr>
            <w:tcW w:w="2803" w:type="dxa"/>
          </w:tcPr>
          <w:p w14:paraId="5EF93FA7" w14:textId="77777777" w:rsidR="00282493" w:rsidRPr="005251B6" w:rsidRDefault="00282493" w:rsidP="00ED5D8C">
            <w:pPr>
              <w:rPr>
                <w:rFonts w:ascii="Arial" w:hAnsi="Arial" w:cs="Arial"/>
              </w:rPr>
            </w:pPr>
          </w:p>
        </w:tc>
        <w:tc>
          <w:tcPr>
            <w:tcW w:w="1479" w:type="dxa"/>
          </w:tcPr>
          <w:p w14:paraId="1B0BC515" w14:textId="77777777" w:rsidR="00282493" w:rsidRPr="005251B6" w:rsidRDefault="00282493" w:rsidP="00ED5D8C">
            <w:pPr>
              <w:jc w:val="right"/>
              <w:rPr>
                <w:rFonts w:ascii="Arial" w:hAnsi="Arial" w:cs="Arial"/>
              </w:rPr>
            </w:pPr>
          </w:p>
        </w:tc>
      </w:tr>
      <w:tr w:rsidR="00282493" w:rsidRPr="005251B6" w14:paraId="133742F1" w14:textId="77777777" w:rsidTr="00ED5D8C">
        <w:trPr>
          <w:trHeight w:val="549"/>
          <w:jc w:val="center"/>
        </w:trPr>
        <w:tc>
          <w:tcPr>
            <w:tcW w:w="991" w:type="dxa"/>
          </w:tcPr>
          <w:p w14:paraId="352CB7A6" w14:textId="77777777" w:rsidR="00282493" w:rsidRPr="005251B6" w:rsidRDefault="00282493" w:rsidP="00ED5D8C">
            <w:pPr>
              <w:rPr>
                <w:rFonts w:ascii="Arial" w:hAnsi="Arial" w:cs="Arial"/>
              </w:rPr>
            </w:pPr>
          </w:p>
        </w:tc>
        <w:tc>
          <w:tcPr>
            <w:tcW w:w="2512" w:type="dxa"/>
          </w:tcPr>
          <w:p w14:paraId="0F8E3167" w14:textId="77777777" w:rsidR="00282493" w:rsidRPr="005251B6" w:rsidRDefault="00282493" w:rsidP="00ED5D8C">
            <w:pPr>
              <w:rPr>
                <w:rFonts w:ascii="Arial" w:hAnsi="Arial" w:cs="Arial"/>
              </w:rPr>
            </w:pPr>
          </w:p>
        </w:tc>
        <w:tc>
          <w:tcPr>
            <w:tcW w:w="1583" w:type="dxa"/>
            <w:tcBorders>
              <w:right w:val="double" w:sz="12" w:space="0" w:color="auto"/>
            </w:tcBorders>
          </w:tcPr>
          <w:p w14:paraId="5D09E494"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5F92E964" w14:textId="77777777" w:rsidR="00282493" w:rsidRPr="005251B6" w:rsidRDefault="00282493" w:rsidP="00ED5D8C">
            <w:pPr>
              <w:rPr>
                <w:rFonts w:ascii="Arial" w:hAnsi="Arial" w:cs="Arial"/>
              </w:rPr>
            </w:pPr>
          </w:p>
        </w:tc>
        <w:tc>
          <w:tcPr>
            <w:tcW w:w="2803" w:type="dxa"/>
          </w:tcPr>
          <w:p w14:paraId="22108330" w14:textId="77777777" w:rsidR="00282493" w:rsidRPr="005251B6" w:rsidRDefault="00282493" w:rsidP="00ED5D8C">
            <w:pPr>
              <w:rPr>
                <w:rFonts w:ascii="Arial" w:hAnsi="Arial" w:cs="Arial"/>
              </w:rPr>
            </w:pPr>
          </w:p>
        </w:tc>
        <w:tc>
          <w:tcPr>
            <w:tcW w:w="1479" w:type="dxa"/>
          </w:tcPr>
          <w:p w14:paraId="6E858474" w14:textId="77777777" w:rsidR="00282493" w:rsidRPr="005251B6" w:rsidRDefault="00282493" w:rsidP="00ED5D8C">
            <w:pPr>
              <w:jc w:val="right"/>
              <w:rPr>
                <w:rFonts w:ascii="Arial" w:hAnsi="Arial" w:cs="Arial"/>
              </w:rPr>
            </w:pPr>
          </w:p>
        </w:tc>
      </w:tr>
      <w:tr w:rsidR="00282493" w:rsidRPr="005251B6" w14:paraId="5443778A" w14:textId="77777777" w:rsidTr="00ED5D8C">
        <w:trPr>
          <w:trHeight w:val="549"/>
          <w:jc w:val="center"/>
        </w:trPr>
        <w:tc>
          <w:tcPr>
            <w:tcW w:w="991" w:type="dxa"/>
          </w:tcPr>
          <w:p w14:paraId="4A0FC123" w14:textId="77777777" w:rsidR="00282493" w:rsidRPr="005251B6" w:rsidRDefault="00282493" w:rsidP="00ED5D8C">
            <w:pPr>
              <w:rPr>
                <w:rFonts w:ascii="Arial" w:hAnsi="Arial" w:cs="Arial"/>
              </w:rPr>
            </w:pPr>
          </w:p>
        </w:tc>
        <w:tc>
          <w:tcPr>
            <w:tcW w:w="2512" w:type="dxa"/>
          </w:tcPr>
          <w:p w14:paraId="59712E49" w14:textId="77777777" w:rsidR="00282493" w:rsidRPr="005251B6" w:rsidRDefault="00282493" w:rsidP="00ED5D8C">
            <w:pPr>
              <w:rPr>
                <w:rFonts w:ascii="Arial" w:hAnsi="Arial" w:cs="Arial"/>
              </w:rPr>
            </w:pPr>
          </w:p>
        </w:tc>
        <w:tc>
          <w:tcPr>
            <w:tcW w:w="1583" w:type="dxa"/>
            <w:tcBorders>
              <w:right w:val="double" w:sz="12" w:space="0" w:color="auto"/>
            </w:tcBorders>
          </w:tcPr>
          <w:p w14:paraId="660986CD" w14:textId="77777777" w:rsidR="00282493" w:rsidRPr="005251B6" w:rsidRDefault="00282493" w:rsidP="00ED5D8C">
            <w:pPr>
              <w:jc w:val="right"/>
              <w:rPr>
                <w:rFonts w:ascii="Arial" w:hAnsi="Arial" w:cs="Arial"/>
              </w:rPr>
            </w:pPr>
          </w:p>
        </w:tc>
        <w:tc>
          <w:tcPr>
            <w:tcW w:w="919" w:type="dxa"/>
            <w:tcBorders>
              <w:left w:val="double" w:sz="12" w:space="0" w:color="auto"/>
            </w:tcBorders>
          </w:tcPr>
          <w:p w14:paraId="16854FF9" w14:textId="77777777" w:rsidR="00282493" w:rsidRPr="005251B6" w:rsidRDefault="00282493" w:rsidP="00ED5D8C">
            <w:pPr>
              <w:rPr>
                <w:rFonts w:ascii="Arial" w:hAnsi="Arial" w:cs="Arial"/>
              </w:rPr>
            </w:pPr>
          </w:p>
        </w:tc>
        <w:tc>
          <w:tcPr>
            <w:tcW w:w="2803" w:type="dxa"/>
          </w:tcPr>
          <w:p w14:paraId="1359D3B5" w14:textId="77777777" w:rsidR="00282493" w:rsidRPr="005251B6" w:rsidRDefault="00282493" w:rsidP="00ED5D8C">
            <w:pPr>
              <w:rPr>
                <w:rFonts w:ascii="Arial" w:hAnsi="Arial" w:cs="Arial"/>
              </w:rPr>
            </w:pPr>
          </w:p>
        </w:tc>
        <w:tc>
          <w:tcPr>
            <w:tcW w:w="1479" w:type="dxa"/>
          </w:tcPr>
          <w:p w14:paraId="781B8ED5" w14:textId="77777777" w:rsidR="00282493" w:rsidRPr="005251B6" w:rsidRDefault="00282493" w:rsidP="00ED5D8C">
            <w:pPr>
              <w:jc w:val="right"/>
              <w:rPr>
                <w:rFonts w:ascii="Arial" w:hAnsi="Arial" w:cs="Arial"/>
              </w:rPr>
            </w:pPr>
          </w:p>
        </w:tc>
      </w:tr>
    </w:tbl>
    <w:p w14:paraId="3B4DD435" w14:textId="517C02EB" w:rsidR="00282493" w:rsidRDefault="00282493" w:rsidP="00282493">
      <w:pPr>
        <w:rPr>
          <w:rFonts w:ascii="Arial" w:hAnsi="Arial" w:cs="Arial"/>
        </w:rPr>
      </w:pPr>
    </w:p>
    <w:p w14:paraId="1D88D75A" w14:textId="25BA5357" w:rsidR="004611DF" w:rsidRDefault="004611DF" w:rsidP="00282493">
      <w:pPr>
        <w:rPr>
          <w:rFonts w:ascii="Arial" w:hAnsi="Arial" w:cs="Arial"/>
        </w:rPr>
      </w:pPr>
    </w:p>
    <w:p w14:paraId="781BFA8E" w14:textId="77777777" w:rsidR="004611DF" w:rsidRDefault="004611DF" w:rsidP="00282493">
      <w:pPr>
        <w:rPr>
          <w:rFonts w:ascii="Arial" w:hAnsi="Arial" w:cs="Arial"/>
        </w:rPr>
      </w:pPr>
    </w:p>
    <w:p w14:paraId="377CAF38" w14:textId="77777777" w:rsidR="00BC0A29" w:rsidRDefault="00BC0A29" w:rsidP="002F42B2">
      <w:pPr>
        <w:tabs>
          <w:tab w:val="right" w:pos="9639"/>
        </w:tabs>
        <w:spacing w:before="120"/>
        <w:rPr>
          <w:rFonts w:ascii="Arial" w:hAnsi="Arial" w:cs="Arial"/>
          <w:b/>
          <w:sz w:val="28"/>
          <w:szCs w:val="28"/>
        </w:rPr>
      </w:pPr>
    </w:p>
    <w:p w14:paraId="769759F8" w14:textId="77777777" w:rsidR="00BC0A29" w:rsidRDefault="00BC0A29" w:rsidP="002F42B2">
      <w:pPr>
        <w:tabs>
          <w:tab w:val="right" w:pos="9639"/>
        </w:tabs>
        <w:spacing w:before="120"/>
        <w:rPr>
          <w:rFonts w:ascii="Arial" w:hAnsi="Arial" w:cs="Arial"/>
          <w:b/>
          <w:sz w:val="28"/>
          <w:szCs w:val="28"/>
        </w:rPr>
      </w:pPr>
    </w:p>
    <w:p w14:paraId="2E1012AD" w14:textId="147D07F2" w:rsidR="002F42B2" w:rsidRPr="00141585" w:rsidRDefault="002F42B2" w:rsidP="002F42B2">
      <w:pPr>
        <w:tabs>
          <w:tab w:val="right" w:pos="9639"/>
        </w:tabs>
        <w:spacing w:before="120"/>
        <w:rPr>
          <w:rFonts w:ascii="Arial" w:hAnsi="Arial" w:cs="Arial"/>
          <w:sz w:val="28"/>
          <w:szCs w:val="28"/>
        </w:rPr>
      </w:pPr>
      <w:r w:rsidRPr="00C16F35">
        <w:rPr>
          <w:rFonts w:ascii="Arial" w:hAnsi="Arial" w:cs="Arial"/>
          <w:b/>
          <w:sz w:val="28"/>
          <w:szCs w:val="28"/>
        </w:rPr>
        <w:t>Question 1</w:t>
      </w:r>
      <w:r>
        <w:rPr>
          <w:rFonts w:ascii="Arial" w:hAnsi="Arial" w:cs="Arial"/>
          <w:b/>
          <w:sz w:val="28"/>
          <w:szCs w:val="28"/>
        </w:rPr>
        <w:t>7</w:t>
      </w:r>
      <w:r>
        <w:rPr>
          <w:rFonts w:ascii="Arial" w:hAnsi="Arial" w:cs="Arial"/>
          <w:b/>
          <w:sz w:val="28"/>
          <w:szCs w:val="28"/>
        </w:rPr>
        <w:tab/>
      </w:r>
      <w:r w:rsidR="00BC0A29">
        <w:rPr>
          <w:rFonts w:ascii="Arial" w:hAnsi="Arial" w:cs="Arial"/>
          <w:b/>
          <w:sz w:val="28"/>
          <w:szCs w:val="28"/>
        </w:rPr>
        <w:t>43</w:t>
      </w:r>
      <w:r w:rsidR="005F7148">
        <w:rPr>
          <w:rFonts w:ascii="Arial" w:hAnsi="Arial" w:cs="Arial"/>
          <w:b/>
          <w:sz w:val="28"/>
          <w:szCs w:val="28"/>
        </w:rPr>
        <w:t xml:space="preserve"> </w:t>
      </w:r>
      <w:r w:rsidRPr="00C16F35">
        <w:rPr>
          <w:rFonts w:ascii="Arial" w:hAnsi="Arial" w:cs="Arial"/>
          <w:b/>
          <w:sz w:val="28"/>
          <w:szCs w:val="28"/>
        </w:rPr>
        <w:t>marks</w:t>
      </w:r>
    </w:p>
    <w:p w14:paraId="57018C9A" w14:textId="77777777" w:rsidR="002F42B2" w:rsidRDefault="002F42B2" w:rsidP="002F42B2">
      <w:pPr>
        <w:rPr>
          <w:rFonts w:ascii="Arial" w:hAnsi="Arial" w:cs="Arial"/>
          <w:noProof/>
          <w:lang w:eastAsia="ja-JP"/>
        </w:rPr>
      </w:pPr>
    </w:p>
    <w:p w14:paraId="4D4DC2F0" w14:textId="5A4F82D8" w:rsidR="00ED5D8C" w:rsidRDefault="00ED5D8C" w:rsidP="007C5374">
      <w:pPr>
        <w:rPr>
          <w:rFonts w:ascii="Arial" w:hAnsi="Arial" w:cs="Arial"/>
          <w:noProof/>
          <w:lang w:eastAsia="ja-JP"/>
        </w:rPr>
      </w:pPr>
      <w:r>
        <w:rPr>
          <w:rFonts w:ascii="Arial" w:hAnsi="Arial" w:cs="Arial"/>
          <w:noProof/>
          <w:lang w:eastAsia="ja-JP"/>
        </w:rPr>
        <w:t>Dinari T</w:t>
      </w:r>
      <w:r w:rsidR="00992662">
        <w:rPr>
          <w:rFonts w:ascii="Arial" w:hAnsi="Arial" w:cs="Arial"/>
          <w:noProof/>
          <w:lang w:eastAsia="ja-JP"/>
        </w:rPr>
        <w:t>ours</w:t>
      </w:r>
      <w:r>
        <w:rPr>
          <w:rFonts w:ascii="Arial" w:hAnsi="Arial" w:cs="Arial"/>
          <w:noProof/>
          <w:lang w:eastAsia="ja-JP"/>
        </w:rPr>
        <w:t xml:space="preserve"> operates </w:t>
      </w:r>
      <w:r w:rsidR="00992662">
        <w:rPr>
          <w:rFonts w:ascii="Arial" w:hAnsi="Arial" w:cs="Arial"/>
          <w:noProof/>
          <w:lang w:eastAsia="ja-JP"/>
        </w:rPr>
        <w:t>a bus tour business in the south west of the state.</w:t>
      </w:r>
      <w:r>
        <w:rPr>
          <w:rFonts w:ascii="Arial" w:hAnsi="Arial" w:cs="Arial"/>
          <w:noProof/>
          <w:lang w:eastAsia="ja-JP"/>
        </w:rPr>
        <w:t xml:space="preserve"> It is the end of financial year 2020, and the bookkeeper has passed on the following information</w:t>
      </w:r>
      <w:r w:rsidR="0068786E">
        <w:rPr>
          <w:rFonts w:ascii="Arial" w:hAnsi="Arial" w:cs="Arial"/>
          <w:noProof/>
          <w:lang w:eastAsia="ja-JP"/>
        </w:rPr>
        <w:t>. T</w:t>
      </w:r>
      <w:r w:rsidR="00081B5D">
        <w:rPr>
          <w:rFonts w:ascii="Arial" w:hAnsi="Arial" w:cs="Arial"/>
          <w:noProof/>
          <w:lang w:eastAsia="ja-JP"/>
        </w:rPr>
        <w:t xml:space="preserve">ours booked directly through Dinari Tours, </w:t>
      </w:r>
      <w:r w:rsidR="0068786E">
        <w:rPr>
          <w:rFonts w:ascii="Arial" w:hAnsi="Arial" w:cs="Arial"/>
          <w:noProof/>
          <w:lang w:eastAsia="ja-JP"/>
        </w:rPr>
        <w:t>are paid for in advance by the tourists</w:t>
      </w:r>
      <w:r w:rsidR="00081B5D">
        <w:rPr>
          <w:rFonts w:ascii="Arial" w:hAnsi="Arial" w:cs="Arial"/>
          <w:noProof/>
          <w:lang w:eastAsia="ja-JP"/>
        </w:rPr>
        <w:t>. Dinari tours also receives bookings made through major hotels, and these are paid for after the tours run.</w:t>
      </w:r>
    </w:p>
    <w:p w14:paraId="209EA2A9" w14:textId="38F5AC79" w:rsidR="00ED5D8C" w:rsidRDefault="00ED5D8C" w:rsidP="007C5374">
      <w:pPr>
        <w:rPr>
          <w:rFonts w:ascii="Arial" w:hAnsi="Arial" w:cs="Arial"/>
          <w:noProof/>
          <w:lang w:eastAsia="ja-JP"/>
        </w:rPr>
      </w:pPr>
    </w:p>
    <w:p w14:paraId="43E67805" w14:textId="1159EB73" w:rsidR="00992662" w:rsidRDefault="00992662" w:rsidP="007C5374">
      <w:pPr>
        <w:rPr>
          <w:rFonts w:ascii="Arial" w:hAnsi="Arial" w:cs="Arial"/>
          <w:b/>
          <w:bCs/>
          <w:noProof/>
          <w:lang w:eastAsia="ja-JP"/>
        </w:rPr>
      </w:pPr>
      <w:r>
        <w:rPr>
          <w:rFonts w:ascii="Arial" w:hAnsi="Arial" w:cs="Arial"/>
          <w:b/>
          <w:bCs/>
          <w:noProof/>
          <w:lang w:eastAsia="ja-JP"/>
        </w:rPr>
        <w:t xml:space="preserve">        Dinari Tours</w:t>
      </w:r>
    </w:p>
    <w:p w14:paraId="3420E91E" w14:textId="074F8A3E" w:rsidR="00992662" w:rsidRDefault="00992662" w:rsidP="007C5374">
      <w:pPr>
        <w:rPr>
          <w:rFonts w:ascii="Arial" w:hAnsi="Arial" w:cs="Arial"/>
          <w:b/>
          <w:bCs/>
          <w:noProof/>
          <w:lang w:eastAsia="ja-JP"/>
        </w:rPr>
      </w:pPr>
      <w:r>
        <w:rPr>
          <w:rFonts w:ascii="Arial" w:hAnsi="Arial" w:cs="Arial"/>
          <w:b/>
          <w:bCs/>
          <w:noProof/>
          <w:lang w:eastAsia="ja-JP"/>
        </w:rPr>
        <w:t xml:space="preserve">        </w:t>
      </w:r>
      <w:r w:rsidR="00560850">
        <w:rPr>
          <w:rFonts w:ascii="Arial" w:hAnsi="Arial" w:cs="Arial"/>
          <w:b/>
          <w:bCs/>
          <w:noProof/>
          <w:lang w:eastAsia="ja-JP"/>
        </w:rPr>
        <w:t xml:space="preserve">Unadjusted </w:t>
      </w:r>
      <w:r>
        <w:rPr>
          <w:rFonts w:ascii="Arial" w:hAnsi="Arial" w:cs="Arial"/>
          <w:b/>
          <w:bCs/>
          <w:noProof/>
          <w:lang w:eastAsia="ja-JP"/>
        </w:rPr>
        <w:t xml:space="preserve">Trial Balance </w:t>
      </w:r>
    </w:p>
    <w:p w14:paraId="63CBDE0E" w14:textId="5A83DE9C" w:rsidR="00992662" w:rsidRDefault="00992662" w:rsidP="007C5374">
      <w:pPr>
        <w:rPr>
          <w:rFonts w:ascii="Arial" w:hAnsi="Arial" w:cs="Arial"/>
          <w:noProof/>
          <w:lang w:eastAsia="ja-JP"/>
        </w:rPr>
      </w:pPr>
      <w:r>
        <w:rPr>
          <w:rFonts w:ascii="Arial" w:hAnsi="Arial" w:cs="Arial"/>
          <w:noProof/>
          <w:lang w:eastAsia="ja-JP"/>
        </w:rPr>
        <w:t xml:space="preserve">        </w:t>
      </w:r>
      <w:r w:rsidR="00560850">
        <w:rPr>
          <w:rFonts w:ascii="Arial" w:hAnsi="Arial" w:cs="Arial"/>
          <w:noProof/>
          <w:lang w:eastAsia="ja-JP"/>
        </w:rPr>
        <w:t xml:space="preserve">As at </w:t>
      </w:r>
      <w:r>
        <w:rPr>
          <w:rFonts w:ascii="Arial" w:hAnsi="Arial" w:cs="Arial"/>
          <w:noProof/>
          <w:lang w:eastAsia="ja-JP"/>
        </w:rPr>
        <w:t>30</w:t>
      </w:r>
      <w:r w:rsidRPr="00992662">
        <w:rPr>
          <w:rFonts w:ascii="Arial" w:hAnsi="Arial" w:cs="Arial"/>
          <w:noProof/>
          <w:vertAlign w:val="superscript"/>
          <w:lang w:eastAsia="ja-JP"/>
        </w:rPr>
        <w:t>th</w:t>
      </w:r>
      <w:r>
        <w:rPr>
          <w:rFonts w:ascii="Arial" w:hAnsi="Arial" w:cs="Arial"/>
          <w:noProof/>
          <w:lang w:eastAsia="ja-JP"/>
        </w:rPr>
        <w:t xml:space="preserve"> June 2020</w:t>
      </w:r>
    </w:p>
    <w:tbl>
      <w:tblPr>
        <w:tblStyle w:val="TableGrid"/>
        <w:tblW w:w="0" w:type="auto"/>
        <w:tblInd w:w="137" w:type="dxa"/>
        <w:tblLook w:val="04A0" w:firstRow="1" w:lastRow="0" w:firstColumn="1" w:lastColumn="0" w:noHBand="0" w:noVBand="1"/>
      </w:tblPr>
      <w:tblGrid>
        <w:gridCol w:w="5103"/>
        <w:gridCol w:w="1701"/>
        <w:gridCol w:w="1701"/>
      </w:tblGrid>
      <w:tr w:rsidR="00992662" w14:paraId="0A411597" w14:textId="77777777" w:rsidTr="00EA7E81">
        <w:tc>
          <w:tcPr>
            <w:tcW w:w="5103" w:type="dxa"/>
          </w:tcPr>
          <w:p w14:paraId="4CE20F49" w14:textId="77777777" w:rsidR="00992662" w:rsidRDefault="00992662" w:rsidP="0046244D">
            <w:pPr>
              <w:rPr>
                <w:rFonts w:ascii="Arial" w:hAnsi="Arial" w:cs="Arial"/>
                <w:bCs/>
              </w:rPr>
            </w:pPr>
          </w:p>
        </w:tc>
        <w:tc>
          <w:tcPr>
            <w:tcW w:w="1701" w:type="dxa"/>
          </w:tcPr>
          <w:p w14:paraId="17713844" w14:textId="77777777" w:rsidR="00992662" w:rsidRDefault="00992662" w:rsidP="0046244D">
            <w:pPr>
              <w:jc w:val="center"/>
              <w:rPr>
                <w:rFonts w:ascii="Arial" w:hAnsi="Arial" w:cs="Arial"/>
                <w:b/>
              </w:rPr>
            </w:pPr>
            <w:r>
              <w:rPr>
                <w:rFonts w:ascii="Arial" w:hAnsi="Arial" w:cs="Arial"/>
                <w:b/>
              </w:rPr>
              <w:t>Debit</w:t>
            </w:r>
          </w:p>
          <w:p w14:paraId="6D884CE3" w14:textId="77777777" w:rsidR="00992662" w:rsidRPr="003A5824" w:rsidRDefault="00992662" w:rsidP="0046244D">
            <w:pPr>
              <w:jc w:val="center"/>
              <w:rPr>
                <w:rFonts w:ascii="Arial" w:hAnsi="Arial" w:cs="Arial"/>
                <w:b/>
              </w:rPr>
            </w:pPr>
            <w:r>
              <w:rPr>
                <w:rFonts w:ascii="Arial" w:hAnsi="Arial" w:cs="Arial"/>
                <w:b/>
              </w:rPr>
              <w:t>$</w:t>
            </w:r>
          </w:p>
        </w:tc>
        <w:tc>
          <w:tcPr>
            <w:tcW w:w="1701" w:type="dxa"/>
          </w:tcPr>
          <w:p w14:paraId="20FA858C" w14:textId="77777777" w:rsidR="00992662" w:rsidRDefault="00992662" w:rsidP="0046244D">
            <w:pPr>
              <w:jc w:val="center"/>
              <w:rPr>
                <w:rFonts w:ascii="Arial" w:hAnsi="Arial" w:cs="Arial"/>
                <w:b/>
              </w:rPr>
            </w:pPr>
            <w:r w:rsidRPr="003A5824">
              <w:rPr>
                <w:rFonts w:ascii="Arial" w:hAnsi="Arial" w:cs="Arial"/>
                <w:b/>
              </w:rPr>
              <w:t>Credit</w:t>
            </w:r>
          </w:p>
          <w:p w14:paraId="45E200AF" w14:textId="77777777" w:rsidR="00992662" w:rsidRPr="003A5824" w:rsidRDefault="00992662" w:rsidP="0046244D">
            <w:pPr>
              <w:jc w:val="center"/>
              <w:rPr>
                <w:rFonts w:ascii="Arial" w:hAnsi="Arial" w:cs="Arial"/>
                <w:b/>
              </w:rPr>
            </w:pPr>
            <w:r>
              <w:rPr>
                <w:rFonts w:ascii="Arial" w:hAnsi="Arial" w:cs="Arial"/>
                <w:b/>
              </w:rPr>
              <w:t>$</w:t>
            </w:r>
          </w:p>
        </w:tc>
      </w:tr>
      <w:tr w:rsidR="00992662" w14:paraId="00C2F3C2" w14:textId="77777777" w:rsidTr="00EA7E81">
        <w:tc>
          <w:tcPr>
            <w:tcW w:w="5103" w:type="dxa"/>
          </w:tcPr>
          <w:p w14:paraId="7DE5F76D" w14:textId="77777777" w:rsidR="00992662" w:rsidRDefault="00992662" w:rsidP="0046244D">
            <w:pPr>
              <w:rPr>
                <w:rFonts w:ascii="Arial" w:hAnsi="Arial" w:cs="Arial"/>
                <w:bCs/>
              </w:rPr>
            </w:pPr>
            <w:r>
              <w:rPr>
                <w:rFonts w:ascii="Arial" w:hAnsi="Arial" w:cs="Arial"/>
                <w:bCs/>
              </w:rPr>
              <w:t>Cash at Bank</w:t>
            </w:r>
          </w:p>
        </w:tc>
        <w:tc>
          <w:tcPr>
            <w:tcW w:w="1701" w:type="dxa"/>
          </w:tcPr>
          <w:p w14:paraId="7A520BED" w14:textId="7A28F249" w:rsidR="00992662" w:rsidRPr="00992662" w:rsidRDefault="00560850" w:rsidP="0046244D">
            <w:pPr>
              <w:jc w:val="right"/>
              <w:rPr>
                <w:rFonts w:ascii="Arial" w:hAnsi="Arial" w:cs="Arial"/>
                <w:bCs/>
              </w:rPr>
            </w:pPr>
            <w:r>
              <w:rPr>
                <w:rFonts w:ascii="Arial" w:hAnsi="Arial" w:cs="Arial"/>
                <w:bCs/>
              </w:rPr>
              <w:t>41,981</w:t>
            </w:r>
          </w:p>
        </w:tc>
        <w:tc>
          <w:tcPr>
            <w:tcW w:w="1701" w:type="dxa"/>
          </w:tcPr>
          <w:p w14:paraId="38A082B4" w14:textId="41AA5898" w:rsidR="00992662" w:rsidRPr="003A5824" w:rsidRDefault="00992662" w:rsidP="0046244D">
            <w:pPr>
              <w:jc w:val="right"/>
              <w:rPr>
                <w:rFonts w:ascii="Arial" w:hAnsi="Arial" w:cs="Arial"/>
                <w:bCs/>
              </w:rPr>
            </w:pPr>
          </w:p>
        </w:tc>
      </w:tr>
      <w:tr w:rsidR="00992662" w14:paraId="3ADE9B9F" w14:textId="77777777" w:rsidTr="00EA7E81">
        <w:tc>
          <w:tcPr>
            <w:tcW w:w="5103" w:type="dxa"/>
          </w:tcPr>
          <w:p w14:paraId="520E0E13" w14:textId="77777777" w:rsidR="00992662" w:rsidRDefault="00992662" w:rsidP="0046244D">
            <w:pPr>
              <w:rPr>
                <w:rFonts w:ascii="Arial" w:hAnsi="Arial" w:cs="Arial"/>
                <w:bCs/>
              </w:rPr>
            </w:pPr>
            <w:r>
              <w:rPr>
                <w:rFonts w:ascii="Arial" w:hAnsi="Arial" w:cs="Arial"/>
                <w:bCs/>
              </w:rPr>
              <w:t>Accounts Receivable</w:t>
            </w:r>
          </w:p>
        </w:tc>
        <w:tc>
          <w:tcPr>
            <w:tcW w:w="1701" w:type="dxa"/>
          </w:tcPr>
          <w:p w14:paraId="003EDC61" w14:textId="26255D50" w:rsidR="00992662" w:rsidRPr="003A5824" w:rsidRDefault="00992662" w:rsidP="0046244D">
            <w:pPr>
              <w:jc w:val="right"/>
              <w:rPr>
                <w:rFonts w:ascii="Arial" w:hAnsi="Arial" w:cs="Arial"/>
                <w:bCs/>
              </w:rPr>
            </w:pPr>
            <w:r>
              <w:rPr>
                <w:rFonts w:ascii="Arial" w:hAnsi="Arial" w:cs="Arial"/>
                <w:bCs/>
              </w:rPr>
              <w:t>62,140</w:t>
            </w:r>
          </w:p>
        </w:tc>
        <w:tc>
          <w:tcPr>
            <w:tcW w:w="1701" w:type="dxa"/>
          </w:tcPr>
          <w:p w14:paraId="06991C48" w14:textId="77777777" w:rsidR="00992662" w:rsidRPr="003A5824" w:rsidRDefault="00992662" w:rsidP="0046244D">
            <w:pPr>
              <w:jc w:val="right"/>
              <w:rPr>
                <w:rFonts w:ascii="Arial" w:hAnsi="Arial" w:cs="Arial"/>
                <w:bCs/>
              </w:rPr>
            </w:pPr>
          </w:p>
        </w:tc>
      </w:tr>
      <w:tr w:rsidR="00992662" w14:paraId="711F643D" w14:textId="77777777" w:rsidTr="00EA7E81">
        <w:tc>
          <w:tcPr>
            <w:tcW w:w="5103" w:type="dxa"/>
          </w:tcPr>
          <w:p w14:paraId="1A33CC15" w14:textId="13534546" w:rsidR="00992662" w:rsidRDefault="00992662" w:rsidP="0046244D">
            <w:pPr>
              <w:rPr>
                <w:rFonts w:ascii="Arial" w:hAnsi="Arial" w:cs="Arial"/>
                <w:bCs/>
              </w:rPr>
            </w:pPr>
            <w:r>
              <w:rPr>
                <w:rFonts w:ascii="Arial" w:hAnsi="Arial" w:cs="Arial"/>
                <w:bCs/>
              </w:rPr>
              <w:t>Allowance for Doubtful Debts</w:t>
            </w:r>
          </w:p>
        </w:tc>
        <w:tc>
          <w:tcPr>
            <w:tcW w:w="1701" w:type="dxa"/>
          </w:tcPr>
          <w:p w14:paraId="5028EED9" w14:textId="77777777" w:rsidR="00992662" w:rsidRDefault="00992662" w:rsidP="0046244D">
            <w:pPr>
              <w:jc w:val="right"/>
              <w:rPr>
                <w:rFonts w:ascii="Arial" w:hAnsi="Arial" w:cs="Arial"/>
                <w:bCs/>
              </w:rPr>
            </w:pPr>
          </w:p>
        </w:tc>
        <w:tc>
          <w:tcPr>
            <w:tcW w:w="1701" w:type="dxa"/>
          </w:tcPr>
          <w:p w14:paraId="4D5FD947" w14:textId="5B6D387B" w:rsidR="00992662" w:rsidRPr="003A5824" w:rsidRDefault="00992662" w:rsidP="0046244D">
            <w:pPr>
              <w:jc w:val="right"/>
              <w:rPr>
                <w:rFonts w:ascii="Arial" w:hAnsi="Arial" w:cs="Arial"/>
                <w:bCs/>
              </w:rPr>
            </w:pPr>
            <w:r>
              <w:rPr>
                <w:rFonts w:ascii="Arial" w:hAnsi="Arial" w:cs="Arial"/>
                <w:bCs/>
              </w:rPr>
              <w:t>3,150</w:t>
            </w:r>
          </w:p>
        </w:tc>
      </w:tr>
      <w:tr w:rsidR="00992662" w14:paraId="14FC4E2D" w14:textId="77777777" w:rsidTr="00EA7E81">
        <w:tc>
          <w:tcPr>
            <w:tcW w:w="5103" w:type="dxa"/>
          </w:tcPr>
          <w:p w14:paraId="09050415" w14:textId="77777777" w:rsidR="00992662" w:rsidRDefault="00992662" w:rsidP="0046244D">
            <w:pPr>
              <w:rPr>
                <w:rFonts w:ascii="Arial" w:hAnsi="Arial" w:cs="Arial"/>
                <w:bCs/>
              </w:rPr>
            </w:pPr>
            <w:r>
              <w:rPr>
                <w:rFonts w:ascii="Arial" w:hAnsi="Arial" w:cs="Arial"/>
                <w:bCs/>
              </w:rPr>
              <w:t>Accounts Payable</w:t>
            </w:r>
          </w:p>
        </w:tc>
        <w:tc>
          <w:tcPr>
            <w:tcW w:w="1701" w:type="dxa"/>
          </w:tcPr>
          <w:p w14:paraId="207A5ABE" w14:textId="77777777" w:rsidR="00992662" w:rsidRPr="003A5824" w:rsidRDefault="00992662" w:rsidP="0046244D">
            <w:pPr>
              <w:jc w:val="right"/>
              <w:rPr>
                <w:rFonts w:ascii="Arial" w:hAnsi="Arial" w:cs="Arial"/>
                <w:bCs/>
              </w:rPr>
            </w:pPr>
          </w:p>
        </w:tc>
        <w:tc>
          <w:tcPr>
            <w:tcW w:w="1701" w:type="dxa"/>
          </w:tcPr>
          <w:p w14:paraId="10F7FEF2" w14:textId="7FE6ECA7" w:rsidR="00992662" w:rsidRPr="003A5824" w:rsidRDefault="00992662" w:rsidP="0046244D">
            <w:pPr>
              <w:jc w:val="right"/>
              <w:rPr>
                <w:rFonts w:ascii="Arial" w:hAnsi="Arial" w:cs="Arial"/>
                <w:bCs/>
              </w:rPr>
            </w:pPr>
            <w:r>
              <w:rPr>
                <w:rFonts w:ascii="Arial" w:hAnsi="Arial" w:cs="Arial"/>
                <w:bCs/>
              </w:rPr>
              <w:t>12,431</w:t>
            </w:r>
          </w:p>
        </w:tc>
      </w:tr>
      <w:tr w:rsidR="00560850" w14:paraId="3AC3450A" w14:textId="77777777" w:rsidTr="00EA7E81">
        <w:tc>
          <w:tcPr>
            <w:tcW w:w="5103" w:type="dxa"/>
          </w:tcPr>
          <w:p w14:paraId="26EBD2A0" w14:textId="678ADC41" w:rsidR="00560850" w:rsidRDefault="00560850" w:rsidP="0046244D">
            <w:pPr>
              <w:rPr>
                <w:rFonts w:ascii="Arial" w:hAnsi="Arial" w:cs="Arial"/>
                <w:bCs/>
              </w:rPr>
            </w:pPr>
            <w:r>
              <w:rPr>
                <w:rFonts w:ascii="Arial" w:hAnsi="Arial" w:cs="Arial"/>
                <w:bCs/>
              </w:rPr>
              <w:t>Goodwill</w:t>
            </w:r>
          </w:p>
        </w:tc>
        <w:tc>
          <w:tcPr>
            <w:tcW w:w="1701" w:type="dxa"/>
          </w:tcPr>
          <w:p w14:paraId="3FFBF8CD" w14:textId="0B7DA627" w:rsidR="00560850" w:rsidRPr="003A5824" w:rsidRDefault="00560850" w:rsidP="0046244D">
            <w:pPr>
              <w:jc w:val="right"/>
              <w:rPr>
                <w:rFonts w:ascii="Arial" w:hAnsi="Arial" w:cs="Arial"/>
                <w:bCs/>
              </w:rPr>
            </w:pPr>
            <w:r>
              <w:rPr>
                <w:rFonts w:ascii="Arial" w:hAnsi="Arial" w:cs="Arial"/>
                <w:bCs/>
              </w:rPr>
              <w:t>266,000</w:t>
            </w:r>
          </w:p>
        </w:tc>
        <w:tc>
          <w:tcPr>
            <w:tcW w:w="1701" w:type="dxa"/>
          </w:tcPr>
          <w:p w14:paraId="40849E8C" w14:textId="77777777" w:rsidR="00560850" w:rsidRDefault="00560850" w:rsidP="0046244D">
            <w:pPr>
              <w:jc w:val="right"/>
              <w:rPr>
                <w:rFonts w:ascii="Arial" w:hAnsi="Arial" w:cs="Arial"/>
                <w:bCs/>
              </w:rPr>
            </w:pPr>
          </w:p>
        </w:tc>
      </w:tr>
      <w:tr w:rsidR="00992662" w14:paraId="4A321BFE" w14:textId="77777777" w:rsidTr="00EA7E81">
        <w:tc>
          <w:tcPr>
            <w:tcW w:w="5103" w:type="dxa"/>
          </w:tcPr>
          <w:p w14:paraId="2E4FDA08" w14:textId="4A54362B" w:rsidR="00992662" w:rsidRDefault="00992662" w:rsidP="0046244D">
            <w:pPr>
              <w:rPr>
                <w:rFonts w:ascii="Arial" w:hAnsi="Arial" w:cs="Arial"/>
                <w:bCs/>
              </w:rPr>
            </w:pPr>
            <w:r>
              <w:rPr>
                <w:rFonts w:ascii="Arial" w:hAnsi="Arial" w:cs="Arial"/>
                <w:bCs/>
              </w:rPr>
              <w:t>Motor Vehicles</w:t>
            </w:r>
          </w:p>
        </w:tc>
        <w:tc>
          <w:tcPr>
            <w:tcW w:w="1701" w:type="dxa"/>
          </w:tcPr>
          <w:p w14:paraId="486C3BE6" w14:textId="7FBE53FC" w:rsidR="00992662" w:rsidRPr="003A5824" w:rsidRDefault="00992662" w:rsidP="0046244D">
            <w:pPr>
              <w:jc w:val="right"/>
              <w:rPr>
                <w:rFonts w:ascii="Arial" w:hAnsi="Arial" w:cs="Arial"/>
                <w:bCs/>
              </w:rPr>
            </w:pPr>
            <w:r>
              <w:rPr>
                <w:rFonts w:ascii="Arial" w:hAnsi="Arial" w:cs="Arial"/>
                <w:bCs/>
              </w:rPr>
              <w:t>240,000</w:t>
            </w:r>
          </w:p>
        </w:tc>
        <w:tc>
          <w:tcPr>
            <w:tcW w:w="1701" w:type="dxa"/>
          </w:tcPr>
          <w:p w14:paraId="7B42BBF8" w14:textId="77777777" w:rsidR="00992662" w:rsidRDefault="00992662" w:rsidP="0046244D">
            <w:pPr>
              <w:jc w:val="right"/>
              <w:rPr>
                <w:rFonts w:ascii="Arial" w:hAnsi="Arial" w:cs="Arial"/>
                <w:bCs/>
              </w:rPr>
            </w:pPr>
          </w:p>
        </w:tc>
      </w:tr>
      <w:tr w:rsidR="00EA7E81" w14:paraId="030A29E9" w14:textId="77777777" w:rsidTr="00EA7E81">
        <w:tc>
          <w:tcPr>
            <w:tcW w:w="5103" w:type="dxa"/>
          </w:tcPr>
          <w:p w14:paraId="77A29345" w14:textId="1C842A8C" w:rsidR="00EA7E81" w:rsidRDefault="00EA7E81" w:rsidP="0046244D">
            <w:pPr>
              <w:rPr>
                <w:rFonts w:ascii="Arial" w:hAnsi="Arial" w:cs="Arial"/>
                <w:bCs/>
              </w:rPr>
            </w:pPr>
            <w:r>
              <w:rPr>
                <w:rFonts w:ascii="Arial" w:hAnsi="Arial" w:cs="Arial"/>
                <w:bCs/>
              </w:rPr>
              <w:t>Accumulated Depreciation – Motor Vehicles</w:t>
            </w:r>
          </w:p>
        </w:tc>
        <w:tc>
          <w:tcPr>
            <w:tcW w:w="1701" w:type="dxa"/>
          </w:tcPr>
          <w:p w14:paraId="32F8C7C9" w14:textId="77777777" w:rsidR="00EA7E81" w:rsidRDefault="00EA7E81" w:rsidP="0046244D">
            <w:pPr>
              <w:jc w:val="right"/>
              <w:rPr>
                <w:rFonts w:ascii="Arial" w:hAnsi="Arial" w:cs="Arial"/>
                <w:bCs/>
              </w:rPr>
            </w:pPr>
          </w:p>
        </w:tc>
        <w:tc>
          <w:tcPr>
            <w:tcW w:w="1701" w:type="dxa"/>
          </w:tcPr>
          <w:p w14:paraId="0D153E78" w14:textId="30A96D6E" w:rsidR="00EA7E81" w:rsidRDefault="00EA7E81" w:rsidP="0046244D">
            <w:pPr>
              <w:jc w:val="right"/>
              <w:rPr>
                <w:rFonts w:ascii="Arial" w:hAnsi="Arial" w:cs="Arial"/>
                <w:bCs/>
              </w:rPr>
            </w:pPr>
            <w:r>
              <w:rPr>
                <w:rFonts w:ascii="Arial" w:hAnsi="Arial" w:cs="Arial"/>
                <w:bCs/>
              </w:rPr>
              <w:t>130,500</w:t>
            </w:r>
          </w:p>
        </w:tc>
      </w:tr>
      <w:tr w:rsidR="00992662" w14:paraId="2BDE280D" w14:textId="77777777" w:rsidTr="00EA7E81">
        <w:tc>
          <w:tcPr>
            <w:tcW w:w="5103" w:type="dxa"/>
          </w:tcPr>
          <w:p w14:paraId="678B2404" w14:textId="6BE434BF" w:rsidR="00992662" w:rsidRDefault="00992662" w:rsidP="0046244D">
            <w:pPr>
              <w:rPr>
                <w:rFonts w:ascii="Arial" w:hAnsi="Arial" w:cs="Arial"/>
                <w:bCs/>
              </w:rPr>
            </w:pPr>
            <w:r>
              <w:rPr>
                <w:rFonts w:ascii="Arial" w:hAnsi="Arial" w:cs="Arial"/>
                <w:bCs/>
              </w:rPr>
              <w:t>Tour Fees Revenue</w:t>
            </w:r>
          </w:p>
        </w:tc>
        <w:tc>
          <w:tcPr>
            <w:tcW w:w="1701" w:type="dxa"/>
          </w:tcPr>
          <w:p w14:paraId="5FF1936E" w14:textId="77777777" w:rsidR="00992662" w:rsidRDefault="00992662" w:rsidP="0046244D">
            <w:pPr>
              <w:jc w:val="right"/>
              <w:rPr>
                <w:rFonts w:ascii="Arial" w:hAnsi="Arial" w:cs="Arial"/>
                <w:bCs/>
              </w:rPr>
            </w:pPr>
          </w:p>
        </w:tc>
        <w:tc>
          <w:tcPr>
            <w:tcW w:w="1701" w:type="dxa"/>
          </w:tcPr>
          <w:p w14:paraId="51B1C4F7" w14:textId="6AF0C83E" w:rsidR="00992662" w:rsidRDefault="00992662" w:rsidP="0046244D">
            <w:pPr>
              <w:jc w:val="right"/>
              <w:rPr>
                <w:rFonts w:ascii="Arial" w:hAnsi="Arial" w:cs="Arial"/>
                <w:bCs/>
              </w:rPr>
            </w:pPr>
            <w:r>
              <w:rPr>
                <w:rFonts w:ascii="Arial" w:hAnsi="Arial" w:cs="Arial"/>
                <w:bCs/>
              </w:rPr>
              <w:t>634,960</w:t>
            </w:r>
          </w:p>
        </w:tc>
      </w:tr>
      <w:tr w:rsidR="00992662" w14:paraId="396EC798" w14:textId="77777777" w:rsidTr="00EA7E81">
        <w:tc>
          <w:tcPr>
            <w:tcW w:w="5103" w:type="dxa"/>
          </w:tcPr>
          <w:p w14:paraId="04B338EB" w14:textId="58759135" w:rsidR="00992662" w:rsidRDefault="00992662" w:rsidP="0046244D">
            <w:pPr>
              <w:rPr>
                <w:rFonts w:ascii="Arial" w:hAnsi="Arial" w:cs="Arial"/>
                <w:bCs/>
              </w:rPr>
            </w:pPr>
            <w:r>
              <w:rPr>
                <w:rFonts w:ascii="Arial" w:hAnsi="Arial" w:cs="Arial"/>
                <w:bCs/>
              </w:rPr>
              <w:t>Wages &amp; Salaries</w:t>
            </w:r>
          </w:p>
        </w:tc>
        <w:tc>
          <w:tcPr>
            <w:tcW w:w="1701" w:type="dxa"/>
          </w:tcPr>
          <w:p w14:paraId="6A9B39B4" w14:textId="6067858E" w:rsidR="00992662" w:rsidRDefault="00992662" w:rsidP="0046244D">
            <w:pPr>
              <w:jc w:val="right"/>
              <w:rPr>
                <w:rFonts w:ascii="Arial" w:hAnsi="Arial" w:cs="Arial"/>
                <w:bCs/>
              </w:rPr>
            </w:pPr>
            <w:r>
              <w:rPr>
                <w:rFonts w:ascii="Arial" w:hAnsi="Arial" w:cs="Arial"/>
                <w:bCs/>
              </w:rPr>
              <w:t>234,650</w:t>
            </w:r>
          </w:p>
        </w:tc>
        <w:tc>
          <w:tcPr>
            <w:tcW w:w="1701" w:type="dxa"/>
          </w:tcPr>
          <w:p w14:paraId="6001A048" w14:textId="77777777" w:rsidR="00992662" w:rsidRDefault="00992662" w:rsidP="0046244D">
            <w:pPr>
              <w:jc w:val="right"/>
              <w:rPr>
                <w:rFonts w:ascii="Arial" w:hAnsi="Arial" w:cs="Arial"/>
                <w:bCs/>
              </w:rPr>
            </w:pPr>
          </w:p>
        </w:tc>
      </w:tr>
      <w:tr w:rsidR="00992662" w14:paraId="3A264C98" w14:textId="77777777" w:rsidTr="00EA7E81">
        <w:tc>
          <w:tcPr>
            <w:tcW w:w="5103" w:type="dxa"/>
          </w:tcPr>
          <w:p w14:paraId="69EBD919" w14:textId="098A0CC1" w:rsidR="00992662" w:rsidRDefault="00992662" w:rsidP="0046244D">
            <w:pPr>
              <w:rPr>
                <w:rFonts w:ascii="Arial" w:hAnsi="Arial" w:cs="Arial"/>
                <w:bCs/>
              </w:rPr>
            </w:pPr>
            <w:r>
              <w:rPr>
                <w:rFonts w:ascii="Arial" w:hAnsi="Arial" w:cs="Arial"/>
                <w:bCs/>
              </w:rPr>
              <w:t>Advertising</w:t>
            </w:r>
          </w:p>
        </w:tc>
        <w:tc>
          <w:tcPr>
            <w:tcW w:w="1701" w:type="dxa"/>
          </w:tcPr>
          <w:p w14:paraId="17F48DD8" w14:textId="7CF391B0" w:rsidR="00992662" w:rsidRDefault="00992662" w:rsidP="0046244D">
            <w:pPr>
              <w:jc w:val="right"/>
              <w:rPr>
                <w:rFonts w:ascii="Arial" w:hAnsi="Arial" w:cs="Arial"/>
                <w:bCs/>
              </w:rPr>
            </w:pPr>
            <w:r>
              <w:rPr>
                <w:rFonts w:ascii="Arial" w:hAnsi="Arial" w:cs="Arial"/>
                <w:bCs/>
              </w:rPr>
              <w:t>43,260</w:t>
            </w:r>
          </w:p>
        </w:tc>
        <w:tc>
          <w:tcPr>
            <w:tcW w:w="1701" w:type="dxa"/>
          </w:tcPr>
          <w:p w14:paraId="1BF25151" w14:textId="77777777" w:rsidR="00992662" w:rsidRDefault="00992662" w:rsidP="0046244D">
            <w:pPr>
              <w:jc w:val="right"/>
              <w:rPr>
                <w:rFonts w:ascii="Arial" w:hAnsi="Arial" w:cs="Arial"/>
                <w:bCs/>
              </w:rPr>
            </w:pPr>
          </w:p>
        </w:tc>
      </w:tr>
      <w:tr w:rsidR="00992662" w14:paraId="18254618" w14:textId="77777777" w:rsidTr="00EA7E81">
        <w:tc>
          <w:tcPr>
            <w:tcW w:w="5103" w:type="dxa"/>
          </w:tcPr>
          <w:p w14:paraId="6A553796" w14:textId="36DF1711" w:rsidR="00992662" w:rsidRDefault="00992662" w:rsidP="0046244D">
            <w:pPr>
              <w:rPr>
                <w:rFonts w:ascii="Arial" w:hAnsi="Arial" w:cs="Arial"/>
                <w:bCs/>
              </w:rPr>
            </w:pPr>
            <w:r>
              <w:rPr>
                <w:rFonts w:ascii="Arial" w:hAnsi="Arial" w:cs="Arial"/>
                <w:bCs/>
              </w:rPr>
              <w:t>Capital – Carlo Dinari</w:t>
            </w:r>
          </w:p>
        </w:tc>
        <w:tc>
          <w:tcPr>
            <w:tcW w:w="1701" w:type="dxa"/>
          </w:tcPr>
          <w:p w14:paraId="6242638F" w14:textId="77777777" w:rsidR="00992662" w:rsidRDefault="00992662" w:rsidP="0046244D">
            <w:pPr>
              <w:jc w:val="right"/>
              <w:rPr>
                <w:rFonts w:ascii="Arial" w:hAnsi="Arial" w:cs="Arial"/>
                <w:bCs/>
              </w:rPr>
            </w:pPr>
          </w:p>
        </w:tc>
        <w:tc>
          <w:tcPr>
            <w:tcW w:w="1701" w:type="dxa"/>
          </w:tcPr>
          <w:p w14:paraId="27F25EA2" w14:textId="560717B3" w:rsidR="00992662" w:rsidRDefault="00560850" w:rsidP="0046244D">
            <w:pPr>
              <w:jc w:val="right"/>
              <w:rPr>
                <w:rFonts w:ascii="Arial" w:hAnsi="Arial" w:cs="Arial"/>
                <w:bCs/>
              </w:rPr>
            </w:pPr>
            <w:r>
              <w:rPr>
                <w:rFonts w:ascii="Arial" w:hAnsi="Arial" w:cs="Arial"/>
                <w:bCs/>
              </w:rPr>
              <w:t>1</w:t>
            </w:r>
            <w:r w:rsidR="00992662">
              <w:rPr>
                <w:rFonts w:ascii="Arial" w:hAnsi="Arial" w:cs="Arial"/>
                <w:bCs/>
              </w:rPr>
              <w:t>50,000</w:t>
            </w:r>
          </w:p>
        </w:tc>
      </w:tr>
      <w:tr w:rsidR="00992662" w14:paraId="4F699960" w14:textId="77777777" w:rsidTr="00EA7E81">
        <w:tc>
          <w:tcPr>
            <w:tcW w:w="5103" w:type="dxa"/>
          </w:tcPr>
          <w:p w14:paraId="78E933E2" w14:textId="20683556" w:rsidR="00992662" w:rsidRDefault="00992662" w:rsidP="0046244D">
            <w:pPr>
              <w:rPr>
                <w:rFonts w:ascii="Arial" w:hAnsi="Arial" w:cs="Arial"/>
                <w:bCs/>
              </w:rPr>
            </w:pPr>
            <w:r>
              <w:rPr>
                <w:rFonts w:ascii="Arial" w:hAnsi="Arial" w:cs="Arial"/>
                <w:bCs/>
              </w:rPr>
              <w:t>Drawings – Dinari</w:t>
            </w:r>
          </w:p>
        </w:tc>
        <w:tc>
          <w:tcPr>
            <w:tcW w:w="1701" w:type="dxa"/>
          </w:tcPr>
          <w:p w14:paraId="257858CB" w14:textId="29EBACC7" w:rsidR="00992662" w:rsidRDefault="00992662" w:rsidP="0046244D">
            <w:pPr>
              <w:jc w:val="right"/>
              <w:rPr>
                <w:rFonts w:ascii="Arial" w:hAnsi="Arial" w:cs="Arial"/>
                <w:bCs/>
              </w:rPr>
            </w:pPr>
            <w:r>
              <w:rPr>
                <w:rFonts w:ascii="Arial" w:hAnsi="Arial" w:cs="Arial"/>
                <w:bCs/>
              </w:rPr>
              <w:t>35,620</w:t>
            </w:r>
          </w:p>
        </w:tc>
        <w:tc>
          <w:tcPr>
            <w:tcW w:w="1701" w:type="dxa"/>
          </w:tcPr>
          <w:p w14:paraId="14F3289C" w14:textId="77777777" w:rsidR="00992662" w:rsidRDefault="00992662" w:rsidP="0046244D">
            <w:pPr>
              <w:jc w:val="right"/>
              <w:rPr>
                <w:rFonts w:ascii="Arial" w:hAnsi="Arial" w:cs="Arial"/>
                <w:bCs/>
              </w:rPr>
            </w:pPr>
          </w:p>
        </w:tc>
      </w:tr>
      <w:tr w:rsidR="00992662" w14:paraId="6932F59A" w14:textId="77777777" w:rsidTr="00EA7E81">
        <w:tc>
          <w:tcPr>
            <w:tcW w:w="5103" w:type="dxa"/>
          </w:tcPr>
          <w:p w14:paraId="3849CCEE" w14:textId="5363AF5B" w:rsidR="00992662" w:rsidRDefault="00992662" w:rsidP="0046244D">
            <w:pPr>
              <w:rPr>
                <w:rFonts w:ascii="Arial" w:hAnsi="Arial" w:cs="Arial"/>
                <w:bCs/>
              </w:rPr>
            </w:pPr>
            <w:r>
              <w:rPr>
                <w:rFonts w:ascii="Arial" w:hAnsi="Arial" w:cs="Arial"/>
                <w:bCs/>
              </w:rPr>
              <w:t>Bad Debts</w:t>
            </w:r>
          </w:p>
        </w:tc>
        <w:tc>
          <w:tcPr>
            <w:tcW w:w="1701" w:type="dxa"/>
          </w:tcPr>
          <w:p w14:paraId="02478AE0" w14:textId="2AE95134" w:rsidR="00992662" w:rsidRDefault="00992662" w:rsidP="0046244D">
            <w:pPr>
              <w:jc w:val="right"/>
              <w:rPr>
                <w:rFonts w:ascii="Arial" w:hAnsi="Arial" w:cs="Arial"/>
                <w:bCs/>
              </w:rPr>
            </w:pPr>
            <w:r>
              <w:rPr>
                <w:rFonts w:ascii="Arial" w:hAnsi="Arial" w:cs="Arial"/>
                <w:bCs/>
              </w:rPr>
              <w:t>3,980</w:t>
            </w:r>
          </w:p>
        </w:tc>
        <w:tc>
          <w:tcPr>
            <w:tcW w:w="1701" w:type="dxa"/>
          </w:tcPr>
          <w:p w14:paraId="0DA760A3" w14:textId="77777777" w:rsidR="00992662" w:rsidRDefault="00992662" w:rsidP="0046244D">
            <w:pPr>
              <w:jc w:val="right"/>
              <w:rPr>
                <w:rFonts w:ascii="Arial" w:hAnsi="Arial" w:cs="Arial"/>
                <w:bCs/>
              </w:rPr>
            </w:pPr>
          </w:p>
        </w:tc>
      </w:tr>
      <w:tr w:rsidR="00992662" w14:paraId="17939866" w14:textId="77777777" w:rsidTr="00EA7E81">
        <w:tc>
          <w:tcPr>
            <w:tcW w:w="5103" w:type="dxa"/>
          </w:tcPr>
          <w:p w14:paraId="7A03B2BD" w14:textId="363ABDA4" w:rsidR="00992662" w:rsidRDefault="00992662" w:rsidP="0046244D">
            <w:pPr>
              <w:rPr>
                <w:rFonts w:ascii="Arial" w:hAnsi="Arial" w:cs="Arial"/>
                <w:bCs/>
              </w:rPr>
            </w:pPr>
            <w:r>
              <w:rPr>
                <w:rFonts w:ascii="Arial" w:hAnsi="Arial" w:cs="Arial"/>
                <w:bCs/>
              </w:rPr>
              <w:t>Tour Fees Revenue in Advance</w:t>
            </w:r>
          </w:p>
        </w:tc>
        <w:tc>
          <w:tcPr>
            <w:tcW w:w="1701" w:type="dxa"/>
          </w:tcPr>
          <w:p w14:paraId="7AECF12C" w14:textId="77777777" w:rsidR="00992662" w:rsidRDefault="00992662" w:rsidP="0046244D">
            <w:pPr>
              <w:jc w:val="right"/>
              <w:rPr>
                <w:rFonts w:ascii="Arial" w:hAnsi="Arial" w:cs="Arial"/>
                <w:bCs/>
              </w:rPr>
            </w:pPr>
          </w:p>
        </w:tc>
        <w:tc>
          <w:tcPr>
            <w:tcW w:w="1701" w:type="dxa"/>
          </w:tcPr>
          <w:p w14:paraId="6EED1034" w14:textId="5AD1ECEB" w:rsidR="00992662" w:rsidRDefault="00EA7E81" w:rsidP="0046244D">
            <w:pPr>
              <w:jc w:val="right"/>
              <w:rPr>
                <w:rFonts w:ascii="Arial" w:hAnsi="Arial" w:cs="Arial"/>
                <w:bCs/>
              </w:rPr>
            </w:pPr>
            <w:r>
              <w:rPr>
                <w:rFonts w:ascii="Arial" w:hAnsi="Arial" w:cs="Arial"/>
                <w:bCs/>
              </w:rPr>
              <w:t>32,450</w:t>
            </w:r>
          </w:p>
        </w:tc>
      </w:tr>
      <w:tr w:rsidR="00EA7E81" w14:paraId="1B48BC10" w14:textId="77777777" w:rsidTr="00EA7E81">
        <w:tc>
          <w:tcPr>
            <w:tcW w:w="5103" w:type="dxa"/>
          </w:tcPr>
          <w:p w14:paraId="0836C203" w14:textId="7D358C01" w:rsidR="00EA7E81" w:rsidRDefault="00EA7E81" w:rsidP="0046244D">
            <w:pPr>
              <w:rPr>
                <w:rFonts w:ascii="Arial" w:hAnsi="Arial" w:cs="Arial"/>
                <w:bCs/>
              </w:rPr>
            </w:pPr>
            <w:r>
              <w:rPr>
                <w:rFonts w:ascii="Arial" w:hAnsi="Arial" w:cs="Arial"/>
                <w:bCs/>
              </w:rPr>
              <w:t>Office Expenses</w:t>
            </w:r>
          </w:p>
        </w:tc>
        <w:tc>
          <w:tcPr>
            <w:tcW w:w="1701" w:type="dxa"/>
          </w:tcPr>
          <w:p w14:paraId="37BD92A1" w14:textId="1704A89D" w:rsidR="00EA7E81" w:rsidRDefault="00EA7E81" w:rsidP="0046244D">
            <w:pPr>
              <w:jc w:val="right"/>
              <w:rPr>
                <w:rFonts w:ascii="Arial" w:hAnsi="Arial" w:cs="Arial"/>
                <w:bCs/>
              </w:rPr>
            </w:pPr>
            <w:r>
              <w:rPr>
                <w:rFonts w:ascii="Arial" w:hAnsi="Arial" w:cs="Arial"/>
                <w:bCs/>
              </w:rPr>
              <w:t>35,860</w:t>
            </w:r>
          </w:p>
        </w:tc>
        <w:tc>
          <w:tcPr>
            <w:tcW w:w="1701" w:type="dxa"/>
          </w:tcPr>
          <w:p w14:paraId="7EAF0466" w14:textId="77777777" w:rsidR="00EA7E81" w:rsidRDefault="00EA7E81" w:rsidP="0046244D">
            <w:pPr>
              <w:jc w:val="right"/>
              <w:rPr>
                <w:rFonts w:ascii="Arial" w:hAnsi="Arial" w:cs="Arial"/>
                <w:bCs/>
              </w:rPr>
            </w:pPr>
          </w:p>
        </w:tc>
      </w:tr>
      <w:tr w:rsidR="00560850" w14:paraId="29BAEB03" w14:textId="77777777" w:rsidTr="00EA7E81">
        <w:tc>
          <w:tcPr>
            <w:tcW w:w="5103" w:type="dxa"/>
          </w:tcPr>
          <w:p w14:paraId="7E49925B" w14:textId="77777777" w:rsidR="00560850" w:rsidRDefault="00560850" w:rsidP="0046244D">
            <w:pPr>
              <w:rPr>
                <w:rFonts w:ascii="Arial" w:hAnsi="Arial" w:cs="Arial"/>
                <w:bCs/>
              </w:rPr>
            </w:pPr>
          </w:p>
        </w:tc>
        <w:tc>
          <w:tcPr>
            <w:tcW w:w="1701" w:type="dxa"/>
          </w:tcPr>
          <w:p w14:paraId="6780B19B" w14:textId="316212F1" w:rsidR="00560850" w:rsidRPr="00560850" w:rsidRDefault="00560850" w:rsidP="0046244D">
            <w:pPr>
              <w:jc w:val="right"/>
              <w:rPr>
                <w:rFonts w:ascii="Arial" w:hAnsi="Arial" w:cs="Arial"/>
                <w:b/>
                <w:u w:val="single"/>
              </w:rPr>
            </w:pPr>
            <w:r w:rsidRPr="00560850">
              <w:rPr>
                <w:rFonts w:ascii="Arial" w:hAnsi="Arial" w:cs="Arial"/>
                <w:b/>
                <w:u w:val="single"/>
              </w:rPr>
              <w:t>963,491</w:t>
            </w:r>
          </w:p>
        </w:tc>
        <w:tc>
          <w:tcPr>
            <w:tcW w:w="1701" w:type="dxa"/>
          </w:tcPr>
          <w:p w14:paraId="4F2A6D96" w14:textId="5C67B98B" w:rsidR="00560850" w:rsidRPr="00560850" w:rsidRDefault="00560850" w:rsidP="0046244D">
            <w:pPr>
              <w:jc w:val="right"/>
              <w:rPr>
                <w:rFonts w:ascii="Arial" w:hAnsi="Arial" w:cs="Arial"/>
                <w:b/>
                <w:u w:val="single"/>
              </w:rPr>
            </w:pPr>
            <w:r>
              <w:rPr>
                <w:rFonts w:ascii="Arial" w:hAnsi="Arial" w:cs="Arial"/>
                <w:b/>
                <w:u w:val="single"/>
              </w:rPr>
              <w:t>963,491</w:t>
            </w:r>
          </w:p>
        </w:tc>
      </w:tr>
    </w:tbl>
    <w:p w14:paraId="68FEC701" w14:textId="77777777" w:rsidR="00992662" w:rsidRPr="003A5824" w:rsidRDefault="00992662" w:rsidP="00992662">
      <w:pPr>
        <w:rPr>
          <w:rFonts w:ascii="Arial" w:hAnsi="Arial" w:cs="Arial"/>
          <w:bCs/>
        </w:rPr>
      </w:pPr>
    </w:p>
    <w:p w14:paraId="1918D6F2" w14:textId="400F5C31" w:rsidR="00992662" w:rsidRDefault="00EA7E81" w:rsidP="007C5374">
      <w:pPr>
        <w:rPr>
          <w:rFonts w:ascii="Arial" w:hAnsi="Arial" w:cs="Arial"/>
          <w:b/>
          <w:bCs/>
          <w:noProof/>
          <w:lang w:eastAsia="ja-JP"/>
        </w:rPr>
      </w:pPr>
      <w:r>
        <w:rPr>
          <w:rFonts w:ascii="Arial" w:hAnsi="Arial" w:cs="Arial"/>
          <w:b/>
          <w:bCs/>
          <w:noProof/>
          <w:lang w:eastAsia="ja-JP"/>
        </w:rPr>
        <w:t>Additional Information</w:t>
      </w:r>
    </w:p>
    <w:p w14:paraId="2850A609" w14:textId="26FADEAB" w:rsidR="00EA7E81" w:rsidRDefault="00EA7E81" w:rsidP="00AC1359">
      <w:pPr>
        <w:pStyle w:val="ListParagraph"/>
        <w:numPr>
          <w:ilvl w:val="0"/>
          <w:numId w:val="15"/>
        </w:numPr>
        <w:rPr>
          <w:rFonts w:ascii="Arial" w:hAnsi="Arial" w:cs="Arial"/>
          <w:noProof/>
          <w:lang w:eastAsia="ja-JP"/>
        </w:rPr>
      </w:pPr>
      <w:r>
        <w:rPr>
          <w:rFonts w:ascii="Arial" w:hAnsi="Arial" w:cs="Arial"/>
          <w:noProof/>
          <w:lang w:eastAsia="ja-JP"/>
        </w:rPr>
        <w:t xml:space="preserve">During the month of June, Dinari tours </w:t>
      </w:r>
      <w:r w:rsidR="00E65751">
        <w:rPr>
          <w:rFonts w:ascii="Arial" w:hAnsi="Arial" w:cs="Arial"/>
          <w:noProof/>
          <w:lang w:eastAsia="ja-JP"/>
        </w:rPr>
        <w:t xml:space="preserve">had </w:t>
      </w:r>
      <w:r w:rsidR="00BD2FA2">
        <w:rPr>
          <w:rFonts w:ascii="Arial" w:hAnsi="Arial" w:cs="Arial"/>
          <w:noProof/>
          <w:lang w:eastAsia="ja-JP"/>
        </w:rPr>
        <w:t>completed</w:t>
      </w:r>
      <w:r>
        <w:rPr>
          <w:rFonts w:ascii="Arial" w:hAnsi="Arial" w:cs="Arial"/>
          <w:noProof/>
          <w:lang w:eastAsia="ja-JP"/>
        </w:rPr>
        <w:t xml:space="preserve"> two tours earning $15,000 each from a group of Japanese tourists who had paid their fees in advance. </w:t>
      </w:r>
    </w:p>
    <w:p w14:paraId="6D1E5AB1" w14:textId="2EF6B8D8" w:rsidR="00EA7E81" w:rsidRDefault="00081B5D" w:rsidP="00AC1359">
      <w:pPr>
        <w:pStyle w:val="ListParagraph"/>
        <w:numPr>
          <w:ilvl w:val="0"/>
          <w:numId w:val="15"/>
        </w:numPr>
        <w:rPr>
          <w:rFonts w:ascii="Arial" w:hAnsi="Arial" w:cs="Arial"/>
          <w:noProof/>
          <w:lang w:eastAsia="ja-JP"/>
        </w:rPr>
      </w:pPr>
      <w:r>
        <w:rPr>
          <w:rFonts w:ascii="Arial" w:hAnsi="Arial" w:cs="Arial"/>
          <w:noProof/>
          <w:lang w:eastAsia="ja-JP"/>
        </w:rPr>
        <w:t>Adjust the allowance for doubtful debts to 5% of accounts receivable.</w:t>
      </w:r>
    </w:p>
    <w:p w14:paraId="4A1E04D8" w14:textId="54C34E5F" w:rsidR="00081B5D" w:rsidRDefault="00081B5D" w:rsidP="00AC1359">
      <w:pPr>
        <w:pStyle w:val="ListParagraph"/>
        <w:numPr>
          <w:ilvl w:val="0"/>
          <w:numId w:val="15"/>
        </w:numPr>
        <w:rPr>
          <w:rFonts w:ascii="Arial" w:hAnsi="Arial" w:cs="Arial"/>
          <w:noProof/>
          <w:lang w:eastAsia="ja-JP"/>
        </w:rPr>
      </w:pPr>
      <w:r>
        <w:rPr>
          <w:rFonts w:ascii="Arial" w:hAnsi="Arial" w:cs="Arial"/>
          <w:noProof/>
          <w:lang w:eastAsia="ja-JP"/>
        </w:rPr>
        <w:t>Accrued expenses include $8,250 wages and salaries and $430 office expenses</w:t>
      </w:r>
    </w:p>
    <w:p w14:paraId="63A272DE" w14:textId="36921C67" w:rsidR="00081B5D" w:rsidRPr="00EA7E81" w:rsidRDefault="00081B5D" w:rsidP="00AC1359">
      <w:pPr>
        <w:pStyle w:val="ListParagraph"/>
        <w:numPr>
          <w:ilvl w:val="0"/>
          <w:numId w:val="15"/>
        </w:numPr>
        <w:rPr>
          <w:rFonts w:ascii="Arial" w:hAnsi="Arial" w:cs="Arial"/>
          <w:noProof/>
          <w:lang w:eastAsia="ja-JP"/>
        </w:rPr>
      </w:pPr>
      <w:r>
        <w:rPr>
          <w:rFonts w:ascii="Arial" w:hAnsi="Arial" w:cs="Arial"/>
          <w:noProof/>
          <w:lang w:eastAsia="ja-JP"/>
        </w:rPr>
        <w:t>Motor vehicles are depreciated at 20% per annum reducing balance method.</w:t>
      </w:r>
    </w:p>
    <w:p w14:paraId="361D9045" w14:textId="77777777" w:rsidR="00ED5D8C" w:rsidRPr="00ED5D8C" w:rsidRDefault="00ED5D8C" w:rsidP="007C5374">
      <w:pPr>
        <w:rPr>
          <w:rFonts w:ascii="Arial" w:hAnsi="Arial" w:cs="Arial"/>
          <w:noProof/>
          <w:lang w:eastAsia="ja-JP"/>
        </w:rPr>
      </w:pPr>
    </w:p>
    <w:p w14:paraId="13565A5F" w14:textId="28A1AE61" w:rsidR="00ED5D8C" w:rsidRDefault="00081B5D" w:rsidP="007C5374">
      <w:pPr>
        <w:rPr>
          <w:rFonts w:ascii="Arial" w:hAnsi="Arial" w:cs="Arial"/>
          <w:b/>
          <w:bCs/>
          <w:noProof/>
          <w:lang w:eastAsia="ja-JP"/>
        </w:rPr>
      </w:pPr>
      <w:r>
        <w:rPr>
          <w:rFonts w:ascii="Arial" w:hAnsi="Arial" w:cs="Arial"/>
          <w:b/>
          <w:bCs/>
          <w:noProof/>
          <w:lang w:eastAsia="ja-JP"/>
        </w:rPr>
        <w:t>Required:</w:t>
      </w:r>
    </w:p>
    <w:p w14:paraId="589DAD0C" w14:textId="4CEC1376" w:rsidR="00081B5D" w:rsidRDefault="00081B5D" w:rsidP="00081B5D">
      <w:pPr>
        <w:rPr>
          <w:rFonts w:ascii="Arial" w:hAnsi="Arial" w:cs="Arial"/>
          <w:noProof/>
          <w:lang w:eastAsia="ja-JP"/>
        </w:rPr>
      </w:pPr>
      <w:r>
        <w:rPr>
          <w:rFonts w:ascii="Arial" w:hAnsi="Arial" w:cs="Arial"/>
          <w:noProof/>
          <w:lang w:eastAsia="ja-JP"/>
        </w:rPr>
        <w:t>(a)</w:t>
      </w:r>
      <w:r w:rsidR="0068786E">
        <w:rPr>
          <w:rFonts w:ascii="Arial" w:hAnsi="Arial" w:cs="Arial"/>
          <w:noProof/>
          <w:lang w:eastAsia="ja-JP"/>
        </w:rPr>
        <w:t xml:space="preserve"> </w:t>
      </w:r>
      <w:r>
        <w:rPr>
          <w:rFonts w:ascii="Arial" w:hAnsi="Arial" w:cs="Arial"/>
          <w:noProof/>
          <w:lang w:eastAsia="ja-JP"/>
        </w:rPr>
        <w:t xml:space="preserve">Prepare the adjusting </w:t>
      </w:r>
      <w:r w:rsidRPr="0068786E">
        <w:rPr>
          <w:rFonts w:ascii="Arial" w:hAnsi="Arial" w:cs="Arial"/>
          <w:b/>
          <w:bCs/>
          <w:noProof/>
          <w:lang w:eastAsia="ja-JP"/>
        </w:rPr>
        <w:t>general journal</w:t>
      </w:r>
      <w:r>
        <w:rPr>
          <w:rFonts w:ascii="Arial" w:hAnsi="Arial" w:cs="Arial"/>
          <w:noProof/>
          <w:lang w:eastAsia="ja-JP"/>
        </w:rPr>
        <w:t xml:space="preserve"> entries required for the above on the 30</w:t>
      </w:r>
      <w:r w:rsidRPr="00081B5D">
        <w:rPr>
          <w:rFonts w:ascii="Arial" w:hAnsi="Arial" w:cs="Arial"/>
          <w:noProof/>
          <w:vertAlign w:val="superscript"/>
          <w:lang w:eastAsia="ja-JP"/>
        </w:rPr>
        <w:t>th</w:t>
      </w:r>
      <w:r>
        <w:rPr>
          <w:rFonts w:ascii="Arial" w:hAnsi="Arial" w:cs="Arial"/>
          <w:noProof/>
          <w:lang w:eastAsia="ja-JP"/>
        </w:rPr>
        <w:t xml:space="preserve"> June </w:t>
      </w:r>
    </w:p>
    <w:p w14:paraId="5DAB8C6A" w14:textId="257CA5B4" w:rsidR="00081B5D" w:rsidRDefault="00081B5D" w:rsidP="00081B5D">
      <w:pPr>
        <w:rPr>
          <w:rFonts w:ascii="Arial" w:hAnsi="Arial" w:cs="Arial"/>
          <w:noProof/>
          <w:lang w:eastAsia="ja-JP"/>
        </w:rPr>
      </w:pPr>
      <w:r>
        <w:rPr>
          <w:rFonts w:ascii="Arial" w:hAnsi="Arial" w:cs="Arial"/>
          <w:noProof/>
          <w:lang w:eastAsia="ja-JP"/>
        </w:rPr>
        <w:t xml:space="preserve">    </w:t>
      </w:r>
      <w:r w:rsidR="0068786E">
        <w:rPr>
          <w:rFonts w:ascii="Arial" w:hAnsi="Arial" w:cs="Arial"/>
          <w:noProof/>
          <w:lang w:eastAsia="ja-JP"/>
        </w:rPr>
        <w:t xml:space="preserve">  </w:t>
      </w:r>
      <w:r>
        <w:rPr>
          <w:rFonts w:ascii="Arial" w:hAnsi="Arial" w:cs="Arial"/>
          <w:noProof/>
          <w:lang w:eastAsia="ja-JP"/>
        </w:rPr>
        <w:t xml:space="preserve">2020. </w:t>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BC0A29">
        <w:rPr>
          <w:rFonts w:ascii="Arial" w:hAnsi="Arial" w:cs="Arial"/>
          <w:noProof/>
          <w:lang w:eastAsia="ja-JP"/>
        </w:rPr>
        <w:tab/>
      </w:r>
      <w:r w:rsidR="004843CD">
        <w:rPr>
          <w:rFonts w:ascii="Arial" w:hAnsi="Arial" w:cs="Arial"/>
          <w:noProof/>
          <w:lang w:eastAsia="ja-JP"/>
        </w:rPr>
        <w:tab/>
        <w:t xml:space="preserve">        </w:t>
      </w:r>
      <w:r w:rsidR="00BC0A29">
        <w:rPr>
          <w:rFonts w:ascii="Arial" w:hAnsi="Arial" w:cs="Arial"/>
          <w:noProof/>
          <w:lang w:eastAsia="ja-JP"/>
        </w:rPr>
        <w:t>(15</w:t>
      </w:r>
      <w:r w:rsidR="0046244D">
        <w:rPr>
          <w:rFonts w:ascii="Arial" w:hAnsi="Arial" w:cs="Arial"/>
          <w:noProof/>
          <w:lang w:eastAsia="ja-JP"/>
        </w:rPr>
        <w:t xml:space="preserve"> marks)</w:t>
      </w:r>
    </w:p>
    <w:p w14:paraId="1661A440" w14:textId="77777777" w:rsidR="0068786E" w:rsidRDefault="00081B5D" w:rsidP="00081B5D">
      <w:pPr>
        <w:rPr>
          <w:rFonts w:ascii="Arial" w:hAnsi="Arial" w:cs="Arial"/>
          <w:noProof/>
          <w:lang w:eastAsia="ja-JP"/>
        </w:rPr>
      </w:pPr>
      <w:r>
        <w:rPr>
          <w:rFonts w:ascii="Arial" w:hAnsi="Arial" w:cs="Arial"/>
          <w:noProof/>
          <w:lang w:eastAsia="ja-JP"/>
        </w:rPr>
        <w:t xml:space="preserve">(b) Prepare the closing </w:t>
      </w:r>
      <w:r w:rsidRPr="0068786E">
        <w:rPr>
          <w:rFonts w:ascii="Arial" w:hAnsi="Arial" w:cs="Arial"/>
          <w:b/>
          <w:bCs/>
          <w:noProof/>
          <w:lang w:eastAsia="ja-JP"/>
        </w:rPr>
        <w:t>general journal</w:t>
      </w:r>
      <w:r>
        <w:rPr>
          <w:rFonts w:ascii="Arial" w:hAnsi="Arial" w:cs="Arial"/>
          <w:noProof/>
          <w:lang w:eastAsia="ja-JP"/>
        </w:rPr>
        <w:t xml:space="preserve"> entries required to finalise the accounts on the </w:t>
      </w:r>
    </w:p>
    <w:p w14:paraId="1AB69EFD" w14:textId="7BF581AF" w:rsidR="007C4478" w:rsidRDefault="0068786E" w:rsidP="007C4478">
      <w:pPr>
        <w:rPr>
          <w:rFonts w:ascii="Arial" w:hAnsi="Arial" w:cs="Arial"/>
          <w:noProof/>
          <w:lang w:eastAsia="ja-JP"/>
        </w:rPr>
      </w:pPr>
      <w:r>
        <w:rPr>
          <w:rFonts w:ascii="Arial" w:hAnsi="Arial" w:cs="Arial"/>
          <w:noProof/>
          <w:lang w:eastAsia="ja-JP"/>
        </w:rPr>
        <w:t xml:space="preserve">      </w:t>
      </w:r>
      <w:r w:rsidR="00081B5D">
        <w:rPr>
          <w:rFonts w:ascii="Arial" w:hAnsi="Arial" w:cs="Arial"/>
          <w:noProof/>
          <w:lang w:eastAsia="ja-JP"/>
        </w:rPr>
        <w:t>30</w:t>
      </w:r>
      <w:r w:rsidR="00081B5D" w:rsidRPr="00081B5D">
        <w:rPr>
          <w:rFonts w:ascii="Arial" w:hAnsi="Arial" w:cs="Arial"/>
          <w:noProof/>
          <w:vertAlign w:val="superscript"/>
          <w:lang w:eastAsia="ja-JP"/>
        </w:rPr>
        <w:t>th</w:t>
      </w:r>
      <w:r w:rsidR="00081B5D">
        <w:rPr>
          <w:rFonts w:ascii="Arial" w:hAnsi="Arial" w:cs="Arial"/>
          <w:noProof/>
          <w:lang w:eastAsia="ja-JP"/>
        </w:rPr>
        <w:t xml:space="preserve"> June 2020.</w:t>
      </w:r>
      <w:r w:rsidR="007C4478">
        <w:rPr>
          <w:rFonts w:ascii="Arial" w:hAnsi="Arial" w:cs="Arial"/>
          <w:noProof/>
          <w:lang w:eastAsia="ja-JP"/>
        </w:rPr>
        <w:t xml:space="preserve">                                                </w:t>
      </w:r>
      <w:r w:rsidR="00BC0A29">
        <w:rPr>
          <w:rFonts w:ascii="Arial" w:hAnsi="Arial" w:cs="Arial"/>
          <w:noProof/>
          <w:lang w:eastAsia="ja-JP"/>
        </w:rPr>
        <w:t xml:space="preserve">                             </w:t>
      </w:r>
      <w:r w:rsidR="004843CD">
        <w:rPr>
          <w:rFonts w:ascii="Arial" w:hAnsi="Arial" w:cs="Arial"/>
          <w:noProof/>
          <w:lang w:eastAsia="ja-JP"/>
        </w:rPr>
        <w:tab/>
      </w:r>
      <w:r w:rsidR="004843CD">
        <w:rPr>
          <w:rFonts w:ascii="Arial" w:hAnsi="Arial" w:cs="Arial"/>
          <w:noProof/>
          <w:lang w:eastAsia="ja-JP"/>
        </w:rPr>
        <w:tab/>
        <w:t xml:space="preserve">        </w:t>
      </w:r>
      <w:r w:rsidR="00BC0A29">
        <w:rPr>
          <w:rFonts w:ascii="Arial" w:hAnsi="Arial" w:cs="Arial"/>
          <w:noProof/>
          <w:lang w:eastAsia="ja-JP"/>
        </w:rPr>
        <w:t>(13</w:t>
      </w:r>
      <w:r w:rsidR="007C4478">
        <w:rPr>
          <w:rFonts w:ascii="Arial" w:hAnsi="Arial" w:cs="Arial"/>
          <w:noProof/>
          <w:lang w:eastAsia="ja-JP"/>
        </w:rPr>
        <w:t xml:space="preserve"> marks)</w:t>
      </w:r>
    </w:p>
    <w:p w14:paraId="6B213AB8" w14:textId="6AFE1391" w:rsidR="00081B5D" w:rsidRPr="00081B5D" w:rsidRDefault="00081B5D" w:rsidP="00081B5D">
      <w:pPr>
        <w:rPr>
          <w:rFonts w:ascii="Arial" w:hAnsi="Arial" w:cs="Arial"/>
          <w:noProof/>
          <w:lang w:eastAsia="ja-JP"/>
        </w:rPr>
      </w:pPr>
    </w:p>
    <w:p w14:paraId="7F3A9EA0" w14:textId="33F66C78" w:rsidR="00560850" w:rsidRDefault="003F0674" w:rsidP="003F0674">
      <w:pPr>
        <w:rPr>
          <w:rFonts w:ascii="Arial" w:hAnsi="Arial" w:cs="Arial"/>
          <w:noProof/>
          <w:lang w:eastAsia="ja-JP"/>
        </w:rPr>
      </w:pPr>
      <w:r>
        <w:rPr>
          <w:rFonts w:ascii="Arial" w:hAnsi="Arial" w:cs="Arial"/>
          <w:noProof/>
          <w:lang w:eastAsia="ja-JP"/>
        </w:rPr>
        <w:t xml:space="preserve">      Use suitable narrations for all the above journal entrie</w:t>
      </w:r>
      <w:r w:rsidR="00560850">
        <w:rPr>
          <w:rFonts w:ascii="Arial" w:hAnsi="Arial" w:cs="Arial"/>
          <w:noProof/>
          <w:lang w:eastAsia="ja-JP"/>
        </w:rPr>
        <w:t>s</w:t>
      </w:r>
    </w:p>
    <w:p w14:paraId="2C6CCB29" w14:textId="77777777" w:rsidR="004843CD" w:rsidRDefault="004843CD" w:rsidP="007C5374">
      <w:pPr>
        <w:rPr>
          <w:rFonts w:ascii="Arial" w:hAnsi="Arial" w:cs="Arial"/>
          <w:b/>
          <w:bCs/>
          <w:noProof/>
          <w:lang w:eastAsia="ja-JP"/>
        </w:rPr>
      </w:pPr>
    </w:p>
    <w:p w14:paraId="687E4474" w14:textId="77777777" w:rsidR="004843CD" w:rsidRDefault="004843CD" w:rsidP="007C5374">
      <w:pPr>
        <w:rPr>
          <w:rFonts w:ascii="Arial" w:hAnsi="Arial" w:cs="Arial"/>
          <w:b/>
          <w:bCs/>
          <w:noProof/>
          <w:lang w:eastAsia="ja-JP"/>
        </w:rPr>
      </w:pPr>
    </w:p>
    <w:p w14:paraId="740A620A" w14:textId="77777777" w:rsidR="004843CD" w:rsidRDefault="004843CD" w:rsidP="007C5374">
      <w:pPr>
        <w:rPr>
          <w:rFonts w:ascii="Arial" w:hAnsi="Arial" w:cs="Arial"/>
          <w:b/>
          <w:bCs/>
          <w:noProof/>
          <w:lang w:eastAsia="ja-JP"/>
        </w:rPr>
      </w:pPr>
    </w:p>
    <w:p w14:paraId="78481574" w14:textId="77777777" w:rsidR="004843CD" w:rsidRDefault="004843CD" w:rsidP="007C5374">
      <w:pPr>
        <w:rPr>
          <w:rFonts w:ascii="Arial" w:hAnsi="Arial" w:cs="Arial"/>
          <w:b/>
          <w:bCs/>
          <w:noProof/>
          <w:lang w:eastAsia="ja-JP"/>
        </w:rPr>
      </w:pPr>
    </w:p>
    <w:p w14:paraId="4C1F2966" w14:textId="77777777" w:rsidR="004843CD" w:rsidRDefault="004843CD" w:rsidP="007C5374">
      <w:pPr>
        <w:rPr>
          <w:rFonts w:ascii="Arial" w:hAnsi="Arial" w:cs="Arial"/>
          <w:b/>
          <w:bCs/>
          <w:noProof/>
          <w:lang w:eastAsia="ja-JP"/>
        </w:rPr>
      </w:pPr>
    </w:p>
    <w:p w14:paraId="017433B3" w14:textId="77777777" w:rsidR="004843CD" w:rsidRDefault="004843CD" w:rsidP="007C5374">
      <w:pPr>
        <w:rPr>
          <w:rFonts w:ascii="Arial" w:hAnsi="Arial" w:cs="Arial"/>
          <w:b/>
          <w:bCs/>
          <w:noProof/>
          <w:lang w:eastAsia="ja-JP"/>
        </w:rPr>
      </w:pPr>
    </w:p>
    <w:p w14:paraId="4E7FBF5A" w14:textId="77777777" w:rsidR="004843CD" w:rsidRDefault="004843CD" w:rsidP="007C5374">
      <w:pPr>
        <w:rPr>
          <w:rFonts w:ascii="Arial" w:hAnsi="Arial" w:cs="Arial"/>
          <w:b/>
          <w:bCs/>
          <w:noProof/>
          <w:lang w:eastAsia="ja-JP"/>
        </w:rPr>
      </w:pPr>
    </w:p>
    <w:p w14:paraId="5556D5B5" w14:textId="3CE49083" w:rsidR="007C5374" w:rsidRDefault="007C5374" w:rsidP="007C5374">
      <w:pPr>
        <w:rPr>
          <w:rFonts w:ascii="Arial" w:hAnsi="Arial" w:cs="Arial"/>
          <w:b/>
          <w:bCs/>
          <w:noProof/>
          <w:lang w:eastAsia="ja-JP"/>
        </w:rPr>
      </w:pPr>
      <w:r>
        <w:rPr>
          <w:rFonts w:ascii="Arial" w:hAnsi="Arial" w:cs="Arial"/>
          <w:b/>
          <w:bCs/>
          <w:noProof/>
          <w:lang w:eastAsia="ja-JP"/>
        </w:rPr>
        <w:t>Space for Workings</w:t>
      </w:r>
    </w:p>
    <w:p w14:paraId="50A0A259" w14:textId="3D811F14" w:rsidR="007C5374" w:rsidRDefault="007C5374" w:rsidP="007C5374">
      <w:pPr>
        <w:rPr>
          <w:rFonts w:ascii="Arial" w:hAnsi="Arial" w:cs="Arial"/>
          <w:b/>
          <w:bCs/>
          <w:noProof/>
          <w:lang w:eastAsia="ja-JP"/>
        </w:rPr>
      </w:pPr>
    </w:p>
    <w:p w14:paraId="1D920794" w14:textId="4ECA2143" w:rsidR="007C5374" w:rsidRDefault="007C5374" w:rsidP="007C5374">
      <w:pPr>
        <w:rPr>
          <w:rFonts w:ascii="Arial" w:hAnsi="Arial" w:cs="Arial"/>
          <w:b/>
          <w:bCs/>
          <w:noProof/>
          <w:lang w:eastAsia="ja-JP"/>
        </w:rPr>
      </w:pPr>
    </w:p>
    <w:p w14:paraId="23DC65B4" w14:textId="16C3C48E" w:rsidR="002B10EF" w:rsidRDefault="002B10EF" w:rsidP="007C5374">
      <w:pPr>
        <w:rPr>
          <w:rFonts w:ascii="Arial" w:hAnsi="Arial" w:cs="Arial"/>
          <w:b/>
          <w:bCs/>
          <w:noProof/>
          <w:lang w:eastAsia="ja-JP"/>
        </w:rPr>
      </w:pPr>
    </w:p>
    <w:p w14:paraId="17095052" w14:textId="5B5B217E" w:rsidR="002B10EF" w:rsidRDefault="002B10EF" w:rsidP="007C5374">
      <w:pPr>
        <w:rPr>
          <w:rFonts w:ascii="Arial" w:hAnsi="Arial" w:cs="Arial"/>
          <w:b/>
          <w:bCs/>
          <w:noProof/>
          <w:lang w:eastAsia="ja-JP"/>
        </w:rPr>
      </w:pPr>
    </w:p>
    <w:p w14:paraId="5220D875" w14:textId="511CD9BE" w:rsidR="002B10EF" w:rsidRDefault="002B10EF" w:rsidP="007C5374">
      <w:pPr>
        <w:rPr>
          <w:rFonts w:ascii="Arial" w:hAnsi="Arial" w:cs="Arial"/>
          <w:b/>
          <w:bCs/>
          <w:noProof/>
          <w:lang w:eastAsia="ja-JP"/>
        </w:rPr>
      </w:pPr>
    </w:p>
    <w:p w14:paraId="5ADA34AD" w14:textId="0023A4D9" w:rsidR="002B10EF" w:rsidRDefault="002B10EF" w:rsidP="007C5374">
      <w:pPr>
        <w:rPr>
          <w:rFonts w:ascii="Arial" w:hAnsi="Arial" w:cs="Arial"/>
          <w:b/>
          <w:bCs/>
          <w:noProof/>
          <w:lang w:eastAsia="ja-JP"/>
        </w:rPr>
      </w:pPr>
    </w:p>
    <w:p w14:paraId="7277BDB2" w14:textId="76B53D97" w:rsidR="002B10EF" w:rsidRDefault="002B10EF" w:rsidP="007C5374">
      <w:pPr>
        <w:rPr>
          <w:rFonts w:ascii="Arial" w:hAnsi="Arial" w:cs="Arial"/>
          <w:b/>
          <w:bCs/>
          <w:noProof/>
          <w:lang w:eastAsia="ja-JP"/>
        </w:rPr>
      </w:pPr>
    </w:p>
    <w:p w14:paraId="2208AFAF" w14:textId="4248A0B8" w:rsidR="002B10EF" w:rsidRDefault="002B10EF" w:rsidP="007C5374">
      <w:pPr>
        <w:rPr>
          <w:rFonts w:ascii="Arial" w:hAnsi="Arial" w:cs="Arial"/>
          <w:b/>
          <w:bCs/>
          <w:noProof/>
          <w:lang w:eastAsia="ja-JP"/>
        </w:rPr>
      </w:pPr>
    </w:p>
    <w:p w14:paraId="774A8C01" w14:textId="01EA086A" w:rsidR="002B10EF" w:rsidRDefault="002B10EF" w:rsidP="007C5374">
      <w:pPr>
        <w:rPr>
          <w:rFonts w:ascii="Arial" w:hAnsi="Arial" w:cs="Arial"/>
          <w:b/>
          <w:bCs/>
          <w:noProof/>
          <w:lang w:eastAsia="ja-JP"/>
        </w:rPr>
      </w:pPr>
    </w:p>
    <w:p w14:paraId="0A517C57" w14:textId="731BC110" w:rsidR="002B10EF" w:rsidRDefault="002B10EF" w:rsidP="007C5374">
      <w:pPr>
        <w:rPr>
          <w:rFonts w:ascii="Arial" w:hAnsi="Arial" w:cs="Arial"/>
          <w:b/>
          <w:bCs/>
          <w:noProof/>
          <w:lang w:eastAsia="ja-JP"/>
        </w:rPr>
      </w:pPr>
    </w:p>
    <w:p w14:paraId="0ACA8123" w14:textId="15C8C980" w:rsidR="002B10EF" w:rsidRDefault="002B10EF" w:rsidP="007C5374">
      <w:pPr>
        <w:rPr>
          <w:rFonts w:ascii="Arial" w:hAnsi="Arial" w:cs="Arial"/>
          <w:b/>
          <w:bCs/>
          <w:noProof/>
          <w:lang w:eastAsia="ja-JP"/>
        </w:rPr>
      </w:pPr>
    </w:p>
    <w:p w14:paraId="52E6E64D" w14:textId="7F1DF7A7" w:rsidR="002B10EF" w:rsidRDefault="002B10EF" w:rsidP="007C5374">
      <w:pPr>
        <w:rPr>
          <w:rFonts w:ascii="Arial" w:hAnsi="Arial" w:cs="Arial"/>
          <w:b/>
          <w:bCs/>
          <w:noProof/>
          <w:lang w:eastAsia="ja-JP"/>
        </w:rPr>
      </w:pPr>
    </w:p>
    <w:p w14:paraId="3BB2C026" w14:textId="53823CA8" w:rsidR="002B10EF" w:rsidRDefault="002B10EF" w:rsidP="007C5374">
      <w:pPr>
        <w:rPr>
          <w:rFonts w:ascii="Arial" w:hAnsi="Arial" w:cs="Arial"/>
          <w:b/>
          <w:bCs/>
          <w:noProof/>
          <w:lang w:eastAsia="ja-JP"/>
        </w:rPr>
      </w:pPr>
    </w:p>
    <w:p w14:paraId="465DE47A" w14:textId="1B13084B" w:rsidR="002B10EF" w:rsidRDefault="002B10EF" w:rsidP="007C5374">
      <w:pPr>
        <w:rPr>
          <w:rFonts w:ascii="Arial" w:hAnsi="Arial" w:cs="Arial"/>
          <w:b/>
          <w:bCs/>
          <w:noProof/>
          <w:lang w:eastAsia="ja-JP"/>
        </w:rPr>
      </w:pPr>
    </w:p>
    <w:p w14:paraId="4431F545" w14:textId="4B9B319B" w:rsidR="002B10EF" w:rsidRDefault="002B10EF" w:rsidP="007C5374">
      <w:pPr>
        <w:rPr>
          <w:rFonts w:ascii="Arial" w:hAnsi="Arial" w:cs="Arial"/>
          <w:b/>
          <w:bCs/>
          <w:noProof/>
          <w:lang w:eastAsia="ja-JP"/>
        </w:rPr>
      </w:pPr>
    </w:p>
    <w:p w14:paraId="1BCAE379" w14:textId="51855C77" w:rsidR="002B10EF" w:rsidRDefault="002B10EF" w:rsidP="007C5374">
      <w:pPr>
        <w:rPr>
          <w:rFonts w:ascii="Arial" w:hAnsi="Arial" w:cs="Arial"/>
          <w:b/>
          <w:bCs/>
          <w:noProof/>
          <w:lang w:eastAsia="ja-JP"/>
        </w:rPr>
      </w:pPr>
    </w:p>
    <w:p w14:paraId="04393453" w14:textId="219907A1" w:rsidR="002B10EF" w:rsidRDefault="002B10EF" w:rsidP="007C5374">
      <w:pPr>
        <w:rPr>
          <w:rFonts w:ascii="Arial" w:hAnsi="Arial" w:cs="Arial"/>
          <w:b/>
          <w:bCs/>
          <w:noProof/>
          <w:lang w:eastAsia="ja-JP"/>
        </w:rPr>
      </w:pPr>
    </w:p>
    <w:p w14:paraId="06C67D2A" w14:textId="07BC674A" w:rsidR="002B10EF" w:rsidRDefault="002B10EF" w:rsidP="007C5374">
      <w:pPr>
        <w:rPr>
          <w:rFonts w:ascii="Arial" w:hAnsi="Arial" w:cs="Arial"/>
          <w:b/>
          <w:bCs/>
          <w:noProof/>
          <w:lang w:eastAsia="ja-JP"/>
        </w:rPr>
      </w:pPr>
    </w:p>
    <w:p w14:paraId="61D329BE" w14:textId="7CF55023" w:rsidR="002B10EF" w:rsidRDefault="002B10EF" w:rsidP="007C5374">
      <w:pPr>
        <w:rPr>
          <w:rFonts w:ascii="Arial" w:hAnsi="Arial" w:cs="Arial"/>
          <w:b/>
          <w:bCs/>
          <w:noProof/>
          <w:lang w:eastAsia="ja-JP"/>
        </w:rPr>
      </w:pPr>
    </w:p>
    <w:p w14:paraId="6A10410E" w14:textId="0C9C971F" w:rsidR="002B10EF" w:rsidRDefault="002B10EF" w:rsidP="007C5374">
      <w:pPr>
        <w:rPr>
          <w:rFonts w:ascii="Arial" w:hAnsi="Arial" w:cs="Arial"/>
          <w:b/>
          <w:bCs/>
          <w:noProof/>
          <w:lang w:eastAsia="ja-JP"/>
        </w:rPr>
      </w:pPr>
    </w:p>
    <w:p w14:paraId="6E5E3C5A" w14:textId="303E3C76" w:rsidR="002B10EF" w:rsidRDefault="002B10EF" w:rsidP="007C5374">
      <w:pPr>
        <w:rPr>
          <w:rFonts w:ascii="Arial" w:hAnsi="Arial" w:cs="Arial"/>
          <w:b/>
          <w:bCs/>
          <w:noProof/>
          <w:lang w:eastAsia="ja-JP"/>
        </w:rPr>
      </w:pPr>
    </w:p>
    <w:p w14:paraId="5EA246C5" w14:textId="1281CD7C" w:rsidR="002B10EF" w:rsidRDefault="002B10EF" w:rsidP="007C5374">
      <w:pPr>
        <w:rPr>
          <w:rFonts w:ascii="Arial" w:hAnsi="Arial" w:cs="Arial"/>
          <w:b/>
          <w:bCs/>
          <w:noProof/>
          <w:lang w:eastAsia="ja-JP"/>
        </w:rPr>
      </w:pPr>
    </w:p>
    <w:p w14:paraId="18B4C054" w14:textId="6943056B" w:rsidR="002B10EF" w:rsidRDefault="002B10EF" w:rsidP="007C5374">
      <w:pPr>
        <w:rPr>
          <w:rFonts w:ascii="Arial" w:hAnsi="Arial" w:cs="Arial"/>
          <w:b/>
          <w:bCs/>
          <w:noProof/>
          <w:lang w:eastAsia="ja-JP"/>
        </w:rPr>
      </w:pPr>
    </w:p>
    <w:p w14:paraId="4B33CED5" w14:textId="1D92AFFA" w:rsidR="002B10EF" w:rsidRDefault="002B10EF" w:rsidP="007C5374">
      <w:pPr>
        <w:rPr>
          <w:rFonts w:ascii="Arial" w:hAnsi="Arial" w:cs="Arial"/>
          <w:b/>
          <w:bCs/>
          <w:noProof/>
          <w:lang w:eastAsia="ja-JP"/>
        </w:rPr>
      </w:pPr>
    </w:p>
    <w:p w14:paraId="1F75C132" w14:textId="0381578F" w:rsidR="002B10EF" w:rsidRDefault="002B10EF" w:rsidP="007C5374">
      <w:pPr>
        <w:rPr>
          <w:rFonts w:ascii="Arial" w:hAnsi="Arial" w:cs="Arial"/>
          <w:b/>
          <w:bCs/>
          <w:noProof/>
          <w:lang w:eastAsia="ja-JP"/>
        </w:rPr>
      </w:pPr>
    </w:p>
    <w:p w14:paraId="1408CBDD" w14:textId="308198A1" w:rsidR="002B10EF" w:rsidRDefault="002B10EF" w:rsidP="007C5374">
      <w:pPr>
        <w:rPr>
          <w:rFonts w:ascii="Arial" w:hAnsi="Arial" w:cs="Arial"/>
          <w:b/>
          <w:bCs/>
          <w:noProof/>
          <w:lang w:eastAsia="ja-JP"/>
        </w:rPr>
      </w:pPr>
    </w:p>
    <w:p w14:paraId="76C92CEE" w14:textId="1ECD9B80" w:rsidR="002B10EF" w:rsidRDefault="002B10EF" w:rsidP="007C5374">
      <w:pPr>
        <w:rPr>
          <w:rFonts w:ascii="Arial" w:hAnsi="Arial" w:cs="Arial"/>
          <w:b/>
          <w:bCs/>
          <w:noProof/>
          <w:lang w:eastAsia="ja-JP"/>
        </w:rPr>
      </w:pPr>
    </w:p>
    <w:p w14:paraId="50D34CD9" w14:textId="55380862" w:rsidR="002B10EF" w:rsidRDefault="002B10EF" w:rsidP="007C5374">
      <w:pPr>
        <w:rPr>
          <w:rFonts w:ascii="Arial" w:hAnsi="Arial" w:cs="Arial"/>
          <w:b/>
          <w:bCs/>
          <w:noProof/>
          <w:lang w:eastAsia="ja-JP"/>
        </w:rPr>
      </w:pPr>
    </w:p>
    <w:p w14:paraId="61A6727D" w14:textId="49830BE9" w:rsidR="002B10EF" w:rsidRDefault="002B10EF" w:rsidP="007C5374">
      <w:pPr>
        <w:rPr>
          <w:rFonts w:ascii="Arial" w:hAnsi="Arial" w:cs="Arial"/>
          <w:b/>
          <w:bCs/>
          <w:noProof/>
          <w:lang w:eastAsia="ja-JP"/>
        </w:rPr>
      </w:pPr>
    </w:p>
    <w:p w14:paraId="436CD611" w14:textId="415D1DA5" w:rsidR="002B10EF" w:rsidRDefault="002B10EF" w:rsidP="007C5374">
      <w:pPr>
        <w:rPr>
          <w:rFonts w:ascii="Arial" w:hAnsi="Arial" w:cs="Arial"/>
          <w:b/>
          <w:bCs/>
          <w:noProof/>
          <w:lang w:eastAsia="ja-JP"/>
        </w:rPr>
      </w:pPr>
    </w:p>
    <w:p w14:paraId="2C472A1F" w14:textId="41279F4F" w:rsidR="002B10EF" w:rsidRDefault="002B10EF" w:rsidP="007C5374">
      <w:pPr>
        <w:rPr>
          <w:rFonts w:ascii="Arial" w:hAnsi="Arial" w:cs="Arial"/>
          <w:b/>
          <w:bCs/>
          <w:noProof/>
          <w:lang w:eastAsia="ja-JP"/>
        </w:rPr>
      </w:pPr>
    </w:p>
    <w:p w14:paraId="28176E72" w14:textId="25F4CF9A" w:rsidR="002B10EF" w:rsidRDefault="002B10EF" w:rsidP="007C5374">
      <w:pPr>
        <w:rPr>
          <w:rFonts w:ascii="Arial" w:hAnsi="Arial" w:cs="Arial"/>
          <w:b/>
          <w:bCs/>
          <w:noProof/>
          <w:lang w:eastAsia="ja-JP"/>
        </w:rPr>
      </w:pPr>
    </w:p>
    <w:p w14:paraId="3BCD05A9" w14:textId="435EFF82" w:rsidR="002B10EF" w:rsidRDefault="002B10EF" w:rsidP="007C5374">
      <w:pPr>
        <w:rPr>
          <w:rFonts w:ascii="Arial" w:hAnsi="Arial" w:cs="Arial"/>
          <w:b/>
          <w:bCs/>
          <w:noProof/>
          <w:lang w:eastAsia="ja-JP"/>
        </w:rPr>
      </w:pPr>
    </w:p>
    <w:p w14:paraId="2E7CF346" w14:textId="0A8D7E21" w:rsidR="002B10EF" w:rsidRDefault="002B10EF" w:rsidP="007C5374">
      <w:pPr>
        <w:rPr>
          <w:rFonts w:ascii="Arial" w:hAnsi="Arial" w:cs="Arial"/>
          <w:b/>
          <w:bCs/>
          <w:noProof/>
          <w:lang w:eastAsia="ja-JP"/>
        </w:rPr>
      </w:pPr>
    </w:p>
    <w:p w14:paraId="712C6637" w14:textId="4F5A4EF4" w:rsidR="002B10EF" w:rsidRDefault="002B10EF" w:rsidP="007C5374">
      <w:pPr>
        <w:rPr>
          <w:rFonts w:ascii="Arial" w:hAnsi="Arial" w:cs="Arial"/>
          <w:b/>
          <w:bCs/>
          <w:noProof/>
          <w:lang w:eastAsia="ja-JP"/>
        </w:rPr>
      </w:pPr>
    </w:p>
    <w:p w14:paraId="5693D3F6" w14:textId="00375EBC" w:rsidR="002B10EF" w:rsidRDefault="002B10EF" w:rsidP="007C5374">
      <w:pPr>
        <w:rPr>
          <w:rFonts w:ascii="Arial" w:hAnsi="Arial" w:cs="Arial"/>
          <w:b/>
          <w:bCs/>
          <w:noProof/>
          <w:lang w:eastAsia="ja-JP"/>
        </w:rPr>
      </w:pPr>
    </w:p>
    <w:p w14:paraId="673A0805" w14:textId="38528AB9" w:rsidR="002B10EF" w:rsidRDefault="002B10EF" w:rsidP="007C5374">
      <w:pPr>
        <w:rPr>
          <w:rFonts w:ascii="Arial" w:hAnsi="Arial" w:cs="Arial"/>
          <w:b/>
          <w:bCs/>
          <w:noProof/>
          <w:lang w:eastAsia="ja-JP"/>
        </w:rPr>
      </w:pPr>
    </w:p>
    <w:p w14:paraId="51A0BA71" w14:textId="1E1D55B9" w:rsidR="002B10EF" w:rsidRDefault="002B10EF" w:rsidP="007C5374">
      <w:pPr>
        <w:rPr>
          <w:rFonts w:ascii="Arial" w:hAnsi="Arial" w:cs="Arial"/>
          <w:b/>
          <w:bCs/>
          <w:noProof/>
          <w:lang w:eastAsia="ja-JP"/>
        </w:rPr>
      </w:pPr>
    </w:p>
    <w:p w14:paraId="666E576C" w14:textId="321CB36F" w:rsidR="002B10EF" w:rsidRDefault="002B10EF" w:rsidP="007C5374">
      <w:pPr>
        <w:rPr>
          <w:rFonts w:ascii="Arial" w:hAnsi="Arial" w:cs="Arial"/>
          <w:b/>
          <w:bCs/>
          <w:noProof/>
          <w:lang w:eastAsia="ja-JP"/>
        </w:rPr>
      </w:pPr>
    </w:p>
    <w:p w14:paraId="121C8411" w14:textId="6B033260" w:rsidR="002B10EF" w:rsidRDefault="002B10EF" w:rsidP="007C5374">
      <w:pPr>
        <w:rPr>
          <w:rFonts w:ascii="Arial" w:hAnsi="Arial" w:cs="Arial"/>
          <w:b/>
          <w:bCs/>
          <w:noProof/>
          <w:lang w:eastAsia="ja-JP"/>
        </w:rPr>
      </w:pPr>
    </w:p>
    <w:p w14:paraId="74B08189" w14:textId="32665DEE" w:rsidR="002B10EF" w:rsidRDefault="002B10EF" w:rsidP="007C5374">
      <w:pPr>
        <w:rPr>
          <w:rFonts w:ascii="Arial" w:hAnsi="Arial" w:cs="Arial"/>
          <w:b/>
          <w:bCs/>
          <w:noProof/>
          <w:lang w:eastAsia="ja-JP"/>
        </w:rPr>
      </w:pPr>
    </w:p>
    <w:p w14:paraId="1C2E425D" w14:textId="35B4A787" w:rsidR="002B10EF" w:rsidRDefault="002B10EF" w:rsidP="007C5374">
      <w:pPr>
        <w:rPr>
          <w:rFonts w:ascii="Arial" w:hAnsi="Arial" w:cs="Arial"/>
          <w:b/>
          <w:bCs/>
          <w:noProof/>
          <w:lang w:eastAsia="ja-JP"/>
        </w:rPr>
      </w:pPr>
    </w:p>
    <w:p w14:paraId="6E8BB34B" w14:textId="006A2881" w:rsidR="002B10EF" w:rsidRDefault="002B10EF" w:rsidP="007C5374">
      <w:pPr>
        <w:rPr>
          <w:rFonts w:ascii="Arial" w:hAnsi="Arial" w:cs="Arial"/>
          <w:b/>
          <w:bCs/>
          <w:noProof/>
          <w:lang w:eastAsia="ja-JP"/>
        </w:rPr>
      </w:pPr>
    </w:p>
    <w:p w14:paraId="03A091D7" w14:textId="4207A8B1" w:rsidR="002B10EF" w:rsidRDefault="002B10EF" w:rsidP="007C5374">
      <w:pPr>
        <w:rPr>
          <w:rFonts w:ascii="Arial" w:hAnsi="Arial" w:cs="Arial"/>
          <w:b/>
          <w:bCs/>
          <w:noProof/>
          <w:lang w:eastAsia="ja-JP"/>
        </w:rPr>
      </w:pPr>
    </w:p>
    <w:p w14:paraId="3ADF6D7E" w14:textId="28785789" w:rsidR="002B10EF" w:rsidRDefault="002B10EF" w:rsidP="007C5374">
      <w:pPr>
        <w:rPr>
          <w:rFonts w:ascii="Arial" w:hAnsi="Arial" w:cs="Arial"/>
          <w:b/>
          <w:bCs/>
          <w:noProof/>
          <w:lang w:eastAsia="ja-JP"/>
        </w:rPr>
      </w:pPr>
    </w:p>
    <w:p w14:paraId="2BC2F7AA" w14:textId="71A406E0" w:rsidR="002B10EF" w:rsidRDefault="002B10EF" w:rsidP="007C5374">
      <w:pPr>
        <w:rPr>
          <w:rFonts w:ascii="Arial" w:hAnsi="Arial" w:cs="Arial"/>
          <w:b/>
          <w:bCs/>
          <w:noProof/>
          <w:lang w:eastAsia="ja-JP"/>
        </w:rPr>
      </w:pPr>
    </w:p>
    <w:p w14:paraId="3CA8C293" w14:textId="313D5D57" w:rsidR="002B10EF" w:rsidRDefault="002B10EF" w:rsidP="007C5374">
      <w:pPr>
        <w:rPr>
          <w:rFonts w:ascii="Arial" w:hAnsi="Arial" w:cs="Arial"/>
          <w:b/>
          <w:bCs/>
          <w:noProof/>
          <w:lang w:eastAsia="ja-JP"/>
        </w:rPr>
      </w:pPr>
    </w:p>
    <w:p w14:paraId="1A32A794" w14:textId="5532443A" w:rsidR="002B10EF" w:rsidRDefault="002B10EF" w:rsidP="007C5374">
      <w:pPr>
        <w:rPr>
          <w:rFonts w:ascii="Arial" w:hAnsi="Arial" w:cs="Arial"/>
          <w:b/>
          <w:bCs/>
          <w:noProof/>
          <w:lang w:eastAsia="ja-JP"/>
        </w:rPr>
      </w:pPr>
    </w:p>
    <w:p w14:paraId="04703EC3" w14:textId="61248293" w:rsidR="002B10EF" w:rsidRDefault="002B10EF" w:rsidP="007C5374">
      <w:pPr>
        <w:rPr>
          <w:rFonts w:ascii="Arial" w:hAnsi="Arial" w:cs="Arial"/>
          <w:b/>
          <w:bCs/>
          <w:noProof/>
          <w:lang w:eastAsia="ja-JP"/>
        </w:rPr>
      </w:pPr>
    </w:p>
    <w:p w14:paraId="50B22309" w14:textId="5CF6DDBE" w:rsidR="002B10EF" w:rsidRDefault="002B10EF" w:rsidP="007C5374">
      <w:pPr>
        <w:rPr>
          <w:rFonts w:ascii="Arial" w:hAnsi="Arial" w:cs="Arial"/>
          <w:b/>
          <w:bCs/>
          <w:noProof/>
          <w:lang w:eastAsia="ja-JP"/>
        </w:rPr>
      </w:pPr>
    </w:p>
    <w:p w14:paraId="05A5BB30" w14:textId="420AC8E6" w:rsidR="002B10EF" w:rsidRDefault="002B10EF" w:rsidP="007C5374">
      <w:pPr>
        <w:rPr>
          <w:rFonts w:ascii="Arial" w:hAnsi="Arial" w:cs="Arial"/>
          <w:b/>
          <w:bCs/>
          <w:noProof/>
          <w:lang w:eastAsia="ja-JP"/>
        </w:rPr>
      </w:pPr>
    </w:p>
    <w:p w14:paraId="45CC15F8" w14:textId="77777777" w:rsidR="003F0674" w:rsidRPr="00401D54" w:rsidRDefault="003F0674" w:rsidP="003F0674">
      <w:pPr>
        <w:ind w:left="2160" w:firstLine="720"/>
        <w:rPr>
          <w:rFonts w:ascii="Arial" w:hAnsi="Arial" w:cs="Arial"/>
        </w:rPr>
      </w:pPr>
      <w:r>
        <w:rPr>
          <w:rFonts w:ascii="Arial" w:hAnsi="Arial" w:cs="Arial"/>
          <w:b/>
        </w:rPr>
        <w:t>GENERAL JOURNAL</w:t>
      </w:r>
    </w:p>
    <w:tbl>
      <w:tblPr>
        <w:tblW w:w="9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5054"/>
        <w:gridCol w:w="1913"/>
        <w:gridCol w:w="1914"/>
      </w:tblGrid>
      <w:tr w:rsidR="003F0674" w:rsidRPr="003934AF" w14:paraId="2B4E3FB8" w14:textId="77777777" w:rsidTr="0046244D">
        <w:trPr>
          <w:trHeight w:val="403"/>
          <w:jc w:val="center"/>
        </w:trPr>
        <w:tc>
          <w:tcPr>
            <w:tcW w:w="1008" w:type="dxa"/>
            <w:vAlign w:val="center"/>
          </w:tcPr>
          <w:p w14:paraId="4173AC6D" w14:textId="77777777" w:rsidR="003F0674" w:rsidRPr="003934AF" w:rsidRDefault="003F0674" w:rsidP="0046244D">
            <w:pPr>
              <w:rPr>
                <w:rFonts w:ascii="Arial" w:hAnsi="Arial" w:cs="Arial"/>
                <w:b/>
              </w:rPr>
            </w:pPr>
            <w:r w:rsidRPr="003934AF">
              <w:rPr>
                <w:rFonts w:ascii="Arial" w:hAnsi="Arial" w:cs="Arial"/>
                <w:b/>
              </w:rPr>
              <w:t>DATE</w:t>
            </w:r>
          </w:p>
        </w:tc>
        <w:tc>
          <w:tcPr>
            <w:tcW w:w="5054" w:type="dxa"/>
            <w:vAlign w:val="center"/>
          </w:tcPr>
          <w:p w14:paraId="0DAAA991" w14:textId="77777777" w:rsidR="003F0674" w:rsidRPr="003934AF" w:rsidRDefault="003F0674" w:rsidP="0046244D">
            <w:pPr>
              <w:rPr>
                <w:rFonts w:ascii="Arial" w:hAnsi="Arial" w:cs="Arial"/>
                <w:b/>
              </w:rPr>
            </w:pPr>
            <w:r w:rsidRPr="003934AF">
              <w:rPr>
                <w:rFonts w:ascii="Arial" w:hAnsi="Arial" w:cs="Arial"/>
                <w:b/>
              </w:rPr>
              <w:t>DETAILS</w:t>
            </w:r>
          </w:p>
        </w:tc>
        <w:tc>
          <w:tcPr>
            <w:tcW w:w="1913" w:type="dxa"/>
            <w:vAlign w:val="center"/>
          </w:tcPr>
          <w:p w14:paraId="6737DC97" w14:textId="77777777" w:rsidR="003F0674" w:rsidRPr="003934AF" w:rsidRDefault="003F0674" w:rsidP="0046244D">
            <w:pPr>
              <w:rPr>
                <w:rFonts w:ascii="Arial" w:hAnsi="Arial" w:cs="Arial"/>
                <w:b/>
              </w:rPr>
            </w:pPr>
            <w:r w:rsidRPr="003934AF">
              <w:rPr>
                <w:rFonts w:ascii="Arial" w:hAnsi="Arial" w:cs="Arial"/>
                <w:b/>
              </w:rPr>
              <w:t>DEBIT</w:t>
            </w:r>
          </w:p>
        </w:tc>
        <w:tc>
          <w:tcPr>
            <w:tcW w:w="1914" w:type="dxa"/>
            <w:vAlign w:val="center"/>
          </w:tcPr>
          <w:p w14:paraId="6516808B" w14:textId="77777777" w:rsidR="003F0674" w:rsidRPr="003934AF" w:rsidRDefault="003F0674" w:rsidP="0046244D">
            <w:pPr>
              <w:rPr>
                <w:rFonts w:ascii="Arial" w:hAnsi="Arial" w:cs="Arial"/>
                <w:b/>
              </w:rPr>
            </w:pPr>
            <w:r w:rsidRPr="003934AF">
              <w:rPr>
                <w:rFonts w:ascii="Arial" w:hAnsi="Arial" w:cs="Arial"/>
                <w:b/>
              </w:rPr>
              <w:t>CREDIT</w:t>
            </w:r>
          </w:p>
        </w:tc>
      </w:tr>
      <w:tr w:rsidR="003F0674" w:rsidRPr="003934AF" w14:paraId="3E2B0ECF"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vAlign w:val="center"/>
          </w:tcPr>
          <w:p w14:paraId="73EF4CE8"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vAlign w:val="center"/>
          </w:tcPr>
          <w:p w14:paraId="3E666308"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vAlign w:val="center"/>
          </w:tcPr>
          <w:p w14:paraId="78F20265" w14:textId="77777777" w:rsidR="003F0674" w:rsidRPr="00465FFC" w:rsidRDefault="003F0674" w:rsidP="0046244D">
            <w:pPr>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vAlign w:val="center"/>
          </w:tcPr>
          <w:p w14:paraId="7752CA62" w14:textId="77777777" w:rsidR="003F0674" w:rsidRPr="00465FFC" w:rsidRDefault="003F0674" w:rsidP="0046244D">
            <w:pPr>
              <w:rPr>
                <w:rFonts w:ascii="Arial" w:hAnsi="Arial" w:cs="Arial"/>
                <w:sz w:val="32"/>
                <w:szCs w:val="32"/>
              </w:rPr>
            </w:pPr>
          </w:p>
        </w:tc>
      </w:tr>
      <w:tr w:rsidR="003F0674" w:rsidRPr="003934AF" w14:paraId="2AF91BD4"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4E3E2C2"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57EF1DD"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2116667"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0926353" w14:textId="77777777" w:rsidR="003F0674" w:rsidRPr="00465FFC" w:rsidRDefault="003F0674" w:rsidP="0046244D">
            <w:pPr>
              <w:jc w:val="right"/>
              <w:rPr>
                <w:rFonts w:ascii="Arial" w:hAnsi="Arial" w:cs="Arial"/>
                <w:sz w:val="32"/>
                <w:szCs w:val="32"/>
              </w:rPr>
            </w:pPr>
          </w:p>
        </w:tc>
      </w:tr>
      <w:tr w:rsidR="003F0674" w:rsidRPr="003934AF" w14:paraId="165A06A3"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31AD6218"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398F088"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D508BFC"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617490C" w14:textId="77777777" w:rsidR="003F0674" w:rsidRPr="00465FFC" w:rsidRDefault="003F0674" w:rsidP="0046244D">
            <w:pPr>
              <w:jc w:val="right"/>
              <w:rPr>
                <w:rFonts w:ascii="Arial" w:hAnsi="Arial" w:cs="Arial"/>
                <w:sz w:val="32"/>
                <w:szCs w:val="32"/>
              </w:rPr>
            </w:pPr>
          </w:p>
        </w:tc>
      </w:tr>
      <w:tr w:rsidR="003F0674" w:rsidRPr="003934AF" w14:paraId="1349DCF4"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6BD5450"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8584445"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D4008A5"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C988C44" w14:textId="77777777" w:rsidR="003F0674" w:rsidRPr="00465FFC" w:rsidRDefault="003F0674" w:rsidP="0046244D">
            <w:pPr>
              <w:jc w:val="right"/>
              <w:rPr>
                <w:rFonts w:ascii="Arial" w:hAnsi="Arial" w:cs="Arial"/>
                <w:sz w:val="32"/>
                <w:szCs w:val="32"/>
              </w:rPr>
            </w:pPr>
          </w:p>
        </w:tc>
      </w:tr>
      <w:tr w:rsidR="003F0674" w:rsidRPr="003934AF" w14:paraId="486D03AA"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3AE44BA"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F8F3D02"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5243A5C"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9DFC3F2" w14:textId="77777777" w:rsidR="003F0674" w:rsidRPr="00465FFC" w:rsidRDefault="003F0674" w:rsidP="0046244D">
            <w:pPr>
              <w:jc w:val="right"/>
              <w:rPr>
                <w:rFonts w:ascii="Arial" w:hAnsi="Arial" w:cs="Arial"/>
                <w:sz w:val="32"/>
                <w:szCs w:val="32"/>
              </w:rPr>
            </w:pPr>
          </w:p>
        </w:tc>
      </w:tr>
      <w:tr w:rsidR="003F0674" w:rsidRPr="003934AF" w14:paraId="11A44A11"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932680D"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DCE85A7"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6EA23B9"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F6931B2" w14:textId="77777777" w:rsidR="003F0674" w:rsidRPr="00465FFC" w:rsidRDefault="003F0674" w:rsidP="0046244D">
            <w:pPr>
              <w:jc w:val="right"/>
              <w:rPr>
                <w:rFonts w:ascii="Arial" w:hAnsi="Arial" w:cs="Arial"/>
                <w:sz w:val="32"/>
                <w:szCs w:val="32"/>
              </w:rPr>
            </w:pPr>
          </w:p>
        </w:tc>
      </w:tr>
      <w:tr w:rsidR="003F0674" w:rsidRPr="003934AF" w14:paraId="40291138"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66BA1DD4"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D173BF0"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F632B92"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A8B6186" w14:textId="77777777" w:rsidR="003F0674" w:rsidRPr="00465FFC" w:rsidRDefault="003F0674" w:rsidP="0046244D">
            <w:pPr>
              <w:jc w:val="right"/>
              <w:rPr>
                <w:rFonts w:ascii="Arial" w:hAnsi="Arial" w:cs="Arial"/>
                <w:sz w:val="32"/>
                <w:szCs w:val="32"/>
              </w:rPr>
            </w:pPr>
          </w:p>
        </w:tc>
      </w:tr>
      <w:tr w:rsidR="003F0674" w:rsidRPr="003934AF" w14:paraId="1811A74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02866C63"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9F8B9AC"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5F80607"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70C25C4" w14:textId="77777777" w:rsidR="003F0674" w:rsidRPr="00465FFC" w:rsidRDefault="003F0674" w:rsidP="0046244D">
            <w:pPr>
              <w:jc w:val="right"/>
              <w:rPr>
                <w:rFonts w:ascii="Arial" w:hAnsi="Arial" w:cs="Arial"/>
                <w:sz w:val="32"/>
                <w:szCs w:val="32"/>
              </w:rPr>
            </w:pPr>
          </w:p>
        </w:tc>
      </w:tr>
      <w:tr w:rsidR="003F0674" w:rsidRPr="003934AF" w14:paraId="064BA98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784ADE73"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44E08E"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C678E50"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BCB6E1A" w14:textId="77777777" w:rsidR="003F0674" w:rsidRPr="00465FFC" w:rsidRDefault="003F0674" w:rsidP="0046244D">
            <w:pPr>
              <w:jc w:val="right"/>
              <w:rPr>
                <w:rFonts w:ascii="Arial" w:hAnsi="Arial" w:cs="Arial"/>
                <w:sz w:val="32"/>
                <w:szCs w:val="32"/>
              </w:rPr>
            </w:pPr>
          </w:p>
        </w:tc>
      </w:tr>
      <w:tr w:rsidR="003F0674" w:rsidRPr="003934AF" w14:paraId="247B5D6D"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FB3377F"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964D75B"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CA69E30"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F0F995D" w14:textId="77777777" w:rsidR="003F0674" w:rsidRPr="00465FFC" w:rsidRDefault="003F0674" w:rsidP="0046244D">
            <w:pPr>
              <w:jc w:val="right"/>
              <w:rPr>
                <w:rFonts w:ascii="Arial" w:hAnsi="Arial" w:cs="Arial"/>
                <w:sz w:val="32"/>
                <w:szCs w:val="32"/>
              </w:rPr>
            </w:pPr>
          </w:p>
        </w:tc>
      </w:tr>
      <w:tr w:rsidR="003F0674" w:rsidRPr="003934AF" w14:paraId="276BE0A1"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2BBBF3DE"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4875A3F"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79E117B"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611796B" w14:textId="77777777" w:rsidR="003F0674" w:rsidRPr="00465FFC" w:rsidRDefault="003F0674" w:rsidP="0046244D">
            <w:pPr>
              <w:jc w:val="right"/>
              <w:rPr>
                <w:rFonts w:ascii="Arial" w:hAnsi="Arial" w:cs="Arial"/>
                <w:sz w:val="32"/>
                <w:szCs w:val="32"/>
              </w:rPr>
            </w:pPr>
          </w:p>
        </w:tc>
      </w:tr>
      <w:tr w:rsidR="003F0674" w:rsidRPr="003934AF" w14:paraId="09D96A5E"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70954366"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94781C3"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749EA49"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9ADC132" w14:textId="77777777" w:rsidR="003F0674" w:rsidRPr="00465FFC" w:rsidRDefault="003F0674" w:rsidP="0046244D">
            <w:pPr>
              <w:jc w:val="right"/>
              <w:rPr>
                <w:rFonts w:ascii="Arial" w:hAnsi="Arial" w:cs="Arial"/>
                <w:sz w:val="32"/>
                <w:szCs w:val="32"/>
              </w:rPr>
            </w:pPr>
          </w:p>
        </w:tc>
      </w:tr>
      <w:tr w:rsidR="003F0674" w:rsidRPr="003934AF" w14:paraId="3AD5501B"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74D24B66"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2A36B2F"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253CFE8"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45BA4FD" w14:textId="77777777" w:rsidR="003F0674" w:rsidRPr="00465FFC" w:rsidRDefault="003F0674" w:rsidP="0046244D">
            <w:pPr>
              <w:jc w:val="right"/>
              <w:rPr>
                <w:rFonts w:ascii="Arial" w:hAnsi="Arial" w:cs="Arial"/>
                <w:sz w:val="32"/>
                <w:szCs w:val="32"/>
              </w:rPr>
            </w:pPr>
          </w:p>
        </w:tc>
      </w:tr>
      <w:tr w:rsidR="003F0674" w:rsidRPr="003934AF" w14:paraId="0D10894D"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246EFF9D"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15101C7"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BBDFDAB"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2B962D0" w14:textId="77777777" w:rsidR="003F0674" w:rsidRPr="00465FFC" w:rsidRDefault="003F0674" w:rsidP="0046244D">
            <w:pPr>
              <w:jc w:val="right"/>
              <w:rPr>
                <w:rFonts w:ascii="Arial" w:hAnsi="Arial" w:cs="Arial"/>
                <w:sz w:val="32"/>
                <w:szCs w:val="32"/>
              </w:rPr>
            </w:pPr>
          </w:p>
        </w:tc>
      </w:tr>
      <w:tr w:rsidR="003F0674" w:rsidRPr="003934AF" w14:paraId="3BFA11F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4E700A3E"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B45BA00"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CFD64CB"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010B4F0" w14:textId="77777777" w:rsidR="003F0674" w:rsidRPr="00465FFC" w:rsidRDefault="003F0674" w:rsidP="0046244D">
            <w:pPr>
              <w:jc w:val="right"/>
              <w:rPr>
                <w:rFonts w:ascii="Arial" w:hAnsi="Arial" w:cs="Arial"/>
                <w:sz w:val="32"/>
                <w:szCs w:val="32"/>
              </w:rPr>
            </w:pPr>
          </w:p>
        </w:tc>
      </w:tr>
      <w:tr w:rsidR="003F0674" w:rsidRPr="003934AF" w14:paraId="19BFE059"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038FDBBE"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0EDC58A"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CC01DD7"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145B1B8" w14:textId="77777777" w:rsidR="003F0674" w:rsidRPr="00465FFC" w:rsidRDefault="003F0674" w:rsidP="0046244D">
            <w:pPr>
              <w:jc w:val="right"/>
              <w:rPr>
                <w:rFonts w:ascii="Arial" w:hAnsi="Arial" w:cs="Arial"/>
                <w:sz w:val="32"/>
                <w:szCs w:val="32"/>
              </w:rPr>
            </w:pPr>
          </w:p>
        </w:tc>
      </w:tr>
      <w:tr w:rsidR="003F0674" w:rsidRPr="003934AF" w14:paraId="7575E709"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710E7D96"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3F4D9BA"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351A6AF"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E7479EB" w14:textId="77777777" w:rsidR="003F0674" w:rsidRPr="00465FFC" w:rsidRDefault="003F0674" w:rsidP="0046244D">
            <w:pPr>
              <w:jc w:val="right"/>
              <w:rPr>
                <w:rFonts w:ascii="Arial" w:hAnsi="Arial" w:cs="Arial"/>
                <w:sz w:val="32"/>
                <w:szCs w:val="32"/>
              </w:rPr>
            </w:pPr>
          </w:p>
        </w:tc>
      </w:tr>
      <w:tr w:rsidR="003F0674" w:rsidRPr="003934AF" w14:paraId="174F4453"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472D4D17"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FF338E8"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0DAF60C"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0B1DF511" w14:textId="77777777" w:rsidR="003F0674" w:rsidRPr="00465FFC" w:rsidRDefault="003F0674" w:rsidP="0046244D">
            <w:pPr>
              <w:jc w:val="right"/>
              <w:rPr>
                <w:rFonts w:ascii="Arial" w:hAnsi="Arial" w:cs="Arial"/>
                <w:sz w:val="32"/>
                <w:szCs w:val="32"/>
              </w:rPr>
            </w:pPr>
          </w:p>
        </w:tc>
      </w:tr>
      <w:tr w:rsidR="003F0674" w:rsidRPr="003934AF" w14:paraId="594A420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56FCF200"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0DCDFA3"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47C50CB"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034811E" w14:textId="77777777" w:rsidR="003F0674" w:rsidRPr="00465FFC" w:rsidRDefault="003F0674" w:rsidP="0046244D">
            <w:pPr>
              <w:jc w:val="right"/>
              <w:rPr>
                <w:rFonts w:ascii="Arial" w:hAnsi="Arial" w:cs="Arial"/>
                <w:sz w:val="32"/>
                <w:szCs w:val="32"/>
              </w:rPr>
            </w:pPr>
          </w:p>
        </w:tc>
      </w:tr>
      <w:tr w:rsidR="003F0674" w:rsidRPr="003934AF" w14:paraId="6B7F5DA2"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0D3D020"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8E41D57"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46518B"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EB33183" w14:textId="77777777" w:rsidR="003F0674" w:rsidRPr="00465FFC" w:rsidRDefault="003F0674" w:rsidP="0046244D">
            <w:pPr>
              <w:jc w:val="right"/>
              <w:rPr>
                <w:rFonts w:ascii="Arial" w:hAnsi="Arial" w:cs="Arial"/>
                <w:sz w:val="32"/>
                <w:szCs w:val="32"/>
              </w:rPr>
            </w:pPr>
          </w:p>
        </w:tc>
      </w:tr>
      <w:tr w:rsidR="003F0674" w:rsidRPr="003934AF" w14:paraId="1DC0C04E"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037F130"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D2C701D"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3CD5F2C9"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6CFD239" w14:textId="77777777" w:rsidR="003F0674" w:rsidRPr="00465FFC" w:rsidRDefault="003F0674" w:rsidP="0046244D">
            <w:pPr>
              <w:jc w:val="right"/>
              <w:rPr>
                <w:rFonts w:ascii="Arial" w:hAnsi="Arial" w:cs="Arial"/>
                <w:sz w:val="32"/>
                <w:szCs w:val="32"/>
              </w:rPr>
            </w:pPr>
          </w:p>
        </w:tc>
      </w:tr>
      <w:tr w:rsidR="003F0674" w:rsidRPr="003934AF" w14:paraId="1EC058FB"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069E43E3"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09EFCE3"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E584463"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B448573" w14:textId="77777777" w:rsidR="003F0674" w:rsidRPr="00465FFC" w:rsidRDefault="003F0674" w:rsidP="0046244D">
            <w:pPr>
              <w:jc w:val="right"/>
              <w:rPr>
                <w:rFonts w:ascii="Arial" w:hAnsi="Arial" w:cs="Arial"/>
                <w:sz w:val="32"/>
                <w:szCs w:val="32"/>
              </w:rPr>
            </w:pPr>
          </w:p>
        </w:tc>
      </w:tr>
      <w:tr w:rsidR="003F0674" w:rsidRPr="003934AF" w14:paraId="05876C4F"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5422649B"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67A7CD4"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413A7C8"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1188A88" w14:textId="77777777" w:rsidR="003F0674" w:rsidRPr="00465FFC" w:rsidRDefault="003F0674" w:rsidP="0046244D">
            <w:pPr>
              <w:jc w:val="right"/>
              <w:rPr>
                <w:rFonts w:ascii="Arial" w:hAnsi="Arial" w:cs="Arial"/>
                <w:sz w:val="32"/>
                <w:szCs w:val="32"/>
              </w:rPr>
            </w:pPr>
          </w:p>
        </w:tc>
      </w:tr>
      <w:tr w:rsidR="003F0674" w:rsidRPr="003934AF" w14:paraId="1C46F46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3752D191"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F3E6A5C"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18833E97"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E04E15F" w14:textId="77777777" w:rsidR="003F0674" w:rsidRPr="00465FFC" w:rsidRDefault="003F0674" w:rsidP="0046244D">
            <w:pPr>
              <w:jc w:val="right"/>
              <w:rPr>
                <w:rFonts w:ascii="Arial" w:hAnsi="Arial" w:cs="Arial"/>
                <w:sz w:val="32"/>
                <w:szCs w:val="32"/>
              </w:rPr>
            </w:pPr>
          </w:p>
        </w:tc>
      </w:tr>
      <w:tr w:rsidR="003F0674" w:rsidRPr="003934AF" w14:paraId="4778F911"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691A9C55"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CEC5A52"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51D5C7"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88312E7" w14:textId="77777777" w:rsidR="003F0674" w:rsidRPr="00465FFC" w:rsidRDefault="003F0674" w:rsidP="0046244D">
            <w:pPr>
              <w:jc w:val="right"/>
              <w:rPr>
                <w:rFonts w:ascii="Arial" w:hAnsi="Arial" w:cs="Arial"/>
                <w:sz w:val="32"/>
                <w:szCs w:val="32"/>
              </w:rPr>
            </w:pPr>
          </w:p>
        </w:tc>
      </w:tr>
      <w:tr w:rsidR="003F0674" w:rsidRPr="003934AF" w14:paraId="0B32BC7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06F7D027"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F92CE0"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13B7CDE"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2323546" w14:textId="77777777" w:rsidR="003F0674" w:rsidRPr="00465FFC" w:rsidRDefault="003F0674" w:rsidP="0046244D">
            <w:pPr>
              <w:jc w:val="right"/>
              <w:rPr>
                <w:rFonts w:ascii="Arial" w:hAnsi="Arial" w:cs="Arial"/>
                <w:sz w:val="32"/>
                <w:szCs w:val="32"/>
              </w:rPr>
            </w:pPr>
          </w:p>
        </w:tc>
      </w:tr>
      <w:tr w:rsidR="003F0674" w:rsidRPr="003934AF" w14:paraId="0D20634E"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3474C26D" w14:textId="77777777" w:rsidR="003F0674" w:rsidRPr="00465FFC" w:rsidRDefault="003F0674"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7E5394FA" w14:textId="77777777" w:rsidR="003F0674" w:rsidRPr="00465FFC" w:rsidRDefault="003F0674"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78742AA" w14:textId="77777777" w:rsidR="003F0674" w:rsidRPr="00465FFC" w:rsidRDefault="003F0674"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B1559BC" w14:textId="77777777" w:rsidR="003F0674" w:rsidRPr="00465FFC" w:rsidRDefault="003F0674" w:rsidP="0046244D">
            <w:pPr>
              <w:jc w:val="right"/>
              <w:rPr>
                <w:rFonts w:ascii="Arial" w:hAnsi="Arial" w:cs="Arial"/>
                <w:sz w:val="32"/>
                <w:szCs w:val="32"/>
              </w:rPr>
            </w:pPr>
          </w:p>
        </w:tc>
      </w:tr>
      <w:tr w:rsidR="007C4478" w:rsidRPr="003934AF" w14:paraId="20988F2F"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311D12A8"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3617BE4"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DDAB0E6"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19C11D95" w14:textId="77777777" w:rsidR="007C4478" w:rsidRPr="00465FFC" w:rsidRDefault="007C4478" w:rsidP="0046244D">
            <w:pPr>
              <w:jc w:val="right"/>
              <w:rPr>
                <w:rFonts w:ascii="Arial" w:hAnsi="Arial" w:cs="Arial"/>
                <w:sz w:val="32"/>
                <w:szCs w:val="32"/>
              </w:rPr>
            </w:pPr>
          </w:p>
        </w:tc>
      </w:tr>
      <w:tr w:rsidR="007C4478" w:rsidRPr="003934AF" w14:paraId="3311CB54"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598EB147"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5233D472"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296A0995"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3FE6FBF" w14:textId="77777777" w:rsidR="007C4478" w:rsidRPr="00465FFC" w:rsidRDefault="007C4478" w:rsidP="0046244D">
            <w:pPr>
              <w:jc w:val="right"/>
              <w:rPr>
                <w:rFonts w:ascii="Arial" w:hAnsi="Arial" w:cs="Arial"/>
                <w:sz w:val="32"/>
                <w:szCs w:val="32"/>
              </w:rPr>
            </w:pPr>
          </w:p>
        </w:tc>
      </w:tr>
      <w:tr w:rsidR="007C4478" w:rsidRPr="003934AF" w14:paraId="5CC1E74A"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5B717BD2"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2BA8180F"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6AAFB916"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25C5F53" w14:textId="77777777" w:rsidR="007C4478" w:rsidRPr="00465FFC" w:rsidRDefault="007C4478" w:rsidP="0046244D">
            <w:pPr>
              <w:jc w:val="right"/>
              <w:rPr>
                <w:rFonts w:ascii="Arial" w:hAnsi="Arial" w:cs="Arial"/>
                <w:sz w:val="32"/>
                <w:szCs w:val="32"/>
              </w:rPr>
            </w:pPr>
          </w:p>
        </w:tc>
      </w:tr>
      <w:tr w:rsidR="007C4478" w:rsidRPr="003934AF" w14:paraId="00FA430A"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336CAF0E"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B846913"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1BFF88F"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4CAF6D20" w14:textId="77777777" w:rsidR="007C4478" w:rsidRPr="00465FFC" w:rsidRDefault="007C4478" w:rsidP="0046244D">
            <w:pPr>
              <w:jc w:val="right"/>
              <w:rPr>
                <w:rFonts w:ascii="Arial" w:hAnsi="Arial" w:cs="Arial"/>
                <w:sz w:val="32"/>
                <w:szCs w:val="32"/>
              </w:rPr>
            </w:pPr>
          </w:p>
        </w:tc>
      </w:tr>
      <w:tr w:rsidR="007C4478" w:rsidRPr="003934AF" w14:paraId="5EBC757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165F9CAF"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6D0AB273"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4E6CCD8D"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3F168A17" w14:textId="77777777" w:rsidR="007C4478" w:rsidRPr="00465FFC" w:rsidRDefault="007C4478" w:rsidP="0046244D">
            <w:pPr>
              <w:jc w:val="right"/>
              <w:rPr>
                <w:rFonts w:ascii="Arial" w:hAnsi="Arial" w:cs="Arial"/>
                <w:sz w:val="32"/>
                <w:szCs w:val="32"/>
              </w:rPr>
            </w:pPr>
          </w:p>
        </w:tc>
      </w:tr>
      <w:tr w:rsidR="007C4478" w:rsidRPr="003934AF" w14:paraId="61A5CD83"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5602DF00"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4731DA84"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E98D9C9"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28E7DA13" w14:textId="77777777" w:rsidR="007C4478" w:rsidRPr="00465FFC" w:rsidRDefault="007C4478" w:rsidP="0046244D">
            <w:pPr>
              <w:jc w:val="right"/>
              <w:rPr>
                <w:rFonts w:ascii="Arial" w:hAnsi="Arial" w:cs="Arial"/>
                <w:sz w:val="32"/>
                <w:szCs w:val="32"/>
              </w:rPr>
            </w:pPr>
          </w:p>
        </w:tc>
      </w:tr>
      <w:tr w:rsidR="007C4478" w:rsidRPr="003934AF" w14:paraId="20703A26"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233B3BE9"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32760EEB"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76272CD4"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57EFAA97" w14:textId="77777777" w:rsidR="007C4478" w:rsidRPr="00465FFC" w:rsidRDefault="007C4478" w:rsidP="0046244D">
            <w:pPr>
              <w:jc w:val="right"/>
              <w:rPr>
                <w:rFonts w:ascii="Arial" w:hAnsi="Arial" w:cs="Arial"/>
                <w:sz w:val="32"/>
                <w:szCs w:val="32"/>
              </w:rPr>
            </w:pPr>
          </w:p>
        </w:tc>
      </w:tr>
      <w:tr w:rsidR="007C4478" w:rsidRPr="003934AF" w14:paraId="675B7BDC"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273DFAFA"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0FD21062"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08CB35A1"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76D5138A" w14:textId="77777777" w:rsidR="007C4478" w:rsidRPr="00465FFC" w:rsidRDefault="007C4478" w:rsidP="0046244D">
            <w:pPr>
              <w:jc w:val="right"/>
              <w:rPr>
                <w:rFonts w:ascii="Arial" w:hAnsi="Arial" w:cs="Arial"/>
                <w:sz w:val="32"/>
                <w:szCs w:val="32"/>
              </w:rPr>
            </w:pPr>
          </w:p>
        </w:tc>
      </w:tr>
      <w:tr w:rsidR="007C4478" w:rsidRPr="003934AF" w14:paraId="1370F408" w14:textId="77777777" w:rsidTr="0046244D">
        <w:trPr>
          <w:jc w:val="center"/>
        </w:trPr>
        <w:tc>
          <w:tcPr>
            <w:tcW w:w="1008" w:type="dxa"/>
            <w:tcBorders>
              <w:top w:val="single" w:sz="4" w:space="0" w:color="auto"/>
              <w:left w:val="single" w:sz="4" w:space="0" w:color="auto"/>
              <w:bottom w:val="single" w:sz="4" w:space="0" w:color="auto"/>
              <w:right w:val="single" w:sz="4" w:space="0" w:color="auto"/>
            </w:tcBorders>
          </w:tcPr>
          <w:p w14:paraId="041458CE" w14:textId="77777777" w:rsidR="007C4478" w:rsidRPr="00465FFC" w:rsidRDefault="007C4478" w:rsidP="0046244D">
            <w:pPr>
              <w:rPr>
                <w:rFonts w:ascii="Arial" w:hAnsi="Arial" w:cs="Arial"/>
                <w:sz w:val="32"/>
                <w:szCs w:val="32"/>
              </w:rPr>
            </w:pPr>
          </w:p>
        </w:tc>
        <w:tc>
          <w:tcPr>
            <w:tcW w:w="5054" w:type="dxa"/>
            <w:tcBorders>
              <w:top w:val="single" w:sz="4" w:space="0" w:color="auto"/>
              <w:left w:val="single" w:sz="4" w:space="0" w:color="auto"/>
              <w:bottom w:val="single" w:sz="4" w:space="0" w:color="auto"/>
              <w:right w:val="single" w:sz="4" w:space="0" w:color="auto"/>
            </w:tcBorders>
          </w:tcPr>
          <w:p w14:paraId="1B9F8C1D" w14:textId="77777777" w:rsidR="007C4478" w:rsidRPr="00465FFC" w:rsidRDefault="007C4478" w:rsidP="0046244D">
            <w:pPr>
              <w:rPr>
                <w:rFonts w:ascii="Arial" w:hAnsi="Arial" w:cs="Arial"/>
                <w:sz w:val="32"/>
                <w:szCs w:val="32"/>
              </w:rPr>
            </w:pPr>
          </w:p>
        </w:tc>
        <w:tc>
          <w:tcPr>
            <w:tcW w:w="1913" w:type="dxa"/>
            <w:tcBorders>
              <w:top w:val="single" w:sz="4" w:space="0" w:color="auto"/>
              <w:left w:val="single" w:sz="4" w:space="0" w:color="auto"/>
              <w:bottom w:val="single" w:sz="4" w:space="0" w:color="auto"/>
              <w:right w:val="single" w:sz="4" w:space="0" w:color="auto"/>
            </w:tcBorders>
          </w:tcPr>
          <w:p w14:paraId="52CEEDA1" w14:textId="77777777" w:rsidR="007C4478" w:rsidRPr="00465FFC" w:rsidRDefault="007C4478" w:rsidP="0046244D">
            <w:pPr>
              <w:jc w:val="right"/>
              <w:rPr>
                <w:rFonts w:ascii="Arial" w:hAnsi="Arial" w:cs="Arial"/>
                <w:sz w:val="32"/>
                <w:szCs w:val="32"/>
              </w:rPr>
            </w:pPr>
          </w:p>
        </w:tc>
        <w:tc>
          <w:tcPr>
            <w:tcW w:w="1914" w:type="dxa"/>
            <w:tcBorders>
              <w:top w:val="single" w:sz="4" w:space="0" w:color="auto"/>
              <w:left w:val="single" w:sz="4" w:space="0" w:color="auto"/>
              <w:bottom w:val="single" w:sz="4" w:space="0" w:color="auto"/>
              <w:right w:val="single" w:sz="4" w:space="0" w:color="auto"/>
            </w:tcBorders>
          </w:tcPr>
          <w:p w14:paraId="677F230F" w14:textId="77777777" w:rsidR="007C4478" w:rsidRPr="00465FFC" w:rsidRDefault="007C4478" w:rsidP="0046244D">
            <w:pPr>
              <w:jc w:val="right"/>
              <w:rPr>
                <w:rFonts w:ascii="Arial" w:hAnsi="Arial" w:cs="Arial"/>
                <w:sz w:val="32"/>
                <w:szCs w:val="32"/>
              </w:rPr>
            </w:pPr>
          </w:p>
        </w:tc>
      </w:tr>
    </w:tbl>
    <w:p w14:paraId="6B9262BB" w14:textId="0FA0EA7B" w:rsidR="00933BC8" w:rsidRDefault="00933BC8" w:rsidP="00D33737">
      <w:pPr>
        <w:tabs>
          <w:tab w:val="right" w:pos="9639"/>
        </w:tabs>
        <w:ind w:left="426" w:hanging="426"/>
        <w:rPr>
          <w:rFonts w:ascii="Arial" w:hAnsi="Arial" w:cs="Arial"/>
        </w:rPr>
      </w:pPr>
      <w:r w:rsidRPr="00560850">
        <w:rPr>
          <w:rFonts w:ascii="Arial" w:hAnsi="Arial" w:cs="Arial"/>
          <w:noProof/>
          <w:lang w:eastAsia="ja-JP"/>
        </w:rPr>
        <w:t>(c)</w:t>
      </w:r>
      <w:r w:rsidRPr="00560850">
        <w:rPr>
          <w:rFonts w:ascii="Arial" w:hAnsi="Arial" w:cs="Arial"/>
          <w:b/>
          <w:bCs/>
          <w:noProof/>
          <w:lang w:eastAsia="ja-JP"/>
        </w:rPr>
        <w:t xml:space="preserve"> </w:t>
      </w:r>
      <w:r w:rsidRPr="00560850">
        <w:rPr>
          <w:rFonts w:ascii="Arial" w:hAnsi="Arial" w:cs="Arial"/>
        </w:rPr>
        <w:t xml:space="preserve">Prepare </w:t>
      </w:r>
      <w:r w:rsidR="00D33737">
        <w:rPr>
          <w:rFonts w:ascii="Arial" w:hAnsi="Arial" w:cs="Arial"/>
        </w:rPr>
        <w:t xml:space="preserve">ONLY </w:t>
      </w:r>
      <w:r w:rsidRPr="00560850">
        <w:rPr>
          <w:rFonts w:ascii="Arial" w:hAnsi="Arial" w:cs="Arial"/>
        </w:rPr>
        <w:t>the current assets</w:t>
      </w:r>
      <w:r>
        <w:rPr>
          <w:rFonts w:ascii="Arial" w:hAnsi="Arial" w:cs="Arial"/>
        </w:rPr>
        <w:t>, the non-current assets</w:t>
      </w:r>
      <w:r w:rsidRPr="00560850">
        <w:rPr>
          <w:rFonts w:ascii="Arial" w:hAnsi="Arial" w:cs="Arial"/>
        </w:rPr>
        <w:t xml:space="preserve"> and current liabilities section</w:t>
      </w:r>
      <w:r>
        <w:rPr>
          <w:rFonts w:ascii="Arial" w:hAnsi="Arial" w:cs="Arial"/>
        </w:rPr>
        <w:t>(s)</w:t>
      </w:r>
      <w:r w:rsidRPr="00560850">
        <w:rPr>
          <w:rFonts w:ascii="Arial" w:hAnsi="Arial" w:cs="Arial"/>
        </w:rPr>
        <w:t xml:space="preserve"> of the Statement of</w:t>
      </w:r>
      <w:r>
        <w:rPr>
          <w:rFonts w:ascii="Arial" w:hAnsi="Arial" w:cs="Arial"/>
        </w:rPr>
        <w:t xml:space="preserve"> </w:t>
      </w:r>
      <w:r w:rsidRPr="00560850">
        <w:rPr>
          <w:rFonts w:ascii="Arial" w:hAnsi="Arial" w:cs="Arial"/>
        </w:rPr>
        <w:t>Financial Position (Balance Sheet) as at 30</w:t>
      </w:r>
      <w:r w:rsidRPr="00560850">
        <w:rPr>
          <w:rFonts w:ascii="Arial" w:hAnsi="Arial" w:cs="Arial"/>
          <w:vertAlign w:val="superscript"/>
        </w:rPr>
        <w:t>th</w:t>
      </w:r>
      <w:r w:rsidRPr="00560850">
        <w:rPr>
          <w:rFonts w:ascii="Arial" w:hAnsi="Arial" w:cs="Arial"/>
        </w:rPr>
        <w:t xml:space="preserve"> June 20</w:t>
      </w:r>
      <w:r>
        <w:rPr>
          <w:rFonts w:ascii="Arial" w:hAnsi="Arial" w:cs="Arial"/>
        </w:rPr>
        <w:t>20</w:t>
      </w:r>
      <w:r w:rsidRPr="00560850">
        <w:rPr>
          <w:rFonts w:ascii="Arial" w:hAnsi="Arial" w:cs="Arial"/>
        </w:rPr>
        <w:t>.</w:t>
      </w:r>
    </w:p>
    <w:p w14:paraId="32AB188E" w14:textId="365B8D70" w:rsidR="00933BC8" w:rsidRPr="00725330" w:rsidRDefault="00BC0A29" w:rsidP="00725330">
      <w:pPr>
        <w:tabs>
          <w:tab w:val="right" w:pos="9639"/>
        </w:tabs>
        <w:rPr>
          <w:rFonts w:ascii="Arial" w:hAnsi="Arial" w:cs="Arial"/>
        </w:rPr>
      </w:pPr>
      <w:r>
        <w:rPr>
          <w:rFonts w:ascii="Arial" w:hAnsi="Arial" w:cs="Arial"/>
          <w:noProof/>
          <w:lang w:eastAsia="ja-JP"/>
        </w:rPr>
        <w:tab/>
        <w:t>(12</w:t>
      </w:r>
      <w:r w:rsidR="00933BC8">
        <w:rPr>
          <w:rFonts w:ascii="Arial" w:hAnsi="Arial" w:cs="Arial"/>
          <w:noProof/>
          <w:lang w:eastAsia="ja-JP"/>
        </w:rPr>
        <w:t xml:space="preserve"> marks)</w:t>
      </w:r>
    </w:p>
    <w:p w14:paraId="68D9C51E" w14:textId="77777777" w:rsidR="00933BC8" w:rsidRPr="00560850" w:rsidRDefault="00933BC8" w:rsidP="00933BC8">
      <w:pPr>
        <w:rPr>
          <w:rFonts w:ascii="Arial" w:hAnsi="Arial" w:cs="Arial"/>
          <w:b/>
          <w:bCs/>
          <w:noProof/>
          <w:u w:val="single"/>
          <w:lang w:eastAsia="ja-JP"/>
        </w:rPr>
      </w:pPr>
      <w:r>
        <w:rPr>
          <w:rFonts w:ascii="Arial" w:hAnsi="Arial" w:cs="Arial"/>
          <w:b/>
          <w:bCs/>
          <w:noProof/>
          <w:lang w:eastAsia="ja-JP"/>
        </w:rPr>
        <w:t xml:space="preserve">           </w:t>
      </w:r>
      <w:r w:rsidRPr="00560850">
        <w:rPr>
          <w:rFonts w:ascii="Arial" w:hAnsi="Arial" w:cs="Arial"/>
          <w:b/>
          <w:bCs/>
          <w:noProof/>
          <w:u w:val="single"/>
          <w:lang w:eastAsia="ja-JP"/>
        </w:rPr>
        <w:t>Dinari Tours</w:t>
      </w:r>
    </w:p>
    <w:p w14:paraId="056BFF52" w14:textId="77777777" w:rsidR="00933BC8" w:rsidRPr="00F96252" w:rsidRDefault="00933BC8" w:rsidP="00933BC8">
      <w:pPr>
        <w:pStyle w:val="ListParagraph"/>
        <w:rPr>
          <w:rFonts w:ascii="Arial" w:hAnsi="Arial" w:cs="Arial"/>
          <w:b/>
          <w:noProof/>
          <w:lang w:eastAsia="ja-JP"/>
        </w:rPr>
      </w:pPr>
      <w:r w:rsidRPr="00F96252">
        <w:rPr>
          <w:rFonts w:ascii="Arial" w:hAnsi="Arial" w:cs="Arial"/>
          <w:b/>
          <w:noProof/>
          <w:u w:val="single"/>
          <w:lang w:eastAsia="ja-JP"/>
        </w:rPr>
        <w:t>Balance Sheet (extract)</w:t>
      </w:r>
    </w:p>
    <w:p w14:paraId="1B2EA417" w14:textId="77777777" w:rsidR="00933BC8" w:rsidRPr="00F96252" w:rsidRDefault="00933BC8" w:rsidP="00933BC8">
      <w:pPr>
        <w:pStyle w:val="ListParagraph"/>
        <w:rPr>
          <w:rFonts w:ascii="Arial" w:hAnsi="Arial" w:cs="Arial"/>
          <w:b/>
          <w:noProof/>
          <w:u w:val="single"/>
          <w:lang w:eastAsia="ja-JP"/>
        </w:rPr>
      </w:pPr>
      <w:r w:rsidRPr="00F96252">
        <w:rPr>
          <w:rFonts w:ascii="Arial" w:hAnsi="Arial" w:cs="Arial"/>
          <w:b/>
          <w:noProof/>
          <w:u w:val="single"/>
          <w:lang w:eastAsia="ja-JP"/>
        </w:rPr>
        <w:t>as at 30</w:t>
      </w:r>
      <w:r w:rsidRPr="00F96252">
        <w:rPr>
          <w:rFonts w:ascii="Arial" w:hAnsi="Arial" w:cs="Arial"/>
          <w:b/>
          <w:noProof/>
          <w:u w:val="single"/>
          <w:vertAlign w:val="superscript"/>
          <w:lang w:eastAsia="ja-JP"/>
        </w:rPr>
        <w:t>th</w:t>
      </w:r>
      <w:r w:rsidRPr="00F96252">
        <w:rPr>
          <w:rFonts w:ascii="Arial" w:hAnsi="Arial" w:cs="Arial"/>
          <w:b/>
          <w:noProof/>
          <w:u w:val="single"/>
          <w:lang w:eastAsia="ja-JP"/>
        </w:rPr>
        <w:t xml:space="preserve"> June 20</w:t>
      </w:r>
      <w:r>
        <w:rPr>
          <w:rFonts w:ascii="Arial" w:hAnsi="Arial" w:cs="Arial"/>
          <w:b/>
          <w:noProof/>
          <w:u w:val="single"/>
          <w:lang w:eastAsia="ja-JP"/>
        </w:rPr>
        <w:t>20</w:t>
      </w:r>
    </w:p>
    <w:p w14:paraId="6759BBC7" w14:textId="77777777" w:rsidR="00933BC8" w:rsidRPr="00F96252" w:rsidRDefault="00933BC8" w:rsidP="00933BC8">
      <w:pPr>
        <w:pStyle w:val="ListParagraph"/>
        <w:rPr>
          <w:rFonts w:ascii="Arial" w:hAnsi="Arial" w:cs="Arial"/>
          <w:noProof/>
          <w:u w:val="single"/>
          <w:lang w:eastAsia="ja-JP"/>
        </w:rPr>
      </w:pPr>
    </w:p>
    <w:tbl>
      <w:tblPr>
        <w:tblStyle w:val="TableGrid"/>
        <w:tblW w:w="0" w:type="auto"/>
        <w:tblInd w:w="279" w:type="dxa"/>
        <w:tblLook w:val="04A0" w:firstRow="1" w:lastRow="0" w:firstColumn="1" w:lastColumn="0" w:noHBand="0" w:noVBand="1"/>
      </w:tblPr>
      <w:tblGrid>
        <w:gridCol w:w="5670"/>
        <w:gridCol w:w="1843"/>
        <w:gridCol w:w="1701"/>
      </w:tblGrid>
      <w:tr w:rsidR="00933BC8" w14:paraId="63D2780E" w14:textId="77777777" w:rsidTr="005F7148">
        <w:tc>
          <w:tcPr>
            <w:tcW w:w="5670" w:type="dxa"/>
          </w:tcPr>
          <w:p w14:paraId="7885AEAF" w14:textId="77777777" w:rsidR="00933BC8" w:rsidRPr="00AA04F4" w:rsidRDefault="00933BC8" w:rsidP="005F7148">
            <w:pPr>
              <w:rPr>
                <w:rFonts w:ascii="Arial" w:hAnsi="Arial" w:cs="Arial"/>
                <w:noProof/>
                <w:u w:val="single"/>
                <w:lang w:eastAsia="ja-JP"/>
              </w:rPr>
            </w:pPr>
          </w:p>
        </w:tc>
        <w:tc>
          <w:tcPr>
            <w:tcW w:w="1843" w:type="dxa"/>
          </w:tcPr>
          <w:p w14:paraId="3B8B7745" w14:textId="77777777" w:rsidR="00933BC8" w:rsidRPr="00AA04F4" w:rsidRDefault="00933BC8" w:rsidP="005F7148">
            <w:pPr>
              <w:jc w:val="center"/>
              <w:rPr>
                <w:rFonts w:ascii="Arial" w:hAnsi="Arial" w:cs="Arial"/>
                <w:noProof/>
                <w:lang w:eastAsia="ja-JP"/>
              </w:rPr>
            </w:pPr>
            <w:r w:rsidRPr="00AA04F4">
              <w:rPr>
                <w:rFonts w:ascii="Arial" w:hAnsi="Arial" w:cs="Arial"/>
                <w:noProof/>
                <w:lang w:eastAsia="ja-JP"/>
              </w:rPr>
              <w:t>$</w:t>
            </w:r>
          </w:p>
        </w:tc>
        <w:tc>
          <w:tcPr>
            <w:tcW w:w="1701" w:type="dxa"/>
          </w:tcPr>
          <w:p w14:paraId="706B6A1B" w14:textId="77777777" w:rsidR="00933BC8" w:rsidRPr="00AA04F4" w:rsidRDefault="00933BC8" w:rsidP="005F7148">
            <w:pPr>
              <w:jc w:val="center"/>
              <w:rPr>
                <w:rFonts w:ascii="Arial" w:hAnsi="Arial" w:cs="Arial"/>
                <w:noProof/>
                <w:lang w:eastAsia="ja-JP"/>
              </w:rPr>
            </w:pPr>
            <w:r w:rsidRPr="00AA04F4">
              <w:rPr>
                <w:rFonts w:ascii="Arial" w:hAnsi="Arial" w:cs="Arial"/>
                <w:noProof/>
                <w:lang w:eastAsia="ja-JP"/>
              </w:rPr>
              <w:t>$</w:t>
            </w:r>
          </w:p>
        </w:tc>
      </w:tr>
      <w:tr w:rsidR="00933BC8" w:rsidRPr="00AA04F4" w14:paraId="50BF9583" w14:textId="77777777" w:rsidTr="005F7148">
        <w:tc>
          <w:tcPr>
            <w:tcW w:w="5670" w:type="dxa"/>
          </w:tcPr>
          <w:p w14:paraId="1C54A0CE" w14:textId="77777777" w:rsidR="00933BC8" w:rsidRPr="00F96252" w:rsidRDefault="00933BC8" w:rsidP="005F7148">
            <w:pPr>
              <w:rPr>
                <w:rFonts w:ascii="Arial" w:hAnsi="Arial" w:cs="Arial"/>
                <w:noProof/>
                <w:sz w:val="28"/>
                <w:szCs w:val="28"/>
                <w:lang w:eastAsia="ja-JP"/>
              </w:rPr>
            </w:pPr>
          </w:p>
        </w:tc>
        <w:tc>
          <w:tcPr>
            <w:tcW w:w="1843" w:type="dxa"/>
          </w:tcPr>
          <w:p w14:paraId="75A9D201" w14:textId="77777777" w:rsidR="00933BC8" w:rsidRPr="00F96252" w:rsidRDefault="00933BC8" w:rsidP="005F7148">
            <w:pPr>
              <w:rPr>
                <w:rFonts w:ascii="Arial" w:hAnsi="Arial" w:cs="Arial"/>
                <w:noProof/>
                <w:sz w:val="28"/>
                <w:szCs w:val="28"/>
                <w:lang w:eastAsia="ja-JP"/>
              </w:rPr>
            </w:pPr>
          </w:p>
        </w:tc>
        <w:tc>
          <w:tcPr>
            <w:tcW w:w="1701" w:type="dxa"/>
          </w:tcPr>
          <w:p w14:paraId="0EEA6208" w14:textId="77777777" w:rsidR="00933BC8" w:rsidRPr="00F96252" w:rsidRDefault="00933BC8" w:rsidP="005F7148">
            <w:pPr>
              <w:rPr>
                <w:rFonts w:ascii="Arial" w:hAnsi="Arial" w:cs="Arial"/>
                <w:noProof/>
                <w:sz w:val="28"/>
                <w:szCs w:val="28"/>
                <w:lang w:eastAsia="ja-JP"/>
              </w:rPr>
            </w:pPr>
          </w:p>
        </w:tc>
      </w:tr>
      <w:tr w:rsidR="00933BC8" w:rsidRPr="00AA04F4" w14:paraId="53C0CAC3" w14:textId="77777777" w:rsidTr="005F7148">
        <w:tc>
          <w:tcPr>
            <w:tcW w:w="5670" w:type="dxa"/>
          </w:tcPr>
          <w:p w14:paraId="60D79CCD" w14:textId="77777777" w:rsidR="00933BC8" w:rsidRPr="00F96252" w:rsidRDefault="00933BC8" w:rsidP="005F7148">
            <w:pPr>
              <w:rPr>
                <w:rFonts w:ascii="Arial" w:hAnsi="Arial" w:cs="Arial"/>
                <w:noProof/>
                <w:sz w:val="28"/>
                <w:szCs w:val="28"/>
                <w:lang w:eastAsia="ja-JP"/>
              </w:rPr>
            </w:pPr>
          </w:p>
        </w:tc>
        <w:tc>
          <w:tcPr>
            <w:tcW w:w="1843" w:type="dxa"/>
          </w:tcPr>
          <w:p w14:paraId="4AA758FC" w14:textId="77777777" w:rsidR="00933BC8" w:rsidRPr="00F96252" w:rsidRDefault="00933BC8" w:rsidP="005F7148">
            <w:pPr>
              <w:jc w:val="right"/>
              <w:rPr>
                <w:rFonts w:ascii="Arial" w:hAnsi="Arial" w:cs="Arial"/>
                <w:noProof/>
                <w:sz w:val="28"/>
                <w:szCs w:val="28"/>
                <w:lang w:eastAsia="ja-JP"/>
              </w:rPr>
            </w:pPr>
          </w:p>
        </w:tc>
        <w:tc>
          <w:tcPr>
            <w:tcW w:w="1701" w:type="dxa"/>
          </w:tcPr>
          <w:p w14:paraId="110DA6B3" w14:textId="77777777" w:rsidR="00933BC8" w:rsidRPr="00F96252" w:rsidRDefault="00933BC8" w:rsidP="005F7148">
            <w:pPr>
              <w:jc w:val="center"/>
              <w:rPr>
                <w:rFonts w:ascii="Arial" w:hAnsi="Arial" w:cs="Arial"/>
                <w:noProof/>
                <w:sz w:val="28"/>
                <w:szCs w:val="28"/>
                <w:lang w:eastAsia="ja-JP"/>
              </w:rPr>
            </w:pPr>
          </w:p>
        </w:tc>
      </w:tr>
      <w:tr w:rsidR="00933BC8" w:rsidRPr="00AA04F4" w14:paraId="2134550C" w14:textId="77777777" w:rsidTr="005F7148">
        <w:tc>
          <w:tcPr>
            <w:tcW w:w="5670" w:type="dxa"/>
          </w:tcPr>
          <w:p w14:paraId="262F7B59" w14:textId="77777777" w:rsidR="00933BC8" w:rsidRPr="00F96252" w:rsidRDefault="00933BC8" w:rsidP="005F7148">
            <w:pPr>
              <w:rPr>
                <w:rFonts w:ascii="Arial" w:hAnsi="Arial" w:cs="Arial"/>
                <w:noProof/>
                <w:sz w:val="28"/>
                <w:szCs w:val="28"/>
                <w:lang w:eastAsia="ja-JP"/>
              </w:rPr>
            </w:pPr>
          </w:p>
        </w:tc>
        <w:tc>
          <w:tcPr>
            <w:tcW w:w="1843" w:type="dxa"/>
          </w:tcPr>
          <w:p w14:paraId="069BDD60" w14:textId="77777777" w:rsidR="00933BC8" w:rsidRPr="00F96252" w:rsidRDefault="00933BC8" w:rsidP="005F7148">
            <w:pPr>
              <w:jc w:val="right"/>
              <w:rPr>
                <w:rFonts w:ascii="Arial" w:hAnsi="Arial" w:cs="Arial"/>
                <w:noProof/>
                <w:sz w:val="28"/>
                <w:szCs w:val="28"/>
                <w:u w:val="single"/>
                <w:lang w:eastAsia="ja-JP"/>
              </w:rPr>
            </w:pPr>
          </w:p>
        </w:tc>
        <w:tc>
          <w:tcPr>
            <w:tcW w:w="1701" w:type="dxa"/>
          </w:tcPr>
          <w:p w14:paraId="24886FC3" w14:textId="77777777" w:rsidR="00933BC8" w:rsidRPr="00F96252" w:rsidRDefault="00933BC8" w:rsidP="005F7148">
            <w:pPr>
              <w:jc w:val="right"/>
              <w:rPr>
                <w:rFonts w:ascii="Arial" w:hAnsi="Arial" w:cs="Arial"/>
                <w:noProof/>
                <w:sz w:val="28"/>
                <w:szCs w:val="28"/>
                <w:lang w:eastAsia="ja-JP"/>
              </w:rPr>
            </w:pPr>
          </w:p>
        </w:tc>
      </w:tr>
      <w:tr w:rsidR="00933BC8" w:rsidRPr="00AA04F4" w14:paraId="6E4C6FB4" w14:textId="77777777" w:rsidTr="005F7148">
        <w:tc>
          <w:tcPr>
            <w:tcW w:w="5670" w:type="dxa"/>
          </w:tcPr>
          <w:p w14:paraId="6FAF7297" w14:textId="77777777" w:rsidR="00933BC8" w:rsidRPr="00F96252" w:rsidRDefault="00933BC8" w:rsidP="005F7148">
            <w:pPr>
              <w:rPr>
                <w:rFonts w:ascii="Arial" w:hAnsi="Arial" w:cs="Arial"/>
                <w:noProof/>
                <w:sz w:val="28"/>
                <w:szCs w:val="28"/>
                <w:lang w:eastAsia="ja-JP"/>
              </w:rPr>
            </w:pPr>
          </w:p>
        </w:tc>
        <w:tc>
          <w:tcPr>
            <w:tcW w:w="1843" w:type="dxa"/>
          </w:tcPr>
          <w:p w14:paraId="38CC04C4" w14:textId="77777777" w:rsidR="00933BC8" w:rsidRPr="00F96252" w:rsidRDefault="00933BC8" w:rsidP="005F7148">
            <w:pPr>
              <w:jc w:val="center"/>
              <w:rPr>
                <w:rFonts w:ascii="Arial" w:hAnsi="Arial" w:cs="Arial"/>
                <w:noProof/>
                <w:sz w:val="28"/>
                <w:szCs w:val="28"/>
                <w:lang w:eastAsia="ja-JP"/>
              </w:rPr>
            </w:pPr>
          </w:p>
        </w:tc>
        <w:tc>
          <w:tcPr>
            <w:tcW w:w="1701" w:type="dxa"/>
          </w:tcPr>
          <w:p w14:paraId="05DF9B10" w14:textId="77777777" w:rsidR="00933BC8" w:rsidRPr="00F96252" w:rsidRDefault="00933BC8" w:rsidP="005F7148">
            <w:pPr>
              <w:jc w:val="right"/>
              <w:rPr>
                <w:rFonts w:ascii="Arial" w:hAnsi="Arial" w:cs="Arial"/>
                <w:noProof/>
                <w:sz w:val="28"/>
                <w:szCs w:val="28"/>
                <w:lang w:eastAsia="ja-JP"/>
              </w:rPr>
            </w:pPr>
          </w:p>
        </w:tc>
      </w:tr>
      <w:tr w:rsidR="00933BC8" w:rsidRPr="00AA04F4" w14:paraId="0764EC89" w14:textId="77777777" w:rsidTr="005F7148">
        <w:tc>
          <w:tcPr>
            <w:tcW w:w="5670" w:type="dxa"/>
          </w:tcPr>
          <w:p w14:paraId="056643C1" w14:textId="77777777" w:rsidR="00933BC8" w:rsidRPr="00F96252" w:rsidRDefault="00933BC8" w:rsidP="005F7148">
            <w:pPr>
              <w:rPr>
                <w:rFonts w:ascii="Arial" w:hAnsi="Arial" w:cs="Arial"/>
                <w:noProof/>
                <w:sz w:val="28"/>
                <w:szCs w:val="28"/>
                <w:lang w:eastAsia="ja-JP"/>
              </w:rPr>
            </w:pPr>
          </w:p>
        </w:tc>
        <w:tc>
          <w:tcPr>
            <w:tcW w:w="1843" w:type="dxa"/>
          </w:tcPr>
          <w:p w14:paraId="3F42043A" w14:textId="77777777" w:rsidR="00933BC8" w:rsidRPr="00F96252" w:rsidRDefault="00933BC8" w:rsidP="005F7148">
            <w:pPr>
              <w:jc w:val="center"/>
              <w:rPr>
                <w:rFonts w:ascii="Arial" w:hAnsi="Arial" w:cs="Arial"/>
                <w:noProof/>
                <w:sz w:val="28"/>
                <w:szCs w:val="28"/>
                <w:lang w:eastAsia="ja-JP"/>
              </w:rPr>
            </w:pPr>
          </w:p>
        </w:tc>
        <w:tc>
          <w:tcPr>
            <w:tcW w:w="1701" w:type="dxa"/>
          </w:tcPr>
          <w:p w14:paraId="62A8F8FD" w14:textId="77777777" w:rsidR="00933BC8" w:rsidRPr="00F96252" w:rsidRDefault="00933BC8" w:rsidP="005F7148">
            <w:pPr>
              <w:jc w:val="right"/>
              <w:rPr>
                <w:rFonts w:ascii="Arial" w:hAnsi="Arial" w:cs="Arial"/>
                <w:noProof/>
                <w:sz w:val="28"/>
                <w:szCs w:val="28"/>
                <w:u w:val="single"/>
                <w:lang w:eastAsia="ja-JP"/>
              </w:rPr>
            </w:pPr>
          </w:p>
        </w:tc>
      </w:tr>
      <w:tr w:rsidR="00933BC8" w:rsidRPr="00AA04F4" w14:paraId="62D2691A" w14:textId="77777777" w:rsidTr="005F7148">
        <w:tc>
          <w:tcPr>
            <w:tcW w:w="5670" w:type="dxa"/>
          </w:tcPr>
          <w:p w14:paraId="45D30974" w14:textId="77777777" w:rsidR="00933BC8" w:rsidRPr="00F96252" w:rsidRDefault="00933BC8" w:rsidP="005F7148">
            <w:pPr>
              <w:rPr>
                <w:rFonts w:ascii="Arial" w:hAnsi="Arial" w:cs="Arial"/>
                <w:b/>
                <w:noProof/>
                <w:sz w:val="28"/>
                <w:szCs w:val="28"/>
                <w:lang w:eastAsia="ja-JP"/>
              </w:rPr>
            </w:pPr>
          </w:p>
        </w:tc>
        <w:tc>
          <w:tcPr>
            <w:tcW w:w="1843" w:type="dxa"/>
          </w:tcPr>
          <w:p w14:paraId="4C1E7E22" w14:textId="77777777" w:rsidR="00933BC8" w:rsidRPr="00F96252" w:rsidRDefault="00933BC8" w:rsidP="005F7148">
            <w:pPr>
              <w:jc w:val="center"/>
              <w:rPr>
                <w:rFonts w:ascii="Arial" w:hAnsi="Arial" w:cs="Arial"/>
                <w:b/>
                <w:noProof/>
                <w:sz w:val="28"/>
                <w:szCs w:val="28"/>
                <w:lang w:eastAsia="ja-JP"/>
              </w:rPr>
            </w:pPr>
          </w:p>
        </w:tc>
        <w:tc>
          <w:tcPr>
            <w:tcW w:w="1701" w:type="dxa"/>
          </w:tcPr>
          <w:p w14:paraId="48D9B3C5" w14:textId="77777777" w:rsidR="00933BC8" w:rsidRPr="00F96252" w:rsidRDefault="00933BC8" w:rsidP="005F7148">
            <w:pPr>
              <w:jc w:val="right"/>
              <w:rPr>
                <w:rFonts w:ascii="Arial" w:hAnsi="Arial" w:cs="Arial"/>
                <w:b/>
                <w:noProof/>
                <w:sz w:val="28"/>
                <w:szCs w:val="28"/>
                <w:u w:val="single"/>
                <w:lang w:eastAsia="ja-JP"/>
              </w:rPr>
            </w:pPr>
          </w:p>
        </w:tc>
      </w:tr>
      <w:tr w:rsidR="00933BC8" w:rsidRPr="00AA04F4" w14:paraId="24EC0AE4" w14:textId="77777777" w:rsidTr="005F7148">
        <w:tc>
          <w:tcPr>
            <w:tcW w:w="5670" w:type="dxa"/>
          </w:tcPr>
          <w:p w14:paraId="3D16F0CC" w14:textId="77777777" w:rsidR="00933BC8" w:rsidRPr="00F96252" w:rsidRDefault="00933BC8" w:rsidP="005F7148">
            <w:pPr>
              <w:rPr>
                <w:rFonts w:ascii="Arial" w:hAnsi="Arial" w:cs="Arial"/>
                <w:noProof/>
                <w:sz w:val="28"/>
                <w:szCs w:val="28"/>
                <w:lang w:eastAsia="ja-JP"/>
              </w:rPr>
            </w:pPr>
          </w:p>
        </w:tc>
        <w:tc>
          <w:tcPr>
            <w:tcW w:w="1843" w:type="dxa"/>
          </w:tcPr>
          <w:p w14:paraId="3420A098" w14:textId="77777777" w:rsidR="00933BC8" w:rsidRPr="00F96252" w:rsidRDefault="00933BC8" w:rsidP="005F7148">
            <w:pPr>
              <w:jc w:val="center"/>
              <w:rPr>
                <w:rFonts w:ascii="Arial" w:hAnsi="Arial" w:cs="Arial"/>
                <w:noProof/>
                <w:sz w:val="28"/>
                <w:szCs w:val="28"/>
                <w:lang w:eastAsia="ja-JP"/>
              </w:rPr>
            </w:pPr>
          </w:p>
        </w:tc>
        <w:tc>
          <w:tcPr>
            <w:tcW w:w="1701" w:type="dxa"/>
          </w:tcPr>
          <w:p w14:paraId="62BDC2EE" w14:textId="77777777" w:rsidR="00933BC8" w:rsidRPr="00F96252" w:rsidRDefault="00933BC8" w:rsidP="005F7148">
            <w:pPr>
              <w:jc w:val="center"/>
              <w:rPr>
                <w:rFonts w:ascii="Arial" w:hAnsi="Arial" w:cs="Arial"/>
                <w:noProof/>
                <w:sz w:val="28"/>
                <w:szCs w:val="28"/>
                <w:lang w:eastAsia="ja-JP"/>
              </w:rPr>
            </w:pPr>
          </w:p>
        </w:tc>
      </w:tr>
      <w:tr w:rsidR="00933BC8" w:rsidRPr="00AA04F4" w14:paraId="39FD3C8E" w14:textId="77777777" w:rsidTr="005F7148">
        <w:tc>
          <w:tcPr>
            <w:tcW w:w="5670" w:type="dxa"/>
          </w:tcPr>
          <w:p w14:paraId="0E6A8BEC" w14:textId="77777777" w:rsidR="00933BC8" w:rsidRPr="00F96252" w:rsidRDefault="00933BC8" w:rsidP="005F7148">
            <w:pPr>
              <w:rPr>
                <w:rFonts w:ascii="Arial" w:hAnsi="Arial" w:cs="Arial"/>
                <w:noProof/>
                <w:sz w:val="28"/>
                <w:szCs w:val="28"/>
                <w:lang w:eastAsia="ja-JP"/>
              </w:rPr>
            </w:pPr>
          </w:p>
        </w:tc>
        <w:tc>
          <w:tcPr>
            <w:tcW w:w="1843" w:type="dxa"/>
          </w:tcPr>
          <w:p w14:paraId="28868DF7" w14:textId="77777777" w:rsidR="00933BC8" w:rsidRPr="00F96252" w:rsidRDefault="00933BC8" w:rsidP="005F7148">
            <w:pPr>
              <w:jc w:val="center"/>
              <w:rPr>
                <w:rFonts w:ascii="Arial" w:hAnsi="Arial" w:cs="Arial"/>
                <w:noProof/>
                <w:sz w:val="28"/>
                <w:szCs w:val="28"/>
                <w:lang w:eastAsia="ja-JP"/>
              </w:rPr>
            </w:pPr>
          </w:p>
        </w:tc>
        <w:tc>
          <w:tcPr>
            <w:tcW w:w="1701" w:type="dxa"/>
          </w:tcPr>
          <w:p w14:paraId="4D00FD2B" w14:textId="77777777" w:rsidR="00933BC8" w:rsidRPr="00F96252" w:rsidRDefault="00933BC8" w:rsidP="005F7148">
            <w:pPr>
              <w:jc w:val="right"/>
              <w:rPr>
                <w:rFonts w:ascii="Arial" w:hAnsi="Arial" w:cs="Arial"/>
                <w:noProof/>
                <w:sz w:val="28"/>
                <w:szCs w:val="28"/>
                <w:lang w:eastAsia="ja-JP"/>
              </w:rPr>
            </w:pPr>
          </w:p>
        </w:tc>
      </w:tr>
      <w:tr w:rsidR="00933BC8" w:rsidRPr="00AA04F4" w14:paraId="7DC278E2" w14:textId="77777777" w:rsidTr="005F7148">
        <w:tc>
          <w:tcPr>
            <w:tcW w:w="5670" w:type="dxa"/>
          </w:tcPr>
          <w:p w14:paraId="4308D692" w14:textId="77777777" w:rsidR="00933BC8" w:rsidRPr="00F96252" w:rsidRDefault="00933BC8" w:rsidP="005F7148">
            <w:pPr>
              <w:rPr>
                <w:rFonts w:ascii="Arial" w:hAnsi="Arial" w:cs="Arial"/>
                <w:noProof/>
                <w:sz w:val="28"/>
                <w:szCs w:val="28"/>
                <w:lang w:eastAsia="ja-JP"/>
              </w:rPr>
            </w:pPr>
          </w:p>
        </w:tc>
        <w:tc>
          <w:tcPr>
            <w:tcW w:w="1843" w:type="dxa"/>
          </w:tcPr>
          <w:p w14:paraId="451C87B7" w14:textId="77777777" w:rsidR="00933BC8" w:rsidRPr="00F96252" w:rsidRDefault="00933BC8" w:rsidP="005F7148">
            <w:pPr>
              <w:jc w:val="center"/>
              <w:rPr>
                <w:rFonts w:ascii="Arial" w:hAnsi="Arial" w:cs="Arial"/>
                <w:noProof/>
                <w:sz w:val="28"/>
                <w:szCs w:val="28"/>
                <w:lang w:eastAsia="ja-JP"/>
              </w:rPr>
            </w:pPr>
          </w:p>
        </w:tc>
        <w:tc>
          <w:tcPr>
            <w:tcW w:w="1701" w:type="dxa"/>
          </w:tcPr>
          <w:p w14:paraId="728F47CD" w14:textId="77777777" w:rsidR="00933BC8" w:rsidRPr="00F96252" w:rsidRDefault="00933BC8" w:rsidP="005F7148">
            <w:pPr>
              <w:jc w:val="right"/>
              <w:rPr>
                <w:rFonts w:ascii="Arial" w:hAnsi="Arial" w:cs="Arial"/>
                <w:noProof/>
                <w:sz w:val="28"/>
                <w:szCs w:val="28"/>
                <w:lang w:eastAsia="ja-JP"/>
              </w:rPr>
            </w:pPr>
          </w:p>
        </w:tc>
      </w:tr>
      <w:tr w:rsidR="00933BC8" w:rsidRPr="00AA04F4" w14:paraId="4A55FEE5" w14:textId="77777777" w:rsidTr="005F7148">
        <w:tc>
          <w:tcPr>
            <w:tcW w:w="5670" w:type="dxa"/>
          </w:tcPr>
          <w:p w14:paraId="28A46838" w14:textId="77777777" w:rsidR="00933BC8" w:rsidRPr="00F96252" w:rsidRDefault="00933BC8" w:rsidP="005F7148">
            <w:pPr>
              <w:rPr>
                <w:rFonts w:ascii="Arial" w:hAnsi="Arial" w:cs="Arial"/>
                <w:noProof/>
                <w:sz w:val="28"/>
                <w:szCs w:val="28"/>
                <w:lang w:eastAsia="ja-JP"/>
              </w:rPr>
            </w:pPr>
          </w:p>
        </w:tc>
        <w:tc>
          <w:tcPr>
            <w:tcW w:w="1843" w:type="dxa"/>
          </w:tcPr>
          <w:p w14:paraId="463EF865" w14:textId="77777777" w:rsidR="00933BC8" w:rsidRPr="00F96252" w:rsidRDefault="00933BC8" w:rsidP="005F7148">
            <w:pPr>
              <w:jc w:val="center"/>
              <w:rPr>
                <w:rFonts w:ascii="Arial" w:hAnsi="Arial" w:cs="Arial"/>
                <w:noProof/>
                <w:sz w:val="28"/>
                <w:szCs w:val="28"/>
                <w:lang w:eastAsia="ja-JP"/>
              </w:rPr>
            </w:pPr>
          </w:p>
        </w:tc>
        <w:tc>
          <w:tcPr>
            <w:tcW w:w="1701" w:type="dxa"/>
          </w:tcPr>
          <w:p w14:paraId="78CC228A" w14:textId="77777777" w:rsidR="00933BC8" w:rsidRPr="00F96252" w:rsidRDefault="00933BC8" w:rsidP="005F7148">
            <w:pPr>
              <w:jc w:val="right"/>
              <w:rPr>
                <w:rFonts w:ascii="Arial" w:hAnsi="Arial" w:cs="Arial"/>
                <w:noProof/>
                <w:sz w:val="28"/>
                <w:szCs w:val="28"/>
                <w:lang w:eastAsia="ja-JP"/>
              </w:rPr>
            </w:pPr>
          </w:p>
        </w:tc>
      </w:tr>
      <w:tr w:rsidR="00933BC8" w:rsidRPr="00AA04F4" w14:paraId="73CE069D" w14:textId="77777777" w:rsidTr="005F7148">
        <w:tc>
          <w:tcPr>
            <w:tcW w:w="5670" w:type="dxa"/>
          </w:tcPr>
          <w:p w14:paraId="60206D48" w14:textId="77777777" w:rsidR="00933BC8" w:rsidRPr="00F96252" w:rsidRDefault="00933BC8" w:rsidP="005F7148">
            <w:pPr>
              <w:rPr>
                <w:rFonts w:ascii="Arial" w:hAnsi="Arial" w:cs="Arial"/>
                <w:noProof/>
                <w:sz w:val="28"/>
                <w:szCs w:val="28"/>
                <w:lang w:eastAsia="ja-JP"/>
              </w:rPr>
            </w:pPr>
          </w:p>
        </w:tc>
        <w:tc>
          <w:tcPr>
            <w:tcW w:w="1843" w:type="dxa"/>
          </w:tcPr>
          <w:p w14:paraId="570D580B" w14:textId="77777777" w:rsidR="00933BC8" w:rsidRPr="00F96252" w:rsidRDefault="00933BC8" w:rsidP="005F7148">
            <w:pPr>
              <w:jc w:val="center"/>
              <w:rPr>
                <w:rFonts w:ascii="Arial" w:hAnsi="Arial" w:cs="Arial"/>
                <w:noProof/>
                <w:sz w:val="28"/>
                <w:szCs w:val="28"/>
                <w:lang w:eastAsia="ja-JP"/>
              </w:rPr>
            </w:pPr>
          </w:p>
        </w:tc>
        <w:tc>
          <w:tcPr>
            <w:tcW w:w="1701" w:type="dxa"/>
          </w:tcPr>
          <w:p w14:paraId="35F7859F" w14:textId="77777777" w:rsidR="00933BC8" w:rsidRPr="00F96252" w:rsidRDefault="00933BC8" w:rsidP="005F7148">
            <w:pPr>
              <w:jc w:val="right"/>
              <w:rPr>
                <w:rFonts w:ascii="Arial" w:hAnsi="Arial" w:cs="Arial"/>
                <w:noProof/>
                <w:sz w:val="28"/>
                <w:szCs w:val="28"/>
                <w:lang w:eastAsia="ja-JP"/>
              </w:rPr>
            </w:pPr>
          </w:p>
        </w:tc>
      </w:tr>
      <w:tr w:rsidR="00933BC8" w:rsidRPr="00AA04F4" w14:paraId="50B18ECC" w14:textId="77777777" w:rsidTr="005F7148">
        <w:tc>
          <w:tcPr>
            <w:tcW w:w="5670" w:type="dxa"/>
          </w:tcPr>
          <w:p w14:paraId="41E0BDC8" w14:textId="77777777" w:rsidR="00933BC8" w:rsidRPr="00F96252" w:rsidRDefault="00933BC8" w:rsidP="005F7148">
            <w:pPr>
              <w:rPr>
                <w:rFonts w:ascii="Arial" w:hAnsi="Arial" w:cs="Arial"/>
                <w:noProof/>
                <w:sz w:val="28"/>
                <w:szCs w:val="28"/>
                <w:lang w:eastAsia="ja-JP"/>
              </w:rPr>
            </w:pPr>
          </w:p>
        </w:tc>
        <w:tc>
          <w:tcPr>
            <w:tcW w:w="1843" w:type="dxa"/>
          </w:tcPr>
          <w:p w14:paraId="65DD6829" w14:textId="77777777" w:rsidR="00933BC8" w:rsidRPr="00F96252" w:rsidRDefault="00933BC8" w:rsidP="005F7148">
            <w:pPr>
              <w:jc w:val="center"/>
              <w:rPr>
                <w:rFonts w:ascii="Arial" w:hAnsi="Arial" w:cs="Arial"/>
                <w:noProof/>
                <w:sz w:val="28"/>
                <w:szCs w:val="28"/>
                <w:lang w:eastAsia="ja-JP"/>
              </w:rPr>
            </w:pPr>
          </w:p>
        </w:tc>
        <w:tc>
          <w:tcPr>
            <w:tcW w:w="1701" w:type="dxa"/>
          </w:tcPr>
          <w:p w14:paraId="79F1EA2C" w14:textId="77777777" w:rsidR="00933BC8" w:rsidRPr="00F96252" w:rsidRDefault="00933BC8" w:rsidP="005F7148">
            <w:pPr>
              <w:jc w:val="right"/>
              <w:rPr>
                <w:rFonts w:ascii="Arial" w:hAnsi="Arial" w:cs="Arial"/>
                <w:noProof/>
                <w:sz w:val="28"/>
                <w:szCs w:val="28"/>
                <w:lang w:eastAsia="ja-JP"/>
              </w:rPr>
            </w:pPr>
          </w:p>
        </w:tc>
      </w:tr>
      <w:tr w:rsidR="00933BC8" w:rsidRPr="00AA04F4" w14:paraId="6828F000" w14:textId="77777777" w:rsidTr="005F7148">
        <w:tc>
          <w:tcPr>
            <w:tcW w:w="5670" w:type="dxa"/>
          </w:tcPr>
          <w:p w14:paraId="46C008D7" w14:textId="77777777" w:rsidR="00933BC8" w:rsidRPr="00F96252" w:rsidRDefault="00933BC8" w:rsidP="005F7148">
            <w:pPr>
              <w:rPr>
                <w:rFonts w:ascii="Arial" w:hAnsi="Arial" w:cs="Arial"/>
                <w:noProof/>
                <w:sz w:val="28"/>
                <w:szCs w:val="28"/>
                <w:lang w:eastAsia="ja-JP"/>
              </w:rPr>
            </w:pPr>
          </w:p>
        </w:tc>
        <w:tc>
          <w:tcPr>
            <w:tcW w:w="1843" w:type="dxa"/>
          </w:tcPr>
          <w:p w14:paraId="50200D0D" w14:textId="77777777" w:rsidR="00933BC8" w:rsidRPr="00F96252" w:rsidRDefault="00933BC8" w:rsidP="005F7148">
            <w:pPr>
              <w:jc w:val="center"/>
              <w:rPr>
                <w:rFonts w:ascii="Arial" w:hAnsi="Arial" w:cs="Arial"/>
                <w:noProof/>
                <w:sz w:val="28"/>
                <w:szCs w:val="28"/>
                <w:lang w:eastAsia="ja-JP"/>
              </w:rPr>
            </w:pPr>
          </w:p>
        </w:tc>
        <w:tc>
          <w:tcPr>
            <w:tcW w:w="1701" w:type="dxa"/>
          </w:tcPr>
          <w:p w14:paraId="78A1899B" w14:textId="77777777" w:rsidR="00933BC8" w:rsidRPr="00F96252" w:rsidRDefault="00933BC8" w:rsidP="005F7148">
            <w:pPr>
              <w:jc w:val="right"/>
              <w:rPr>
                <w:rFonts w:ascii="Arial" w:hAnsi="Arial" w:cs="Arial"/>
                <w:noProof/>
                <w:sz w:val="28"/>
                <w:szCs w:val="28"/>
                <w:lang w:eastAsia="ja-JP"/>
              </w:rPr>
            </w:pPr>
          </w:p>
        </w:tc>
      </w:tr>
      <w:tr w:rsidR="00933BC8" w:rsidRPr="00AA04F4" w14:paraId="466C7844" w14:textId="77777777" w:rsidTr="005F7148">
        <w:tc>
          <w:tcPr>
            <w:tcW w:w="5670" w:type="dxa"/>
          </w:tcPr>
          <w:p w14:paraId="058C1109" w14:textId="77777777" w:rsidR="00933BC8" w:rsidRPr="00F96252" w:rsidRDefault="00933BC8" w:rsidP="005F7148">
            <w:pPr>
              <w:rPr>
                <w:rFonts w:ascii="Arial" w:hAnsi="Arial" w:cs="Arial"/>
                <w:noProof/>
                <w:sz w:val="28"/>
                <w:szCs w:val="28"/>
                <w:lang w:eastAsia="ja-JP"/>
              </w:rPr>
            </w:pPr>
          </w:p>
        </w:tc>
        <w:tc>
          <w:tcPr>
            <w:tcW w:w="1843" w:type="dxa"/>
          </w:tcPr>
          <w:p w14:paraId="6976425C" w14:textId="77777777" w:rsidR="00933BC8" w:rsidRPr="00F96252" w:rsidRDefault="00933BC8" w:rsidP="005F7148">
            <w:pPr>
              <w:jc w:val="center"/>
              <w:rPr>
                <w:rFonts w:ascii="Arial" w:hAnsi="Arial" w:cs="Arial"/>
                <w:noProof/>
                <w:sz w:val="28"/>
                <w:szCs w:val="28"/>
                <w:lang w:eastAsia="ja-JP"/>
              </w:rPr>
            </w:pPr>
          </w:p>
        </w:tc>
        <w:tc>
          <w:tcPr>
            <w:tcW w:w="1701" w:type="dxa"/>
          </w:tcPr>
          <w:p w14:paraId="78DCB72F" w14:textId="77777777" w:rsidR="00933BC8" w:rsidRPr="00F96252" w:rsidRDefault="00933BC8" w:rsidP="005F7148">
            <w:pPr>
              <w:jc w:val="right"/>
              <w:rPr>
                <w:rFonts w:ascii="Arial" w:hAnsi="Arial" w:cs="Arial"/>
                <w:noProof/>
                <w:sz w:val="28"/>
                <w:szCs w:val="28"/>
                <w:lang w:eastAsia="ja-JP"/>
              </w:rPr>
            </w:pPr>
          </w:p>
        </w:tc>
      </w:tr>
      <w:tr w:rsidR="00933BC8" w:rsidRPr="00AA04F4" w14:paraId="05D72DAA" w14:textId="77777777" w:rsidTr="005F7148">
        <w:tc>
          <w:tcPr>
            <w:tcW w:w="5670" w:type="dxa"/>
          </w:tcPr>
          <w:p w14:paraId="4A4E9BA6" w14:textId="77777777" w:rsidR="00933BC8" w:rsidRPr="00F96252" w:rsidRDefault="00933BC8" w:rsidP="005F7148">
            <w:pPr>
              <w:rPr>
                <w:rFonts w:ascii="Arial" w:hAnsi="Arial" w:cs="Arial"/>
                <w:noProof/>
                <w:sz w:val="28"/>
                <w:szCs w:val="28"/>
                <w:lang w:eastAsia="ja-JP"/>
              </w:rPr>
            </w:pPr>
          </w:p>
        </w:tc>
        <w:tc>
          <w:tcPr>
            <w:tcW w:w="1843" w:type="dxa"/>
          </w:tcPr>
          <w:p w14:paraId="44B60C11" w14:textId="77777777" w:rsidR="00933BC8" w:rsidRPr="00F96252" w:rsidRDefault="00933BC8" w:rsidP="005F7148">
            <w:pPr>
              <w:jc w:val="right"/>
              <w:rPr>
                <w:rFonts w:ascii="Arial" w:hAnsi="Arial" w:cs="Arial"/>
                <w:noProof/>
                <w:sz w:val="28"/>
                <w:szCs w:val="28"/>
                <w:lang w:eastAsia="ja-JP"/>
              </w:rPr>
            </w:pPr>
          </w:p>
        </w:tc>
        <w:tc>
          <w:tcPr>
            <w:tcW w:w="1701" w:type="dxa"/>
          </w:tcPr>
          <w:p w14:paraId="16F9BD13" w14:textId="77777777" w:rsidR="00933BC8" w:rsidRPr="00F96252" w:rsidRDefault="00933BC8" w:rsidP="005F7148">
            <w:pPr>
              <w:jc w:val="right"/>
              <w:rPr>
                <w:rFonts w:ascii="Arial" w:hAnsi="Arial" w:cs="Arial"/>
                <w:noProof/>
                <w:sz w:val="28"/>
                <w:szCs w:val="28"/>
                <w:lang w:eastAsia="ja-JP"/>
              </w:rPr>
            </w:pPr>
          </w:p>
        </w:tc>
      </w:tr>
    </w:tbl>
    <w:p w14:paraId="6C65BD19" w14:textId="0B52E825" w:rsidR="00785BEC" w:rsidRDefault="00785BEC" w:rsidP="007C5374">
      <w:pPr>
        <w:rPr>
          <w:rFonts w:ascii="Arial" w:hAnsi="Arial" w:cs="Arial"/>
          <w:noProof/>
          <w:lang w:eastAsia="ja-JP"/>
        </w:rPr>
      </w:pPr>
    </w:p>
    <w:p w14:paraId="06A08C8A" w14:textId="77777777" w:rsidR="00B60BC5" w:rsidRPr="00465687" w:rsidRDefault="00B60BC5" w:rsidP="007C5374">
      <w:pPr>
        <w:rPr>
          <w:rFonts w:ascii="Arial" w:hAnsi="Arial" w:cs="Arial"/>
          <w:noProof/>
          <w:lang w:eastAsia="ja-JP"/>
        </w:rPr>
      </w:pPr>
    </w:p>
    <w:p w14:paraId="4C300832" w14:textId="77777777" w:rsidR="00EE3BBB" w:rsidRDefault="00EE3BBB" w:rsidP="007C5374">
      <w:pPr>
        <w:rPr>
          <w:rFonts w:ascii="Arial" w:hAnsi="Arial" w:cs="Arial"/>
          <w:noProof/>
          <w:lang w:eastAsia="ja-JP"/>
        </w:rPr>
      </w:pPr>
      <w:r>
        <w:rPr>
          <w:rFonts w:ascii="Arial" w:hAnsi="Arial" w:cs="Arial"/>
          <w:noProof/>
          <w:lang w:eastAsia="ja-JP"/>
        </w:rPr>
        <w:t xml:space="preserve">(d) Clearly explain the effects of not carrying out the adjusting entry for accrued expenses </w:t>
      </w:r>
    </w:p>
    <w:p w14:paraId="27C1EC6F" w14:textId="624B8ACB" w:rsidR="007C5374" w:rsidRDefault="00EE3BBB" w:rsidP="007C5374">
      <w:pPr>
        <w:rPr>
          <w:rFonts w:ascii="Arial" w:hAnsi="Arial" w:cs="Arial"/>
          <w:noProof/>
          <w:lang w:eastAsia="ja-JP"/>
        </w:rPr>
      </w:pPr>
      <w:r>
        <w:rPr>
          <w:rFonts w:ascii="Arial" w:hAnsi="Arial" w:cs="Arial"/>
          <w:noProof/>
          <w:lang w:eastAsia="ja-JP"/>
        </w:rPr>
        <w:t xml:space="preserve">      on the income statement and balance sheet of Dinari Tours.</w:t>
      </w:r>
      <w:r w:rsidR="009D0948">
        <w:rPr>
          <w:rFonts w:ascii="Arial" w:hAnsi="Arial" w:cs="Arial"/>
          <w:noProof/>
          <w:lang w:eastAsia="ja-JP"/>
        </w:rPr>
        <w:tab/>
      </w:r>
      <w:r w:rsidR="009D0948">
        <w:rPr>
          <w:rFonts w:ascii="Arial" w:hAnsi="Arial" w:cs="Arial"/>
          <w:noProof/>
          <w:lang w:eastAsia="ja-JP"/>
        </w:rPr>
        <w:tab/>
        <w:t xml:space="preserve">          </w:t>
      </w:r>
      <w:r w:rsidR="00013BA9">
        <w:rPr>
          <w:rFonts w:ascii="Arial" w:hAnsi="Arial" w:cs="Arial"/>
          <w:noProof/>
          <w:lang w:eastAsia="ja-JP"/>
        </w:rPr>
        <w:t>(3 marks)</w:t>
      </w:r>
    </w:p>
    <w:p w14:paraId="6BEB9DD7" w14:textId="49133F96" w:rsidR="00013BA9" w:rsidRDefault="00013BA9" w:rsidP="007C5374">
      <w:pPr>
        <w:rPr>
          <w:rFonts w:ascii="Arial" w:hAnsi="Arial" w:cs="Arial"/>
          <w:noProof/>
          <w:lang w:eastAsia="ja-JP"/>
        </w:rPr>
      </w:pPr>
    </w:p>
    <w:tbl>
      <w:tblPr>
        <w:tblStyle w:val="TableGrid"/>
        <w:tblW w:w="0" w:type="auto"/>
        <w:tblLook w:val="04A0" w:firstRow="1" w:lastRow="0" w:firstColumn="1" w:lastColumn="0" w:noHBand="0" w:noVBand="1"/>
      </w:tblPr>
      <w:tblGrid>
        <w:gridCol w:w="9622"/>
      </w:tblGrid>
      <w:tr w:rsidR="00013BA9" w:rsidRPr="002F42B2" w14:paraId="055BF318" w14:textId="77777777" w:rsidTr="006342DD">
        <w:tc>
          <w:tcPr>
            <w:tcW w:w="9622" w:type="dxa"/>
          </w:tcPr>
          <w:p w14:paraId="51C81F0C" w14:textId="77777777" w:rsidR="00013BA9" w:rsidRPr="002F42B2" w:rsidRDefault="00013BA9" w:rsidP="006342DD">
            <w:pPr>
              <w:rPr>
                <w:rFonts w:ascii="Arial" w:hAnsi="Arial" w:cs="Arial"/>
                <w:noProof/>
                <w:sz w:val="32"/>
                <w:szCs w:val="32"/>
                <w:lang w:eastAsia="ja-JP"/>
              </w:rPr>
            </w:pPr>
          </w:p>
        </w:tc>
      </w:tr>
      <w:tr w:rsidR="00013BA9" w:rsidRPr="002F42B2" w14:paraId="3E84E67C" w14:textId="77777777" w:rsidTr="006342DD">
        <w:tc>
          <w:tcPr>
            <w:tcW w:w="9622" w:type="dxa"/>
          </w:tcPr>
          <w:p w14:paraId="33898A21" w14:textId="77777777" w:rsidR="00013BA9" w:rsidRPr="002F42B2" w:rsidRDefault="00013BA9" w:rsidP="006342DD">
            <w:pPr>
              <w:rPr>
                <w:rFonts w:ascii="Arial" w:hAnsi="Arial" w:cs="Arial"/>
                <w:noProof/>
                <w:sz w:val="32"/>
                <w:szCs w:val="32"/>
                <w:lang w:eastAsia="ja-JP"/>
              </w:rPr>
            </w:pPr>
          </w:p>
        </w:tc>
      </w:tr>
      <w:tr w:rsidR="00013BA9" w:rsidRPr="002F42B2" w14:paraId="6E00430A" w14:textId="77777777" w:rsidTr="006342DD">
        <w:tc>
          <w:tcPr>
            <w:tcW w:w="9622" w:type="dxa"/>
          </w:tcPr>
          <w:p w14:paraId="0B8AFC5D" w14:textId="77777777" w:rsidR="00013BA9" w:rsidRPr="002F42B2" w:rsidRDefault="00013BA9" w:rsidP="006342DD">
            <w:pPr>
              <w:rPr>
                <w:rFonts w:ascii="Arial" w:hAnsi="Arial" w:cs="Arial"/>
                <w:noProof/>
                <w:sz w:val="32"/>
                <w:szCs w:val="32"/>
                <w:lang w:eastAsia="ja-JP"/>
              </w:rPr>
            </w:pPr>
          </w:p>
        </w:tc>
      </w:tr>
      <w:tr w:rsidR="00013BA9" w:rsidRPr="002F42B2" w14:paraId="217852C4" w14:textId="77777777" w:rsidTr="006342DD">
        <w:tc>
          <w:tcPr>
            <w:tcW w:w="9622" w:type="dxa"/>
          </w:tcPr>
          <w:p w14:paraId="1B18CCDF" w14:textId="77777777" w:rsidR="00013BA9" w:rsidRPr="002F42B2" w:rsidRDefault="00013BA9" w:rsidP="006342DD">
            <w:pPr>
              <w:rPr>
                <w:rFonts w:ascii="Arial" w:hAnsi="Arial" w:cs="Arial"/>
                <w:noProof/>
                <w:sz w:val="32"/>
                <w:szCs w:val="32"/>
                <w:lang w:eastAsia="ja-JP"/>
              </w:rPr>
            </w:pPr>
          </w:p>
        </w:tc>
      </w:tr>
      <w:tr w:rsidR="00013BA9" w:rsidRPr="002F42B2" w14:paraId="05C9C699" w14:textId="77777777" w:rsidTr="006342DD">
        <w:tc>
          <w:tcPr>
            <w:tcW w:w="9622" w:type="dxa"/>
          </w:tcPr>
          <w:p w14:paraId="200BF52F" w14:textId="77777777" w:rsidR="00013BA9" w:rsidRPr="002F42B2" w:rsidRDefault="00013BA9" w:rsidP="006342DD">
            <w:pPr>
              <w:rPr>
                <w:rFonts w:ascii="Arial" w:hAnsi="Arial" w:cs="Arial"/>
                <w:noProof/>
                <w:sz w:val="32"/>
                <w:szCs w:val="32"/>
                <w:lang w:eastAsia="ja-JP"/>
              </w:rPr>
            </w:pPr>
          </w:p>
        </w:tc>
      </w:tr>
      <w:tr w:rsidR="00013BA9" w:rsidRPr="002F42B2" w14:paraId="7CB4ED4D" w14:textId="77777777" w:rsidTr="006342DD">
        <w:tc>
          <w:tcPr>
            <w:tcW w:w="9622" w:type="dxa"/>
          </w:tcPr>
          <w:p w14:paraId="28D489BD" w14:textId="77777777" w:rsidR="00013BA9" w:rsidRPr="002F42B2" w:rsidRDefault="00013BA9" w:rsidP="006342DD">
            <w:pPr>
              <w:rPr>
                <w:rFonts w:ascii="Arial" w:hAnsi="Arial" w:cs="Arial"/>
                <w:noProof/>
                <w:sz w:val="32"/>
                <w:szCs w:val="32"/>
                <w:lang w:eastAsia="ja-JP"/>
              </w:rPr>
            </w:pPr>
          </w:p>
        </w:tc>
      </w:tr>
    </w:tbl>
    <w:p w14:paraId="3F4EAD3B" w14:textId="77777777" w:rsidR="00946E1F" w:rsidRDefault="00946E1F" w:rsidP="007C5374">
      <w:pPr>
        <w:rPr>
          <w:rFonts w:ascii="Arial" w:hAnsi="Arial" w:cs="Arial"/>
          <w:noProof/>
          <w:lang w:eastAsia="ja-JP"/>
        </w:rPr>
      </w:pPr>
    </w:p>
    <w:p w14:paraId="6BC2089D" w14:textId="6E95DF7F" w:rsidR="0020335E" w:rsidRDefault="0020335E" w:rsidP="0020335E">
      <w:pPr>
        <w:rPr>
          <w:rFonts w:ascii="Arial" w:hAnsi="Arial" w:cs="Arial"/>
          <w:b/>
          <w:sz w:val="28"/>
          <w:szCs w:val="28"/>
        </w:rPr>
      </w:pPr>
    </w:p>
    <w:p w14:paraId="06AC074C" w14:textId="58114E0B" w:rsidR="0020335E" w:rsidRDefault="0020335E" w:rsidP="0020335E">
      <w:pPr>
        <w:rPr>
          <w:rFonts w:ascii="Arial" w:hAnsi="Arial" w:cs="Arial"/>
          <w:b/>
          <w:sz w:val="28"/>
          <w:szCs w:val="28"/>
        </w:rPr>
      </w:pPr>
    </w:p>
    <w:p w14:paraId="2AEBCE7E" w14:textId="16477CEC" w:rsidR="0020335E" w:rsidRDefault="0020335E" w:rsidP="0020335E">
      <w:pPr>
        <w:rPr>
          <w:rFonts w:ascii="Arial" w:hAnsi="Arial" w:cs="Arial"/>
          <w:b/>
          <w:sz w:val="28"/>
          <w:szCs w:val="28"/>
        </w:rPr>
      </w:pPr>
    </w:p>
    <w:p w14:paraId="4F903915" w14:textId="0DB6E354" w:rsidR="0020335E" w:rsidRDefault="0020335E" w:rsidP="0020335E">
      <w:pPr>
        <w:rPr>
          <w:rFonts w:ascii="Arial" w:hAnsi="Arial" w:cs="Arial"/>
          <w:b/>
          <w:sz w:val="28"/>
          <w:szCs w:val="28"/>
        </w:rPr>
      </w:pPr>
    </w:p>
    <w:p w14:paraId="3C3BB4DB" w14:textId="07C6BCBE" w:rsidR="0020335E" w:rsidRDefault="0020335E" w:rsidP="0020335E">
      <w:pPr>
        <w:rPr>
          <w:rFonts w:ascii="Arial" w:hAnsi="Arial" w:cs="Arial"/>
          <w:b/>
          <w:sz w:val="28"/>
          <w:szCs w:val="28"/>
        </w:rPr>
      </w:pPr>
    </w:p>
    <w:p w14:paraId="6E438037" w14:textId="71EC6BE5" w:rsidR="0020335E" w:rsidRDefault="0020335E" w:rsidP="0020335E">
      <w:pPr>
        <w:rPr>
          <w:rFonts w:ascii="Arial" w:hAnsi="Arial" w:cs="Arial"/>
          <w:b/>
          <w:sz w:val="28"/>
          <w:szCs w:val="28"/>
        </w:rPr>
      </w:pPr>
    </w:p>
    <w:p w14:paraId="15F41280" w14:textId="3C753593" w:rsidR="0020335E" w:rsidRDefault="0020335E" w:rsidP="0020335E">
      <w:pPr>
        <w:rPr>
          <w:rFonts w:ascii="Arial" w:hAnsi="Arial" w:cs="Arial"/>
          <w:b/>
          <w:sz w:val="28"/>
          <w:szCs w:val="28"/>
        </w:rPr>
      </w:pPr>
    </w:p>
    <w:p w14:paraId="779517F9" w14:textId="0DAC00C8" w:rsidR="0020335E" w:rsidRDefault="0020335E" w:rsidP="0020335E">
      <w:pPr>
        <w:rPr>
          <w:rFonts w:ascii="Arial" w:hAnsi="Arial" w:cs="Arial"/>
          <w:b/>
          <w:sz w:val="28"/>
          <w:szCs w:val="28"/>
        </w:rPr>
      </w:pPr>
    </w:p>
    <w:p w14:paraId="1AA6B61A" w14:textId="06CAD83A" w:rsidR="0020335E" w:rsidRDefault="0020335E" w:rsidP="0020335E">
      <w:pPr>
        <w:rPr>
          <w:rFonts w:ascii="Arial" w:hAnsi="Arial" w:cs="Arial"/>
          <w:b/>
          <w:sz w:val="28"/>
          <w:szCs w:val="28"/>
        </w:rPr>
      </w:pPr>
    </w:p>
    <w:p w14:paraId="2ED5D19C" w14:textId="61071D4A" w:rsidR="0020335E" w:rsidRDefault="0020335E" w:rsidP="0020335E">
      <w:pPr>
        <w:rPr>
          <w:rFonts w:ascii="Arial" w:hAnsi="Arial" w:cs="Arial"/>
          <w:b/>
          <w:sz w:val="28"/>
          <w:szCs w:val="28"/>
        </w:rPr>
      </w:pPr>
    </w:p>
    <w:p w14:paraId="0046C757" w14:textId="61C3722B" w:rsidR="00CD09BE" w:rsidRDefault="00CD09BE" w:rsidP="00CD09BE">
      <w:pPr>
        <w:tabs>
          <w:tab w:val="right" w:pos="9639"/>
        </w:tabs>
        <w:spacing w:before="120"/>
        <w:rPr>
          <w:rFonts w:ascii="Arial" w:hAnsi="Arial" w:cs="Arial"/>
          <w:b/>
          <w:sz w:val="28"/>
          <w:szCs w:val="28"/>
        </w:rPr>
      </w:pPr>
      <w:r w:rsidRPr="00C16F35">
        <w:rPr>
          <w:rFonts w:ascii="Arial" w:hAnsi="Arial" w:cs="Arial"/>
          <w:b/>
          <w:sz w:val="28"/>
          <w:szCs w:val="28"/>
        </w:rPr>
        <w:t>Question 1</w:t>
      </w:r>
      <w:r>
        <w:rPr>
          <w:rFonts w:ascii="Arial" w:hAnsi="Arial" w:cs="Arial"/>
          <w:b/>
          <w:sz w:val="28"/>
          <w:szCs w:val="28"/>
        </w:rPr>
        <w:t>8</w:t>
      </w:r>
      <w:r>
        <w:rPr>
          <w:rFonts w:ascii="Arial" w:hAnsi="Arial" w:cs="Arial"/>
          <w:b/>
          <w:sz w:val="28"/>
          <w:szCs w:val="28"/>
        </w:rPr>
        <w:tab/>
      </w:r>
      <w:r w:rsidR="00621423">
        <w:rPr>
          <w:rFonts w:ascii="Arial" w:hAnsi="Arial" w:cs="Arial"/>
          <w:b/>
          <w:sz w:val="28"/>
          <w:szCs w:val="28"/>
        </w:rPr>
        <w:t xml:space="preserve">25 </w:t>
      </w:r>
      <w:r w:rsidRPr="00C16F35">
        <w:rPr>
          <w:rFonts w:ascii="Arial" w:hAnsi="Arial" w:cs="Arial"/>
          <w:b/>
          <w:sz w:val="28"/>
          <w:szCs w:val="28"/>
        </w:rPr>
        <w:t>marks</w:t>
      </w:r>
    </w:p>
    <w:p w14:paraId="33946078" w14:textId="1F491B53" w:rsidR="00DB3385" w:rsidRDefault="00DB3385" w:rsidP="00DB3385">
      <w:pPr>
        <w:rPr>
          <w:rFonts w:ascii="Arial" w:hAnsi="Arial" w:cs="Arial"/>
        </w:rPr>
      </w:pPr>
    </w:p>
    <w:p w14:paraId="52AA0F2D" w14:textId="400C02AC" w:rsidR="006342DD" w:rsidRDefault="00E81AB3" w:rsidP="00DB3385">
      <w:pPr>
        <w:rPr>
          <w:rFonts w:ascii="Arial" w:hAnsi="Arial" w:cs="Arial"/>
        </w:rPr>
      </w:pPr>
      <w:r>
        <w:rPr>
          <w:rFonts w:ascii="Arial" w:hAnsi="Arial" w:cs="Arial"/>
        </w:rPr>
        <w:t>Pasta Bella Pty Ltd is a pasta manufacturer located in the eastern states of Australia. The company is going through the process of overhauling its plant and equipment. Below is a summary from the plant &amp; equipment non-current asset register</w:t>
      </w:r>
      <w:r w:rsidR="00F2677D">
        <w:rPr>
          <w:rFonts w:ascii="Arial" w:hAnsi="Arial" w:cs="Arial"/>
        </w:rPr>
        <w:t>s</w:t>
      </w:r>
      <w:r>
        <w:rPr>
          <w:rFonts w:ascii="Arial" w:hAnsi="Arial" w:cs="Arial"/>
        </w:rPr>
        <w:t>.</w:t>
      </w:r>
    </w:p>
    <w:p w14:paraId="09E04F35" w14:textId="7D4B5A46" w:rsidR="00F005D2" w:rsidRDefault="00F005D2" w:rsidP="00DB3385">
      <w:pPr>
        <w:rPr>
          <w:rFonts w:ascii="Arial" w:hAnsi="Arial" w:cs="Arial"/>
        </w:rPr>
      </w:pPr>
    </w:p>
    <w:p w14:paraId="06CA5FBC" w14:textId="168541DB" w:rsidR="00E81AB3" w:rsidRPr="00F005D2" w:rsidRDefault="00F005D2" w:rsidP="00DB3385">
      <w:pPr>
        <w:rPr>
          <w:rFonts w:ascii="Arial" w:hAnsi="Arial" w:cs="Arial"/>
          <w:b/>
          <w:bCs/>
        </w:rPr>
      </w:pPr>
      <w:r>
        <w:rPr>
          <w:rFonts w:ascii="Arial" w:hAnsi="Arial" w:cs="Arial"/>
          <w:b/>
          <w:bCs/>
        </w:rPr>
        <w:t>Plant &amp; Equipment</w:t>
      </w:r>
      <w:r w:rsidR="00F2677D">
        <w:rPr>
          <w:rFonts w:ascii="Arial" w:hAnsi="Arial" w:cs="Arial"/>
          <w:b/>
          <w:bCs/>
        </w:rPr>
        <w:t xml:space="preserve"> as at 30 June 2019</w:t>
      </w:r>
    </w:p>
    <w:tbl>
      <w:tblPr>
        <w:tblStyle w:val="TableGrid"/>
        <w:tblW w:w="0" w:type="auto"/>
        <w:tblLook w:val="04A0" w:firstRow="1" w:lastRow="0" w:firstColumn="1" w:lastColumn="0" w:noHBand="0" w:noVBand="1"/>
      </w:tblPr>
      <w:tblGrid>
        <w:gridCol w:w="4248"/>
        <w:gridCol w:w="1417"/>
        <w:gridCol w:w="1701"/>
        <w:gridCol w:w="1985"/>
      </w:tblGrid>
      <w:tr w:rsidR="00F005D2" w14:paraId="648DFE13" w14:textId="144ADD46" w:rsidTr="00F005D2">
        <w:tc>
          <w:tcPr>
            <w:tcW w:w="4248" w:type="dxa"/>
          </w:tcPr>
          <w:p w14:paraId="5D04A3F2" w14:textId="65813844" w:rsidR="00F005D2" w:rsidRPr="00F005D2" w:rsidRDefault="00F005D2" w:rsidP="00DB3385">
            <w:pPr>
              <w:rPr>
                <w:rFonts w:ascii="Arial" w:hAnsi="Arial" w:cs="Arial"/>
                <w:b/>
                <w:bCs/>
              </w:rPr>
            </w:pPr>
            <w:r>
              <w:rPr>
                <w:rFonts w:ascii="Arial" w:hAnsi="Arial" w:cs="Arial"/>
                <w:b/>
                <w:bCs/>
              </w:rPr>
              <w:t>Equipment item</w:t>
            </w:r>
          </w:p>
        </w:tc>
        <w:tc>
          <w:tcPr>
            <w:tcW w:w="1417" w:type="dxa"/>
          </w:tcPr>
          <w:p w14:paraId="1612677D" w14:textId="553EB92E" w:rsidR="00F005D2" w:rsidRPr="00F005D2" w:rsidRDefault="00F005D2" w:rsidP="00DB3385">
            <w:pPr>
              <w:rPr>
                <w:rFonts w:ascii="Arial" w:hAnsi="Arial" w:cs="Arial"/>
                <w:b/>
                <w:bCs/>
              </w:rPr>
            </w:pPr>
            <w:r>
              <w:rPr>
                <w:rFonts w:ascii="Arial" w:hAnsi="Arial" w:cs="Arial"/>
                <w:b/>
                <w:bCs/>
              </w:rPr>
              <w:t xml:space="preserve">Cost </w:t>
            </w:r>
          </w:p>
        </w:tc>
        <w:tc>
          <w:tcPr>
            <w:tcW w:w="1701" w:type="dxa"/>
          </w:tcPr>
          <w:p w14:paraId="5B18E174" w14:textId="0F818980" w:rsidR="00F005D2" w:rsidRPr="00F005D2" w:rsidRDefault="00F005D2" w:rsidP="00DB3385">
            <w:pPr>
              <w:rPr>
                <w:rFonts w:ascii="Arial" w:hAnsi="Arial" w:cs="Arial"/>
                <w:b/>
                <w:bCs/>
              </w:rPr>
            </w:pPr>
            <w:r>
              <w:rPr>
                <w:rFonts w:ascii="Arial" w:hAnsi="Arial" w:cs="Arial"/>
                <w:b/>
                <w:bCs/>
              </w:rPr>
              <w:t>Repairs &amp; Maintenance</w:t>
            </w:r>
          </w:p>
        </w:tc>
        <w:tc>
          <w:tcPr>
            <w:tcW w:w="1985" w:type="dxa"/>
          </w:tcPr>
          <w:p w14:paraId="0E15FBAF" w14:textId="77777777" w:rsidR="00F005D2" w:rsidRDefault="00F005D2" w:rsidP="00DB3385">
            <w:pPr>
              <w:rPr>
                <w:rFonts w:ascii="Arial" w:hAnsi="Arial" w:cs="Arial"/>
                <w:b/>
                <w:bCs/>
              </w:rPr>
            </w:pPr>
            <w:r>
              <w:rPr>
                <w:rFonts w:ascii="Arial" w:hAnsi="Arial" w:cs="Arial"/>
                <w:b/>
                <w:bCs/>
              </w:rPr>
              <w:t>Accumulated</w:t>
            </w:r>
          </w:p>
          <w:p w14:paraId="171775A3" w14:textId="17FE60F9" w:rsidR="00F005D2" w:rsidRPr="00F005D2" w:rsidRDefault="00F005D2" w:rsidP="00DB3385">
            <w:pPr>
              <w:rPr>
                <w:rFonts w:ascii="Arial" w:hAnsi="Arial" w:cs="Arial"/>
                <w:b/>
                <w:bCs/>
              </w:rPr>
            </w:pPr>
            <w:r>
              <w:rPr>
                <w:rFonts w:ascii="Arial" w:hAnsi="Arial" w:cs="Arial"/>
                <w:b/>
                <w:bCs/>
              </w:rPr>
              <w:t>Depreciation</w:t>
            </w:r>
          </w:p>
        </w:tc>
      </w:tr>
      <w:tr w:rsidR="00F005D2" w14:paraId="3F02C5B5" w14:textId="7A08B252" w:rsidTr="00F005D2">
        <w:tc>
          <w:tcPr>
            <w:tcW w:w="4248" w:type="dxa"/>
          </w:tcPr>
          <w:p w14:paraId="3658FE10" w14:textId="7D5D647D" w:rsidR="00F005D2" w:rsidRDefault="00F005D2" w:rsidP="00DB3385">
            <w:pPr>
              <w:rPr>
                <w:rFonts w:ascii="Arial" w:hAnsi="Arial" w:cs="Arial"/>
              </w:rPr>
            </w:pPr>
            <w:r>
              <w:rPr>
                <w:rFonts w:ascii="Arial" w:hAnsi="Arial" w:cs="Arial"/>
              </w:rPr>
              <w:t xml:space="preserve">101 A  </w:t>
            </w:r>
            <w:r w:rsidR="00F2677D">
              <w:rPr>
                <w:rFonts w:ascii="Arial" w:hAnsi="Arial" w:cs="Arial"/>
              </w:rPr>
              <w:t>Piacenti Dough Mixer</w:t>
            </w:r>
          </w:p>
        </w:tc>
        <w:tc>
          <w:tcPr>
            <w:tcW w:w="1417" w:type="dxa"/>
          </w:tcPr>
          <w:p w14:paraId="0F177984" w14:textId="2E91E8E2" w:rsidR="00F005D2" w:rsidRDefault="00F2677D" w:rsidP="00F2677D">
            <w:pPr>
              <w:jc w:val="center"/>
              <w:rPr>
                <w:rFonts w:ascii="Arial" w:hAnsi="Arial" w:cs="Arial"/>
              </w:rPr>
            </w:pPr>
            <w:r>
              <w:rPr>
                <w:rFonts w:ascii="Arial" w:hAnsi="Arial" w:cs="Arial"/>
              </w:rPr>
              <w:t>$19,850</w:t>
            </w:r>
          </w:p>
        </w:tc>
        <w:tc>
          <w:tcPr>
            <w:tcW w:w="1701" w:type="dxa"/>
          </w:tcPr>
          <w:p w14:paraId="129D7E4B" w14:textId="420ECCB3" w:rsidR="00F005D2" w:rsidRDefault="00F2677D" w:rsidP="00F2677D">
            <w:pPr>
              <w:jc w:val="center"/>
              <w:rPr>
                <w:rFonts w:ascii="Arial" w:hAnsi="Arial" w:cs="Arial"/>
              </w:rPr>
            </w:pPr>
            <w:r>
              <w:rPr>
                <w:rFonts w:ascii="Arial" w:hAnsi="Arial" w:cs="Arial"/>
              </w:rPr>
              <w:t>$4,320</w:t>
            </w:r>
          </w:p>
        </w:tc>
        <w:tc>
          <w:tcPr>
            <w:tcW w:w="1985" w:type="dxa"/>
          </w:tcPr>
          <w:p w14:paraId="3AADF843" w14:textId="4077B9B4" w:rsidR="00F005D2" w:rsidRDefault="00CF5ED0" w:rsidP="00DB3385">
            <w:pPr>
              <w:rPr>
                <w:rFonts w:ascii="Arial" w:hAnsi="Arial" w:cs="Arial"/>
              </w:rPr>
            </w:pPr>
            <w:r>
              <w:rPr>
                <w:rFonts w:ascii="Arial" w:hAnsi="Arial" w:cs="Arial"/>
              </w:rPr>
              <w:t xml:space="preserve">     $11,640</w:t>
            </w:r>
          </w:p>
        </w:tc>
      </w:tr>
      <w:tr w:rsidR="00F005D2" w14:paraId="62582C88" w14:textId="3F1A0193" w:rsidTr="00F005D2">
        <w:tc>
          <w:tcPr>
            <w:tcW w:w="4248" w:type="dxa"/>
          </w:tcPr>
          <w:p w14:paraId="68678F03" w14:textId="404421C1" w:rsidR="00F005D2" w:rsidRDefault="00F2677D" w:rsidP="00DB3385">
            <w:pPr>
              <w:rPr>
                <w:rFonts w:ascii="Arial" w:hAnsi="Arial" w:cs="Arial"/>
              </w:rPr>
            </w:pPr>
            <w:r>
              <w:rPr>
                <w:rFonts w:ascii="Arial" w:hAnsi="Arial" w:cs="Arial"/>
              </w:rPr>
              <w:t>21C  San Remo Pasta Cutter</w:t>
            </w:r>
          </w:p>
        </w:tc>
        <w:tc>
          <w:tcPr>
            <w:tcW w:w="1417" w:type="dxa"/>
          </w:tcPr>
          <w:p w14:paraId="67E65342" w14:textId="3278CC79" w:rsidR="00F005D2" w:rsidRDefault="00F2677D" w:rsidP="00F2677D">
            <w:pPr>
              <w:jc w:val="center"/>
              <w:rPr>
                <w:rFonts w:ascii="Arial" w:hAnsi="Arial" w:cs="Arial"/>
              </w:rPr>
            </w:pPr>
            <w:r>
              <w:rPr>
                <w:rFonts w:ascii="Arial" w:hAnsi="Arial" w:cs="Arial"/>
              </w:rPr>
              <w:t>$42,</w:t>
            </w:r>
            <w:r w:rsidR="00F04DDA">
              <w:rPr>
                <w:rFonts w:ascii="Arial" w:hAnsi="Arial" w:cs="Arial"/>
              </w:rPr>
              <w:t>000</w:t>
            </w:r>
          </w:p>
        </w:tc>
        <w:tc>
          <w:tcPr>
            <w:tcW w:w="1701" w:type="dxa"/>
          </w:tcPr>
          <w:p w14:paraId="0A14FDC5" w14:textId="13BF1873" w:rsidR="00F005D2" w:rsidRDefault="00F2677D" w:rsidP="00F2677D">
            <w:pPr>
              <w:jc w:val="center"/>
              <w:rPr>
                <w:rFonts w:ascii="Arial" w:hAnsi="Arial" w:cs="Arial"/>
              </w:rPr>
            </w:pPr>
            <w:r>
              <w:rPr>
                <w:rFonts w:ascii="Arial" w:hAnsi="Arial" w:cs="Arial"/>
              </w:rPr>
              <w:t>$6,430</w:t>
            </w:r>
          </w:p>
        </w:tc>
        <w:tc>
          <w:tcPr>
            <w:tcW w:w="1985" w:type="dxa"/>
          </w:tcPr>
          <w:p w14:paraId="63BB3912" w14:textId="5BF07B06" w:rsidR="00F005D2" w:rsidRDefault="00CF5ED0" w:rsidP="00DB3385">
            <w:pPr>
              <w:rPr>
                <w:rFonts w:ascii="Arial" w:hAnsi="Arial" w:cs="Arial"/>
              </w:rPr>
            </w:pPr>
            <w:r>
              <w:rPr>
                <w:rFonts w:ascii="Arial" w:hAnsi="Arial" w:cs="Arial"/>
              </w:rPr>
              <w:t xml:space="preserve">     </w:t>
            </w:r>
            <w:r w:rsidR="00F04DDA">
              <w:rPr>
                <w:rFonts w:ascii="Arial" w:hAnsi="Arial" w:cs="Arial"/>
              </w:rPr>
              <w:t>$21,571</w:t>
            </w:r>
          </w:p>
        </w:tc>
      </w:tr>
      <w:tr w:rsidR="00F2677D" w14:paraId="3B534A23" w14:textId="77777777" w:rsidTr="00F005D2">
        <w:tc>
          <w:tcPr>
            <w:tcW w:w="4248" w:type="dxa"/>
          </w:tcPr>
          <w:p w14:paraId="3C4008BE" w14:textId="4AEFB923" w:rsidR="00F2677D" w:rsidRDefault="00F2677D" w:rsidP="00DB3385">
            <w:pPr>
              <w:rPr>
                <w:rFonts w:ascii="Arial" w:hAnsi="Arial" w:cs="Arial"/>
              </w:rPr>
            </w:pPr>
            <w:r>
              <w:rPr>
                <w:rFonts w:ascii="Arial" w:hAnsi="Arial" w:cs="Arial"/>
              </w:rPr>
              <w:t xml:space="preserve">43 D Nanda Ravioli Filla </w:t>
            </w:r>
          </w:p>
        </w:tc>
        <w:tc>
          <w:tcPr>
            <w:tcW w:w="1417" w:type="dxa"/>
          </w:tcPr>
          <w:p w14:paraId="7F9C2940" w14:textId="7EDFF81B" w:rsidR="00F2677D" w:rsidRDefault="00F2677D" w:rsidP="00F2677D">
            <w:pPr>
              <w:jc w:val="center"/>
              <w:rPr>
                <w:rFonts w:ascii="Arial" w:hAnsi="Arial" w:cs="Arial"/>
              </w:rPr>
            </w:pPr>
            <w:r>
              <w:rPr>
                <w:rFonts w:ascii="Arial" w:hAnsi="Arial" w:cs="Arial"/>
              </w:rPr>
              <w:t>$23,430</w:t>
            </w:r>
          </w:p>
        </w:tc>
        <w:tc>
          <w:tcPr>
            <w:tcW w:w="1701" w:type="dxa"/>
          </w:tcPr>
          <w:p w14:paraId="24E7805A" w14:textId="52DB0E5E" w:rsidR="00F2677D" w:rsidRDefault="00F2677D" w:rsidP="00F2677D">
            <w:pPr>
              <w:jc w:val="center"/>
              <w:rPr>
                <w:rFonts w:ascii="Arial" w:hAnsi="Arial" w:cs="Arial"/>
              </w:rPr>
            </w:pPr>
            <w:r>
              <w:rPr>
                <w:rFonts w:ascii="Arial" w:hAnsi="Arial" w:cs="Arial"/>
              </w:rPr>
              <w:t>$   980</w:t>
            </w:r>
          </w:p>
        </w:tc>
        <w:tc>
          <w:tcPr>
            <w:tcW w:w="1985" w:type="dxa"/>
          </w:tcPr>
          <w:p w14:paraId="6033B929" w14:textId="1A88777E" w:rsidR="00F2677D" w:rsidRDefault="00CF5ED0" w:rsidP="00DB3385">
            <w:pPr>
              <w:rPr>
                <w:rFonts w:ascii="Arial" w:hAnsi="Arial" w:cs="Arial"/>
              </w:rPr>
            </w:pPr>
            <w:r>
              <w:rPr>
                <w:rFonts w:ascii="Arial" w:hAnsi="Arial" w:cs="Arial"/>
              </w:rPr>
              <w:t xml:space="preserve">     $ 13,420</w:t>
            </w:r>
          </w:p>
        </w:tc>
      </w:tr>
      <w:tr w:rsidR="00F2677D" w14:paraId="304F4AFD" w14:textId="77777777" w:rsidTr="00F005D2">
        <w:tc>
          <w:tcPr>
            <w:tcW w:w="4248" w:type="dxa"/>
          </w:tcPr>
          <w:p w14:paraId="4C30D85C" w14:textId="760022F6" w:rsidR="00F2677D" w:rsidRDefault="00F2677D" w:rsidP="00DB3385">
            <w:pPr>
              <w:rPr>
                <w:rFonts w:ascii="Arial" w:hAnsi="Arial" w:cs="Arial"/>
              </w:rPr>
            </w:pPr>
            <w:r>
              <w:rPr>
                <w:rFonts w:ascii="Arial" w:hAnsi="Arial" w:cs="Arial"/>
              </w:rPr>
              <w:t>569   WestingHouse Industrial Ovens</w:t>
            </w:r>
          </w:p>
        </w:tc>
        <w:tc>
          <w:tcPr>
            <w:tcW w:w="1417" w:type="dxa"/>
          </w:tcPr>
          <w:p w14:paraId="08E920CF" w14:textId="74977301" w:rsidR="00F2677D" w:rsidRDefault="00F2677D" w:rsidP="00F2677D">
            <w:pPr>
              <w:jc w:val="center"/>
              <w:rPr>
                <w:rFonts w:ascii="Arial" w:hAnsi="Arial" w:cs="Arial"/>
              </w:rPr>
            </w:pPr>
            <w:r>
              <w:rPr>
                <w:rFonts w:ascii="Arial" w:hAnsi="Arial" w:cs="Arial"/>
              </w:rPr>
              <w:t>$54,320</w:t>
            </w:r>
          </w:p>
        </w:tc>
        <w:tc>
          <w:tcPr>
            <w:tcW w:w="1701" w:type="dxa"/>
          </w:tcPr>
          <w:p w14:paraId="729C6170" w14:textId="54278AAD" w:rsidR="00F2677D" w:rsidRDefault="00F2677D" w:rsidP="00F2677D">
            <w:pPr>
              <w:jc w:val="center"/>
              <w:rPr>
                <w:rFonts w:ascii="Arial" w:hAnsi="Arial" w:cs="Arial"/>
              </w:rPr>
            </w:pPr>
            <w:r>
              <w:rPr>
                <w:rFonts w:ascii="Arial" w:hAnsi="Arial" w:cs="Arial"/>
              </w:rPr>
              <w:t>$1,840</w:t>
            </w:r>
          </w:p>
        </w:tc>
        <w:tc>
          <w:tcPr>
            <w:tcW w:w="1985" w:type="dxa"/>
          </w:tcPr>
          <w:p w14:paraId="74530763" w14:textId="2C800D47" w:rsidR="00F2677D" w:rsidRDefault="00CF5ED0" w:rsidP="00DB3385">
            <w:pPr>
              <w:rPr>
                <w:rFonts w:ascii="Arial" w:hAnsi="Arial" w:cs="Arial"/>
              </w:rPr>
            </w:pPr>
            <w:r>
              <w:rPr>
                <w:rFonts w:ascii="Arial" w:hAnsi="Arial" w:cs="Arial"/>
              </w:rPr>
              <w:t xml:space="preserve">     $ 26,425</w:t>
            </w:r>
          </w:p>
        </w:tc>
      </w:tr>
    </w:tbl>
    <w:p w14:paraId="286A1480" w14:textId="51D46D0B" w:rsidR="00E81AB3" w:rsidRPr="00632EFE" w:rsidRDefault="00E81AB3" w:rsidP="00DB3385">
      <w:pPr>
        <w:rPr>
          <w:rFonts w:ascii="Arial" w:hAnsi="Arial" w:cs="Arial"/>
          <w:sz w:val="16"/>
          <w:szCs w:val="16"/>
        </w:rPr>
      </w:pPr>
    </w:p>
    <w:p w14:paraId="5D6812C4" w14:textId="597D423C" w:rsidR="00F2677D" w:rsidRPr="00632EFE" w:rsidRDefault="00F2677D" w:rsidP="00DB3385">
      <w:pPr>
        <w:rPr>
          <w:rFonts w:ascii="Arial" w:hAnsi="Arial" w:cs="Arial"/>
          <w:sz w:val="16"/>
          <w:szCs w:val="16"/>
        </w:rPr>
      </w:pPr>
    </w:p>
    <w:p w14:paraId="3562DA67" w14:textId="7778555B" w:rsidR="00F2677D" w:rsidRDefault="00F2677D" w:rsidP="00DB3385">
      <w:pPr>
        <w:rPr>
          <w:rFonts w:ascii="Arial" w:hAnsi="Arial" w:cs="Arial"/>
        </w:rPr>
      </w:pPr>
      <w:r>
        <w:rPr>
          <w:rFonts w:ascii="Arial" w:hAnsi="Arial" w:cs="Arial"/>
        </w:rPr>
        <w:t xml:space="preserve">On the </w:t>
      </w:r>
      <w:r w:rsidR="006D1768">
        <w:rPr>
          <w:rFonts w:ascii="Arial" w:hAnsi="Arial" w:cs="Arial"/>
        </w:rPr>
        <w:t>3</w:t>
      </w:r>
      <w:r>
        <w:rPr>
          <w:rFonts w:ascii="Arial" w:hAnsi="Arial" w:cs="Arial"/>
        </w:rPr>
        <w:t>1</w:t>
      </w:r>
      <w:r w:rsidRPr="00F2677D">
        <w:rPr>
          <w:rFonts w:ascii="Arial" w:hAnsi="Arial" w:cs="Arial"/>
          <w:vertAlign w:val="superscript"/>
        </w:rPr>
        <w:t>st</w:t>
      </w:r>
      <w:r>
        <w:rPr>
          <w:rFonts w:ascii="Arial" w:hAnsi="Arial" w:cs="Arial"/>
        </w:rPr>
        <w:t xml:space="preserve"> October 2019, Pasta Bella Pty Ltd decided to replace its </w:t>
      </w:r>
      <w:r w:rsidR="00184AAA">
        <w:rPr>
          <w:rFonts w:ascii="Arial" w:hAnsi="Arial" w:cs="Arial"/>
        </w:rPr>
        <w:t>21C San Remo Pasta Cutter with the 21D San Remo Pasta Cutter</w:t>
      </w:r>
      <w:r w:rsidR="00EE07F5">
        <w:rPr>
          <w:rFonts w:ascii="Arial" w:hAnsi="Arial" w:cs="Arial"/>
        </w:rPr>
        <w:t xml:space="preserve"> costing $50,000</w:t>
      </w:r>
      <w:r w:rsidR="00184AAA">
        <w:rPr>
          <w:rFonts w:ascii="Arial" w:hAnsi="Arial" w:cs="Arial"/>
        </w:rPr>
        <w:t>. This was done by trading in the 21C for the 21D. Pasta Bella Pty Ltd received a $</w:t>
      </w:r>
      <w:r w:rsidR="00F04DDA">
        <w:rPr>
          <w:rFonts w:ascii="Arial" w:hAnsi="Arial" w:cs="Arial"/>
        </w:rPr>
        <w:t>17,200</w:t>
      </w:r>
      <w:r w:rsidR="00184AAA">
        <w:rPr>
          <w:rFonts w:ascii="Arial" w:hAnsi="Arial" w:cs="Arial"/>
        </w:rPr>
        <w:t xml:space="preserve"> trade-in allowance and the balance was paid for in cash to San Remo Ltd.</w:t>
      </w:r>
    </w:p>
    <w:p w14:paraId="029D30B1" w14:textId="6361B936" w:rsidR="00184AAA" w:rsidRDefault="00184AAA" w:rsidP="00DB3385">
      <w:pPr>
        <w:rPr>
          <w:rFonts w:ascii="Arial" w:hAnsi="Arial" w:cs="Arial"/>
        </w:rPr>
      </w:pPr>
    </w:p>
    <w:p w14:paraId="51874EF1" w14:textId="4EEC5063" w:rsidR="00184AAA" w:rsidRDefault="00184AAA" w:rsidP="00184AAA">
      <w:pPr>
        <w:rPr>
          <w:rFonts w:ascii="Arial" w:hAnsi="Arial" w:cs="Arial"/>
          <w:b/>
          <w:bCs/>
          <w:u w:val="single"/>
        </w:rPr>
      </w:pPr>
      <w:r w:rsidRPr="00184AAA">
        <w:rPr>
          <w:rFonts w:ascii="Arial" w:hAnsi="Arial" w:cs="Arial"/>
          <w:b/>
          <w:bCs/>
          <w:u w:val="single"/>
        </w:rPr>
        <w:t>21C  San Remo Pasta Cutter</w:t>
      </w:r>
    </w:p>
    <w:p w14:paraId="5AD4C1D3" w14:textId="191CD01A" w:rsidR="00184AAA" w:rsidRDefault="00184AAA" w:rsidP="00184AAA">
      <w:pPr>
        <w:rPr>
          <w:rFonts w:ascii="Arial" w:hAnsi="Arial" w:cs="Arial"/>
        </w:rPr>
      </w:pPr>
      <w:r>
        <w:rPr>
          <w:rFonts w:ascii="Arial" w:hAnsi="Arial" w:cs="Arial"/>
        </w:rPr>
        <w:t>Date of purchase 1</w:t>
      </w:r>
      <w:r w:rsidRPr="00184AAA">
        <w:rPr>
          <w:rFonts w:ascii="Arial" w:hAnsi="Arial" w:cs="Arial"/>
          <w:vertAlign w:val="superscript"/>
        </w:rPr>
        <w:t>st</w:t>
      </w:r>
      <w:r>
        <w:rPr>
          <w:rFonts w:ascii="Arial" w:hAnsi="Arial" w:cs="Arial"/>
        </w:rPr>
        <w:t xml:space="preserve"> April 201</w:t>
      </w:r>
      <w:r w:rsidR="006D1768">
        <w:rPr>
          <w:rFonts w:ascii="Arial" w:hAnsi="Arial" w:cs="Arial"/>
        </w:rPr>
        <w:t>6</w:t>
      </w:r>
    </w:p>
    <w:p w14:paraId="512FD1CB" w14:textId="37ACF931" w:rsidR="00184AAA" w:rsidRDefault="00184AAA" w:rsidP="00184AAA">
      <w:pPr>
        <w:rPr>
          <w:rFonts w:ascii="Arial" w:hAnsi="Arial" w:cs="Arial"/>
        </w:rPr>
      </w:pPr>
      <w:r>
        <w:rPr>
          <w:rFonts w:ascii="Arial" w:hAnsi="Arial" w:cs="Arial"/>
        </w:rPr>
        <w:t>Depreciation method</w:t>
      </w:r>
      <w:r w:rsidR="00256749">
        <w:rPr>
          <w:rFonts w:ascii="Arial" w:hAnsi="Arial" w:cs="Arial"/>
        </w:rPr>
        <w:t>:</w:t>
      </w:r>
      <w:r>
        <w:rPr>
          <w:rFonts w:ascii="Arial" w:hAnsi="Arial" w:cs="Arial"/>
        </w:rPr>
        <w:t xml:space="preserve">  Reducing Balance </w:t>
      </w:r>
      <w:r w:rsidR="00256749">
        <w:rPr>
          <w:rFonts w:ascii="Arial" w:hAnsi="Arial" w:cs="Arial"/>
        </w:rPr>
        <w:t xml:space="preserve">at </w:t>
      </w:r>
      <w:r>
        <w:rPr>
          <w:rFonts w:ascii="Arial" w:hAnsi="Arial" w:cs="Arial"/>
        </w:rPr>
        <w:t>20% per annum</w:t>
      </w:r>
    </w:p>
    <w:p w14:paraId="354CE8C5" w14:textId="628A9B7D" w:rsidR="00184AAA" w:rsidRDefault="00184AAA" w:rsidP="00184AAA">
      <w:pPr>
        <w:rPr>
          <w:rFonts w:ascii="Arial" w:hAnsi="Arial" w:cs="Arial"/>
        </w:rPr>
      </w:pPr>
    </w:p>
    <w:p w14:paraId="7A7C0703" w14:textId="3C8E2F2C" w:rsidR="00184AAA" w:rsidRPr="00184AAA" w:rsidRDefault="00184AAA" w:rsidP="00184AAA">
      <w:pPr>
        <w:rPr>
          <w:rFonts w:ascii="Arial" w:hAnsi="Arial" w:cs="Arial"/>
        </w:rPr>
      </w:pPr>
      <w:r>
        <w:rPr>
          <w:rFonts w:ascii="Arial" w:hAnsi="Arial" w:cs="Arial"/>
        </w:rPr>
        <w:t>Note</w:t>
      </w:r>
      <w:r w:rsidR="00256749">
        <w:rPr>
          <w:rFonts w:ascii="Arial" w:hAnsi="Arial" w:cs="Arial"/>
        </w:rPr>
        <w:t>:</w:t>
      </w:r>
      <w:r>
        <w:rPr>
          <w:rFonts w:ascii="Arial" w:hAnsi="Arial" w:cs="Arial"/>
        </w:rPr>
        <w:t xml:space="preserve"> Pasta Bella Pty Ltd depreciates all its plant and equipment using the reducing balance method at a rate of 20% per annum.</w:t>
      </w:r>
      <w:r w:rsidR="009A75BE">
        <w:rPr>
          <w:rFonts w:ascii="Arial" w:hAnsi="Arial" w:cs="Arial"/>
        </w:rPr>
        <w:t xml:space="preserve"> Ignore GST for this question.</w:t>
      </w:r>
    </w:p>
    <w:p w14:paraId="4E940322" w14:textId="77777777" w:rsidR="006342DD" w:rsidRDefault="006342DD" w:rsidP="00DB3385">
      <w:pPr>
        <w:rPr>
          <w:rFonts w:ascii="Arial" w:hAnsi="Arial" w:cs="Arial"/>
        </w:rPr>
      </w:pPr>
    </w:p>
    <w:p w14:paraId="4853138A" w14:textId="77777777" w:rsidR="00DB3385" w:rsidRDefault="00DB3385" w:rsidP="00DB3385">
      <w:pPr>
        <w:rPr>
          <w:rFonts w:ascii="Arial" w:hAnsi="Arial" w:cs="Arial"/>
          <w:b/>
        </w:rPr>
      </w:pPr>
      <w:r>
        <w:rPr>
          <w:rFonts w:ascii="Arial" w:hAnsi="Arial" w:cs="Arial"/>
          <w:b/>
        </w:rPr>
        <w:t>Required:</w:t>
      </w:r>
    </w:p>
    <w:p w14:paraId="3E123C74" w14:textId="6131463B" w:rsidR="00DB3385" w:rsidRDefault="00DB3385" w:rsidP="0074430D">
      <w:pPr>
        <w:pStyle w:val="ListParagraph"/>
        <w:numPr>
          <w:ilvl w:val="0"/>
          <w:numId w:val="2"/>
        </w:numPr>
        <w:rPr>
          <w:rFonts w:ascii="Arial" w:hAnsi="Arial" w:cs="Arial"/>
        </w:rPr>
      </w:pPr>
      <w:r>
        <w:rPr>
          <w:rFonts w:ascii="Arial" w:hAnsi="Arial" w:cs="Arial"/>
        </w:rPr>
        <w:t>Calculate the depreciation expense</w:t>
      </w:r>
      <w:r w:rsidR="00CF5ED0">
        <w:rPr>
          <w:rFonts w:ascii="Arial" w:hAnsi="Arial" w:cs="Arial"/>
        </w:rPr>
        <w:t xml:space="preserve"> on the San Remo Pasta Cutter 21C</w:t>
      </w:r>
      <w:r>
        <w:rPr>
          <w:rFonts w:ascii="Arial" w:hAnsi="Arial" w:cs="Arial"/>
        </w:rPr>
        <w:t xml:space="preserve"> for each year from date of purchase to date of </w:t>
      </w:r>
      <w:r w:rsidR="00CF5ED0">
        <w:rPr>
          <w:rFonts w:ascii="Arial" w:hAnsi="Arial" w:cs="Arial"/>
        </w:rPr>
        <w:t>disposal</w:t>
      </w:r>
      <w:r>
        <w:rPr>
          <w:rFonts w:ascii="Arial" w:hAnsi="Arial" w:cs="Arial"/>
        </w:rPr>
        <w:t>. (show all workings and round your</w:t>
      </w:r>
      <w:r w:rsidR="0074430D">
        <w:rPr>
          <w:rFonts w:ascii="Arial" w:hAnsi="Arial" w:cs="Arial"/>
        </w:rPr>
        <w:t xml:space="preserve"> figures to the nearest whole dollar.</w:t>
      </w:r>
      <w:r w:rsidR="0074430D">
        <w:rPr>
          <w:rFonts w:ascii="Arial" w:hAnsi="Arial" w:cs="Arial"/>
        </w:rPr>
        <w:tab/>
      </w:r>
      <w:r w:rsidR="0074430D">
        <w:rPr>
          <w:rFonts w:ascii="Arial" w:hAnsi="Arial" w:cs="Arial"/>
        </w:rPr>
        <w:tab/>
      </w:r>
      <w:r w:rsidR="0074430D">
        <w:rPr>
          <w:rFonts w:ascii="Arial" w:hAnsi="Arial" w:cs="Arial"/>
        </w:rPr>
        <w:tab/>
      </w:r>
      <w:r w:rsidR="0074430D">
        <w:rPr>
          <w:rFonts w:ascii="Arial" w:hAnsi="Arial" w:cs="Arial"/>
        </w:rPr>
        <w:tab/>
      </w:r>
      <w:r w:rsidR="0074430D">
        <w:rPr>
          <w:rFonts w:ascii="Arial" w:hAnsi="Arial" w:cs="Arial"/>
        </w:rPr>
        <w:tab/>
        <w:t xml:space="preserve">         </w:t>
      </w:r>
      <w:r w:rsidRPr="0074430D">
        <w:rPr>
          <w:rFonts w:ascii="Arial" w:hAnsi="Arial" w:cs="Arial"/>
        </w:rPr>
        <w:t>(</w:t>
      </w:r>
      <w:r w:rsidR="006D1768" w:rsidRPr="0074430D">
        <w:rPr>
          <w:rFonts w:ascii="Arial" w:hAnsi="Arial" w:cs="Arial"/>
        </w:rPr>
        <w:t>7</w:t>
      </w:r>
      <w:r w:rsidRPr="0074430D">
        <w:rPr>
          <w:rFonts w:ascii="Arial" w:hAnsi="Arial" w:cs="Arial"/>
        </w:rPr>
        <w:t xml:space="preserve"> marks)</w:t>
      </w:r>
    </w:p>
    <w:p w14:paraId="3A6039F3" w14:textId="77777777" w:rsidR="00D33737" w:rsidRPr="0074430D" w:rsidRDefault="00D33737" w:rsidP="00D33737">
      <w:pPr>
        <w:pStyle w:val="ListParagraph"/>
        <w:rPr>
          <w:rFonts w:ascii="Arial" w:hAnsi="Arial" w:cs="Arial"/>
        </w:rPr>
      </w:pPr>
    </w:p>
    <w:tbl>
      <w:tblPr>
        <w:tblStyle w:val="TableGrid"/>
        <w:tblW w:w="0" w:type="auto"/>
        <w:tblLook w:val="04A0" w:firstRow="1" w:lastRow="0" w:firstColumn="1" w:lastColumn="0" w:noHBand="0" w:noVBand="1"/>
      </w:tblPr>
      <w:tblGrid>
        <w:gridCol w:w="9622"/>
      </w:tblGrid>
      <w:tr w:rsidR="002B3EE2" w:rsidRPr="002F42B2" w14:paraId="1BA6B8D2" w14:textId="77777777" w:rsidTr="00232AF2">
        <w:tc>
          <w:tcPr>
            <w:tcW w:w="9622" w:type="dxa"/>
          </w:tcPr>
          <w:p w14:paraId="0AAFF716" w14:textId="77777777" w:rsidR="002B3EE2" w:rsidRPr="002F42B2" w:rsidRDefault="002B3EE2" w:rsidP="00232AF2">
            <w:pPr>
              <w:rPr>
                <w:rFonts w:ascii="Arial" w:hAnsi="Arial" w:cs="Arial"/>
                <w:noProof/>
                <w:sz w:val="32"/>
                <w:szCs w:val="32"/>
                <w:lang w:eastAsia="ja-JP"/>
              </w:rPr>
            </w:pPr>
          </w:p>
        </w:tc>
      </w:tr>
      <w:tr w:rsidR="002B3EE2" w:rsidRPr="002F42B2" w14:paraId="20E27380" w14:textId="77777777" w:rsidTr="00232AF2">
        <w:tc>
          <w:tcPr>
            <w:tcW w:w="9622" w:type="dxa"/>
          </w:tcPr>
          <w:p w14:paraId="660D221C" w14:textId="77777777" w:rsidR="002B3EE2" w:rsidRPr="002F42B2" w:rsidRDefault="002B3EE2" w:rsidP="00232AF2">
            <w:pPr>
              <w:rPr>
                <w:rFonts w:ascii="Arial" w:hAnsi="Arial" w:cs="Arial"/>
                <w:noProof/>
                <w:sz w:val="32"/>
                <w:szCs w:val="32"/>
                <w:lang w:eastAsia="ja-JP"/>
              </w:rPr>
            </w:pPr>
          </w:p>
        </w:tc>
      </w:tr>
      <w:tr w:rsidR="002B3EE2" w:rsidRPr="002F42B2" w14:paraId="01A6508E" w14:textId="77777777" w:rsidTr="00232AF2">
        <w:tc>
          <w:tcPr>
            <w:tcW w:w="9622" w:type="dxa"/>
          </w:tcPr>
          <w:p w14:paraId="2A75BB7C" w14:textId="77777777" w:rsidR="002B3EE2" w:rsidRPr="002F42B2" w:rsidRDefault="002B3EE2" w:rsidP="00232AF2">
            <w:pPr>
              <w:rPr>
                <w:rFonts w:ascii="Arial" w:hAnsi="Arial" w:cs="Arial"/>
                <w:noProof/>
                <w:sz w:val="32"/>
                <w:szCs w:val="32"/>
                <w:lang w:eastAsia="ja-JP"/>
              </w:rPr>
            </w:pPr>
          </w:p>
        </w:tc>
      </w:tr>
      <w:tr w:rsidR="002B3EE2" w:rsidRPr="002F42B2" w14:paraId="432C3A91" w14:textId="77777777" w:rsidTr="00232AF2">
        <w:tc>
          <w:tcPr>
            <w:tcW w:w="9622" w:type="dxa"/>
          </w:tcPr>
          <w:p w14:paraId="646CF628" w14:textId="77777777" w:rsidR="002B3EE2" w:rsidRPr="002F42B2" w:rsidRDefault="002B3EE2" w:rsidP="00232AF2">
            <w:pPr>
              <w:rPr>
                <w:rFonts w:ascii="Arial" w:hAnsi="Arial" w:cs="Arial"/>
                <w:noProof/>
                <w:sz w:val="32"/>
                <w:szCs w:val="32"/>
                <w:lang w:eastAsia="ja-JP"/>
              </w:rPr>
            </w:pPr>
          </w:p>
        </w:tc>
      </w:tr>
      <w:tr w:rsidR="002B3EE2" w:rsidRPr="002F42B2" w14:paraId="44AF568E" w14:textId="77777777" w:rsidTr="00232AF2">
        <w:tc>
          <w:tcPr>
            <w:tcW w:w="9622" w:type="dxa"/>
          </w:tcPr>
          <w:p w14:paraId="12CFB069" w14:textId="77777777" w:rsidR="002B3EE2" w:rsidRPr="002F42B2" w:rsidRDefault="002B3EE2" w:rsidP="00232AF2">
            <w:pPr>
              <w:rPr>
                <w:rFonts w:ascii="Arial" w:hAnsi="Arial" w:cs="Arial"/>
                <w:noProof/>
                <w:sz w:val="32"/>
                <w:szCs w:val="32"/>
                <w:lang w:eastAsia="ja-JP"/>
              </w:rPr>
            </w:pPr>
          </w:p>
        </w:tc>
      </w:tr>
      <w:tr w:rsidR="002B3EE2" w:rsidRPr="002F42B2" w14:paraId="1077F6F2" w14:textId="77777777" w:rsidTr="00232AF2">
        <w:tc>
          <w:tcPr>
            <w:tcW w:w="9622" w:type="dxa"/>
          </w:tcPr>
          <w:p w14:paraId="15985816" w14:textId="77777777" w:rsidR="002B3EE2" w:rsidRPr="002F42B2" w:rsidRDefault="002B3EE2" w:rsidP="00232AF2">
            <w:pPr>
              <w:rPr>
                <w:rFonts w:ascii="Arial" w:hAnsi="Arial" w:cs="Arial"/>
                <w:noProof/>
                <w:sz w:val="32"/>
                <w:szCs w:val="32"/>
                <w:lang w:eastAsia="ja-JP"/>
              </w:rPr>
            </w:pPr>
          </w:p>
        </w:tc>
      </w:tr>
      <w:tr w:rsidR="002B3EE2" w:rsidRPr="002F42B2" w14:paraId="4C548CDC" w14:textId="77777777" w:rsidTr="00232AF2">
        <w:tc>
          <w:tcPr>
            <w:tcW w:w="9622" w:type="dxa"/>
          </w:tcPr>
          <w:p w14:paraId="6549692B" w14:textId="77777777" w:rsidR="002B3EE2" w:rsidRPr="002F42B2" w:rsidRDefault="002B3EE2" w:rsidP="00232AF2">
            <w:pPr>
              <w:rPr>
                <w:rFonts w:ascii="Arial" w:hAnsi="Arial" w:cs="Arial"/>
                <w:noProof/>
                <w:sz w:val="32"/>
                <w:szCs w:val="32"/>
                <w:lang w:eastAsia="ja-JP"/>
              </w:rPr>
            </w:pPr>
          </w:p>
        </w:tc>
      </w:tr>
      <w:tr w:rsidR="002B3EE2" w:rsidRPr="002F42B2" w14:paraId="1370BC16" w14:textId="77777777" w:rsidTr="00232AF2">
        <w:tc>
          <w:tcPr>
            <w:tcW w:w="9622" w:type="dxa"/>
          </w:tcPr>
          <w:p w14:paraId="62AC9F86" w14:textId="77777777" w:rsidR="002B3EE2" w:rsidRPr="002F42B2" w:rsidRDefault="002B3EE2" w:rsidP="00232AF2">
            <w:pPr>
              <w:rPr>
                <w:rFonts w:ascii="Arial" w:hAnsi="Arial" w:cs="Arial"/>
                <w:noProof/>
                <w:sz w:val="32"/>
                <w:szCs w:val="32"/>
                <w:lang w:eastAsia="ja-JP"/>
              </w:rPr>
            </w:pPr>
          </w:p>
        </w:tc>
      </w:tr>
      <w:tr w:rsidR="002B3EE2" w:rsidRPr="002F42B2" w14:paraId="6CC6D2F0" w14:textId="77777777" w:rsidTr="00232AF2">
        <w:tc>
          <w:tcPr>
            <w:tcW w:w="9622" w:type="dxa"/>
          </w:tcPr>
          <w:p w14:paraId="68785E4E" w14:textId="77777777" w:rsidR="002B3EE2" w:rsidRPr="002F42B2" w:rsidRDefault="002B3EE2" w:rsidP="00232AF2">
            <w:pPr>
              <w:rPr>
                <w:rFonts w:ascii="Arial" w:hAnsi="Arial" w:cs="Arial"/>
                <w:noProof/>
                <w:sz w:val="32"/>
                <w:szCs w:val="32"/>
                <w:lang w:eastAsia="ja-JP"/>
              </w:rPr>
            </w:pPr>
          </w:p>
        </w:tc>
      </w:tr>
      <w:tr w:rsidR="002B3EE2" w:rsidRPr="002F42B2" w14:paraId="7B1FF24D" w14:textId="77777777" w:rsidTr="00232AF2">
        <w:tc>
          <w:tcPr>
            <w:tcW w:w="9622" w:type="dxa"/>
          </w:tcPr>
          <w:p w14:paraId="201906A0" w14:textId="77777777" w:rsidR="002B3EE2" w:rsidRPr="002F42B2" w:rsidRDefault="002B3EE2" w:rsidP="00232AF2">
            <w:pPr>
              <w:rPr>
                <w:rFonts w:ascii="Arial" w:hAnsi="Arial" w:cs="Arial"/>
                <w:noProof/>
                <w:sz w:val="32"/>
                <w:szCs w:val="32"/>
                <w:lang w:eastAsia="ja-JP"/>
              </w:rPr>
            </w:pPr>
          </w:p>
        </w:tc>
      </w:tr>
    </w:tbl>
    <w:p w14:paraId="44BDF07B" w14:textId="77777777" w:rsidR="00703544" w:rsidRDefault="00703544" w:rsidP="00703544">
      <w:pPr>
        <w:pStyle w:val="ListParagraph"/>
        <w:rPr>
          <w:rFonts w:ascii="Arial" w:hAnsi="Arial" w:cs="Arial"/>
        </w:rPr>
      </w:pPr>
    </w:p>
    <w:p w14:paraId="035A1FF4" w14:textId="53A6E577" w:rsidR="00DB3385" w:rsidRDefault="00DB3385" w:rsidP="00AC1359">
      <w:pPr>
        <w:pStyle w:val="ListParagraph"/>
        <w:numPr>
          <w:ilvl w:val="0"/>
          <w:numId w:val="2"/>
        </w:numPr>
        <w:rPr>
          <w:rFonts w:ascii="Arial" w:hAnsi="Arial" w:cs="Arial"/>
        </w:rPr>
      </w:pPr>
      <w:r w:rsidRPr="00B9543B">
        <w:rPr>
          <w:rFonts w:ascii="Arial" w:hAnsi="Arial" w:cs="Arial"/>
        </w:rPr>
        <w:t xml:space="preserve">Prepare the </w:t>
      </w:r>
      <w:r w:rsidR="006D1768">
        <w:rPr>
          <w:rFonts w:ascii="Arial" w:hAnsi="Arial" w:cs="Arial"/>
        </w:rPr>
        <w:t>following ledger accounts from the 1</w:t>
      </w:r>
      <w:r w:rsidR="006D1768" w:rsidRPr="006D1768">
        <w:rPr>
          <w:rFonts w:ascii="Arial" w:hAnsi="Arial" w:cs="Arial"/>
          <w:vertAlign w:val="superscript"/>
        </w:rPr>
        <w:t>st</w:t>
      </w:r>
      <w:r w:rsidR="006D1768">
        <w:rPr>
          <w:rFonts w:ascii="Arial" w:hAnsi="Arial" w:cs="Arial"/>
        </w:rPr>
        <w:t xml:space="preserve"> July 2019 to the date of disposal on the 31</w:t>
      </w:r>
      <w:r w:rsidR="006D1768" w:rsidRPr="006D1768">
        <w:rPr>
          <w:rFonts w:ascii="Arial" w:hAnsi="Arial" w:cs="Arial"/>
          <w:vertAlign w:val="superscript"/>
        </w:rPr>
        <w:t>st</w:t>
      </w:r>
      <w:r w:rsidR="006D1768">
        <w:rPr>
          <w:rFonts w:ascii="Arial" w:hAnsi="Arial" w:cs="Arial"/>
        </w:rPr>
        <w:t xml:space="preserve"> October 2019.</w:t>
      </w:r>
    </w:p>
    <w:p w14:paraId="099D45D9" w14:textId="3C45CADC" w:rsidR="006D1768" w:rsidRDefault="00F04DDA" w:rsidP="00AC1359">
      <w:pPr>
        <w:pStyle w:val="ListParagraph"/>
        <w:numPr>
          <w:ilvl w:val="0"/>
          <w:numId w:val="16"/>
        </w:numPr>
        <w:rPr>
          <w:rFonts w:ascii="Arial" w:hAnsi="Arial" w:cs="Arial"/>
        </w:rPr>
      </w:pPr>
      <w:r>
        <w:rPr>
          <w:rFonts w:ascii="Arial" w:hAnsi="Arial" w:cs="Arial"/>
        </w:rPr>
        <w:t>Plant &amp; Equipment</w:t>
      </w:r>
    </w:p>
    <w:p w14:paraId="5C84375B" w14:textId="5464E7BD" w:rsidR="00F04DDA" w:rsidRDefault="00F04DDA" w:rsidP="00AC1359">
      <w:pPr>
        <w:pStyle w:val="ListParagraph"/>
        <w:numPr>
          <w:ilvl w:val="0"/>
          <w:numId w:val="16"/>
        </w:numPr>
        <w:rPr>
          <w:rFonts w:ascii="Arial" w:hAnsi="Arial" w:cs="Arial"/>
        </w:rPr>
      </w:pPr>
      <w:r>
        <w:rPr>
          <w:rFonts w:ascii="Arial" w:hAnsi="Arial" w:cs="Arial"/>
        </w:rPr>
        <w:t>Accumulated Depreciation Plant &amp; Equipment</w:t>
      </w:r>
    </w:p>
    <w:p w14:paraId="3E1B286F" w14:textId="459C38D6" w:rsidR="00F04DDA" w:rsidRPr="00B9543B" w:rsidRDefault="00F04DDA" w:rsidP="00AC1359">
      <w:pPr>
        <w:pStyle w:val="ListParagraph"/>
        <w:numPr>
          <w:ilvl w:val="0"/>
          <w:numId w:val="16"/>
        </w:numPr>
        <w:rPr>
          <w:rFonts w:ascii="Arial" w:hAnsi="Arial" w:cs="Arial"/>
        </w:rPr>
      </w:pPr>
      <w:r>
        <w:rPr>
          <w:rFonts w:ascii="Arial" w:hAnsi="Arial" w:cs="Arial"/>
        </w:rPr>
        <w:t>Sale of Asset</w:t>
      </w:r>
    </w:p>
    <w:p w14:paraId="351BAB58" w14:textId="4024FAFF" w:rsidR="002B3EE2" w:rsidRPr="00623E36" w:rsidRDefault="002F59DD" w:rsidP="00623E36">
      <w:pPr>
        <w:ind w:left="8280"/>
        <w:rPr>
          <w:rFonts w:ascii="Arial" w:hAnsi="Arial" w:cs="Arial"/>
        </w:rPr>
      </w:pPr>
      <w:r w:rsidRPr="002F59DD">
        <w:rPr>
          <w:rFonts w:ascii="Arial" w:hAnsi="Arial" w:cs="Arial"/>
        </w:rPr>
        <w:t>(</w:t>
      </w:r>
      <w:r>
        <w:rPr>
          <w:rFonts w:ascii="Arial" w:hAnsi="Arial" w:cs="Arial"/>
        </w:rPr>
        <w:t>1</w:t>
      </w:r>
      <w:r w:rsidRPr="002F59DD">
        <w:rPr>
          <w:rFonts w:ascii="Arial" w:hAnsi="Arial" w:cs="Arial"/>
        </w:rPr>
        <w:t>6 marks)</w:t>
      </w:r>
    </w:p>
    <w:p w14:paraId="424864A2" w14:textId="44BB16DB" w:rsidR="00F04DDA" w:rsidRPr="005251B6" w:rsidRDefault="00F04DDA" w:rsidP="00F04DDA">
      <w:pPr>
        <w:spacing w:after="120"/>
        <w:jc w:val="center"/>
        <w:rPr>
          <w:rFonts w:ascii="Arial" w:hAnsi="Arial" w:cs="Arial"/>
        </w:rPr>
      </w:pPr>
      <w:r>
        <w:rPr>
          <w:rFonts w:ascii="Arial" w:hAnsi="Arial" w:cs="Arial"/>
          <w:b/>
        </w:rPr>
        <w:t>Plant &amp; Equipment</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F04DDA" w:rsidRPr="005251B6" w14:paraId="43BED961" w14:textId="77777777" w:rsidTr="000B0741">
        <w:trPr>
          <w:trHeight w:val="403"/>
          <w:jc w:val="center"/>
        </w:trPr>
        <w:tc>
          <w:tcPr>
            <w:tcW w:w="991" w:type="dxa"/>
            <w:tcBorders>
              <w:bottom w:val="double" w:sz="12" w:space="0" w:color="auto"/>
            </w:tcBorders>
            <w:vAlign w:val="center"/>
          </w:tcPr>
          <w:p w14:paraId="6E4976DC" w14:textId="77777777" w:rsidR="00F04DDA" w:rsidRPr="005251B6" w:rsidRDefault="00F04DDA" w:rsidP="000B0741">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1361D83A"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2BB0D7C1" w14:textId="77777777" w:rsidR="00F04DDA" w:rsidRPr="005251B6" w:rsidRDefault="00F04DDA" w:rsidP="000B0741">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3A51C0CF" w14:textId="77777777" w:rsidR="00F04DDA" w:rsidRPr="005251B6" w:rsidRDefault="00F04DDA" w:rsidP="000B0741">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6D5E99CA"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613EDD5B" w14:textId="77777777" w:rsidR="00F04DDA" w:rsidRPr="005251B6" w:rsidRDefault="00F04DDA" w:rsidP="000B0741">
            <w:pPr>
              <w:jc w:val="center"/>
              <w:rPr>
                <w:rFonts w:ascii="Arial" w:hAnsi="Arial" w:cs="Arial"/>
                <w:b/>
              </w:rPr>
            </w:pPr>
            <w:r w:rsidRPr="005251B6">
              <w:rPr>
                <w:rFonts w:ascii="Arial" w:hAnsi="Arial" w:cs="Arial"/>
                <w:b/>
              </w:rPr>
              <w:t>AMOUNT $</w:t>
            </w:r>
          </w:p>
        </w:tc>
      </w:tr>
      <w:tr w:rsidR="00F04DDA" w:rsidRPr="005251B6" w14:paraId="0B04FFB8" w14:textId="77777777" w:rsidTr="000B0741">
        <w:trPr>
          <w:trHeight w:val="536"/>
          <w:jc w:val="center"/>
        </w:trPr>
        <w:tc>
          <w:tcPr>
            <w:tcW w:w="991" w:type="dxa"/>
            <w:tcBorders>
              <w:top w:val="double" w:sz="12" w:space="0" w:color="auto"/>
            </w:tcBorders>
          </w:tcPr>
          <w:p w14:paraId="0BA6389B" w14:textId="77777777" w:rsidR="00F04DDA" w:rsidRPr="005251B6" w:rsidRDefault="00F04DDA" w:rsidP="000B0741">
            <w:pPr>
              <w:rPr>
                <w:rFonts w:ascii="Arial" w:hAnsi="Arial" w:cs="Arial"/>
              </w:rPr>
            </w:pPr>
          </w:p>
        </w:tc>
        <w:tc>
          <w:tcPr>
            <w:tcW w:w="2512" w:type="dxa"/>
            <w:tcBorders>
              <w:top w:val="double" w:sz="12" w:space="0" w:color="auto"/>
            </w:tcBorders>
          </w:tcPr>
          <w:p w14:paraId="02D64809" w14:textId="77777777" w:rsidR="00F04DDA" w:rsidRPr="005251B6" w:rsidRDefault="00F04DDA" w:rsidP="000B0741">
            <w:pPr>
              <w:rPr>
                <w:rFonts w:ascii="Arial" w:hAnsi="Arial" w:cs="Arial"/>
              </w:rPr>
            </w:pPr>
          </w:p>
        </w:tc>
        <w:tc>
          <w:tcPr>
            <w:tcW w:w="1583" w:type="dxa"/>
            <w:tcBorders>
              <w:top w:val="double" w:sz="12" w:space="0" w:color="auto"/>
              <w:right w:val="double" w:sz="12" w:space="0" w:color="auto"/>
            </w:tcBorders>
          </w:tcPr>
          <w:p w14:paraId="71963DCF" w14:textId="77777777" w:rsidR="00F04DDA" w:rsidRPr="005251B6" w:rsidRDefault="00F04DDA" w:rsidP="000B0741">
            <w:pPr>
              <w:jc w:val="right"/>
              <w:rPr>
                <w:rFonts w:ascii="Arial" w:hAnsi="Arial" w:cs="Arial"/>
              </w:rPr>
            </w:pPr>
          </w:p>
        </w:tc>
        <w:tc>
          <w:tcPr>
            <w:tcW w:w="919" w:type="dxa"/>
            <w:tcBorders>
              <w:top w:val="double" w:sz="12" w:space="0" w:color="auto"/>
              <w:left w:val="double" w:sz="12" w:space="0" w:color="auto"/>
            </w:tcBorders>
          </w:tcPr>
          <w:p w14:paraId="2BCE256A" w14:textId="77777777" w:rsidR="00F04DDA" w:rsidRPr="005251B6" w:rsidRDefault="00F04DDA" w:rsidP="000B0741">
            <w:pPr>
              <w:rPr>
                <w:rFonts w:ascii="Arial" w:hAnsi="Arial" w:cs="Arial"/>
              </w:rPr>
            </w:pPr>
          </w:p>
        </w:tc>
        <w:tc>
          <w:tcPr>
            <w:tcW w:w="2803" w:type="dxa"/>
            <w:tcBorders>
              <w:top w:val="double" w:sz="12" w:space="0" w:color="auto"/>
            </w:tcBorders>
          </w:tcPr>
          <w:p w14:paraId="1E7E1D9D" w14:textId="77777777" w:rsidR="00F04DDA" w:rsidRPr="005251B6" w:rsidRDefault="00F04DDA" w:rsidP="000B0741">
            <w:pPr>
              <w:rPr>
                <w:rFonts w:ascii="Arial" w:hAnsi="Arial" w:cs="Arial"/>
              </w:rPr>
            </w:pPr>
          </w:p>
        </w:tc>
        <w:tc>
          <w:tcPr>
            <w:tcW w:w="1479" w:type="dxa"/>
            <w:tcBorders>
              <w:top w:val="double" w:sz="12" w:space="0" w:color="auto"/>
            </w:tcBorders>
          </w:tcPr>
          <w:p w14:paraId="6742DC29" w14:textId="77777777" w:rsidR="00F04DDA" w:rsidRPr="005251B6" w:rsidRDefault="00F04DDA" w:rsidP="000B0741">
            <w:pPr>
              <w:jc w:val="right"/>
              <w:rPr>
                <w:rFonts w:ascii="Arial" w:hAnsi="Arial" w:cs="Arial"/>
              </w:rPr>
            </w:pPr>
          </w:p>
        </w:tc>
      </w:tr>
      <w:tr w:rsidR="00F04DDA" w:rsidRPr="005251B6" w14:paraId="58EC954C" w14:textId="77777777" w:rsidTr="000B0741">
        <w:trPr>
          <w:trHeight w:val="549"/>
          <w:jc w:val="center"/>
        </w:trPr>
        <w:tc>
          <w:tcPr>
            <w:tcW w:w="991" w:type="dxa"/>
          </w:tcPr>
          <w:p w14:paraId="59D2DBC2" w14:textId="77777777" w:rsidR="00F04DDA" w:rsidRPr="005251B6" w:rsidRDefault="00F04DDA" w:rsidP="000B0741">
            <w:pPr>
              <w:rPr>
                <w:rFonts w:ascii="Arial" w:hAnsi="Arial" w:cs="Arial"/>
              </w:rPr>
            </w:pPr>
          </w:p>
        </w:tc>
        <w:tc>
          <w:tcPr>
            <w:tcW w:w="2512" w:type="dxa"/>
          </w:tcPr>
          <w:p w14:paraId="094577DF" w14:textId="77777777" w:rsidR="00F04DDA" w:rsidRPr="005251B6" w:rsidRDefault="00F04DDA" w:rsidP="000B0741">
            <w:pPr>
              <w:rPr>
                <w:rFonts w:ascii="Arial" w:hAnsi="Arial" w:cs="Arial"/>
              </w:rPr>
            </w:pPr>
          </w:p>
        </w:tc>
        <w:tc>
          <w:tcPr>
            <w:tcW w:w="1583" w:type="dxa"/>
            <w:tcBorders>
              <w:right w:val="double" w:sz="12" w:space="0" w:color="auto"/>
            </w:tcBorders>
          </w:tcPr>
          <w:p w14:paraId="49146A0C"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2F352581" w14:textId="77777777" w:rsidR="00F04DDA" w:rsidRPr="005251B6" w:rsidRDefault="00F04DDA" w:rsidP="000B0741">
            <w:pPr>
              <w:rPr>
                <w:rFonts w:ascii="Arial" w:hAnsi="Arial" w:cs="Arial"/>
              </w:rPr>
            </w:pPr>
          </w:p>
        </w:tc>
        <w:tc>
          <w:tcPr>
            <w:tcW w:w="2803" w:type="dxa"/>
          </w:tcPr>
          <w:p w14:paraId="24EC82DB" w14:textId="77777777" w:rsidR="00F04DDA" w:rsidRPr="005251B6" w:rsidRDefault="00F04DDA" w:rsidP="000B0741">
            <w:pPr>
              <w:rPr>
                <w:rFonts w:ascii="Arial" w:hAnsi="Arial" w:cs="Arial"/>
              </w:rPr>
            </w:pPr>
          </w:p>
        </w:tc>
        <w:tc>
          <w:tcPr>
            <w:tcW w:w="1479" w:type="dxa"/>
          </w:tcPr>
          <w:p w14:paraId="2064DFDB" w14:textId="77777777" w:rsidR="00F04DDA" w:rsidRPr="005251B6" w:rsidRDefault="00F04DDA" w:rsidP="000B0741">
            <w:pPr>
              <w:jc w:val="right"/>
              <w:rPr>
                <w:rFonts w:ascii="Arial" w:hAnsi="Arial" w:cs="Arial"/>
              </w:rPr>
            </w:pPr>
          </w:p>
        </w:tc>
      </w:tr>
      <w:tr w:rsidR="00F04DDA" w:rsidRPr="005251B6" w14:paraId="7EA8AC88" w14:textId="77777777" w:rsidTr="000B0741">
        <w:trPr>
          <w:trHeight w:val="549"/>
          <w:jc w:val="center"/>
        </w:trPr>
        <w:tc>
          <w:tcPr>
            <w:tcW w:w="991" w:type="dxa"/>
          </w:tcPr>
          <w:p w14:paraId="07285C0E" w14:textId="77777777" w:rsidR="00F04DDA" w:rsidRPr="005251B6" w:rsidRDefault="00F04DDA" w:rsidP="000B0741">
            <w:pPr>
              <w:rPr>
                <w:rFonts w:ascii="Arial" w:hAnsi="Arial" w:cs="Arial"/>
              </w:rPr>
            </w:pPr>
          </w:p>
        </w:tc>
        <w:tc>
          <w:tcPr>
            <w:tcW w:w="2512" w:type="dxa"/>
          </w:tcPr>
          <w:p w14:paraId="32603797" w14:textId="77777777" w:rsidR="00F04DDA" w:rsidRPr="005251B6" w:rsidRDefault="00F04DDA" w:rsidP="000B0741">
            <w:pPr>
              <w:rPr>
                <w:rFonts w:ascii="Arial" w:hAnsi="Arial" w:cs="Arial"/>
              </w:rPr>
            </w:pPr>
          </w:p>
        </w:tc>
        <w:tc>
          <w:tcPr>
            <w:tcW w:w="1583" w:type="dxa"/>
            <w:tcBorders>
              <w:right w:val="double" w:sz="12" w:space="0" w:color="auto"/>
            </w:tcBorders>
          </w:tcPr>
          <w:p w14:paraId="30415FAB"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56FFE55B" w14:textId="77777777" w:rsidR="00F04DDA" w:rsidRPr="005251B6" w:rsidRDefault="00F04DDA" w:rsidP="000B0741">
            <w:pPr>
              <w:rPr>
                <w:rFonts w:ascii="Arial" w:hAnsi="Arial" w:cs="Arial"/>
              </w:rPr>
            </w:pPr>
          </w:p>
        </w:tc>
        <w:tc>
          <w:tcPr>
            <w:tcW w:w="2803" w:type="dxa"/>
          </w:tcPr>
          <w:p w14:paraId="320EC3C7" w14:textId="77777777" w:rsidR="00F04DDA" w:rsidRPr="005251B6" w:rsidRDefault="00F04DDA" w:rsidP="000B0741">
            <w:pPr>
              <w:rPr>
                <w:rFonts w:ascii="Arial" w:hAnsi="Arial" w:cs="Arial"/>
              </w:rPr>
            </w:pPr>
          </w:p>
        </w:tc>
        <w:tc>
          <w:tcPr>
            <w:tcW w:w="1479" w:type="dxa"/>
          </w:tcPr>
          <w:p w14:paraId="7B797C76" w14:textId="77777777" w:rsidR="00F04DDA" w:rsidRPr="005251B6" w:rsidRDefault="00F04DDA" w:rsidP="000B0741">
            <w:pPr>
              <w:jc w:val="right"/>
              <w:rPr>
                <w:rFonts w:ascii="Arial" w:hAnsi="Arial" w:cs="Arial"/>
              </w:rPr>
            </w:pPr>
          </w:p>
        </w:tc>
      </w:tr>
      <w:tr w:rsidR="00137B4B" w:rsidRPr="005251B6" w14:paraId="468596AF" w14:textId="77777777" w:rsidTr="000B0741">
        <w:trPr>
          <w:trHeight w:val="549"/>
          <w:jc w:val="center"/>
        </w:trPr>
        <w:tc>
          <w:tcPr>
            <w:tcW w:w="991" w:type="dxa"/>
          </w:tcPr>
          <w:p w14:paraId="085D1B8D" w14:textId="77777777" w:rsidR="00137B4B" w:rsidRPr="005251B6" w:rsidRDefault="00137B4B" w:rsidP="000B0741">
            <w:pPr>
              <w:rPr>
                <w:rFonts w:ascii="Arial" w:hAnsi="Arial" w:cs="Arial"/>
              </w:rPr>
            </w:pPr>
          </w:p>
        </w:tc>
        <w:tc>
          <w:tcPr>
            <w:tcW w:w="2512" w:type="dxa"/>
          </w:tcPr>
          <w:p w14:paraId="76F6B4C7" w14:textId="77777777" w:rsidR="00137B4B" w:rsidRPr="005251B6" w:rsidRDefault="00137B4B" w:rsidP="000B0741">
            <w:pPr>
              <w:rPr>
                <w:rFonts w:ascii="Arial" w:hAnsi="Arial" w:cs="Arial"/>
              </w:rPr>
            </w:pPr>
          </w:p>
        </w:tc>
        <w:tc>
          <w:tcPr>
            <w:tcW w:w="1583" w:type="dxa"/>
            <w:tcBorders>
              <w:right w:val="double" w:sz="12" w:space="0" w:color="auto"/>
            </w:tcBorders>
          </w:tcPr>
          <w:p w14:paraId="71823E36" w14:textId="77777777" w:rsidR="00137B4B" w:rsidRPr="005251B6" w:rsidRDefault="00137B4B" w:rsidP="000B0741">
            <w:pPr>
              <w:jc w:val="right"/>
              <w:rPr>
                <w:rFonts w:ascii="Arial" w:hAnsi="Arial" w:cs="Arial"/>
              </w:rPr>
            </w:pPr>
          </w:p>
        </w:tc>
        <w:tc>
          <w:tcPr>
            <w:tcW w:w="919" w:type="dxa"/>
            <w:tcBorders>
              <w:left w:val="double" w:sz="12" w:space="0" w:color="auto"/>
            </w:tcBorders>
          </w:tcPr>
          <w:p w14:paraId="2C998AA4" w14:textId="77777777" w:rsidR="00137B4B" w:rsidRPr="005251B6" w:rsidRDefault="00137B4B" w:rsidP="000B0741">
            <w:pPr>
              <w:rPr>
                <w:rFonts w:ascii="Arial" w:hAnsi="Arial" w:cs="Arial"/>
              </w:rPr>
            </w:pPr>
          </w:p>
        </w:tc>
        <w:tc>
          <w:tcPr>
            <w:tcW w:w="2803" w:type="dxa"/>
          </w:tcPr>
          <w:p w14:paraId="19687425" w14:textId="77777777" w:rsidR="00137B4B" w:rsidRPr="005251B6" w:rsidRDefault="00137B4B" w:rsidP="000B0741">
            <w:pPr>
              <w:rPr>
                <w:rFonts w:ascii="Arial" w:hAnsi="Arial" w:cs="Arial"/>
              </w:rPr>
            </w:pPr>
          </w:p>
        </w:tc>
        <w:tc>
          <w:tcPr>
            <w:tcW w:w="1479" w:type="dxa"/>
          </w:tcPr>
          <w:p w14:paraId="573C7C9E" w14:textId="77777777" w:rsidR="00137B4B" w:rsidRPr="005251B6" w:rsidRDefault="00137B4B" w:rsidP="000B0741">
            <w:pPr>
              <w:jc w:val="right"/>
              <w:rPr>
                <w:rFonts w:ascii="Arial" w:hAnsi="Arial" w:cs="Arial"/>
              </w:rPr>
            </w:pPr>
          </w:p>
        </w:tc>
      </w:tr>
      <w:tr w:rsidR="00137B4B" w:rsidRPr="005251B6" w14:paraId="30BB11CC" w14:textId="77777777" w:rsidTr="000B0741">
        <w:trPr>
          <w:trHeight w:val="549"/>
          <w:jc w:val="center"/>
        </w:trPr>
        <w:tc>
          <w:tcPr>
            <w:tcW w:w="991" w:type="dxa"/>
          </w:tcPr>
          <w:p w14:paraId="3BA626E0" w14:textId="77777777" w:rsidR="00137B4B" w:rsidRPr="005251B6" w:rsidRDefault="00137B4B" w:rsidP="000B0741">
            <w:pPr>
              <w:rPr>
                <w:rFonts w:ascii="Arial" w:hAnsi="Arial" w:cs="Arial"/>
              </w:rPr>
            </w:pPr>
          </w:p>
        </w:tc>
        <w:tc>
          <w:tcPr>
            <w:tcW w:w="2512" w:type="dxa"/>
          </w:tcPr>
          <w:p w14:paraId="702E207C" w14:textId="77777777" w:rsidR="00137B4B" w:rsidRPr="005251B6" w:rsidRDefault="00137B4B" w:rsidP="000B0741">
            <w:pPr>
              <w:rPr>
                <w:rFonts w:ascii="Arial" w:hAnsi="Arial" w:cs="Arial"/>
              </w:rPr>
            </w:pPr>
          </w:p>
        </w:tc>
        <w:tc>
          <w:tcPr>
            <w:tcW w:w="1583" w:type="dxa"/>
            <w:tcBorders>
              <w:right w:val="double" w:sz="12" w:space="0" w:color="auto"/>
            </w:tcBorders>
          </w:tcPr>
          <w:p w14:paraId="34A12F55" w14:textId="77777777" w:rsidR="00137B4B" w:rsidRPr="005251B6" w:rsidRDefault="00137B4B" w:rsidP="000B0741">
            <w:pPr>
              <w:jc w:val="right"/>
              <w:rPr>
                <w:rFonts w:ascii="Arial" w:hAnsi="Arial" w:cs="Arial"/>
              </w:rPr>
            </w:pPr>
          </w:p>
        </w:tc>
        <w:tc>
          <w:tcPr>
            <w:tcW w:w="919" w:type="dxa"/>
            <w:tcBorders>
              <w:left w:val="double" w:sz="12" w:space="0" w:color="auto"/>
            </w:tcBorders>
          </w:tcPr>
          <w:p w14:paraId="26A19424" w14:textId="77777777" w:rsidR="00137B4B" w:rsidRPr="005251B6" w:rsidRDefault="00137B4B" w:rsidP="000B0741">
            <w:pPr>
              <w:rPr>
                <w:rFonts w:ascii="Arial" w:hAnsi="Arial" w:cs="Arial"/>
              </w:rPr>
            </w:pPr>
          </w:p>
        </w:tc>
        <w:tc>
          <w:tcPr>
            <w:tcW w:w="2803" w:type="dxa"/>
          </w:tcPr>
          <w:p w14:paraId="1FBCEEC4" w14:textId="77777777" w:rsidR="00137B4B" w:rsidRPr="005251B6" w:rsidRDefault="00137B4B" w:rsidP="000B0741">
            <w:pPr>
              <w:rPr>
                <w:rFonts w:ascii="Arial" w:hAnsi="Arial" w:cs="Arial"/>
              </w:rPr>
            </w:pPr>
          </w:p>
        </w:tc>
        <w:tc>
          <w:tcPr>
            <w:tcW w:w="1479" w:type="dxa"/>
          </w:tcPr>
          <w:p w14:paraId="2E2085D5" w14:textId="77777777" w:rsidR="00137B4B" w:rsidRPr="005251B6" w:rsidRDefault="00137B4B" w:rsidP="000B0741">
            <w:pPr>
              <w:jc w:val="right"/>
              <w:rPr>
                <w:rFonts w:ascii="Arial" w:hAnsi="Arial" w:cs="Arial"/>
              </w:rPr>
            </w:pPr>
          </w:p>
        </w:tc>
      </w:tr>
    </w:tbl>
    <w:p w14:paraId="0B789C60" w14:textId="77777777" w:rsidR="0018333B" w:rsidRDefault="0018333B" w:rsidP="0071447D">
      <w:pPr>
        <w:spacing w:after="120"/>
        <w:rPr>
          <w:rFonts w:ascii="Arial" w:hAnsi="Arial" w:cs="Arial"/>
          <w:b/>
        </w:rPr>
      </w:pPr>
    </w:p>
    <w:p w14:paraId="776A58BB" w14:textId="18A37CFD" w:rsidR="00F04DDA" w:rsidRPr="005251B6" w:rsidRDefault="00F04DDA" w:rsidP="00F04DDA">
      <w:pPr>
        <w:spacing w:after="120"/>
        <w:jc w:val="center"/>
        <w:rPr>
          <w:rFonts w:ascii="Arial" w:hAnsi="Arial" w:cs="Arial"/>
        </w:rPr>
      </w:pPr>
      <w:r>
        <w:rPr>
          <w:rFonts w:ascii="Arial" w:hAnsi="Arial" w:cs="Arial"/>
          <w:b/>
        </w:rPr>
        <w:t>Accumulated Depreciation – Plant &amp; Equipment</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F04DDA" w:rsidRPr="005251B6" w14:paraId="3CBE5ED8" w14:textId="77777777" w:rsidTr="000B0741">
        <w:trPr>
          <w:trHeight w:val="403"/>
          <w:jc w:val="center"/>
        </w:trPr>
        <w:tc>
          <w:tcPr>
            <w:tcW w:w="991" w:type="dxa"/>
            <w:tcBorders>
              <w:bottom w:val="double" w:sz="12" w:space="0" w:color="auto"/>
            </w:tcBorders>
            <w:vAlign w:val="center"/>
          </w:tcPr>
          <w:p w14:paraId="45DAF8D1" w14:textId="77777777" w:rsidR="00F04DDA" w:rsidRPr="005251B6" w:rsidRDefault="00F04DDA" w:rsidP="000B0741">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7C883F91"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11FB8F1F" w14:textId="77777777" w:rsidR="00F04DDA" w:rsidRPr="005251B6" w:rsidRDefault="00F04DDA" w:rsidP="000B0741">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7AAE4C09" w14:textId="77777777" w:rsidR="00F04DDA" w:rsidRPr="005251B6" w:rsidRDefault="00F04DDA" w:rsidP="000B0741">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0BA7E2D1"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42B534FB" w14:textId="77777777" w:rsidR="00F04DDA" w:rsidRPr="005251B6" w:rsidRDefault="00F04DDA" w:rsidP="000B0741">
            <w:pPr>
              <w:jc w:val="center"/>
              <w:rPr>
                <w:rFonts w:ascii="Arial" w:hAnsi="Arial" w:cs="Arial"/>
                <w:b/>
              </w:rPr>
            </w:pPr>
            <w:r w:rsidRPr="005251B6">
              <w:rPr>
                <w:rFonts w:ascii="Arial" w:hAnsi="Arial" w:cs="Arial"/>
                <w:b/>
              </w:rPr>
              <w:t>AMOUNT $</w:t>
            </w:r>
          </w:p>
        </w:tc>
      </w:tr>
      <w:tr w:rsidR="00F04DDA" w:rsidRPr="005251B6" w14:paraId="00C3F1FB" w14:textId="77777777" w:rsidTr="000B0741">
        <w:trPr>
          <w:trHeight w:val="536"/>
          <w:jc w:val="center"/>
        </w:trPr>
        <w:tc>
          <w:tcPr>
            <w:tcW w:w="991" w:type="dxa"/>
            <w:tcBorders>
              <w:top w:val="double" w:sz="12" w:space="0" w:color="auto"/>
            </w:tcBorders>
          </w:tcPr>
          <w:p w14:paraId="6E496041" w14:textId="77777777" w:rsidR="00F04DDA" w:rsidRPr="005251B6" w:rsidRDefault="00F04DDA" w:rsidP="000B0741">
            <w:pPr>
              <w:rPr>
                <w:rFonts w:ascii="Arial" w:hAnsi="Arial" w:cs="Arial"/>
              </w:rPr>
            </w:pPr>
          </w:p>
        </w:tc>
        <w:tc>
          <w:tcPr>
            <w:tcW w:w="2512" w:type="dxa"/>
            <w:tcBorders>
              <w:top w:val="double" w:sz="12" w:space="0" w:color="auto"/>
            </w:tcBorders>
          </w:tcPr>
          <w:p w14:paraId="0FFE8B03" w14:textId="77777777" w:rsidR="00F04DDA" w:rsidRPr="005251B6" w:rsidRDefault="00F04DDA" w:rsidP="000B0741">
            <w:pPr>
              <w:rPr>
                <w:rFonts w:ascii="Arial" w:hAnsi="Arial" w:cs="Arial"/>
              </w:rPr>
            </w:pPr>
          </w:p>
        </w:tc>
        <w:tc>
          <w:tcPr>
            <w:tcW w:w="1583" w:type="dxa"/>
            <w:tcBorders>
              <w:top w:val="double" w:sz="12" w:space="0" w:color="auto"/>
              <w:right w:val="double" w:sz="12" w:space="0" w:color="auto"/>
            </w:tcBorders>
          </w:tcPr>
          <w:p w14:paraId="3327AD0F" w14:textId="77777777" w:rsidR="00F04DDA" w:rsidRPr="005251B6" w:rsidRDefault="00F04DDA" w:rsidP="000B0741">
            <w:pPr>
              <w:jc w:val="right"/>
              <w:rPr>
                <w:rFonts w:ascii="Arial" w:hAnsi="Arial" w:cs="Arial"/>
              </w:rPr>
            </w:pPr>
          </w:p>
        </w:tc>
        <w:tc>
          <w:tcPr>
            <w:tcW w:w="919" w:type="dxa"/>
            <w:tcBorders>
              <w:top w:val="double" w:sz="12" w:space="0" w:color="auto"/>
              <w:left w:val="double" w:sz="12" w:space="0" w:color="auto"/>
            </w:tcBorders>
          </w:tcPr>
          <w:p w14:paraId="1426F06B" w14:textId="77777777" w:rsidR="00F04DDA" w:rsidRPr="005251B6" w:rsidRDefault="00F04DDA" w:rsidP="000B0741">
            <w:pPr>
              <w:rPr>
                <w:rFonts w:ascii="Arial" w:hAnsi="Arial" w:cs="Arial"/>
              </w:rPr>
            </w:pPr>
          </w:p>
        </w:tc>
        <w:tc>
          <w:tcPr>
            <w:tcW w:w="2803" w:type="dxa"/>
            <w:tcBorders>
              <w:top w:val="double" w:sz="12" w:space="0" w:color="auto"/>
            </w:tcBorders>
          </w:tcPr>
          <w:p w14:paraId="34E1F5CA" w14:textId="77777777" w:rsidR="00F04DDA" w:rsidRPr="005251B6" w:rsidRDefault="00F04DDA" w:rsidP="000B0741">
            <w:pPr>
              <w:rPr>
                <w:rFonts w:ascii="Arial" w:hAnsi="Arial" w:cs="Arial"/>
              </w:rPr>
            </w:pPr>
          </w:p>
        </w:tc>
        <w:tc>
          <w:tcPr>
            <w:tcW w:w="1479" w:type="dxa"/>
            <w:tcBorders>
              <w:top w:val="double" w:sz="12" w:space="0" w:color="auto"/>
            </w:tcBorders>
          </w:tcPr>
          <w:p w14:paraId="5B9F13B5" w14:textId="77777777" w:rsidR="00F04DDA" w:rsidRPr="005251B6" w:rsidRDefault="00F04DDA" w:rsidP="000B0741">
            <w:pPr>
              <w:jc w:val="right"/>
              <w:rPr>
                <w:rFonts w:ascii="Arial" w:hAnsi="Arial" w:cs="Arial"/>
              </w:rPr>
            </w:pPr>
          </w:p>
        </w:tc>
      </w:tr>
      <w:tr w:rsidR="00F04DDA" w:rsidRPr="005251B6" w14:paraId="09E79E3C" w14:textId="77777777" w:rsidTr="000B0741">
        <w:trPr>
          <w:trHeight w:val="549"/>
          <w:jc w:val="center"/>
        </w:trPr>
        <w:tc>
          <w:tcPr>
            <w:tcW w:w="991" w:type="dxa"/>
          </w:tcPr>
          <w:p w14:paraId="7826DAE2" w14:textId="77777777" w:rsidR="00F04DDA" w:rsidRPr="005251B6" w:rsidRDefault="00F04DDA" w:rsidP="000B0741">
            <w:pPr>
              <w:rPr>
                <w:rFonts w:ascii="Arial" w:hAnsi="Arial" w:cs="Arial"/>
              </w:rPr>
            </w:pPr>
          </w:p>
        </w:tc>
        <w:tc>
          <w:tcPr>
            <w:tcW w:w="2512" w:type="dxa"/>
          </w:tcPr>
          <w:p w14:paraId="05A812DB" w14:textId="77777777" w:rsidR="00F04DDA" w:rsidRPr="005251B6" w:rsidRDefault="00F04DDA" w:rsidP="000B0741">
            <w:pPr>
              <w:rPr>
                <w:rFonts w:ascii="Arial" w:hAnsi="Arial" w:cs="Arial"/>
              </w:rPr>
            </w:pPr>
          </w:p>
        </w:tc>
        <w:tc>
          <w:tcPr>
            <w:tcW w:w="1583" w:type="dxa"/>
            <w:tcBorders>
              <w:right w:val="double" w:sz="12" w:space="0" w:color="auto"/>
            </w:tcBorders>
          </w:tcPr>
          <w:p w14:paraId="1BE8193A"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321C8C5B" w14:textId="77777777" w:rsidR="00F04DDA" w:rsidRPr="005251B6" w:rsidRDefault="00F04DDA" w:rsidP="000B0741">
            <w:pPr>
              <w:rPr>
                <w:rFonts w:ascii="Arial" w:hAnsi="Arial" w:cs="Arial"/>
              </w:rPr>
            </w:pPr>
          </w:p>
        </w:tc>
        <w:tc>
          <w:tcPr>
            <w:tcW w:w="2803" w:type="dxa"/>
          </w:tcPr>
          <w:p w14:paraId="0C414113" w14:textId="77777777" w:rsidR="00F04DDA" w:rsidRPr="005251B6" w:rsidRDefault="00F04DDA" w:rsidP="000B0741">
            <w:pPr>
              <w:rPr>
                <w:rFonts w:ascii="Arial" w:hAnsi="Arial" w:cs="Arial"/>
              </w:rPr>
            </w:pPr>
          </w:p>
        </w:tc>
        <w:tc>
          <w:tcPr>
            <w:tcW w:w="1479" w:type="dxa"/>
          </w:tcPr>
          <w:p w14:paraId="3E6A2A5A" w14:textId="77777777" w:rsidR="00F04DDA" w:rsidRPr="005251B6" w:rsidRDefault="00F04DDA" w:rsidP="000B0741">
            <w:pPr>
              <w:jc w:val="right"/>
              <w:rPr>
                <w:rFonts w:ascii="Arial" w:hAnsi="Arial" w:cs="Arial"/>
              </w:rPr>
            </w:pPr>
          </w:p>
        </w:tc>
      </w:tr>
      <w:tr w:rsidR="00F04DDA" w:rsidRPr="005251B6" w14:paraId="20294DCD" w14:textId="77777777" w:rsidTr="000B0741">
        <w:trPr>
          <w:trHeight w:val="549"/>
          <w:jc w:val="center"/>
        </w:trPr>
        <w:tc>
          <w:tcPr>
            <w:tcW w:w="991" w:type="dxa"/>
          </w:tcPr>
          <w:p w14:paraId="15AE079E" w14:textId="77777777" w:rsidR="00F04DDA" w:rsidRPr="005251B6" w:rsidRDefault="00F04DDA" w:rsidP="000B0741">
            <w:pPr>
              <w:rPr>
                <w:rFonts w:ascii="Arial" w:hAnsi="Arial" w:cs="Arial"/>
              </w:rPr>
            </w:pPr>
          </w:p>
        </w:tc>
        <w:tc>
          <w:tcPr>
            <w:tcW w:w="2512" w:type="dxa"/>
          </w:tcPr>
          <w:p w14:paraId="5066E521" w14:textId="77777777" w:rsidR="00F04DDA" w:rsidRPr="005251B6" w:rsidRDefault="00F04DDA" w:rsidP="000B0741">
            <w:pPr>
              <w:rPr>
                <w:rFonts w:ascii="Arial" w:hAnsi="Arial" w:cs="Arial"/>
              </w:rPr>
            </w:pPr>
          </w:p>
        </w:tc>
        <w:tc>
          <w:tcPr>
            <w:tcW w:w="1583" w:type="dxa"/>
            <w:tcBorders>
              <w:right w:val="double" w:sz="12" w:space="0" w:color="auto"/>
            </w:tcBorders>
          </w:tcPr>
          <w:p w14:paraId="16710DB0"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0A26E598" w14:textId="77777777" w:rsidR="00F04DDA" w:rsidRPr="005251B6" w:rsidRDefault="00F04DDA" w:rsidP="000B0741">
            <w:pPr>
              <w:rPr>
                <w:rFonts w:ascii="Arial" w:hAnsi="Arial" w:cs="Arial"/>
              </w:rPr>
            </w:pPr>
          </w:p>
        </w:tc>
        <w:tc>
          <w:tcPr>
            <w:tcW w:w="2803" w:type="dxa"/>
          </w:tcPr>
          <w:p w14:paraId="1142A4BB" w14:textId="77777777" w:rsidR="00F04DDA" w:rsidRPr="005251B6" w:rsidRDefault="00F04DDA" w:rsidP="000B0741">
            <w:pPr>
              <w:rPr>
                <w:rFonts w:ascii="Arial" w:hAnsi="Arial" w:cs="Arial"/>
              </w:rPr>
            </w:pPr>
          </w:p>
        </w:tc>
        <w:tc>
          <w:tcPr>
            <w:tcW w:w="1479" w:type="dxa"/>
          </w:tcPr>
          <w:p w14:paraId="44B6495D" w14:textId="77777777" w:rsidR="00F04DDA" w:rsidRPr="005251B6" w:rsidRDefault="00F04DDA" w:rsidP="000B0741">
            <w:pPr>
              <w:jc w:val="right"/>
              <w:rPr>
                <w:rFonts w:ascii="Arial" w:hAnsi="Arial" w:cs="Arial"/>
              </w:rPr>
            </w:pPr>
          </w:p>
        </w:tc>
      </w:tr>
    </w:tbl>
    <w:p w14:paraId="42912297" w14:textId="77777777" w:rsidR="00785BEC" w:rsidRDefault="00785BEC" w:rsidP="0071447D">
      <w:pPr>
        <w:spacing w:after="120"/>
        <w:rPr>
          <w:rFonts w:ascii="Arial" w:hAnsi="Arial" w:cs="Arial"/>
          <w:b/>
        </w:rPr>
      </w:pPr>
    </w:p>
    <w:p w14:paraId="2FD52BE9" w14:textId="20C1EEBC" w:rsidR="00F04DDA" w:rsidRPr="005251B6" w:rsidRDefault="00F04DDA" w:rsidP="00F04DDA">
      <w:pPr>
        <w:spacing w:after="120"/>
        <w:jc w:val="center"/>
        <w:rPr>
          <w:rFonts w:ascii="Arial" w:hAnsi="Arial" w:cs="Arial"/>
        </w:rPr>
      </w:pPr>
      <w:r>
        <w:rPr>
          <w:rFonts w:ascii="Arial" w:hAnsi="Arial" w:cs="Arial"/>
          <w:b/>
        </w:rPr>
        <w:t>Sale of Asset</w:t>
      </w:r>
    </w:p>
    <w:tbl>
      <w:tblPr>
        <w:tblW w:w="102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1"/>
        <w:gridCol w:w="2512"/>
        <w:gridCol w:w="1583"/>
        <w:gridCol w:w="919"/>
        <w:gridCol w:w="2803"/>
        <w:gridCol w:w="1479"/>
      </w:tblGrid>
      <w:tr w:rsidR="00F04DDA" w:rsidRPr="005251B6" w14:paraId="6243C9E9" w14:textId="77777777" w:rsidTr="000B0741">
        <w:trPr>
          <w:trHeight w:val="403"/>
          <w:jc w:val="center"/>
        </w:trPr>
        <w:tc>
          <w:tcPr>
            <w:tcW w:w="991" w:type="dxa"/>
            <w:tcBorders>
              <w:bottom w:val="double" w:sz="12" w:space="0" w:color="auto"/>
            </w:tcBorders>
            <w:vAlign w:val="center"/>
          </w:tcPr>
          <w:p w14:paraId="20024990" w14:textId="77777777" w:rsidR="00F04DDA" w:rsidRPr="005251B6" w:rsidRDefault="00F04DDA" w:rsidP="000B0741">
            <w:pPr>
              <w:jc w:val="center"/>
              <w:rPr>
                <w:rFonts w:ascii="Arial" w:hAnsi="Arial" w:cs="Arial"/>
                <w:b/>
              </w:rPr>
            </w:pPr>
            <w:r w:rsidRPr="005251B6">
              <w:rPr>
                <w:rFonts w:ascii="Arial" w:hAnsi="Arial" w:cs="Arial"/>
                <w:b/>
              </w:rPr>
              <w:t>DATE</w:t>
            </w:r>
          </w:p>
        </w:tc>
        <w:tc>
          <w:tcPr>
            <w:tcW w:w="2512" w:type="dxa"/>
            <w:tcBorders>
              <w:bottom w:val="double" w:sz="12" w:space="0" w:color="auto"/>
            </w:tcBorders>
            <w:vAlign w:val="center"/>
          </w:tcPr>
          <w:p w14:paraId="12CCCA78"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583" w:type="dxa"/>
            <w:tcBorders>
              <w:bottom w:val="double" w:sz="12" w:space="0" w:color="auto"/>
            </w:tcBorders>
            <w:vAlign w:val="center"/>
          </w:tcPr>
          <w:p w14:paraId="55801710" w14:textId="77777777" w:rsidR="00F04DDA" w:rsidRPr="005251B6" w:rsidRDefault="00F04DDA" w:rsidP="000B0741">
            <w:pPr>
              <w:jc w:val="center"/>
              <w:rPr>
                <w:rFonts w:ascii="Arial" w:hAnsi="Arial" w:cs="Arial"/>
                <w:b/>
              </w:rPr>
            </w:pPr>
            <w:r w:rsidRPr="005251B6">
              <w:rPr>
                <w:rFonts w:ascii="Arial" w:hAnsi="Arial" w:cs="Arial"/>
                <w:b/>
              </w:rPr>
              <w:t>AMOUNT $</w:t>
            </w:r>
          </w:p>
        </w:tc>
        <w:tc>
          <w:tcPr>
            <w:tcW w:w="919" w:type="dxa"/>
            <w:tcBorders>
              <w:bottom w:val="double" w:sz="12" w:space="0" w:color="auto"/>
            </w:tcBorders>
            <w:vAlign w:val="center"/>
          </w:tcPr>
          <w:p w14:paraId="2E01A6DE" w14:textId="77777777" w:rsidR="00F04DDA" w:rsidRPr="005251B6" w:rsidRDefault="00F04DDA" w:rsidP="000B0741">
            <w:pPr>
              <w:jc w:val="center"/>
              <w:rPr>
                <w:rFonts w:ascii="Arial" w:hAnsi="Arial" w:cs="Arial"/>
                <w:b/>
              </w:rPr>
            </w:pPr>
            <w:r w:rsidRPr="005251B6">
              <w:rPr>
                <w:rFonts w:ascii="Arial" w:hAnsi="Arial" w:cs="Arial"/>
                <w:b/>
              </w:rPr>
              <w:t>DATE</w:t>
            </w:r>
          </w:p>
        </w:tc>
        <w:tc>
          <w:tcPr>
            <w:tcW w:w="2803" w:type="dxa"/>
            <w:tcBorders>
              <w:bottom w:val="double" w:sz="12" w:space="0" w:color="auto"/>
            </w:tcBorders>
            <w:vAlign w:val="center"/>
          </w:tcPr>
          <w:p w14:paraId="106B5543" w14:textId="77777777" w:rsidR="00F04DDA" w:rsidRPr="005251B6" w:rsidRDefault="00F04DDA" w:rsidP="000B0741">
            <w:pPr>
              <w:jc w:val="center"/>
              <w:rPr>
                <w:rFonts w:ascii="Arial" w:hAnsi="Arial" w:cs="Arial"/>
                <w:b/>
              </w:rPr>
            </w:pPr>
            <w:r w:rsidRPr="005251B6">
              <w:rPr>
                <w:rFonts w:ascii="Arial" w:hAnsi="Arial" w:cs="Arial"/>
                <w:b/>
              </w:rPr>
              <w:t>DETAILS</w:t>
            </w:r>
          </w:p>
        </w:tc>
        <w:tc>
          <w:tcPr>
            <w:tcW w:w="1479" w:type="dxa"/>
            <w:tcBorders>
              <w:bottom w:val="double" w:sz="12" w:space="0" w:color="auto"/>
            </w:tcBorders>
            <w:vAlign w:val="center"/>
          </w:tcPr>
          <w:p w14:paraId="00B2B12D" w14:textId="77777777" w:rsidR="00F04DDA" w:rsidRPr="005251B6" w:rsidRDefault="00F04DDA" w:rsidP="000B0741">
            <w:pPr>
              <w:jc w:val="center"/>
              <w:rPr>
                <w:rFonts w:ascii="Arial" w:hAnsi="Arial" w:cs="Arial"/>
                <w:b/>
              </w:rPr>
            </w:pPr>
            <w:r w:rsidRPr="005251B6">
              <w:rPr>
                <w:rFonts w:ascii="Arial" w:hAnsi="Arial" w:cs="Arial"/>
                <w:b/>
              </w:rPr>
              <w:t>AMOUNT $</w:t>
            </w:r>
          </w:p>
        </w:tc>
      </w:tr>
      <w:tr w:rsidR="00F04DDA" w:rsidRPr="005251B6" w14:paraId="300FE705" w14:textId="77777777" w:rsidTr="000B0741">
        <w:trPr>
          <w:trHeight w:val="536"/>
          <w:jc w:val="center"/>
        </w:trPr>
        <w:tc>
          <w:tcPr>
            <w:tcW w:w="991" w:type="dxa"/>
            <w:tcBorders>
              <w:top w:val="double" w:sz="12" w:space="0" w:color="auto"/>
            </w:tcBorders>
          </w:tcPr>
          <w:p w14:paraId="5DA5E32F" w14:textId="77777777" w:rsidR="00F04DDA" w:rsidRPr="005251B6" w:rsidRDefault="00F04DDA" w:rsidP="000B0741">
            <w:pPr>
              <w:rPr>
                <w:rFonts w:ascii="Arial" w:hAnsi="Arial" w:cs="Arial"/>
              </w:rPr>
            </w:pPr>
          </w:p>
        </w:tc>
        <w:tc>
          <w:tcPr>
            <w:tcW w:w="2512" w:type="dxa"/>
            <w:tcBorders>
              <w:top w:val="double" w:sz="12" w:space="0" w:color="auto"/>
            </w:tcBorders>
          </w:tcPr>
          <w:p w14:paraId="40096AD3" w14:textId="77777777" w:rsidR="00F04DDA" w:rsidRPr="005251B6" w:rsidRDefault="00F04DDA" w:rsidP="000B0741">
            <w:pPr>
              <w:rPr>
                <w:rFonts w:ascii="Arial" w:hAnsi="Arial" w:cs="Arial"/>
              </w:rPr>
            </w:pPr>
          </w:p>
        </w:tc>
        <w:tc>
          <w:tcPr>
            <w:tcW w:w="1583" w:type="dxa"/>
            <w:tcBorders>
              <w:top w:val="double" w:sz="12" w:space="0" w:color="auto"/>
              <w:right w:val="double" w:sz="12" w:space="0" w:color="auto"/>
            </w:tcBorders>
          </w:tcPr>
          <w:p w14:paraId="4453F7F2" w14:textId="77777777" w:rsidR="00F04DDA" w:rsidRPr="005251B6" w:rsidRDefault="00F04DDA" w:rsidP="000B0741">
            <w:pPr>
              <w:jc w:val="right"/>
              <w:rPr>
                <w:rFonts w:ascii="Arial" w:hAnsi="Arial" w:cs="Arial"/>
              </w:rPr>
            </w:pPr>
          </w:p>
        </w:tc>
        <w:tc>
          <w:tcPr>
            <w:tcW w:w="919" w:type="dxa"/>
            <w:tcBorders>
              <w:top w:val="double" w:sz="12" w:space="0" w:color="auto"/>
              <w:left w:val="double" w:sz="12" w:space="0" w:color="auto"/>
            </w:tcBorders>
          </w:tcPr>
          <w:p w14:paraId="645BC9D7" w14:textId="77777777" w:rsidR="00F04DDA" w:rsidRPr="005251B6" w:rsidRDefault="00F04DDA" w:rsidP="000B0741">
            <w:pPr>
              <w:rPr>
                <w:rFonts w:ascii="Arial" w:hAnsi="Arial" w:cs="Arial"/>
              </w:rPr>
            </w:pPr>
          </w:p>
        </w:tc>
        <w:tc>
          <w:tcPr>
            <w:tcW w:w="2803" w:type="dxa"/>
            <w:tcBorders>
              <w:top w:val="double" w:sz="12" w:space="0" w:color="auto"/>
            </w:tcBorders>
          </w:tcPr>
          <w:p w14:paraId="305B2F86" w14:textId="77777777" w:rsidR="00F04DDA" w:rsidRPr="005251B6" w:rsidRDefault="00F04DDA" w:rsidP="000B0741">
            <w:pPr>
              <w:rPr>
                <w:rFonts w:ascii="Arial" w:hAnsi="Arial" w:cs="Arial"/>
              </w:rPr>
            </w:pPr>
          </w:p>
        </w:tc>
        <w:tc>
          <w:tcPr>
            <w:tcW w:w="1479" w:type="dxa"/>
            <w:tcBorders>
              <w:top w:val="double" w:sz="12" w:space="0" w:color="auto"/>
            </w:tcBorders>
          </w:tcPr>
          <w:p w14:paraId="353AE92B" w14:textId="77777777" w:rsidR="00F04DDA" w:rsidRPr="005251B6" w:rsidRDefault="00F04DDA" w:rsidP="000B0741">
            <w:pPr>
              <w:jc w:val="right"/>
              <w:rPr>
                <w:rFonts w:ascii="Arial" w:hAnsi="Arial" w:cs="Arial"/>
              </w:rPr>
            </w:pPr>
          </w:p>
        </w:tc>
      </w:tr>
      <w:tr w:rsidR="00F04DDA" w:rsidRPr="005251B6" w14:paraId="6C5D0C24" w14:textId="77777777" w:rsidTr="000B0741">
        <w:trPr>
          <w:trHeight w:val="549"/>
          <w:jc w:val="center"/>
        </w:trPr>
        <w:tc>
          <w:tcPr>
            <w:tcW w:w="991" w:type="dxa"/>
          </w:tcPr>
          <w:p w14:paraId="6D1E80D5" w14:textId="77777777" w:rsidR="00F04DDA" w:rsidRPr="005251B6" w:rsidRDefault="00F04DDA" w:rsidP="000B0741">
            <w:pPr>
              <w:rPr>
                <w:rFonts w:ascii="Arial" w:hAnsi="Arial" w:cs="Arial"/>
              </w:rPr>
            </w:pPr>
          </w:p>
        </w:tc>
        <w:tc>
          <w:tcPr>
            <w:tcW w:w="2512" w:type="dxa"/>
          </w:tcPr>
          <w:p w14:paraId="4641594C" w14:textId="77777777" w:rsidR="00F04DDA" w:rsidRPr="005251B6" w:rsidRDefault="00F04DDA" w:rsidP="000B0741">
            <w:pPr>
              <w:rPr>
                <w:rFonts w:ascii="Arial" w:hAnsi="Arial" w:cs="Arial"/>
              </w:rPr>
            </w:pPr>
          </w:p>
        </w:tc>
        <w:tc>
          <w:tcPr>
            <w:tcW w:w="1583" w:type="dxa"/>
            <w:tcBorders>
              <w:right w:val="double" w:sz="12" w:space="0" w:color="auto"/>
            </w:tcBorders>
          </w:tcPr>
          <w:p w14:paraId="540BA46E"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5DAFF869" w14:textId="77777777" w:rsidR="00F04DDA" w:rsidRPr="005251B6" w:rsidRDefault="00F04DDA" w:rsidP="000B0741">
            <w:pPr>
              <w:rPr>
                <w:rFonts w:ascii="Arial" w:hAnsi="Arial" w:cs="Arial"/>
              </w:rPr>
            </w:pPr>
          </w:p>
        </w:tc>
        <w:tc>
          <w:tcPr>
            <w:tcW w:w="2803" w:type="dxa"/>
          </w:tcPr>
          <w:p w14:paraId="42D9B5ED" w14:textId="77777777" w:rsidR="00F04DDA" w:rsidRPr="005251B6" w:rsidRDefault="00F04DDA" w:rsidP="000B0741">
            <w:pPr>
              <w:rPr>
                <w:rFonts w:ascii="Arial" w:hAnsi="Arial" w:cs="Arial"/>
              </w:rPr>
            </w:pPr>
          </w:p>
        </w:tc>
        <w:tc>
          <w:tcPr>
            <w:tcW w:w="1479" w:type="dxa"/>
          </w:tcPr>
          <w:p w14:paraId="35252083" w14:textId="77777777" w:rsidR="00F04DDA" w:rsidRPr="005251B6" w:rsidRDefault="00F04DDA" w:rsidP="000B0741">
            <w:pPr>
              <w:jc w:val="right"/>
              <w:rPr>
                <w:rFonts w:ascii="Arial" w:hAnsi="Arial" w:cs="Arial"/>
              </w:rPr>
            </w:pPr>
          </w:p>
        </w:tc>
      </w:tr>
      <w:tr w:rsidR="00F04DDA" w:rsidRPr="005251B6" w14:paraId="0E591902" w14:textId="77777777" w:rsidTr="000B0741">
        <w:trPr>
          <w:trHeight w:val="549"/>
          <w:jc w:val="center"/>
        </w:trPr>
        <w:tc>
          <w:tcPr>
            <w:tcW w:w="991" w:type="dxa"/>
          </w:tcPr>
          <w:p w14:paraId="48A7B704" w14:textId="77777777" w:rsidR="00F04DDA" w:rsidRPr="005251B6" w:rsidRDefault="00F04DDA" w:rsidP="000B0741">
            <w:pPr>
              <w:rPr>
                <w:rFonts w:ascii="Arial" w:hAnsi="Arial" w:cs="Arial"/>
              </w:rPr>
            </w:pPr>
          </w:p>
        </w:tc>
        <w:tc>
          <w:tcPr>
            <w:tcW w:w="2512" w:type="dxa"/>
          </w:tcPr>
          <w:p w14:paraId="6524EAB2" w14:textId="77777777" w:rsidR="00F04DDA" w:rsidRPr="005251B6" w:rsidRDefault="00F04DDA" w:rsidP="000B0741">
            <w:pPr>
              <w:rPr>
                <w:rFonts w:ascii="Arial" w:hAnsi="Arial" w:cs="Arial"/>
              </w:rPr>
            </w:pPr>
          </w:p>
        </w:tc>
        <w:tc>
          <w:tcPr>
            <w:tcW w:w="1583" w:type="dxa"/>
            <w:tcBorders>
              <w:right w:val="double" w:sz="12" w:space="0" w:color="auto"/>
            </w:tcBorders>
          </w:tcPr>
          <w:p w14:paraId="544C8B20"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17822A03" w14:textId="77777777" w:rsidR="00F04DDA" w:rsidRPr="005251B6" w:rsidRDefault="00F04DDA" w:rsidP="000B0741">
            <w:pPr>
              <w:rPr>
                <w:rFonts w:ascii="Arial" w:hAnsi="Arial" w:cs="Arial"/>
              </w:rPr>
            </w:pPr>
          </w:p>
        </w:tc>
        <w:tc>
          <w:tcPr>
            <w:tcW w:w="2803" w:type="dxa"/>
          </w:tcPr>
          <w:p w14:paraId="77927154" w14:textId="77777777" w:rsidR="00F04DDA" w:rsidRPr="005251B6" w:rsidRDefault="00F04DDA" w:rsidP="000B0741">
            <w:pPr>
              <w:rPr>
                <w:rFonts w:ascii="Arial" w:hAnsi="Arial" w:cs="Arial"/>
              </w:rPr>
            </w:pPr>
          </w:p>
        </w:tc>
        <w:tc>
          <w:tcPr>
            <w:tcW w:w="1479" w:type="dxa"/>
          </w:tcPr>
          <w:p w14:paraId="4812A537" w14:textId="77777777" w:rsidR="00F04DDA" w:rsidRPr="005251B6" w:rsidRDefault="00F04DDA" w:rsidP="000B0741">
            <w:pPr>
              <w:jc w:val="right"/>
              <w:rPr>
                <w:rFonts w:ascii="Arial" w:hAnsi="Arial" w:cs="Arial"/>
              </w:rPr>
            </w:pPr>
          </w:p>
        </w:tc>
      </w:tr>
      <w:tr w:rsidR="00F04DDA" w:rsidRPr="005251B6" w14:paraId="61365BD6" w14:textId="77777777" w:rsidTr="000B0741">
        <w:trPr>
          <w:trHeight w:val="549"/>
          <w:jc w:val="center"/>
        </w:trPr>
        <w:tc>
          <w:tcPr>
            <w:tcW w:w="991" w:type="dxa"/>
          </w:tcPr>
          <w:p w14:paraId="0B211608" w14:textId="77777777" w:rsidR="00F04DDA" w:rsidRPr="005251B6" w:rsidRDefault="00F04DDA" w:rsidP="000B0741">
            <w:pPr>
              <w:rPr>
                <w:rFonts w:ascii="Arial" w:hAnsi="Arial" w:cs="Arial"/>
              </w:rPr>
            </w:pPr>
          </w:p>
        </w:tc>
        <w:tc>
          <w:tcPr>
            <w:tcW w:w="2512" w:type="dxa"/>
          </w:tcPr>
          <w:p w14:paraId="0F56DC25" w14:textId="77777777" w:rsidR="00F04DDA" w:rsidRPr="005251B6" w:rsidRDefault="00F04DDA" w:rsidP="000B0741">
            <w:pPr>
              <w:rPr>
                <w:rFonts w:ascii="Arial" w:hAnsi="Arial" w:cs="Arial"/>
              </w:rPr>
            </w:pPr>
          </w:p>
        </w:tc>
        <w:tc>
          <w:tcPr>
            <w:tcW w:w="1583" w:type="dxa"/>
            <w:tcBorders>
              <w:right w:val="double" w:sz="12" w:space="0" w:color="auto"/>
            </w:tcBorders>
          </w:tcPr>
          <w:p w14:paraId="12482381"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7486B7D8" w14:textId="77777777" w:rsidR="00F04DDA" w:rsidRPr="005251B6" w:rsidRDefault="00F04DDA" w:rsidP="000B0741">
            <w:pPr>
              <w:rPr>
                <w:rFonts w:ascii="Arial" w:hAnsi="Arial" w:cs="Arial"/>
              </w:rPr>
            </w:pPr>
          </w:p>
        </w:tc>
        <w:tc>
          <w:tcPr>
            <w:tcW w:w="2803" w:type="dxa"/>
          </w:tcPr>
          <w:p w14:paraId="6F47CB35" w14:textId="77777777" w:rsidR="00F04DDA" w:rsidRPr="005251B6" w:rsidRDefault="00F04DDA" w:rsidP="000B0741">
            <w:pPr>
              <w:rPr>
                <w:rFonts w:ascii="Arial" w:hAnsi="Arial" w:cs="Arial"/>
              </w:rPr>
            </w:pPr>
          </w:p>
        </w:tc>
        <w:tc>
          <w:tcPr>
            <w:tcW w:w="1479" w:type="dxa"/>
          </w:tcPr>
          <w:p w14:paraId="304BA644" w14:textId="77777777" w:rsidR="00F04DDA" w:rsidRPr="005251B6" w:rsidRDefault="00F04DDA" w:rsidP="000B0741">
            <w:pPr>
              <w:jc w:val="right"/>
              <w:rPr>
                <w:rFonts w:ascii="Arial" w:hAnsi="Arial" w:cs="Arial"/>
              </w:rPr>
            </w:pPr>
          </w:p>
        </w:tc>
      </w:tr>
      <w:tr w:rsidR="00F04DDA" w:rsidRPr="005251B6" w14:paraId="0E8AE5CC" w14:textId="77777777" w:rsidTr="000B0741">
        <w:trPr>
          <w:trHeight w:val="549"/>
          <w:jc w:val="center"/>
        </w:trPr>
        <w:tc>
          <w:tcPr>
            <w:tcW w:w="991" w:type="dxa"/>
          </w:tcPr>
          <w:p w14:paraId="7D6E1879" w14:textId="77777777" w:rsidR="00F04DDA" w:rsidRPr="005251B6" w:rsidRDefault="00F04DDA" w:rsidP="000B0741">
            <w:pPr>
              <w:rPr>
                <w:rFonts w:ascii="Arial" w:hAnsi="Arial" w:cs="Arial"/>
              </w:rPr>
            </w:pPr>
          </w:p>
        </w:tc>
        <w:tc>
          <w:tcPr>
            <w:tcW w:w="2512" w:type="dxa"/>
          </w:tcPr>
          <w:p w14:paraId="03ADE434" w14:textId="77777777" w:rsidR="00F04DDA" w:rsidRPr="005251B6" w:rsidRDefault="00F04DDA" w:rsidP="000B0741">
            <w:pPr>
              <w:rPr>
                <w:rFonts w:ascii="Arial" w:hAnsi="Arial" w:cs="Arial"/>
              </w:rPr>
            </w:pPr>
          </w:p>
        </w:tc>
        <w:tc>
          <w:tcPr>
            <w:tcW w:w="1583" w:type="dxa"/>
            <w:tcBorders>
              <w:right w:val="double" w:sz="12" w:space="0" w:color="auto"/>
            </w:tcBorders>
          </w:tcPr>
          <w:p w14:paraId="41185750" w14:textId="77777777" w:rsidR="00F04DDA" w:rsidRPr="005251B6" w:rsidRDefault="00F04DDA" w:rsidP="000B0741">
            <w:pPr>
              <w:jc w:val="right"/>
              <w:rPr>
                <w:rFonts w:ascii="Arial" w:hAnsi="Arial" w:cs="Arial"/>
              </w:rPr>
            </w:pPr>
          </w:p>
        </w:tc>
        <w:tc>
          <w:tcPr>
            <w:tcW w:w="919" w:type="dxa"/>
            <w:tcBorders>
              <w:left w:val="double" w:sz="12" w:space="0" w:color="auto"/>
            </w:tcBorders>
          </w:tcPr>
          <w:p w14:paraId="5DDA6949" w14:textId="77777777" w:rsidR="00F04DDA" w:rsidRPr="005251B6" w:rsidRDefault="00F04DDA" w:rsidP="000B0741">
            <w:pPr>
              <w:rPr>
                <w:rFonts w:ascii="Arial" w:hAnsi="Arial" w:cs="Arial"/>
              </w:rPr>
            </w:pPr>
          </w:p>
        </w:tc>
        <w:tc>
          <w:tcPr>
            <w:tcW w:w="2803" w:type="dxa"/>
          </w:tcPr>
          <w:p w14:paraId="1F05EB77" w14:textId="77777777" w:rsidR="00F04DDA" w:rsidRPr="005251B6" w:rsidRDefault="00F04DDA" w:rsidP="000B0741">
            <w:pPr>
              <w:rPr>
                <w:rFonts w:ascii="Arial" w:hAnsi="Arial" w:cs="Arial"/>
              </w:rPr>
            </w:pPr>
          </w:p>
        </w:tc>
        <w:tc>
          <w:tcPr>
            <w:tcW w:w="1479" w:type="dxa"/>
          </w:tcPr>
          <w:p w14:paraId="4126F4D2" w14:textId="77777777" w:rsidR="00F04DDA" w:rsidRPr="005251B6" w:rsidRDefault="00F04DDA" w:rsidP="000B0741">
            <w:pPr>
              <w:jc w:val="right"/>
              <w:rPr>
                <w:rFonts w:ascii="Arial" w:hAnsi="Arial" w:cs="Arial"/>
              </w:rPr>
            </w:pPr>
          </w:p>
        </w:tc>
      </w:tr>
    </w:tbl>
    <w:p w14:paraId="019E7DDB" w14:textId="77777777" w:rsidR="00F04DDA" w:rsidRDefault="00F04DDA" w:rsidP="00F04DDA">
      <w:pPr>
        <w:rPr>
          <w:rFonts w:ascii="Arial" w:hAnsi="Arial" w:cs="Arial"/>
        </w:rPr>
      </w:pPr>
    </w:p>
    <w:p w14:paraId="1EFE780E" w14:textId="77777777" w:rsidR="00232AF2" w:rsidRDefault="00232AF2" w:rsidP="008E2FDD">
      <w:pPr>
        <w:rPr>
          <w:rFonts w:ascii="Arial" w:hAnsi="Arial" w:cs="Arial"/>
          <w:b/>
          <w:sz w:val="28"/>
          <w:szCs w:val="28"/>
        </w:rPr>
      </w:pPr>
    </w:p>
    <w:p w14:paraId="63959949" w14:textId="77777777" w:rsidR="00232AF2" w:rsidRDefault="00232AF2" w:rsidP="008E2FDD">
      <w:pPr>
        <w:rPr>
          <w:rFonts w:ascii="Arial" w:hAnsi="Arial" w:cs="Arial"/>
          <w:b/>
          <w:sz w:val="28"/>
          <w:szCs w:val="28"/>
        </w:rPr>
      </w:pPr>
    </w:p>
    <w:p w14:paraId="48890B87" w14:textId="0F598FC5" w:rsidR="00232AF2" w:rsidRPr="00137B4B" w:rsidRDefault="00137B4B" w:rsidP="00AC1359">
      <w:pPr>
        <w:pStyle w:val="ListParagraph"/>
        <w:numPr>
          <w:ilvl w:val="0"/>
          <w:numId w:val="2"/>
        </w:numPr>
        <w:rPr>
          <w:rFonts w:ascii="Arial" w:hAnsi="Arial" w:cs="Arial"/>
          <w:bCs/>
        </w:rPr>
      </w:pPr>
      <w:r>
        <w:rPr>
          <w:rFonts w:ascii="Arial" w:hAnsi="Arial" w:cs="Arial"/>
          <w:bCs/>
        </w:rPr>
        <w:t xml:space="preserve">Explain whether the </w:t>
      </w:r>
      <w:r>
        <w:rPr>
          <w:rFonts w:ascii="Arial" w:hAnsi="Arial" w:cs="Arial"/>
        </w:rPr>
        <w:t>San Remo Pasta Cutter 21C was over or under depreciated</w:t>
      </w:r>
      <w:r w:rsidR="00256749">
        <w:rPr>
          <w:rFonts w:ascii="Arial" w:hAnsi="Arial" w:cs="Arial"/>
        </w:rPr>
        <w:t>.</w:t>
      </w:r>
      <w:r>
        <w:rPr>
          <w:rFonts w:ascii="Arial" w:hAnsi="Arial" w:cs="Arial"/>
        </w:rPr>
        <w:t xml:space="preserve"> Give a reason</w:t>
      </w:r>
      <w:r w:rsidR="00256749">
        <w:rPr>
          <w:rFonts w:ascii="Arial" w:hAnsi="Arial" w:cs="Arial"/>
        </w:rPr>
        <w:t xml:space="preserve"> for your answer</w: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BD2FA2">
        <w:rPr>
          <w:rFonts w:ascii="Arial" w:hAnsi="Arial" w:cs="Arial"/>
        </w:rPr>
        <w:t xml:space="preserve">                     </w:t>
      </w:r>
      <w:r>
        <w:rPr>
          <w:rFonts w:ascii="Arial" w:hAnsi="Arial" w:cs="Arial"/>
        </w:rPr>
        <w:t>(2 marks)</w:t>
      </w:r>
    </w:p>
    <w:p w14:paraId="4650C80A" w14:textId="77777777" w:rsidR="00137B4B" w:rsidRPr="00137B4B" w:rsidRDefault="00137B4B" w:rsidP="00137B4B">
      <w:pPr>
        <w:pStyle w:val="ListParagraph"/>
        <w:rPr>
          <w:rFonts w:ascii="Arial" w:hAnsi="Arial" w:cs="Arial"/>
          <w:bCs/>
        </w:rPr>
      </w:pPr>
    </w:p>
    <w:tbl>
      <w:tblPr>
        <w:tblStyle w:val="TableGrid"/>
        <w:tblW w:w="0" w:type="auto"/>
        <w:tblLook w:val="04A0" w:firstRow="1" w:lastRow="0" w:firstColumn="1" w:lastColumn="0" w:noHBand="0" w:noVBand="1"/>
      </w:tblPr>
      <w:tblGrid>
        <w:gridCol w:w="9622"/>
      </w:tblGrid>
      <w:tr w:rsidR="00137B4B" w:rsidRPr="002F42B2" w14:paraId="7706A849" w14:textId="77777777" w:rsidTr="000B0741">
        <w:tc>
          <w:tcPr>
            <w:tcW w:w="9622" w:type="dxa"/>
          </w:tcPr>
          <w:p w14:paraId="55C1632D" w14:textId="77777777" w:rsidR="00137B4B" w:rsidRPr="002F42B2" w:rsidRDefault="00137B4B" w:rsidP="000B0741">
            <w:pPr>
              <w:rPr>
                <w:rFonts w:ascii="Arial" w:hAnsi="Arial" w:cs="Arial"/>
                <w:noProof/>
                <w:sz w:val="32"/>
                <w:szCs w:val="32"/>
                <w:lang w:eastAsia="ja-JP"/>
              </w:rPr>
            </w:pPr>
          </w:p>
        </w:tc>
      </w:tr>
      <w:tr w:rsidR="00137B4B" w:rsidRPr="002F42B2" w14:paraId="34A5FB02" w14:textId="77777777" w:rsidTr="000B0741">
        <w:tc>
          <w:tcPr>
            <w:tcW w:w="9622" w:type="dxa"/>
          </w:tcPr>
          <w:p w14:paraId="5572EAC9" w14:textId="77777777" w:rsidR="00137B4B" w:rsidRPr="002F42B2" w:rsidRDefault="00137B4B" w:rsidP="000B0741">
            <w:pPr>
              <w:rPr>
                <w:rFonts w:ascii="Arial" w:hAnsi="Arial" w:cs="Arial"/>
                <w:noProof/>
                <w:sz w:val="32"/>
                <w:szCs w:val="32"/>
                <w:lang w:eastAsia="ja-JP"/>
              </w:rPr>
            </w:pPr>
          </w:p>
        </w:tc>
      </w:tr>
      <w:tr w:rsidR="00137B4B" w:rsidRPr="002F42B2" w14:paraId="090BC365" w14:textId="77777777" w:rsidTr="000B0741">
        <w:tc>
          <w:tcPr>
            <w:tcW w:w="9622" w:type="dxa"/>
          </w:tcPr>
          <w:p w14:paraId="5E9B5B55" w14:textId="77777777" w:rsidR="00137B4B" w:rsidRPr="002F42B2" w:rsidRDefault="00137B4B" w:rsidP="000B0741">
            <w:pPr>
              <w:rPr>
                <w:rFonts w:ascii="Arial" w:hAnsi="Arial" w:cs="Arial"/>
                <w:noProof/>
                <w:sz w:val="32"/>
                <w:szCs w:val="32"/>
                <w:lang w:eastAsia="ja-JP"/>
              </w:rPr>
            </w:pPr>
          </w:p>
        </w:tc>
      </w:tr>
      <w:tr w:rsidR="00137B4B" w:rsidRPr="002F42B2" w14:paraId="5A864F0B" w14:textId="77777777" w:rsidTr="000B0741">
        <w:tc>
          <w:tcPr>
            <w:tcW w:w="9622" w:type="dxa"/>
          </w:tcPr>
          <w:p w14:paraId="2353A24E" w14:textId="77777777" w:rsidR="00137B4B" w:rsidRPr="002F42B2" w:rsidRDefault="00137B4B" w:rsidP="000B0741">
            <w:pPr>
              <w:rPr>
                <w:rFonts w:ascii="Arial" w:hAnsi="Arial" w:cs="Arial"/>
                <w:noProof/>
                <w:sz w:val="32"/>
                <w:szCs w:val="32"/>
                <w:lang w:eastAsia="ja-JP"/>
              </w:rPr>
            </w:pPr>
          </w:p>
        </w:tc>
      </w:tr>
    </w:tbl>
    <w:p w14:paraId="4DF31EFF" w14:textId="4D37D09F" w:rsidR="008E2FDD" w:rsidRDefault="00785BEC" w:rsidP="008E2FDD">
      <w:pPr>
        <w:rPr>
          <w:rFonts w:ascii="Arial" w:hAnsi="Arial" w:cs="Arial"/>
          <w:b/>
          <w:sz w:val="28"/>
          <w:szCs w:val="28"/>
        </w:rPr>
      </w:pPr>
      <w:r>
        <w:rPr>
          <w:rFonts w:ascii="Arial" w:hAnsi="Arial" w:cs="Arial"/>
          <w:b/>
          <w:sz w:val="28"/>
          <w:szCs w:val="28"/>
        </w:rPr>
        <w:br w:type="page"/>
      </w:r>
      <w:r w:rsidR="008E2FDD">
        <w:rPr>
          <w:rFonts w:ascii="Arial" w:hAnsi="Arial" w:cs="Arial"/>
          <w:b/>
          <w:sz w:val="28"/>
          <w:szCs w:val="28"/>
        </w:rPr>
        <w:t xml:space="preserve">Question 19   </w:t>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r>
      <w:r w:rsidR="008E2FDD">
        <w:rPr>
          <w:rFonts w:ascii="Arial" w:hAnsi="Arial" w:cs="Arial"/>
          <w:b/>
          <w:sz w:val="28"/>
          <w:szCs w:val="28"/>
        </w:rPr>
        <w:tab/>
        <w:t xml:space="preserve">            </w:t>
      </w:r>
      <w:r w:rsidR="0020335E">
        <w:rPr>
          <w:rFonts w:ascii="Arial" w:hAnsi="Arial" w:cs="Arial"/>
          <w:b/>
          <w:sz w:val="28"/>
          <w:szCs w:val="28"/>
        </w:rPr>
        <w:t xml:space="preserve"> 30</w:t>
      </w:r>
      <w:r w:rsidR="000937BA">
        <w:rPr>
          <w:rFonts w:ascii="Arial" w:hAnsi="Arial" w:cs="Arial"/>
          <w:b/>
          <w:sz w:val="28"/>
          <w:szCs w:val="28"/>
        </w:rPr>
        <w:t xml:space="preserve"> </w:t>
      </w:r>
      <w:r w:rsidR="008E2FDD">
        <w:rPr>
          <w:rFonts w:ascii="Arial" w:hAnsi="Arial" w:cs="Arial"/>
          <w:b/>
          <w:sz w:val="28"/>
          <w:szCs w:val="28"/>
        </w:rPr>
        <w:t>marks</w:t>
      </w:r>
    </w:p>
    <w:p w14:paraId="70E9BA43" w14:textId="77777777" w:rsidR="008E1473" w:rsidRDefault="008E1473" w:rsidP="008E1473">
      <w:pPr>
        <w:tabs>
          <w:tab w:val="right" w:pos="9360"/>
        </w:tabs>
        <w:jc w:val="both"/>
        <w:rPr>
          <w:rFonts w:ascii="Arial" w:hAnsi="Arial" w:cs="Arial"/>
          <w:b/>
          <w:sz w:val="28"/>
          <w:szCs w:val="28"/>
        </w:rPr>
      </w:pPr>
    </w:p>
    <w:p w14:paraId="7F1CA984" w14:textId="66527A57" w:rsidR="008E1473" w:rsidRPr="008E1473" w:rsidRDefault="008E1473" w:rsidP="008E1473">
      <w:pPr>
        <w:tabs>
          <w:tab w:val="right" w:pos="9360"/>
        </w:tabs>
        <w:jc w:val="both"/>
        <w:rPr>
          <w:rFonts w:ascii="Arial" w:hAnsi="Arial" w:cs="Arial"/>
        </w:rPr>
      </w:pPr>
      <w:r w:rsidRPr="008E1473">
        <w:rPr>
          <w:rFonts w:ascii="Arial" w:hAnsi="Arial" w:cs="Arial"/>
        </w:rPr>
        <w:t>Cory Traders is a local business selling furniture to the general public. On the 30</w:t>
      </w:r>
      <w:r w:rsidRPr="008E1473">
        <w:rPr>
          <w:rFonts w:ascii="Arial" w:hAnsi="Arial" w:cs="Arial"/>
          <w:vertAlign w:val="superscript"/>
        </w:rPr>
        <w:t>th</w:t>
      </w:r>
      <w:r w:rsidRPr="008E1473">
        <w:rPr>
          <w:rFonts w:ascii="Arial" w:hAnsi="Arial" w:cs="Arial"/>
        </w:rPr>
        <w:t xml:space="preserve"> June 20</w:t>
      </w:r>
      <w:r>
        <w:rPr>
          <w:rFonts w:ascii="Arial" w:hAnsi="Arial" w:cs="Arial"/>
        </w:rPr>
        <w:t>20</w:t>
      </w:r>
      <w:r w:rsidRPr="008E1473">
        <w:rPr>
          <w:rFonts w:ascii="Arial" w:hAnsi="Arial" w:cs="Arial"/>
        </w:rPr>
        <w:t xml:space="preserve">, the </w:t>
      </w:r>
      <w:r>
        <w:rPr>
          <w:rFonts w:ascii="Arial" w:hAnsi="Arial" w:cs="Arial"/>
        </w:rPr>
        <w:t xml:space="preserve">owner Cory admitted he allowed his grandson who was studying </w:t>
      </w:r>
      <w:r w:rsidR="00256749">
        <w:rPr>
          <w:rFonts w:ascii="Arial" w:hAnsi="Arial" w:cs="Arial"/>
        </w:rPr>
        <w:t>Y</w:t>
      </w:r>
      <w:r>
        <w:rPr>
          <w:rFonts w:ascii="Arial" w:hAnsi="Arial" w:cs="Arial"/>
        </w:rPr>
        <w:t>ear 10 Accounting to prepare his reports. T</w:t>
      </w:r>
      <w:r w:rsidRPr="008E1473">
        <w:rPr>
          <w:rFonts w:ascii="Arial" w:hAnsi="Arial" w:cs="Arial"/>
        </w:rPr>
        <w:t>he following Income Statement</w:t>
      </w:r>
      <w:r>
        <w:rPr>
          <w:rFonts w:ascii="Arial" w:hAnsi="Arial" w:cs="Arial"/>
        </w:rPr>
        <w:t>, is the grandson’s first</w:t>
      </w:r>
      <w:r w:rsidRPr="008E1473">
        <w:rPr>
          <w:rFonts w:ascii="Arial" w:hAnsi="Arial" w:cs="Arial"/>
        </w:rPr>
        <w:t xml:space="preserve"> </w:t>
      </w:r>
      <w:r>
        <w:rPr>
          <w:rFonts w:ascii="Arial" w:hAnsi="Arial" w:cs="Arial"/>
        </w:rPr>
        <w:t xml:space="preserve">attempt. </w:t>
      </w:r>
      <w:r w:rsidRPr="008E1473">
        <w:rPr>
          <w:rFonts w:ascii="Arial" w:hAnsi="Arial" w:cs="Arial"/>
        </w:rPr>
        <w:t xml:space="preserve">On initial inspection, Cory </w:t>
      </w:r>
      <w:r>
        <w:rPr>
          <w:rFonts w:ascii="Arial" w:hAnsi="Arial" w:cs="Arial"/>
        </w:rPr>
        <w:t>is concerned about the large loss</w:t>
      </w:r>
      <w:r w:rsidR="000B0741">
        <w:rPr>
          <w:rFonts w:ascii="Arial" w:hAnsi="Arial" w:cs="Arial"/>
        </w:rPr>
        <w:t xml:space="preserve"> </w:t>
      </w:r>
      <w:r>
        <w:rPr>
          <w:rFonts w:ascii="Arial" w:hAnsi="Arial" w:cs="Arial"/>
        </w:rPr>
        <w:t>and believes</w:t>
      </w:r>
      <w:r w:rsidRPr="008E1473">
        <w:rPr>
          <w:rFonts w:ascii="Arial" w:hAnsi="Arial" w:cs="Arial"/>
        </w:rPr>
        <w:t xml:space="preserve"> some major errors in both the format and content of this report</w:t>
      </w:r>
      <w:r>
        <w:rPr>
          <w:rFonts w:ascii="Arial" w:hAnsi="Arial" w:cs="Arial"/>
        </w:rPr>
        <w:t xml:space="preserve"> may have been made.</w:t>
      </w:r>
    </w:p>
    <w:p w14:paraId="09A026CA" w14:textId="77777777" w:rsidR="008E1473" w:rsidRPr="008E1473" w:rsidRDefault="008E1473" w:rsidP="008E1473">
      <w:pPr>
        <w:tabs>
          <w:tab w:val="right" w:pos="9360"/>
        </w:tabs>
        <w:jc w:val="both"/>
        <w:rPr>
          <w:rFonts w:ascii="Arial" w:hAnsi="Arial" w:cs="Arial"/>
        </w:rPr>
      </w:pPr>
    </w:p>
    <w:p w14:paraId="5FFCD458" w14:textId="77777777" w:rsidR="008E1473" w:rsidRPr="008E1473" w:rsidRDefault="008E1473" w:rsidP="008E1473">
      <w:pPr>
        <w:tabs>
          <w:tab w:val="right" w:pos="9360"/>
        </w:tabs>
        <w:jc w:val="both"/>
        <w:rPr>
          <w:rFonts w:ascii="Arial" w:hAnsi="Arial" w:cs="Arial"/>
        </w:rPr>
      </w:pPr>
      <w:r w:rsidRPr="008E1473">
        <w:rPr>
          <w:rFonts w:ascii="Arial" w:hAnsi="Arial" w:cs="Arial"/>
        </w:rPr>
        <w:t xml:space="preserve">Cory has reproduced the </w:t>
      </w:r>
      <w:r w:rsidRPr="008E1473">
        <w:rPr>
          <w:rFonts w:ascii="Arial" w:hAnsi="Arial" w:cs="Arial"/>
          <w:b/>
          <w:u w:val="single"/>
        </w:rPr>
        <w:t xml:space="preserve">Incorrect </w:t>
      </w:r>
      <w:r w:rsidRPr="008E1473">
        <w:rPr>
          <w:rFonts w:ascii="Arial" w:hAnsi="Arial" w:cs="Arial"/>
        </w:rPr>
        <w:t>report below.</w:t>
      </w:r>
    </w:p>
    <w:p w14:paraId="016B2052" w14:textId="77777777" w:rsidR="008E1473" w:rsidRPr="008E1473" w:rsidRDefault="008E1473" w:rsidP="008E1473">
      <w:pPr>
        <w:tabs>
          <w:tab w:val="right" w:pos="9360"/>
        </w:tabs>
        <w:jc w:val="both"/>
        <w:rPr>
          <w:rFonts w:ascii="Arial" w:hAnsi="Arial" w:cs="Arial"/>
        </w:rPr>
      </w:pPr>
    </w:p>
    <w:p w14:paraId="05C38FEE" w14:textId="77777777" w:rsidR="008E1473" w:rsidRPr="008E1473" w:rsidRDefault="008E1473" w:rsidP="008E1473">
      <w:pPr>
        <w:tabs>
          <w:tab w:val="right" w:pos="9360"/>
        </w:tabs>
        <w:jc w:val="both"/>
        <w:rPr>
          <w:rFonts w:ascii="Arial" w:hAnsi="Arial" w:cs="Arial"/>
          <w:b/>
        </w:rPr>
      </w:pPr>
      <w:r w:rsidRPr="008E1473">
        <w:rPr>
          <w:rFonts w:ascii="Arial" w:hAnsi="Arial" w:cs="Arial"/>
          <w:b/>
        </w:rPr>
        <w:t>Cory Traders</w:t>
      </w:r>
    </w:p>
    <w:p w14:paraId="3A756266" w14:textId="77777777" w:rsidR="008E1473" w:rsidRPr="008E1473" w:rsidRDefault="008E1473" w:rsidP="008E1473">
      <w:pPr>
        <w:tabs>
          <w:tab w:val="right" w:pos="9360"/>
        </w:tabs>
        <w:jc w:val="both"/>
        <w:rPr>
          <w:rFonts w:ascii="Arial" w:hAnsi="Arial" w:cs="Arial"/>
          <w:b/>
        </w:rPr>
      </w:pPr>
      <w:r w:rsidRPr="008E1473">
        <w:rPr>
          <w:rFonts w:ascii="Arial" w:hAnsi="Arial" w:cs="Arial"/>
          <w:b/>
        </w:rPr>
        <w:t xml:space="preserve">Income Statement </w:t>
      </w:r>
    </w:p>
    <w:p w14:paraId="444CA639" w14:textId="2323700C" w:rsidR="008E1473" w:rsidRPr="008E1473" w:rsidRDefault="008E1473" w:rsidP="008E1473">
      <w:pPr>
        <w:tabs>
          <w:tab w:val="right" w:pos="9360"/>
        </w:tabs>
        <w:jc w:val="both"/>
        <w:rPr>
          <w:rFonts w:ascii="Arial" w:hAnsi="Arial" w:cs="Arial"/>
          <w:b/>
        </w:rPr>
      </w:pPr>
      <w:r w:rsidRPr="008E1473">
        <w:rPr>
          <w:rFonts w:ascii="Arial" w:hAnsi="Arial" w:cs="Arial"/>
          <w:b/>
        </w:rPr>
        <w:t>As at 30</w:t>
      </w:r>
      <w:r w:rsidRPr="008E1473">
        <w:rPr>
          <w:rFonts w:ascii="Arial" w:hAnsi="Arial" w:cs="Arial"/>
          <w:b/>
          <w:vertAlign w:val="superscript"/>
        </w:rPr>
        <w:t>th</w:t>
      </w:r>
      <w:r w:rsidRPr="008E1473">
        <w:rPr>
          <w:rFonts w:ascii="Arial" w:hAnsi="Arial" w:cs="Arial"/>
          <w:b/>
        </w:rPr>
        <w:t xml:space="preserve"> June 20</w:t>
      </w:r>
      <w:r>
        <w:rPr>
          <w:rFonts w:ascii="Arial" w:hAnsi="Arial" w:cs="Arial"/>
          <w:b/>
        </w:rPr>
        <w:t>20</w:t>
      </w:r>
      <w:r w:rsidRPr="008E1473">
        <w:rPr>
          <w:rFonts w:ascii="Arial" w:hAnsi="Arial" w:cs="Arial"/>
          <w:b/>
        </w:rPr>
        <w:t>.</w:t>
      </w:r>
    </w:p>
    <w:tbl>
      <w:tblPr>
        <w:tblStyle w:val="TableGrid"/>
        <w:tblW w:w="0" w:type="auto"/>
        <w:tblLook w:val="04A0" w:firstRow="1" w:lastRow="0" w:firstColumn="1" w:lastColumn="0" w:noHBand="0" w:noVBand="1"/>
      </w:tblPr>
      <w:tblGrid>
        <w:gridCol w:w="4644"/>
        <w:gridCol w:w="1517"/>
        <w:gridCol w:w="1460"/>
      </w:tblGrid>
      <w:tr w:rsidR="008E1473" w:rsidRPr="008E1473" w14:paraId="4DA9F723" w14:textId="77777777" w:rsidTr="000B0741">
        <w:tc>
          <w:tcPr>
            <w:tcW w:w="4644" w:type="dxa"/>
          </w:tcPr>
          <w:p w14:paraId="4B91B804" w14:textId="77777777" w:rsidR="008E1473" w:rsidRPr="008E1473" w:rsidRDefault="008E1473" w:rsidP="000B0741">
            <w:pPr>
              <w:tabs>
                <w:tab w:val="right" w:pos="9360"/>
              </w:tabs>
              <w:jc w:val="both"/>
              <w:rPr>
                <w:rFonts w:ascii="Arial" w:hAnsi="Arial" w:cs="Arial"/>
                <w:b/>
                <w:u w:val="single"/>
              </w:rPr>
            </w:pPr>
            <w:r w:rsidRPr="008E1473">
              <w:rPr>
                <w:rFonts w:ascii="Arial" w:hAnsi="Arial" w:cs="Arial"/>
                <w:b/>
                <w:u w:val="single"/>
              </w:rPr>
              <w:t>Income</w:t>
            </w:r>
          </w:p>
        </w:tc>
        <w:tc>
          <w:tcPr>
            <w:tcW w:w="1517" w:type="dxa"/>
          </w:tcPr>
          <w:p w14:paraId="304D4D17" w14:textId="77777777" w:rsidR="008E1473" w:rsidRPr="008E1473" w:rsidRDefault="008E1473" w:rsidP="000B0741">
            <w:pPr>
              <w:tabs>
                <w:tab w:val="right" w:pos="9360"/>
              </w:tabs>
              <w:jc w:val="center"/>
              <w:rPr>
                <w:rFonts w:ascii="Arial" w:hAnsi="Arial" w:cs="Arial"/>
                <w:b/>
              </w:rPr>
            </w:pPr>
            <w:r w:rsidRPr="008E1473">
              <w:rPr>
                <w:rFonts w:ascii="Arial" w:hAnsi="Arial" w:cs="Arial"/>
                <w:b/>
              </w:rPr>
              <w:t>$</w:t>
            </w:r>
          </w:p>
        </w:tc>
        <w:tc>
          <w:tcPr>
            <w:tcW w:w="1460" w:type="dxa"/>
          </w:tcPr>
          <w:p w14:paraId="20934AD1" w14:textId="77777777" w:rsidR="008E1473" w:rsidRPr="008E1473" w:rsidRDefault="008E1473" w:rsidP="000B0741">
            <w:pPr>
              <w:tabs>
                <w:tab w:val="right" w:pos="9360"/>
              </w:tabs>
              <w:jc w:val="center"/>
              <w:rPr>
                <w:rFonts w:ascii="Arial" w:hAnsi="Arial" w:cs="Arial"/>
                <w:b/>
              </w:rPr>
            </w:pPr>
            <w:r w:rsidRPr="008E1473">
              <w:rPr>
                <w:rFonts w:ascii="Arial" w:hAnsi="Arial" w:cs="Arial"/>
                <w:b/>
              </w:rPr>
              <w:t>$</w:t>
            </w:r>
          </w:p>
        </w:tc>
      </w:tr>
      <w:tr w:rsidR="008E1473" w:rsidRPr="008E1473" w14:paraId="1C755647" w14:textId="77777777" w:rsidTr="000B0741">
        <w:tc>
          <w:tcPr>
            <w:tcW w:w="4644" w:type="dxa"/>
          </w:tcPr>
          <w:p w14:paraId="0C7AD0EF" w14:textId="77777777" w:rsidR="008E1473" w:rsidRPr="008E1473" w:rsidRDefault="008E1473" w:rsidP="000B0741">
            <w:pPr>
              <w:tabs>
                <w:tab w:val="right" w:pos="9360"/>
              </w:tabs>
              <w:jc w:val="both"/>
              <w:rPr>
                <w:rFonts w:ascii="Arial" w:hAnsi="Arial" w:cs="Arial"/>
              </w:rPr>
            </w:pPr>
            <w:r w:rsidRPr="008E1473">
              <w:rPr>
                <w:rFonts w:ascii="Arial" w:hAnsi="Arial" w:cs="Arial"/>
              </w:rPr>
              <w:t>Sales</w:t>
            </w:r>
          </w:p>
        </w:tc>
        <w:tc>
          <w:tcPr>
            <w:tcW w:w="1517" w:type="dxa"/>
          </w:tcPr>
          <w:p w14:paraId="5EAE24C8" w14:textId="77777777" w:rsidR="008E1473" w:rsidRPr="008E1473" w:rsidRDefault="008E1473" w:rsidP="000B0741">
            <w:pPr>
              <w:tabs>
                <w:tab w:val="right" w:pos="9360"/>
              </w:tabs>
              <w:jc w:val="right"/>
              <w:rPr>
                <w:rFonts w:ascii="Arial" w:hAnsi="Arial" w:cs="Arial"/>
              </w:rPr>
            </w:pPr>
          </w:p>
        </w:tc>
        <w:tc>
          <w:tcPr>
            <w:tcW w:w="1460" w:type="dxa"/>
          </w:tcPr>
          <w:p w14:paraId="59C60331" w14:textId="77777777" w:rsidR="008E1473" w:rsidRPr="008E1473" w:rsidRDefault="008E1473" w:rsidP="000B0741">
            <w:pPr>
              <w:tabs>
                <w:tab w:val="right" w:pos="9360"/>
              </w:tabs>
              <w:jc w:val="right"/>
              <w:rPr>
                <w:rFonts w:ascii="Arial" w:hAnsi="Arial" w:cs="Arial"/>
              </w:rPr>
            </w:pPr>
            <w:r w:rsidRPr="008E1473">
              <w:rPr>
                <w:rFonts w:ascii="Arial" w:hAnsi="Arial" w:cs="Arial"/>
              </w:rPr>
              <w:t>984,000</w:t>
            </w:r>
          </w:p>
        </w:tc>
      </w:tr>
      <w:tr w:rsidR="008E1473" w:rsidRPr="008E1473" w14:paraId="0927B5C0" w14:textId="77777777" w:rsidTr="000B0741">
        <w:tc>
          <w:tcPr>
            <w:tcW w:w="4644" w:type="dxa"/>
          </w:tcPr>
          <w:p w14:paraId="5C7BB5B6" w14:textId="32D3A75C" w:rsidR="008E1473" w:rsidRPr="008E1473" w:rsidRDefault="008E1473" w:rsidP="000B0741">
            <w:pPr>
              <w:tabs>
                <w:tab w:val="right" w:pos="9360"/>
              </w:tabs>
              <w:jc w:val="both"/>
              <w:rPr>
                <w:rFonts w:ascii="Arial" w:hAnsi="Arial" w:cs="Arial"/>
              </w:rPr>
            </w:pPr>
            <w:r w:rsidRPr="008E1473">
              <w:rPr>
                <w:rFonts w:ascii="Arial" w:hAnsi="Arial" w:cs="Arial"/>
              </w:rPr>
              <w:t xml:space="preserve">Unearned </w:t>
            </w:r>
            <w:r>
              <w:rPr>
                <w:rFonts w:ascii="Arial" w:hAnsi="Arial" w:cs="Arial"/>
              </w:rPr>
              <w:t>Revenue</w:t>
            </w:r>
          </w:p>
        </w:tc>
        <w:tc>
          <w:tcPr>
            <w:tcW w:w="1517" w:type="dxa"/>
          </w:tcPr>
          <w:p w14:paraId="10F6F1BE" w14:textId="77777777" w:rsidR="008E1473" w:rsidRPr="008E1473" w:rsidRDefault="008E1473" w:rsidP="000B0741">
            <w:pPr>
              <w:tabs>
                <w:tab w:val="right" w:pos="9360"/>
              </w:tabs>
              <w:jc w:val="right"/>
              <w:rPr>
                <w:rFonts w:ascii="Arial" w:hAnsi="Arial" w:cs="Arial"/>
              </w:rPr>
            </w:pPr>
          </w:p>
        </w:tc>
        <w:tc>
          <w:tcPr>
            <w:tcW w:w="1460" w:type="dxa"/>
          </w:tcPr>
          <w:p w14:paraId="6CA4CBB4" w14:textId="45842C9A" w:rsidR="008E1473" w:rsidRPr="008E1473" w:rsidRDefault="00A43C23" w:rsidP="000B0741">
            <w:pPr>
              <w:tabs>
                <w:tab w:val="right" w:pos="9360"/>
              </w:tabs>
              <w:jc w:val="right"/>
              <w:rPr>
                <w:rFonts w:ascii="Arial" w:hAnsi="Arial" w:cs="Arial"/>
              </w:rPr>
            </w:pPr>
            <w:r>
              <w:rPr>
                <w:rFonts w:ascii="Arial" w:hAnsi="Arial" w:cs="Arial"/>
              </w:rPr>
              <w:t>4,000</w:t>
            </w:r>
          </w:p>
        </w:tc>
      </w:tr>
      <w:tr w:rsidR="00C04297" w:rsidRPr="008E1473" w14:paraId="472CF1FA" w14:textId="77777777" w:rsidTr="000B0741">
        <w:tc>
          <w:tcPr>
            <w:tcW w:w="4644" w:type="dxa"/>
          </w:tcPr>
          <w:p w14:paraId="6502FD43" w14:textId="047F9A3A" w:rsidR="00C04297" w:rsidRPr="008E1473" w:rsidRDefault="00C04297" w:rsidP="000B0741">
            <w:pPr>
              <w:tabs>
                <w:tab w:val="right" w:pos="9360"/>
              </w:tabs>
              <w:jc w:val="both"/>
              <w:rPr>
                <w:rFonts w:ascii="Arial" w:hAnsi="Arial" w:cs="Arial"/>
              </w:rPr>
            </w:pPr>
            <w:r>
              <w:rPr>
                <w:rFonts w:ascii="Arial" w:hAnsi="Arial" w:cs="Arial"/>
              </w:rPr>
              <w:t>Rent Revenue</w:t>
            </w:r>
          </w:p>
        </w:tc>
        <w:tc>
          <w:tcPr>
            <w:tcW w:w="1517" w:type="dxa"/>
          </w:tcPr>
          <w:p w14:paraId="3EBAF232" w14:textId="77777777" w:rsidR="00C04297" w:rsidRPr="008E1473" w:rsidRDefault="00C04297" w:rsidP="000B0741">
            <w:pPr>
              <w:tabs>
                <w:tab w:val="right" w:pos="9360"/>
              </w:tabs>
              <w:jc w:val="right"/>
              <w:rPr>
                <w:rFonts w:ascii="Arial" w:hAnsi="Arial" w:cs="Arial"/>
              </w:rPr>
            </w:pPr>
          </w:p>
        </w:tc>
        <w:tc>
          <w:tcPr>
            <w:tcW w:w="1460" w:type="dxa"/>
          </w:tcPr>
          <w:p w14:paraId="24EA2F7F" w14:textId="691C1F14" w:rsidR="00C04297" w:rsidRPr="008E1473" w:rsidRDefault="00A43C23" w:rsidP="000B0741">
            <w:pPr>
              <w:tabs>
                <w:tab w:val="right" w:pos="9360"/>
              </w:tabs>
              <w:jc w:val="right"/>
              <w:rPr>
                <w:rFonts w:ascii="Arial" w:hAnsi="Arial" w:cs="Arial"/>
              </w:rPr>
            </w:pPr>
            <w:r>
              <w:rPr>
                <w:rFonts w:ascii="Arial" w:hAnsi="Arial" w:cs="Arial"/>
              </w:rPr>
              <w:t>22,000</w:t>
            </w:r>
          </w:p>
        </w:tc>
      </w:tr>
      <w:tr w:rsidR="008E1473" w:rsidRPr="008E1473" w14:paraId="3B7382F9" w14:textId="77777777" w:rsidTr="000B0741">
        <w:tc>
          <w:tcPr>
            <w:tcW w:w="4644" w:type="dxa"/>
          </w:tcPr>
          <w:p w14:paraId="537435E1" w14:textId="77777777" w:rsidR="008E1473" w:rsidRPr="008E1473" w:rsidRDefault="008E1473" w:rsidP="000B0741">
            <w:pPr>
              <w:tabs>
                <w:tab w:val="right" w:pos="9360"/>
              </w:tabs>
              <w:jc w:val="both"/>
              <w:rPr>
                <w:rFonts w:ascii="Arial" w:hAnsi="Arial" w:cs="Arial"/>
              </w:rPr>
            </w:pPr>
            <w:r w:rsidRPr="008E1473">
              <w:rPr>
                <w:rFonts w:ascii="Arial" w:hAnsi="Arial" w:cs="Arial"/>
              </w:rPr>
              <w:t>Discount Allowed</w:t>
            </w:r>
          </w:p>
        </w:tc>
        <w:tc>
          <w:tcPr>
            <w:tcW w:w="1517" w:type="dxa"/>
          </w:tcPr>
          <w:p w14:paraId="2C43DC3F" w14:textId="77777777" w:rsidR="008E1473" w:rsidRPr="008E1473" w:rsidRDefault="008E1473" w:rsidP="000B0741">
            <w:pPr>
              <w:tabs>
                <w:tab w:val="right" w:pos="9360"/>
              </w:tabs>
              <w:jc w:val="right"/>
              <w:rPr>
                <w:rFonts w:ascii="Arial" w:hAnsi="Arial" w:cs="Arial"/>
              </w:rPr>
            </w:pPr>
          </w:p>
        </w:tc>
        <w:tc>
          <w:tcPr>
            <w:tcW w:w="1460" w:type="dxa"/>
          </w:tcPr>
          <w:p w14:paraId="426518C1" w14:textId="77777777" w:rsidR="008E1473" w:rsidRPr="008E1473" w:rsidRDefault="008E1473" w:rsidP="000B0741">
            <w:pPr>
              <w:tabs>
                <w:tab w:val="right" w:pos="9360"/>
              </w:tabs>
              <w:jc w:val="right"/>
              <w:rPr>
                <w:rFonts w:ascii="Arial" w:hAnsi="Arial" w:cs="Arial"/>
              </w:rPr>
            </w:pPr>
            <w:r w:rsidRPr="008E1473">
              <w:rPr>
                <w:rFonts w:ascii="Arial" w:hAnsi="Arial" w:cs="Arial"/>
              </w:rPr>
              <w:t>2,900</w:t>
            </w:r>
          </w:p>
        </w:tc>
      </w:tr>
      <w:tr w:rsidR="000F2FB1" w:rsidRPr="008E1473" w14:paraId="4E03375D" w14:textId="77777777" w:rsidTr="000B0741">
        <w:tc>
          <w:tcPr>
            <w:tcW w:w="4644" w:type="dxa"/>
          </w:tcPr>
          <w:p w14:paraId="65DF2951" w14:textId="275E73D9" w:rsidR="000F2FB1" w:rsidRPr="008E1473" w:rsidRDefault="000F2FB1" w:rsidP="000B0741">
            <w:pPr>
              <w:tabs>
                <w:tab w:val="right" w:pos="9360"/>
              </w:tabs>
              <w:jc w:val="both"/>
              <w:rPr>
                <w:rFonts w:ascii="Arial" w:hAnsi="Arial" w:cs="Arial"/>
              </w:rPr>
            </w:pPr>
            <w:r>
              <w:rPr>
                <w:rFonts w:ascii="Arial" w:hAnsi="Arial" w:cs="Arial"/>
              </w:rPr>
              <w:t>Freight Outwards</w:t>
            </w:r>
          </w:p>
        </w:tc>
        <w:tc>
          <w:tcPr>
            <w:tcW w:w="1517" w:type="dxa"/>
          </w:tcPr>
          <w:p w14:paraId="3D40EB1B" w14:textId="77777777" w:rsidR="000F2FB1" w:rsidRPr="008E1473" w:rsidRDefault="000F2FB1" w:rsidP="000B0741">
            <w:pPr>
              <w:tabs>
                <w:tab w:val="right" w:pos="9360"/>
              </w:tabs>
              <w:jc w:val="right"/>
              <w:rPr>
                <w:rFonts w:ascii="Arial" w:hAnsi="Arial" w:cs="Arial"/>
              </w:rPr>
            </w:pPr>
          </w:p>
        </w:tc>
        <w:tc>
          <w:tcPr>
            <w:tcW w:w="1460" w:type="dxa"/>
          </w:tcPr>
          <w:p w14:paraId="7E884D1C" w14:textId="59BB58B6" w:rsidR="000F2FB1" w:rsidRPr="008E1473" w:rsidRDefault="000F2FB1" w:rsidP="000B0741">
            <w:pPr>
              <w:tabs>
                <w:tab w:val="right" w:pos="9360"/>
              </w:tabs>
              <w:jc w:val="right"/>
              <w:rPr>
                <w:rFonts w:ascii="Arial" w:hAnsi="Arial" w:cs="Arial"/>
              </w:rPr>
            </w:pPr>
            <w:r>
              <w:rPr>
                <w:rFonts w:ascii="Arial" w:hAnsi="Arial" w:cs="Arial"/>
              </w:rPr>
              <w:t>1,980</w:t>
            </w:r>
          </w:p>
        </w:tc>
      </w:tr>
      <w:tr w:rsidR="000B0741" w:rsidRPr="008E1473" w14:paraId="05CEB1A3" w14:textId="77777777" w:rsidTr="000B0741">
        <w:tc>
          <w:tcPr>
            <w:tcW w:w="4644" w:type="dxa"/>
          </w:tcPr>
          <w:p w14:paraId="0768BA08" w14:textId="298BC106" w:rsidR="000B0741" w:rsidRPr="008E1473" w:rsidRDefault="000B0741" w:rsidP="000B0741">
            <w:pPr>
              <w:tabs>
                <w:tab w:val="right" w:pos="9360"/>
              </w:tabs>
              <w:jc w:val="both"/>
              <w:rPr>
                <w:rFonts w:ascii="Arial" w:hAnsi="Arial" w:cs="Arial"/>
              </w:rPr>
            </w:pPr>
            <w:r>
              <w:rPr>
                <w:rFonts w:ascii="Arial" w:hAnsi="Arial" w:cs="Arial"/>
              </w:rPr>
              <w:t>Loan – BAN Bank</w:t>
            </w:r>
          </w:p>
        </w:tc>
        <w:tc>
          <w:tcPr>
            <w:tcW w:w="1517" w:type="dxa"/>
          </w:tcPr>
          <w:p w14:paraId="57B579E1" w14:textId="77777777" w:rsidR="000B0741" w:rsidRPr="008E1473" w:rsidRDefault="000B0741" w:rsidP="000B0741">
            <w:pPr>
              <w:tabs>
                <w:tab w:val="right" w:pos="9360"/>
              </w:tabs>
              <w:jc w:val="right"/>
              <w:rPr>
                <w:rFonts w:ascii="Arial" w:hAnsi="Arial" w:cs="Arial"/>
              </w:rPr>
            </w:pPr>
          </w:p>
        </w:tc>
        <w:tc>
          <w:tcPr>
            <w:tcW w:w="1460" w:type="dxa"/>
          </w:tcPr>
          <w:p w14:paraId="681196AF" w14:textId="35038333" w:rsidR="000B0741" w:rsidRPr="008E1473" w:rsidRDefault="000B0741" w:rsidP="000B0741">
            <w:pPr>
              <w:tabs>
                <w:tab w:val="right" w:pos="9360"/>
              </w:tabs>
              <w:jc w:val="right"/>
              <w:rPr>
                <w:rFonts w:ascii="Arial" w:hAnsi="Arial" w:cs="Arial"/>
              </w:rPr>
            </w:pPr>
            <w:r>
              <w:rPr>
                <w:rFonts w:ascii="Arial" w:hAnsi="Arial" w:cs="Arial"/>
              </w:rPr>
              <w:t>50,000</w:t>
            </w:r>
          </w:p>
        </w:tc>
      </w:tr>
      <w:tr w:rsidR="008E1473" w:rsidRPr="008E1473" w14:paraId="75E3AC9F" w14:textId="77777777" w:rsidTr="000B0741">
        <w:tc>
          <w:tcPr>
            <w:tcW w:w="4644" w:type="dxa"/>
          </w:tcPr>
          <w:p w14:paraId="597462A5" w14:textId="77777777" w:rsidR="008E1473" w:rsidRPr="008E1473" w:rsidRDefault="008E1473" w:rsidP="000B0741">
            <w:pPr>
              <w:tabs>
                <w:tab w:val="right" w:pos="9360"/>
              </w:tabs>
              <w:jc w:val="both"/>
              <w:rPr>
                <w:rFonts w:ascii="Arial" w:hAnsi="Arial" w:cs="Arial"/>
              </w:rPr>
            </w:pPr>
            <w:r w:rsidRPr="008E1473">
              <w:rPr>
                <w:rFonts w:ascii="Arial" w:hAnsi="Arial" w:cs="Arial"/>
              </w:rPr>
              <w:t>Bank Overdraft</w:t>
            </w:r>
          </w:p>
        </w:tc>
        <w:tc>
          <w:tcPr>
            <w:tcW w:w="1517" w:type="dxa"/>
          </w:tcPr>
          <w:p w14:paraId="60F94C20" w14:textId="77777777" w:rsidR="008E1473" w:rsidRPr="008E1473" w:rsidRDefault="008E1473" w:rsidP="000B0741">
            <w:pPr>
              <w:tabs>
                <w:tab w:val="right" w:pos="9360"/>
              </w:tabs>
              <w:jc w:val="right"/>
              <w:rPr>
                <w:rFonts w:ascii="Arial" w:hAnsi="Arial" w:cs="Arial"/>
              </w:rPr>
            </w:pPr>
          </w:p>
        </w:tc>
        <w:tc>
          <w:tcPr>
            <w:tcW w:w="1460" w:type="dxa"/>
          </w:tcPr>
          <w:p w14:paraId="56EA4EF3" w14:textId="77777777" w:rsidR="008E1473" w:rsidRPr="008E1473" w:rsidRDefault="008E1473" w:rsidP="000B0741">
            <w:pPr>
              <w:tabs>
                <w:tab w:val="right" w:pos="9360"/>
              </w:tabs>
              <w:jc w:val="right"/>
              <w:rPr>
                <w:rFonts w:ascii="Arial" w:hAnsi="Arial" w:cs="Arial"/>
              </w:rPr>
            </w:pPr>
            <w:r w:rsidRPr="008E1473">
              <w:rPr>
                <w:rFonts w:ascii="Arial" w:hAnsi="Arial" w:cs="Arial"/>
              </w:rPr>
              <w:t>3,950</w:t>
            </w:r>
          </w:p>
        </w:tc>
      </w:tr>
      <w:tr w:rsidR="008E1473" w:rsidRPr="008E1473" w14:paraId="685D6938" w14:textId="77777777" w:rsidTr="000B0741">
        <w:tc>
          <w:tcPr>
            <w:tcW w:w="4644" w:type="dxa"/>
          </w:tcPr>
          <w:p w14:paraId="3A6242A1" w14:textId="77777777" w:rsidR="008E1473" w:rsidRPr="008E1473" w:rsidRDefault="008E1473" w:rsidP="000B0741">
            <w:pPr>
              <w:tabs>
                <w:tab w:val="right" w:pos="9360"/>
              </w:tabs>
              <w:jc w:val="both"/>
              <w:rPr>
                <w:rFonts w:ascii="Arial" w:hAnsi="Arial" w:cs="Arial"/>
                <w:b/>
                <w:u w:val="single"/>
              </w:rPr>
            </w:pPr>
            <w:r w:rsidRPr="008E1473">
              <w:rPr>
                <w:rFonts w:ascii="Arial" w:hAnsi="Arial" w:cs="Arial"/>
                <w:b/>
                <w:u w:val="single"/>
              </w:rPr>
              <w:t>Expenses</w:t>
            </w:r>
          </w:p>
        </w:tc>
        <w:tc>
          <w:tcPr>
            <w:tcW w:w="1517" w:type="dxa"/>
          </w:tcPr>
          <w:p w14:paraId="66A2DF7F" w14:textId="77777777" w:rsidR="008E1473" w:rsidRPr="008E1473" w:rsidRDefault="008E1473" w:rsidP="000B0741">
            <w:pPr>
              <w:tabs>
                <w:tab w:val="right" w:pos="9360"/>
              </w:tabs>
              <w:jc w:val="right"/>
              <w:rPr>
                <w:rFonts w:ascii="Arial" w:hAnsi="Arial" w:cs="Arial"/>
              </w:rPr>
            </w:pPr>
          </w:p>
        </w:tc>
        <w:tc>
          <w:tcPr>
            <w:tcW w:w="1460" w:type="dxa"/>
          </w:tcPr>
          <w:p w14:paraId="1164F025" w14:textId="77777777" w:rsidR="008E1473" w:rsidRPr="008E1473" w:rsidRDefault="008E1473" w:rsidP="000B0741">
            <w:pPr>
              <w:tabs>
                <w:tab w:val="right" w:pos="9360"/>
              </w:tabs>
              <w:jc w:val="right"/>
              <w:rPr>
                <w:rFonts w:ascii="Arial" w:hAnsi="Arial" w:cs="Arial"/>
              </w:rPr>
            </w:pPr>
          </w:p>
        </w:tc>
      </w:tr>
      <w:tr w:rsidR="008E1473" w:rsidRPr="008E1473" w14:paraId="4F5C7982" w14:textId="77777777" w:rsidTr="000B0741">
        <w:tc>
          <w:tcPr>
            <w:tcW w:w="4644" w:type="dxa"/>
          </w:tcPr>
          <w:p w14:paraId="629A88DF" w14:textId="77777777" w:rsidR="008E1473" w:rsidRPr="008E1473" w:rsidRDefault="008E1473" w:rsidP="000B0741">
            <w:pPr>
              <w:tabs>
                <w:tab w:val="right" w:pos="9360"/>
              </w:tabs>
              <w:jc w:val="both"/>
              <w:rPr>
                <w:rFonts w:ascii="Arial" w:hAnsi="Arial" w:cs="Arial"/>
              </w:rPr>
            </w:pPr>
            <w:r w:rsidRPr="008E1473">
              <w:rPr>
                <w:rFonts w:ascii="Arial" w:hAnsi="Arial" w:cs="Arial"/>
              </w:rPr>
              <w:t>Cost of Sales</w:t>
            </w:r>
          </w:p>
        </w:tc>
        <w:tc>
          <w:tcPr>
            <w:tcW w:w="1517" w:type="dxa"/>
          </w:tcPr>
          <w:p w14:paraId="5D81B2B2" w14:textId="77777777" w:rsidR="008E1473" w:rsidRPr="008E1473" w:rsidRDefault="008E1473" w:rsidP="000B0741">
            <w:pPr>
              <w:tabs>
                <w:tab w:val="right" w:pos="9360"/>
              </w:tabs>
              <w:jc w:val="right"/>
              <w:rPr>
                <w:rFonts w:ascii="Arial" w:hAnsi="Arial" w:cs="Arial"/>
              </w:rPr>
            </w:pPr>
            <w:r w:rsidRPr="008E1473">
              <w:rPr>
                <w:rFonts w:ascii="Arial" w:hAnsi="Arial" w:cs="Arial"/>
              </w:rPr>
              <w:t>329,500</w:t>
            </w:r>
          </w:p>
        </w:tc>
        <w:tc>
          <w:tcPr>
            <w:tcW w:w="1460" w:type="dxa"/>
          </w:tcPr>
          <w:p w14:paraId="53B12EC7" w14:textId="77777777" w:rsidR="008E1473" w:rsidRPr="008E1473" w:rsidRDefault="008E1473" w:rsidP="000B0741">
            <w:pPr>
              <w:tabs>
                <w:tab w:val="right" w:pos="9360"/>
              </w:tabs>
              <w:jc w:val="right"/>
              <w:rPr>
                <w:rFonts w:ascii="Arial" w:hAnsi="Arial" w:cs="Arial"/>
              </w:rPr>
            </w:pPr>
          </w:p>
        </w:tc>
      </w:tr>
      <w:tr w:rsidR="008E1473" w:rsidRPr="008E1473" w14:paraId="2F829595" w14:textId="77777777" w:rsidTr="000B0741">
        <w:tc>
          <w:tcPr>
            <w:tcW w:w="4644" w:type="dxa"/>
          </w:tcPr>
          <w:p w14:paraId="29AE5BAD" w14:textId="77777777" w:rsidR="008E1473" w:rsidRPr="008E1473" w:rsidRDefault="008E1473" w:rsidP="000B0741">
            <w:pPr>
              <w:tabs>
                <w:tab w:val="right" w:pos="9360"/>
              </w:tabs>
              <w:jc w:val="both"/>
              <w:rPr>
                <w:rFonts w:ascii="Arial" w:hAnsi="Arial" w:cs="Arial"/>
              </w:rPr>
            </w:pPr>
            <w:r w:rsidRPr="008E1473">
              <w:rPr>
                <w:rFonts w:ascii="Arial" w:hAnsi="Arial" w:cs="Arial"/>
              </w:rPr>
              <w:t>Office Salaries</w:t>
            </w:r>
          </w:p>
        </w:tc>
        <w:tc>
          <w:tcPr>
            <w:tcW w:w="1517" w:type="dxa"/>
          </w:tcPr>
          <w:p w14:paraId="20FFC175" w14:textId="77777777" w:rsidR="008E1473" w:rsidRPr="008E1473" w:rsidRDefault="008E1473" w:rsidP="000B0741">
            <w:pPr>
              <w:tabs>
                <w:tab w:val="right" w:pos="9360"/>
              </w:tabs>
              <w:jc w:val="right"/>
              <w:rPr>
                <w:rFonts w:ascii="Arial" w:hAnsi="Arial" w:cs="Arial"/>
              </w:rPr>
            </w:pPr>
            <w:r w:rsidRPr="008E1473">
              <w:rPr>
                <w:rFonts w:ascii="Arial" w:hAnsi="Arial" w:cs="Arial"/>
              </w:rPr>
              <w:t>25,300</w:t>
            </w:r>
          </w:p>
        </w:tc>
        <w:tc>
          <w:tcPr>
            <w:tcW w:w="1460" w:type="dxa"/>
          </w:tcPr>
          <w:p w14:paraId="0EAD7588" w14:textId="77777777" w:rsidR="008E1473" w:rsidRPr="008E1473" w:rsidRDefault="008E1473" w:rsidP="000B0741">
            <w:pPr>
              <w:tabs>
                <w:tab w:val="right" w:pos="9360"/>
              </w:tabs>
              <w:jc w:val="right"/>
              <w:rPr>
                <w:rFonts w:ascii="Arial" w:hAnsi="Arial" w:cs="Arial"/>
              </w:rPr>
            </w:pPr>
          </w:p>
        </w:tc>
      </w:tr>
      <w:tr w:rsidR="000B0741" w:rsidRPr="008E1473" w14:paraId="4D58916F" w14:textId="77777777" w:rsidTr="000B0741">
        <w:tc>
          <w:tcPr>
            <w:tcW w:w="4644" w:type="dxa"/>
          </w:tcPr>
          <w:p w14:paraId="2FEFE2B3" w14:textId="2D2F9E2E" w:rsidR="000B0741" w:rsidRPr="008E1473" w:rsidRDefault="000B0741" w:rsidP="000B0741">
            <w:pPr>
              <w:tabs>
                <w:tab w:val="right" w:pos="9360"/>
              </w:tabs>
              <w:jc w:val="both"/>
              <w:rPr>
                <w:rFonts w:ascii="Arial" w:hAnsi="Arial" w:cs="Arial"/>
              </w:rPr>
            </w:pPr>
            <w:r>
              <w:rPr>
                <w:rFonts w:ascii="Arial" w:hAnsi="Arial" w:cs="Arial"/>
              </w:rPr>
              <w:t>Freight Inwards expense</w:t>
            </w:r>
          </w:p>
        </w:tc>
        <w:tc>
          <w:tcPr>
            <w:tcW w:w="1517" w:type="dxa"/>
          </w:tcPr>
          <w:p w14:paraId="20D8B0C4" w14:textId="1972CEE2" w:rsidR="000B0741" w:rsidRPr="008E1473" w:rsidRDefault="000B0741" w:rsidP="000B0741">
            <w:pPr>
              <w:tabs>
                <w:tab w:val="right" w:pos="9360"/>
              </w:tabs>
              <w:jc w:val="right"/>
              <w:rPr>
                <w:rFonts w:ascii="Arial" w:hAnsi="Arial" w:cs="Arial"/>
              </w:rPr>
            </w:pPr>
            <w:r>
              <w:rPr>
                <w:rFonts w:ascii="Arial" w:hAnsi="Arial" w:cs="Arial"/>
              </w:rPr>
              <w:t>4,210</w:t>
            </w:r>
          </w:p>
        </w:tc>
        <w:tc>
          <w:tcPr>
            <w:tcW w:w="1460" w:type="dxa"/>
          </w:tcPr>
          <w:p w14:paraId="34020A79" w14:textId="77777777" w:rsidR="000B0741" w:rsidRPr="008E1473" w:rsidRDefault="000B0741" w:rsidP="000B0741">
            <w:pPr>
              <w:tabs>
                <w:tab w:val="right" w:pos="9360"/>
              </w:tabs>
              <w:jc w:val="right"/>
              <w:rPr>
                <w:rFonts w:ascii="Arial" w:hAnsi="Arial" w:cs="Arial"/>
              </w:rPr>
            </w:pPr>
          </w:p>
        </w:tc>
      </w:tr>
      <w:tr w:rsidR="008E1473" w:rsidRPr="008E1473" w14:paraId="36FB3CBB" w14:textId="77777777" w:rsidTr="000B0741">
        <w:tc>
          <w:tcPr>
            <w:tcW w:w="4644" w:type="dxa"/>
          </w:tcPr>
          <w:p w14:paraId="3FB1514B" w14:textId="77777777" w:rsidR="008E1473" w:rsidRPr="008E1473" w:rsidRDefault="008E1473" w:rsidP="000B0741">
            <w:pPr>
              <w:tabs>
                <w:tab w:val="right" w:pos="9360"/>
              </w:tabs>
              <w:jc w:val="both"/>
              <w:rPr>
                <w:rFonts w:ascii="Arial" w:hAnsi="Arial" w:cs="Arial"/>
              </w:rPr>
            </w:pPr>
            <w:r w:rsidRPr="008E1473">
              <w:rPr>
                <w:rFonts w:ascii="Arial" w:hAnsi="Arial" w:cs="Arial"/>
              </w:rPr>
              <w:t>Depreciation of Delivery Vehicle</w:t>
            </w:r>
          </w:p>
        </w:tc>
        <w:tc>
          <w:tcPr>
            <w:tcW w:w="1517" w:type="dxa"/>
          </w:tcPr>
          <w:p w14:paraId="10886DC2" w14:textId="77777777" w:rsidR="008E1473" w:rsidRPr="008E1473" w:rsidRDefault="008E1473" w:rsidP="000B0741">
            <w:pPr>
              <w:tabs>
                <w:tab w:val="right" w:pos="9360"/>
              </w:tabs>
              <w:jc w:val="right"/>
              <w:rPr>
                <w:rFonts w:ascii="Arial" w:hAnsi="Arial" w:cs="Arial"/>
              </w:rPr>
            </w:pPr>
            <w:r w:rsidRPr="008E1473">
              <w:rPr>
                <w:rFonts w:ascii="Arial" w:hAnsi="Arial" w:cs="Arial"/>
              </w:rPr>
              <w:t>6,200</w:t>
            </w:r>
          </w:p>
        </w:tc>
        <w:tc>
          <w:tcPr>
            <w:tcW w:w="1460" w:type="dxa"/>
          </w:tcPr>
          <w:p w14:paraId="5CE77834" w14:textId="77777777" w:rsidR="008E1473" w:rsidRPr="008E1473" w:rsidRDefault="008E1473" w:rsidP="000B0741">
            <w:pPr>
              <w:tabs>
                <w:tab w:val="right" w:pos="9360"/>
              </w:tabs>
              <w:jc w:val="right"/>
              <w:rPr>
                <w:rFonts w:ascii="Arial" w:hAnsi="Arial" w:cs="Arial"/>
              </w:rPr>
            </w:pPr>
          </w:p>
        </w:tc>
      </w:tr>
      <w:tr w:rsidR="00A97A01" w:rsidRPr="008E1473" w14:paraId="3EE45EB4" w14:textId="77777777" w:rsidTr="000B0741">
        <w:tc>
          <w:tcPr>
            <w:tcW w:w="4644" w:type="dxa"/>
          </w:tcPr>
          <w:p w14:paraId="61F226CC" w14:textId="6C8E25E2" w:rsidR="00A97A01" w:rsidRPr="008E1473" w:rsidRDefault="00A97A01" w:rsidP="000B0741">
            <w:pPr>
              <w:tabs>
                <w:tab w:val="right" w:pos="9360"/>
              </w:tabs>
              <w:jc w:val="both"/>
              <w:rPr>
                <w:rFonts w:ascii="Arial" w:hAnsi="Arial" w:cs="Arial"/>
              </w:rPr>
            </w:pPr>
            <w:r>
              <w:rPr>
                <w:rFonts w:ascii="Arial" w:hAnsi="Arial" w:cs="Arial"/>
              </w:rPr>
              <w:t>Discount Received</w:t>
            </w:r>
          </w:p>
        </w:tc>
        <w:tc>
          <w:tcPr>
            <w:tcW w:w="1517" w:type="dxa"/>
          </w:tcPr>
          <w:p w14:paraId="21C74018" w14:textId="12130E0F" w:rsidR="00A97A01" w:rsidRPr="008E1473" w:rsidRDefault="00A97A01" w:rsidP="000B0741">
            <w:pPr>
              <w:tabs>
                <w:tab w:val="right" w:pos="9360"/>
              </w:tabs>
              <w:jc w:val="right"/>
              <w:rPr>
                <w:rFonts w:ascii="Arial" w:hAnsi="Arial" w:cs="Arial"/>
              </w:rPr>
            </w:pPr>
            <w:r>
              <w:rPr>
                <w:rFonts w:ascii="Arial" w:hAnsi="Arial" w:cs="Arial"/>
              </w:rPr>
              <w:t>3,432</w:t>
            </w:r>
          </w:p>
        </w:tc>
        <w:tc>
          <w:tcPr>
            <w:tcW w:w="1460" w:type="dxa"/>
          </w:tcPr>
          <w:p w14:paraId="73F2A657" w14:textId="77777777" w:rsidR="00A97A01" w:rsidRPr="008E1473" w:rsidRDefault="00A97A01" w:rsidP="000B0741">
            <w:pPr>
              <w:tabs>
                <w:tab w:val="right" w:pos="9360"/>
              </w:tabs>
              <w:jc w:val="right"/>
              <w:rPr>
                <w:rFonts w:ascii="Arial" w:hAnsi="Arial" w:cs="Arial"/>
              </w:rPr>
            </w:pPr>
          </w:p>
        </w:tc>
      </w:tr>
      <w:tr w:rsidR="000B0741" w:rsidRPr="008E1473" w14:paraId="488FCF0E" w14:textId="77777777" w:rsidTr="000B0741">
        <w:tc>
          <w:tcPr>
            <w:tcW w:w="4644" w:type="dxa"/>
          </w:tcPr>
          <w:p w14:paraId="4D4AE07F" w14:textId="4E36AF44" w:rsidR="000B0741" w:rsidRDefault="000B0741" w:rsidP="000B0741">
            <w:pPr>
              <w:tabs>
                <w:tab w:val="right" w:pos="9360"/>
              </w:tabs>
              <w:jc w:val="both"/>
              <w:rPr>
                <w:rFonts w:ascii="Arial" w:hAnsi="Arial" w:cs="Arial"/>
              </w:rPr>
            </w:pPr>
            <w:r>
              <w:rPr>
                <w:rFonts w:ascii="Arial" w:hAnsi="Arial" w:cs="Arial"/>
              </w:rPr>
              <w:t>Sales Returns &amp; Allowances</w:t>
            </w:r>
          </w:p>
        </w:tc>
        <w:tc>
          <w:tcPr>
            <w:tcW w:w="1517" w:type="dxa"/>
          </w:tcPr>
          <w:p w14:paraId="4C9346D8" w14:textId="291516C2" w:rsidR="000B0741" w:rsidRDefault="000B0741" w:rsidP="000B0741">
            <w:pPr>
              <w:tabs>
                <w:tab w:val="right" w:pos="9360"/>
              </w:tabs>
              <w:jc w:val="right"/>
              <w:rPr>
                <w:rFonts w:ascii="Arial" w:hAnsi="Arial" w:cs="Arial"/>
              </w:rPr>
            </w:pPr>
            <w:r>
              <w:rPr>
                <w:rFonts w:ascii="Arial" w:hAnsi="Arial" w:cs="Arial"/>
              </w:rPr>
              <w:t>2,460</w:t>
            </w:r>
          </w:p>
        </w:tc>
        <w:tc>
          <w:tcPr>
            <w:tcW w:w="1460" w:type="dxa"/>
          </w:tcPr>
          <w:p w14:paraId="4911BD16" w14:textId="77777777" w:rsidR="000B0741" w:rsidRPr="008E1473" w:rsidRDefault="000B0741" w:rsidP="000B0741">
            <w:pPr>
              <w:tabs>
                <w:tab w:val="right" w:pos="9360"/>
              </w:tabs>
              <w:jc w:val="right"/>
              <w:rPr>
                <w:rFonts w:ascii="Arial" w:hAnsi="Arial" w:cs="Arial"/>
              </w:rPr>
            </w:pPr>
          </w:p>
        </w:tc>
      </w:tr>
      <w:tr w:rsidR="008E1473" w:rsidRPr="008E1473" w14:paraId="15C0205E" w14:textId="77777777" w:rsidTr="000B0741">
        <w:tc>
          <w:tcPr>
            <w:tcW w:w="4644" w:type="dxa"/>
          </w:tcPr>
          <w:p w14:paraId="5F55A39B" w14:textId="23293ED0" w:rsidR="008E1473" w:rsidRPr="008E1473" w:rsidRDefault="008E1473" w:rsidP="000B0741">
            <w:pPr>
              <w:tabs>
                <w:tab w:val="right" w:pos="9360"/>
              </w:tabs>
              <w:jc w:val="both"/>
              <w:rPr>
                <w:rFonts w:ascii="Arial" w:hAnsi="Arial" w:cs="Arial"/>
              </w:rPr>
            </w:pPr>
            <w:r w:rsidRPr="008E1473">
              <w:rPr>
                <w:rFonts w:ascii="Arial" w:hAnsi="Arial" w:cs="Arial"/>
              </w:rPr>
              <w:t>Salesperson</w:t>
            </w:r>
            <w:r>
              <w:rPr>
                <w:rFonts w:ascii="Arial" w:hAnsi="Arial" w:cs="Arial"/>
              </w:rPr>
              <w:t>’</w:t>
            </w:r>
            <w:r w:rsidRPr="008E1473">
              <w:rPr>
                <w:rFonts w:ascii="Arial" w:hAnsi="Arial" w:cs="Arial"/>
              </w:rPr>
              <w:t>s Salaries</w:t>
            </w:r>
          </w:p>
        </w:tc>
        <w:tc>
          <w:tcPr>
            <w:tcW w:w="1517" w:type="dxa"/>
          </w:tcPr>
          <w:p w14:paraId="73724AB2" w14:textId="77777777" w:rsidR="008E1473" w:rsidRPr="008E1473" w:rsidRDefault="008E1473" w:rsidP="000B0741">
            <w:pPr>
              <w:tabs>
                <w:tab w:val="right" w:pos="9360"/>
              </w:tabs>
              <w:jc w:val="right"/>
              <w:rPr>
                <w:rFonts w:ascii="Arial" w:hAnsi="Arial" w:cs="Arial"/>
              </w:rPr>
            </w:pPr>
            <w:r w:rsidRPr="008E1473">
              <w:rPr>
                <w:rFonts w:ascii="Arial" w:hAnsi="Arial" w:cs="Arial"/>
              </w:rPr>
              <w:t>45,000</w:t>
            </w:r>
          </w:p>
        </w:tc>
        <w:tc>
          <w:tcPr>
            <w:tcW w:w="1460" w:type="dxa"/>
          </w:tcPr>
          <w:p w14:paraId="02A88342" w14:textId="77777777" w:rsidR="008E1473" w:rsidRPr="008E1473" w:rsidRDefault="008E1473" w:rsidP="000B0741">
            <w:pPr>
              <w:tabs>
                <w:tab w:val="right" w:pos="9360"/>
              </w:tabs>
              <w:jc w:val="right"/>
              <w:rPr>
                <w:rFonts w:ascii="Arial" w:hAnsi="Arial" w:cs="Arial"/>
              </w:rPr>
            </w:pPr>
          </w:p>
        </w:tc>
      </w:tr>
      <w:tr w:rsidR="008E1473" w:rsidRPr="008E1473" w14:paraId="7DBDBA76" w14:textId="77777777" w:rsidTr="000B0741">
        <w:tc>
          <w:tcPr>
            <w:tcW w:w="4644" w:type="dxa"/>
          </w:tcPr>
          <w:p w14:paraId="06A68222" w14:textId="5C498F49" w:rsidR="008E1473" w:rsidRPr="008E1473" w:rsidRDefault="008E1473" w:rsidP="000B0741">
            <w:pPr>
              <w:tabs>
                <w:tab w:val="right" w:pos="9360"/>
              </w:tabs>
              <w:jc w:val="both"/>
              <w:rPr>
                <w:rFonts w:ascii="Arial" w:hAnsi="Arial" w:cs="Arial"/>
              </w:rPr>
            </w:pPr>
            <w:r w:rsidRPr="008E1473">
              <w:rPr>
                <w:rFonts w:ascii="Arial" w:hAnsi="Arial" w:cs="Arial"/>
              </w:rPr>
              <w:t>Salesperson</w:t>
            </w:r>
            <w:r>
              <w:rPr>
                <w:rFonts w:ascii="Arial" w:hAnsi="Arial" w:cs="Arial"/>
              </w:rPr>
              <w:t>’</w:t>
            </w:r>
            <w:r w:rsidRPr="008E1473">
              <w:rPr>
                <w:rFonts w:ascii="Arial" w:hAnsi="Arial" w:cs="Arial"/>
              </w:rPr>
              <w:t>s Commission</w:t>
            </w:r>
          </w:p>
        </w:tc>
        <w:tc>
          <w:tcPr>
            <w:tcW w:w="1517" w:type="dxa"/>
          </w:tcPr>
          <w:p w14:paraId="3CDAFD83" w14:textId="77777777" w:rsidR="008E1473" w:rsidRPr="008E1473" w:rsidRDefault="008E1473" w:rsidP="000B0741">
            <w:pPr>
              <w:tabs>
                <w:tab w:val="right" w:pos="9360"/>
              </w:tabs>
              <w:jc w:val="right"/>
              <w:rPr>
                <w:rFonts w:ascii="Arial" w:hAnsi="Arial" w:cs="Arial"/>
              </w:rPr>
            </w:pPr>
            <w:r w:rsidRPr="008E1473">
              <w:rPr>
                <w:rFonts w:ascii="Arial" w:hAnsi="Arial" w:cs="Arial"/>
              </w:rPr>
              <w:t>12,200</w:t>
            </w:r>
          </w:p>
        </w:tc>
        <w:tc>
          <w:tcPr>
            <w:tcW w:w="1460" w:type="dxa"/>
          </w:tcPr>
          <w:p w14:paraId="383C560B" w14:textId="77777777" w:rsidR="008E1473" w:rsidRPr="008E1473" w:rsidRDefault="008E1473" w:rsidP="000B0741">
            <w:pPr>
              <w:tabs>
                <w:tab w:val="right" w:pos="9360"/>
              </w:tabs>
              <w:jc w:val="right"/>
              <w:rPr>
                <w:rFonts w:ascii="Arial" w:hAnsi="Arial" w:cs="Arial"/>
              </w:rPr>
            </w:pPr>
          </w:p>
        </w:tc>
      </w:tr>
      <w:tr w:rsidR="008E1473" w:rsidRPr="008E1473" w14:paraId="1960D291" w14:textId="77777777" w:rsidTr="000B0741">
        <w:tc>
          <w:tcPr>
            <w:tcW w:w="4644" w:type="dxa"/>
          </w:tcPr>
          <w:p w14:paraId="72A7323B" w14:textId="77777777" w:rsidR="008E1473" w:rsidRPr="008E1473" w:rsidRDefault="008E1473" w:rsidP="000B0741">
            <w:pPr>
              <w:tabs>
                <w:tab w:val="right" w:pos="9360"/>
              </w:tabs>
              <w:jc w:val="both"/>
              <w:rPr>
                <w:rFonts w:ascii="Arial" w:hAnsi="Arial" w:cs="Arial"/>
              </w:rPr>
            </w:pPr>
            <w:r w:rsidRPr="008E1473">
              <w:rPr>
                <w:rFonts w:ascii="Arial" w:hAnsi="Arial" w:cs="Arial"/>
              </w:rPr>
              <w:t>Depreciation of Office Equipment</w:t>
            </w:r>
          </w:p>
        </w:tc>
        <w:tc>
          <w:tcPr>
            <w:tcW w:w="1517" w:type="dxa"/>
          </w:tcPr>
          <w:p w14:paraId="133EFAE5" w14:textId="77777777" w:rsidR="008E1473" w:rsidRPr="008E1473" w:rsidRDefault="008E1473" w:rsidP="000B0741">
            <w:pPr>
              <w:tabs>
                <w:tab w:val="right" w:pos="9360"/>
              </w:tabs>
              <w:jc w:val="right"/>
              <w:rPr>
                <w:rFonts w:ascii="Arial" w:hAnsi="Arial" w:cs="Arial"/>
              </w:rPr>
            </w:pPr>
            <w:r w:rsidRPr="008E1473">
              <w:rPr>
                <w:rFonts w:ascii="Arial" w:hAnsi="Arial" w:cs="Arial"/>
              </w:rPr>
              <w:t>4,150</w:t>
            </w:r>
          </w:p>
        </w:tc>
        <w:tc>
          <w:tcPr>
            <w:tcW w:w="1460" w:type="dxa"/>
          </w:tcPr>
          <w:p w14:paraId="722BE799" w14:textId="77777777" w:rsidR="008E1473" w:rsidRPr="008E1473" w:rsidRDefault="008E1473" w:rsidP="000B0741">
            <w:pPr>
              <w:tabs>
                <w:tab w:val="right" w:pos="9360"/>
              </w:tabs>
              <w:jc w:val="right"/>
              <w:rPr>
                <w:rFonts w:ascii="Arial" w:hAnsi="Arial" w:cs="Arial"/>
              </w:rPr>
            </w:pPr>
          </w:p>
        </w:tc>
      </w:tr>
      <w:tr w:rsidR="000B0741" w:rsidRPr="008E1473" w14:paraId="6E66CAEB" w14:textId="77777777" w:rsidTr="000B0741">
        <w:tc>
          <w:tcPr>
            <w:tcW w:w="4644" w:type="dxa"/>
          </w:tcPr>
          <w:p w14:paraId="323291A5" w14:textId="7F1389D4" w:rsidR="000B0741" w:rsidRPr="008E1473" w:rsidRDefault="000B0741" w:rsidP="000B0741">
            <w:pPr>
              <w:tabs>
                <w:tab w:val="right" w:pos="9360"/>
              </w:tabs>
              <w:jc w:val="both"/>
              <w:rPr>
                <w:rFonts w:ascii="Arial" w:hAnsi="Arial" w:cs="Arial"/>
              </w:rPr>
            </w:pPr>
            <w:r>
              <w:rPr>
                <w:rFonts w:ascii="Arial" w:hAnsi="Arial" w:cs="Arial"/>
              </w:rPr>
              <w:t>Interest on BAN Bank Loan</w:t>
            </w:r>
          </w:p>
        </w:tc>
        <w:tc>
          <w:tcPr>
            <w:tcW w:w="1517" w:type="dxa"/>
          </w:tcPr>
          <w:p w14:paraId="590A4174" w14:textId="4533E273" w:rsidR="000B0741" w:rsidRPr="008E1473" w:rsidRDefault="000B0741" w:rsidP="000B0741">
            <w:pPr>
              <w:tabs>
                <w:tab w:val="right" w:pos="9360"/>
              </w:tabs>
              <w:jc w:val="right"/>
              <w:rPr>
                <w:rFonts w:ascii="Arial" w:hAnsi="Arial" w:cs="Arial"/>
              </w:rPr>
            </w:pPr>
            <w:r>
              <w:rPr>
                <w:rFonts w:ascii="Arial" w:hAnsi="Arial" w:cs="Arial"/>
              </w:rPr>
              <w:t>4,000</w:t>
            </w:r>
          </w:p>
        </w:tc>
        <w:tc>
          <w:tcPr>
            <w:tcW w:w="1460" w:type="dxa"/>
          </w:tcPr>
          <w:p w14:paraId="797DE929" w14:textId="77777777" w:rsidR="000B0741" w:rsidRPr="008E1473" w:rsidRDefault="000B0741" w:rsidP="000B0741">
            <w:pPr>
              <w:tabs>
                <w:tab w:val="right" w:pos="9360"/>
              </w:tabs>
              <w:jc w:val="right"/>
              <w:rPr>
                <w:rFonts w:ascii="Arial" w:hAnsi="Arial" w:cs="Arial"/>
              </w:rPr>
            </w:pPr>
          </w:p>
        </w:tc>
      </w:tr>
      <w:tr w:rsidR="008E1473" w:rsidRPr="008E1473" w14:paraId="7F18562A" w14:textId="77777777" w:rsidTr="000B0741">
        <w:tc>
          <w:tcPr>
            <w:tcW w:w="4644" w:type="dxa"/>
          </w:tcPr>
          <w:p w14:paraId="327AD36D" w14:textId="77777777" w:rsidR="008E1473" w:rsidRPr="008E1473" w:rsidRDefault="008E1473" w:rsidP="000B0741">
            <w:pPr>
              <w:tabs>
                <w:tab w:val="right" w:pos="9360"/>
              </w:tabs>
              <w:jc w:val="both"/>
              <w:rPr>
                <w:rFonts w:ascii="Arial" w:hAnsi="Arial" w:cs="Arial"/>
              </w:rPr>
            </w:pPr>
            <w:r w:rsidRPr="008E1473">
              <w:rPr>
                <w:rFonts w:ascii="Arial" w:hAnsi="Arial" w:cs="Arial"/>
              </w:rPr>
              <w:t>Prepaid Advertising</w:t>
            </w:r>
          </w:p>
        </w:tc>
        <w:tc>
          <w:tcPr>
            <w:tcW w:w="1517" w:type="dxa"/>
          </w:tcPr>
          <w:p w14:paraId="2D0DD2C4" w14:textId="77777777" w:rsidR="008E1473" w:rsidRPr="008E1473" w:rsidRDefault="008E1473" w:rsidP="000B0741">
            <w:pPr>
              <w:tabs>
                <w:tab w:val="right" w:pos="9360"/>
              </w:tabs>
              <w:jc w:val="right"/>
              <w:rPr>
                <w:rFonts w:ascii="Arial" w:hAnsi="Arial" w:cs="Arial"/>
              </w:rPr>
            </w:pPr>
            <w:r w:rsidRPr="008E1473">
              <w:rPr>
                <w:rFonts w:ascii="Arial" w:hAnsi="Arial" w:cs="Arial"/>
              </w:rPr>
              <w:t>12,240</w:t>
            </w:r>
          </w:p>
        </w:tc>
        <w:tc>
          <w:tcPr>
            <w:tcW w:w="1460" w:type="dxa"/>
          </w:tcPr>
          <w:p w14:paraId="065B7EB3" w14:textId="77777777" w:rsidR="008E1473" w:rsidRPr="008E1473" w:rsidRDefault="008E1473" w:rsidP="000B0741">
            <w:pPr>
              <w:tabs>
                <w:tab w:val="right" w:pos="9360"/>
              </w:tabs>
              <w:jc w:val="right"/>
              <w:rPr>
                <w:rFonts w:ascii="Arial" w:hAnsi="Arial" w:cs="Arial"/>
              </w:rPr>
            </w:pPr>
          </w:p>
        </w:tc>
      </w:tr>
      <w:tr w:rsidR="008E1473" w:rsidRPr="008E1473" w14:paraId="57E59B81" w14:textId="77777777" w:rsidTr="000B0741">
        <w:tc>
          <w:tcPr>
            <w:tcW w:w="4644" w:type="dxa"/>
          </w:tcPr>
          <w:p w14:paraId="63AE91DA" w14:textId="77777777" w:rsidR="008E1473" w:rsidRPr="008E1473" w:rsidRDefault="008E1473" w:rsidP="000B0741">
            <w:pPr>
              <w:tabs>
                <w:tab w:val="right" w:pos="9360"/>
              </w:tabs>
              <w:jc w:val="both"/>
              <w:rPr>
                <w:rFonts w:ascii="Arial" w:hAnsi="Arial" w:cs="Arial"/>
              </w:rPr>
            </w:pPr>
            <w:r w:rsidRPr="008E1473">
              <w:rPr>
                <w:rFonts w:ascii="Arial" w:hAnsi="Arial" w:cs="Arial"/>
              </w:rPr>
              <w:t>Prepaid Insurance</w:t>
            </w:r>
          </w:p>
        </w:tc>
        <w:tc>
          <w:tcPr>
            <w:tcW w:w="1517" w:type="dxa"/>
          </w:tcPr>
          <w:p w14:paraId="3B1E3721" w14:textId="77777777" w:rsidR="008E1473" w:rsidRPr="008E1473" w:rsidRDefault="008E1473" w:rsidP="000B0741">
            <w:pPr>
              <w:tabs>
                <w:tab w:val="right" w:pos="9360"/>
              </w:tabs>
              <w:jc w:val="right"/>
              <w:rPr>
                <w:rFonts w:ascii="Arial" w:hAnsi="Arial" w:cs="Arial"/>
              </w:rPr>
            </w:pPr>
            <w:r w:rsidRPr="008E1473">
              <w:rPr>
                <w:rFonts w:ascii="Arial" w:hAnsi="Arial" w:cs="Arial"/>
              </w:rPr>
              <w:t>12,000</w:t>
            </w:r>
          </w:p>
        </w:tc>
        <w:tc>
          <w:tcPr>
            <w:tcW w:w="1460" w:type="dxa"/>
          </w:tcPr>
          <w:p w14:paraId="1135CC27" w14:textId="77777777" w:rsidR="008E1473" w:rsidRPr="008E1473" w:rsidRDefault="008E1473" w:rsidP="000B0741">
            <w:pPr>
              <w:tabs>
                <w:tab w:val="right" w:pos="9360"/>
              </w:tabs>
              <w:jc w:val="right"/>
              <w:rPr>
                <w:rFonts w:ascii="Arial" w:hAnsi="Arial" w:cs="Arial"/>
              </w:rPr>
            </w:pPr>
          </w:p>
        </w:tc>
      </w:tr>
      <w:tr w:rsidR="008E1473" w:rsidRPr="008E1473" w14:paraId="569D45A0" w14:textId="77777777" w:rsidTr="000B0741">
        <w:tc>
          <w:tcPr>
            <w:tcW w:w="4644" w:type="dxa"/>
          </w:tcPr>
          <w:p w14:paraId="1E8B8B91" w14:textId="77777777" w:rsidR="008E1473" w:rsidRPr="008E1473" w:rsidRDefault="008E1473" w:rsidP="000B0741">
            <w:pPr>
              <w:tabs>
                <w:tab w:val="right" w:pos="9360"/>
              </w:tabs>
              <w:jc w:val="both"/>
              <w:rPr>
                <w:rFonts w:ascii="Arial" w:hAnsi="Arial" w:cs="Arial"/>
              </w:rPr>
            </w:pPr>
            <w:r w:rsidRPr="008E1473">
              <w:rPr>
                <w:rFonts w:ascii="Arial" w:hAnsi="Arial" w:cs="Arial"/>
              </w:rPr>
              <w:t>Land</w:t>
            </w:r>
          </w:p>
        </w:tc>
        <w:tc>
          <w:tcPr>
            <w:tcW w:w="1517" w:type="dxa"/>
          </w:tcPr>
          <w:p w14:paraId="6A75FC23" w14:textId="77777777" w:rsidR="008E1473" w:rsidRPr="008E1473" w:rsidRDefault="008E1473" w:rsidP="000B0741">
            <w:pPr>
              <w:tabs>
                <w:tab w:val="right" w:pos="9360"/>
              </w:tabs>
              <w:jc w:val="right"/>
              <w:rPr>
                <w:rFonts w:ascii="Arial" w:hAnsi="Arial" w:cs="Arial"/>
              </w:rPr>
            </w:pPr>
            <w:r w:rsidRPr="008E1473">
              <w:rPr>
                <w:rFonts w:ascii="Arial" w:hAnsi="Arial" w:cs="Arial"/>
              </w:rPr>
              <w:t>640,000</w:t>
            </w:r>
          </w:p>
        </w:tc>
        <w:tc>
          <w:tcPr>
            <w:tcW w:w="1460" w:type="dxa"/>
          </w:tcPr>
          <w:p w14:paraId="4B56A8F9" w14:textId="77777777" w:rsidR="008E1473" w:rsidRPr="008E1473" w:rsidRDefault="008E1473" w:rsidP="000B0741">
            <w:pPr>
              <w:tabs>
                <w:tab w:val="right" w:pos="9360"/>
              </w:tabs>
              <w:jc w:val="right"/>
              <w:rPr>
                <w:rFonts w:ascii="Arial" w:hAnsi="Arial" w:cs="Arial"/>
              </w:rPr>
            </w:pPr>
          </w:p>
        </w:tc>
      </w:tr>
      <w:tr w:rsidR="008E1473" w:rsidRPr="008E1473" w14:paraId="537FFFF2" w14:textId="77777777" w:rsidTr="000B0741">
        <w:tc>
          <w:tcPr>
            <w:tcW w:w="4644" w:type="dxa"/>
          </w:tcPr>
          <w:p w14:paraId="6A84FDEA" w14:textId="77777777" w:rsidR="008E1473" w:rsidRPr="008E1473" w:rsidRDefault="008E1473" w:rsidP="000B0741">
            <w:pPr>
              <w:tabs>
                <w:tab w:val="right" w:pos="9360"/>
              </w:tabs>
              <w:jc w:val="both"/>
              <w:rPr>
                <w:rFonts w:ascii="Arial" w:hAnsi="Arial" w:cs="Arial"/>
              </w:rPr>
            </w:pPr>
            <w:r w:rsidRPr="008E1473">
              <w:rPr>
                <w:rFonts w:ascii="Arial" w:hAnsi="Arial" w:cs="Arial"/>
              </w:rPr>
              <w:t>Interest Income</w:t>
            </w:r>
          </w:p>
        </w:tc>
        <w:tc>
          <w:tcPr>
            <w:tcW w:w="1517" w:type="dxa"/>
          </w:tcPr>
          <w:p w14:paraId="0B0DDE57" w14:textId="77777777" w:rsidR="008E1473" w:rsidRPr="008E1473" w:rsidRDefault="008E1473" w:rsidP="000B0741">
            <w:pPr>
              <w:tabs>
                <w:tab w:val="right" w:pos="9360"/>
              </w:tabs>
              <w:jc w:val="right"/>
              <w:rPr>
                <w:rFonts w:ascii="Arial" w:hAnsi="Arial" w:cs="Arial"/>
              </w:rPr>
            </w:pPr>
            <w:r w:rsidRPr="008E1473">
              <w:rPr>
                <w:rFonts w:ascii="Arial" w:hAnsi="Arial" w:cs="Arial"/>
              </w:rPr>
              <w:t>4,950</w:t>
            </w:r>
          </w:p>
        </w:tc>
        <w:tc>
          <w:tcPr>
            <w:tcW w:w="1460" w:type="dxa"/>
          </w:tcPr>
          <w:p w14:paraId="2E176B66" w14:textId="77777777" w:rsidR="008E1473" w:rsidRPr="008E1473" w:rsidRDefault="008E1473" w:rsidP="000B0741">
            <w:pPr>
              <w:tabs>
                <w:tab w:val="right" w:pos="9360"/>
              </w:tabs>
              <w:jc w:val="right"/>
              <w:rPr>
                <w:rFonts w:ascii="Arial" w:hAnsi="Arial" w:cs="Arial"/>
              </w:rPr>
            </w:pPr>
          </w:p>
        </w:tc>
      </w:tr>
      <w:tr w:rsidR="001E17F3" w:rsidRPr="008E1473" w14:paraId="15682AFB" w14:textId="77777777" w:rsidTr="000B0741">
        <w:tc>
          <w:tcPr>
            <w:tcW w:w="4644" w:type="dxa"/>
          </w:tcPr>
          <w:p w14:paraId="569BDADD" w14:textId="044C2C0E" w:rsidR="001E17F3" w:rsidRPr="008E1473" w:rsidRDefault="001E17F3" w:rsidP="000B0741">
            <w:pPr>
              <w:tabs>
                <w:tab w:val="right" w:pos="9360"/>
              </w:tabs>
              <w:jc w:val="both"/>
              <w:rPr>
                <w:rFonts w:ascii="Arial" w:hAnsi="Arial" w:cs="Arial"/>
              </w:rPr>
            </w:pPr>
            <w:r>
              <w:rPr>
                <w:rFonts w:ascii="Arial" w:hAnsi="Arial" w:cs="Arial"/>
              </w:rPr>
              <w:t>Doubtful Debts</w:t>
            </w:r>
          </w:p>
        </w:tc>
        <w:tc>
          <w:tcPr>
            <w:tcW w:w="1517" w:type="dxa"/>
          </w:tcPr>
          <w:p w14:paraId="342840C1" w14:textId="070ACBDB" w:rsidR="001E17F3" w:rsidRPr="008E1473" w:rsidRDefault="001E17F3" w:rsidP="000B0741">
            <w:pPr>
              <w:tabs>
                <w:tab w:val="right" w:pos="9360"/>
              </w:tabs>
              <w:jc w:val="right"/>
              <w:rPr>
                <w:rFonts w:ascii="Arial" w:hAnsi="Arial" w:cs="Arial"/>
              </w:rPr>
            </w:pPr>
            <w:r>
              <w:rPr>
                <w:rFonts w:ascii="Arial" w:hAnsi="Arial" w:cs="Arial"/>
              </w:rPr>
              <w:t>3,970</w:t>
            </w:r>
          </w:p>
        </w:tc>
        <w:tc>
          <w:tcPr>
            <w:tcW w:w="1460" w:type="dxa"/>
          </w:tcPr>
          <w:p w14:paraId="0748F83F" w14:textId="77777777" w:rsidR="001E17F3" w:rsidRPr="008E1473" w:rsidRDefault="001E17F3" w:rsidP="000B0741">
            <w:pPr>
              <w:tabs>
                <w:tab w:val="right" w:pos="9360"/>
              </w:tabs>
              <w:jc w:val="right"/>
              <w:rPr>
                <w:rFonts w:ascii="Arial" w:hAnsi="Arial" w:cs="Arial"/>
              </w:rPr>
            </w:pPr>
          </w:p>
        </w:tc>
      </w:tr>
      <w:tr w:rsidR="008E1473" w:rsidRPr="008E1473" w14:paraId="4765FDEE" w14:textId="77777777" w:rsidTr="000B0741">
        <w:tc>
          <w:tcPr>
            <w:tcW w:w="4644" w:type="dxa"/>
          </w:tcPr>
          <w:p w14:paraId="708AC339" w14:textId="77777777" w:rsidR="008E1473" w:rsidRPr="008E1473" w:rsidRDefault="008E1473" w:rsidP="000B0741">
            <w:pPr>
              <w:tabs>
                <w:tab w:val="right" w:pos="9360"/>
              </w:tabs>
              <w:jc w:val="both"/>
              <w:rPr>
                <w:rFonts w:ascii="Arial" w:hAnsi="Arial" w:cs="Arial"/>
              </w:rPr>
            </w:pPr>
            <w:r w:rsidRPr="008E1473">
              <w:rPr>
                <w:rFonts w:ascii="Arial" w:hAnsi="Arial" w:cs="Arial"/>
              </w:rPr>
              <w:t>Interest on Overdraft</w:t>
            </w:r>
          </w:p>
        </w:tc>
        <w:tc>
          <w:tcPr>
            <w:tcW w:w="1517" w:type="dxa"/>
          </w:tcPr>
          <w:p w14:paraId="16705985" w14:textId="77777777" w:rsidR="008E1473" w:rsidRPr="008E1473" w:rsidRDefault="008E1473" w:rsidP="000B0741">
            <w:pPr>
              <w:tabs>
                <w:tab w:val="right" w:pos="9360"/>
              </w:tabs>
              <w:jc w:val="right"/>
              <w:rPr>
                <w:rFonts w:ascii="Arial" w:hAnsi="Arial" w:cs="Arial"/>
              </w:rPr>
            </w:pPr>
            <w:r w:rsidRPr="008E1473">
              <w:rPr>
                <w:rFonts w:ascii="Arial" w:hAnsi="Arial" w:cs="Arial"/>
              </w:rPr>
              <w:t>846</w:t>
            </w:r>
          </w:p>
        </w:tc>
        <w:tc>
          <w:tcPr>
            <w:tcW w:w="1460" w:type="dxa"/>
          </w:tcPr>
          <w:p w14:paraId="6F2707E0" w14:textId="77777777" w:rsidR="008E1473" w:rsidRPr="008E1473" w:rsidRDefault="008E1473" w:rsidP="000B0741">
            <w:pPr>
              <w:tabs>
                <w:tab w:val="right" w:pos="9360"/>
              </w:tabs>
              <w:jc w:val="right"/>
              <w:rPr>
                <w:rFonts w:ascii="Arial" w:hAnsi="Arial" w:cs="Arial"/>
              </w:rPr>
            </w:pPr>
          </w:p>
        </w:tc>
      </w:tr>
      <w:tr w:rsidR="008E1473" w:rsidRPr="008E1473" w14:paraId="2C51BA04" w14:textId="77777777" w:rsidTr="000B0741">
        <w:tc>
          <w:tcPr>
            <w:tcW w:w="4644" w:type="dxa"/>
          </w:tcPr>
          <w:p w14:paraId="2ECB807C" w14:textId="77777777" w:rsidR="008E1473" w:rsidRPr="008E1473" w:rsidRDefault="008E1473" w:rsidP="000B0741">
            <w:pPr>
              <w:tabs>
                <w:tab w:val="right" w:pos="9360"/>
              </w:tabs>
              <w:jc w:val="both"/>
              <w:rPr>
                <w:rFonts w:ascii="Arial" w:hAnsi="Arial" w:cs="Arial"/>
              </w:rPr>
            </w:pPr>
            <w:r w:rsidRPr="008E1473">
              <w:rPr>
                <w:rFonts w:ascii="Arial" w:hAnsi="Arial" w:cs="Arial"/>
              </w:rPr>
              <w:t>Accounts Receivable</w:t>
            </w:r>
          </w:p>
        </w:tc>
        <w:tc>
          <w:tcPr>
            <w:tcW w:w="1517" w:type="dxa"/>
          </w:tcPr>
          <w:p w14:paraId="500CD389" w14:textId="77777777" w:rsidR="008E1473" w:rsidRPr="008E1473" w:rsidRDefault="008E1473" w:rsidP="000B0741">
            <w:pPr>
              <w:tabs>
                <w:tab w:val="right" w:pos="9360"/>
              </w:tabs>
              <w:jc w:val="right"/>
              <w:rPr>
                <w:rFonts w:ascii="Arial" w:hAnsi="Arial" w:cs="Arial"/>
              </w:rPr>
            </w:pPr>
            <w:r w:rsidRPr="008E1473">
              <w:rPr>
                <w:rFonts w:ascii="Arial" w:hAnsi="Arial" w:cs="Arial"/>
              </w:rPr>
              <w:t>25,450</w:t>
            </w:r>
          </w:p>
        </w:tc>
        <w:tc>
          <w:tcPr>
            <w:tcW w:w="1460" w:type="dxa"/>
          </w:tcPr>
          <w:p w14:paraId="171C1B58" w14:textId="55A7C2DD" w:rsidR="008E1473" w:rsidRPr="008E1473" w:rsidRDefault="001E17F3" w:rsidP="000B0741">
            <w:pPr>
              <w:tabs>
                <w:tab w:val="right" w:pos="9360"/>
              </w:tabs>
              <w:jc w:val="right"/>
              <w:rPr>
                <w:rFonts w:ascii="Arial" w:hAnsi="Arial" w:cs="Arial"/>
                <w:u w:val="single"/>
              </w:rPr>
            </w:pPr>
            <w:r>
              <w:rPr>
                <w:rFonts w:ascii="Arial" w:hAnsi="Arial" w:cs="Arial"/>
                <w:u w:val="single"/>
              </w:rPr>
              <w:t>1,131,908</w:t>
            </w:r>
          </w:p>
        </w:tc>
      </w:tr>
      <w:tr w:rsidR="008E1473" w:rsidRPr="008E1473" w14:paraId="0287D40A" w14:textId="77777777" w:rsidTr="000B0741">
        <w:tc>
          <w:tcPr>
            <w:tcW w:w="4644" w:type="dxa"/>
          </w:tcPr>
          <w:p w14:paraId="5659E406" w14:textId="77777777" w:rsidR="008E1473" w:rsidRPr="008E1473" w:rsidRDefault="008E1473" w:rsidP="000B0741">
            <w:pPr>
              <w:tabs>
                <w:tab w:val="right" w:pos="9360"/>
              </w:tabs>
              <w:jc w:val="both"/>
              <w:rPr>
                <w:rFonts w:ascii="Arial" w:hAnsi="Arial" w:cs="Arial"/>
                <w:i/>
              </w:rPr>
            </w:pPr>
            <w:r w:rsidRPr="008E1473">
              <w:rPr>
                <w:rFonts w:ascii="Arial" w:hAnsi="Arial" w:cs="Arial"/>
                <w:i/>
              </w:rPr>
              <w:t xml:space="preserve">     Loss</w:t>
            </w:r>
          </w:p>
        </w:tc>
        <w:tc>
          <w:tcPr>
            <w:tcW w:w="1517" w:type="dxa"/>
          </w:tcPr>
          <w:p w14:paraId="518D9956" w14:textId="77777777" w:rsidR="008E1473" w:rsidRPr="008E1473" w:rsidRDefault="008E1473" w:rsidP="000B0741">
            <w:pPr>
              <w:tabs>
                <w:tab w:val="right" w:pos="9360"/>
              </w:tabs>
              <w:jc w:val="right"/>
              <w:rPr>
                <w:rFonts w:ascii="Arial" w:hAnsi="Arial" w:cs="Arial"/>
              </w:rPr>
            </w:pPr>
          </w:p>
        </w:tc>
        <w:tc>
          <w:tcPr>
            <w:tcW w:w="1460" w:type="dxa"/>
          </w:tcPr>
          <w:p w14:paraId="40406C4E" w14:textId="7AAFDDA5" w:rsidR="008E1473" w:rsidRPr="008E1473" w:rsidRDefault="008E1473" w:rsidP="000B0741">
            <w:pPr>
              <w:tabs>
                <w:tab w:val="right" w:pos="9360"/>
              </w:tabs>
              <w:jc w:val="right"/>
              <w:rPr>
                <w:rFonts w:ascii="Arial" w:hAnsi="Arial" w:cs="Arial"/>
              </w:rPr>
            </w:pPr>
            <w:r w:rsidRPr="008E1473">
              <w:rPr>
                <w:rFonts w:ascii="Arial" w:hAnsi="Arial" w:cs="Arial"/>
              </w:rPr>
              <w:t>(</w:t>
            </w:r>
            <w:r w:rsidR="00760E3B">
              <w:rPr>
                <w:rFonts w:ascii="Arial" w:hAnsi="Arial" w:cs="Arial"/>
              </w:rPr>
              <w:t>63,078</w:t>
            </w:r>
            <w:r w:rsidRPr="008E1473">
              <w:rPr>
                <w:rFonts w:ascii="Arial" w:hAnsi="Arial" w:cs="Arial"/>
              </w:rPr>
              <w:t>)</w:t>
            </w:r>
          </w:p>
        </w:tc>
      </w:tr>
    </w:tbl>
    <w:p w14:paraId="41C05E3C" w14:textId="77777777" w:rsidR="008D5B5B" w:rsidRDefault="008D5B5B" w:rsidP="008E1473">
      <w:pPr>
        <w:tabs>
          <w:tab w:val="right" w:pos="9360"/>
        </w:tabs>
        <w:rPr>
          <w:rFonts w:ascii="Arial" w:hAnsi="Arial" w:cs="Arial"/>
          <w:b/>
          <w:bCs/>
          <w:iCs/>
        </w:rPr>
      </w:pPr>
    </w:p>
    <w:p w14:paraId="33B75000" w14:textId="7E5298E4" w:rsidR="008E1473" w:rsidRPr="008E1473" w:rsidRDefault="008E1473" w:rsidP="008E1473">
      <w:pPr>
        <w:tabs>
          <w:tab w:val="right" w:pos="9360"/>
        </w:tabs>
        <w:rPr>
          <w:rFonts w:ascii="Arial" w:hAnsi="Arial" w:cs="Arial"/>
          <w:bCs/>
          <w:iCs/>
        </w:rPr>
      </w:pPr>
      <w:r w:rsidRPr="008E1473">
        <w:rPr>
          <w:rFonts w:ascii="Arial" w:hAnsi="Arial" w:cs="Arial"/>
          <w:b/>
          <w:bCs/>
          <w:iCs/>
        </w:rPr>
        <w:t>Additional Information</w:t>
      </w:r>
    </w:p>
    <w:p w14:paraId="785F9D05" w14:textId="77777777" w:rsidR="008D5B5B" w:rsidRDefault="008D5B5B" w:rsidP="008E1473">
      <w:pPr>
        <w:tabs>
          <w:tab w:val="right" w:pos="9360"/>
        </w:tabs>
        <w:rPr>
          <w:rFonts w:ascii="Arial" w:hAnsi="Arial" w:cs="Arial"/>
          <w:bCs/>
          <w:iCs/>
        </w:rPr>
      </w:pPr>
    </w:p>
    <w:p w14:paraId="1A84CECB" w14:textId="0BEC03EF" w:rsidR="008E1473" w:rsidRPr="008E1473" w:rsidRDefault="008E1473" w:rsidP="008E1473">
      <w:pPr>
        <w:tabs>
          <w:tab w:val="right" w:pos="9360"/>
        </w:tabs>
        <w:rPr>
          <w:rFonts w:ascii="Arial" w:hAnsi="Arial" w:cs="Arial"/>
          <w:bCs/>
          <w:iCs/>
        </w:rPr>
      </w:pPr>
      <w:r w:rsidRPr="008E1473">
        <w:rPr>
          <w:rFonts w:ascii="Arial" w:hAnsi="Arial" w:cs="Arial"/>
          <w:bCs/>
          <w:iCs/>
        </w:rPr>
        <w:t>The following adjustments had not been carried out when the above Income Statement was prepared.</w:t>
      </w:r>
    </w:p>
    <w:p w14:paraId="73FDFD76" w14:textId="77777777" w:rsidR="008E1473" w:rsidRPr="008E1473" w:rsidRDefault="008E1473" w:rsidP="008E1473">
      <w:pPr>
        <w:tabs>
          <w:tab w:val="right" w:pos="9360"/>
        </w:tabs>
        <w:rPr>
          <w:rFonts w:ascii="Arial" w:hAnsi="Arial" w:cs="Arial"/>
          <w:bCs/>
          <w:iCs/>
        </w:rPr>
      </w:pPr>
    </w:p>
    <w:p w14:paraId="71F18F26" w14:textId="47D6EAA4" w:rsidR="008E1473" w:rsidRPr="008E1473" w:rsidRDefault="008E1473" w:rsidP="00AC1359">
      <w:pPr>
        <w:pStyle w:val="ListParagraph"/>
        <w:numPr>
          <w:ilvl w:val="1"/>
          <w:numId w:val="17"/>
        </w:numPr>
        <w:tabs>
          <w:tab w:val="right" w:pos="9360"/>
        </w:tabs>
        <w:rPr>
          <w:rFonts w:ascii="Arial" w:hAnsi="Arial" w:cs="Arial"/>
          <w:bCs/>
          <w:iCs/>
        </w:rPr>
      </w:pPr>
      <w:r w:rsidRPr="008E1473">
        <w:rPr>
          <w:rFonts w:ascii="Arial" w:hAnsi="Arial" w:cs="Arial"/>
          <w:bCs/>
          <w:iCs/>
        </w:rPr>
        <w:t>The unearned income relates to Rent Revenue collected from tenants during the month of June. On the 30</w:t>
      </w:r>
      <w:r w:rsidRPr="008E1473">
        <w:rPr>
          <w:rFonts w:ascii="Arial" w:hAnsi="Arial" w:cs="Arial"/>
          <w:bCs/>
          <w:iCs/>
          <w:vertAlign w:val="superscript"/>
        </w:rPr>
        <w:t>th</w:t>
      </w:r>
      <w:r w:rsidRPr="008E1473">
        <w:rPr>
          <w:rFonts w:ascii="Arial" w:hAnsi="Arial" w:cs="Arial"/>
          <w:bCs/>
          <w:iCs/>
        </w:rPr>
        <w:t xml:space="preserve"> of June, $</w:t>
      </w:r>
      <w:r w:rsidR="00A43C23">
        <w:rPr>
          <w:rFonts w:ascii="Arial" w:hAnsi="Arial" w:cs="Arial"/>
          <w:bCs/>
          <w:iCs/>
        </w:rPr>
        <w:t>2,000</w:t>
      </w:r>
      <w:r w:rsidRPr="008E1473">
        <w:rPr>
          <w:rFonts w:ascii="Arial" w:hAnsi="Arial" w:cs="Arial"/>
          <w:bCs/>
          <w:iCs/>
        </w:rPr>
        <w:t xml:space="preserve"> of the Income received in advance remains unearned.</w:t>
      </w:r>
    </w:p>
    <w:p w14:paraId="5B0DAB99" w14:textId="1816DA32" w:rsidR="008E1473" w:rsidRPr="008E1473" w:rsidRDefault="008E1473" w:rsidP="00AC1359">
      <w:pPr>
        <w:pStyle w:val="ListParagraph"/>
        <w:numPr>
          <w:ilvl w:val="1"/>
          <w:numId w:val="17"/>
        </w:numPr>
        <w:tabs>
          <w:tab w:val="right" w:pos="9360"/>
        </w:tabs>
        <w:rPr>
          <w:rFonts w:ascii="Arial" w:hAnsi="Arial" w:cs="Arial"/>
          <w:bCs/>
          <w:iCs/>
        </w:rPr>
      </w:pPr>
      <w:r w:rsidRPr="008E1473">
        <w:rPr>
          <w:rFonts w:ascii="Arial" w:hAnsi="Arial" w:cs="Arial"/>
          <w:bCs/>
          <w:iCs/>
        </w:rPr>
        <w:t xml:space="preserve">$12,000 of the </w:t>
      </w:r>
      <w:r w:rsidR="00A97A01">
        <w:rPr>
          <w:rFonts w:ascii="Arial" w:hAnsi="Arial" w:cs="Arial"/>
          <w:bCs/>
          <w:iCs/>
        </w:rPr>
        <w:t>p</w:t>
      </w:r>
      <w:r w:rsidRPr="008E1473">
        <w:rPr>
          <w:rFonts w:ascii="Arial" w:hAnsi="Arial" w:cs="Arial"/>
          <w:bCs/>
          <w:iCs/>
        </w:rPr>
        <w:t xml:space="preserve">repaid </w:t>
      </w:r>
      <w:r w:rsidR="00A97A01">
        <w:rPr>
          <w:rFonts w:ascii="Arial" w:hAnsi="Arial" w:cs="Arial"/>
          <w:bCs/>
          <w:iCs/>
        </w:rPr>
        <w:t>a</w:t>
      </w:r>
      <w:r w:rsidRPr="008E1473">
        <w:rPr>
          <w:rFonts w:ascii="Arial" w:hAnsi="Arial" w:cs="Arial"/>
          <w:bCs/>
          <w:iCs/>
        </w:rPr>
        <w:t>dvertising has expired during the accounting period.</w:t>
      </w:r>
    </w:p>
    <w:p w14:paraId="367D0418" w14:textId="1B6E32D9" w:rsidR="008E1473" w:rsidRPr="008E1473" w:rsidRDefault="008E1473" w:rsidP="00AC1359">
      <w:pPr>
        <w:pStyle w:val="ListParagraph"/>
        <w:numPr>
          <w:ilvl w:val="1"/>
          <w:numId w:val="17"/>
        </w:numPr>
        <w:tabs>
          <w:tab w:val="right" w:pos="9360"/>
        </w:tabs>
        <w:rPr>
          <w:rFonts w:ascii="Arial" w:hAnsi="Arial" w:cs="Arial"/>
          <w:bCs/>
          <w:iCs/>
        </w:rPr>
      </w:pPr>
      <w:r w:rsidRPr="008E1473">
        <w:rPr>
          <w:rFonts w:ascii="Arial" w:hAnsi="Arial" w:cs="Arial"/>
          <w:bCs/>
          <w:iCs/>
        </w:rPr>
        <w:t xml:space="preserve">Office </w:t>
      </w:r>
      <w:r w:rsidR="00A97A01">
        <w:rPr>
          <w:rFonts w:ascii="Arial" w:hAnsi="Arial" w:cs="Arial"/>
          <w:bCs/>
          <w:iCs/>
        </w:rPr>
        <w:t>s</w:t>
      </w:r>
      <w:r w:rsidRPr="008E1473">
        <w:rPr>
          <w:rFonts w:ascii="Arial" w:hAnsi="Arial" w:cs="Arial"/>
          <w:bCs/>
          <w:iCs/>
        </w:rPr>
        <w:t>alaries owing but not yet paid amounted to $</w:t>
      </w:r>
      <w:r w:rsidR="00C55E5A">
        <w:rPr>
          <w:rFonts w:ascii="Arial" w:hAnsi="Arial" w:cs="Arial"/>
          <w:bCs/>
          <w:iCs/>
        </w:rPr>
        <w:t>790</w:t>
      </w:r>
      <w:r w:rsidRPr="008E1473">
        <w:rPr>
          <w:rFonts w:ascii="Arial" w:hAnsi="Arial" w:cs="Arial"/>
          <w:bCs/>
          <w:iCs/>
        </w:rPr>
        <w:t>.</w:t>
      </w:r>
    </w:p>
    <w:p w14:paraId="7512DBB1" w14:textId="6A8BD45A" w:rsidR="008E1473" w:rsidRDefault="008E1473" w:rsidP="00AC1359">
      <w:pPr>
        <w:pStyle w:val="ListParagraph"/>
        <w:numPr>
          <w:ilvl w:val="1"/>
          <w:numId w:val="17"/>
        </w:numPr>
        <w:tabs>
          <w:tab w:val="right" w:pos="9360"/>
        </w:tabs>
        <w:rPr>
          <w:rFonts w:ascii="Arial" w:hAnsi="Arial" w:cs="Arial"/>
          <w:bCs/>
          <w:iCs/>
        </w:rPr>
      </w:pPr>
      <w:r w:rsidRPr="008E1473">
        <w:rPr>
          <w:rFonts w:ascii="Arial" w:hAnsi="Arial" w:cs="Arial"/>
          <w:bCs/>
          <w:iCs/>
        </w:rPr>
        <w:t>The annual insurance was prepaid on the 1</w:t>
      </w:r>
      <w:r w:rsidRPr="008E1473">
        <w:rPr>
          <w:rFonts w:ascii="Arial" w:hAnsi="Arial" w:cs="Arial"/>
          <w:bCs/>
          <w:iCs/>
          <w:vertAlign w:val="superscript"/>
        </w:rPr>
        <w:t>st</w:t>
      </w:r>
      <w:r w:rsidRPr="008E1473">
        <w:rPr>
          <w:rFonts w:ascii="Arial" w:hAnsi="Arial" w:cs="Arial"/>
          <w:bCs/>
          <w:iCs/>
        </w:rPr>
        <w:t xml:space="preserve"> of April 20</w:t>
      </w:r>
      <w:r w:rsidR="000B0741">
        <w:rPr>
          <w:rFonts w:ascii="Arial" w:hAnsi="Arial" w:cs="Arial"/>
          <w:bCs/>
          <w:iCs/>
        </w:rPr>
        <w:t>20</w:t>
      </w:r>
      <w:r w:rsidRPr="008E1473">
        <w:rPr>
          <w:rFonts w:ascii="Arial" w:hAnsi="Arial" w:cs="Arial"/>
          <w:bCs/>
          <w:iCs/>
        </w:rPr>
        <w:t>. There was no prepaid insurance prior to the 1</w:t>
      </w:r>
      <w:r w:rsidRPr="008E1473">
        <w:rPr>
          <w:rFonts w:ascii="Arial" w:hAnsi="Arial" w:cs="Arial"/>
          <w:bCs/>
          <w:iCs/>
          <w:vertAlign w:val="superscript"/>
        </w:rPr>
        <w:t>st</w:t>
      </w:r>
      <w:r w:rsidRPr="008E1473">
        <w:rPr>
          <w:rFonts w:ascii="Arial" w:hAnsi="Arial" w:cs="Arial"/>
          <w:bCs/>
          <w:iCs/>
        </w:rPr>
        <w:t xml:space="preserve"> of April.</w:t>
      </w:r>
    </w:p>
    <w:p w14:paraId="115E65A0" w14:textId="663E73D9" w:rsidR="000B0741" w:rsidRDefault="000B0741" w:rsidP="00AC1359">
      <w:pPr>
        <w:pStyle w:val="ListParagraph"/>
        <w:numPr>
          <w:ilvl w:val="1"/>
          <w:numId w:val="17"/>
        </w:numPr>
        <w:tabs>
          <w:tab w:val="right" w:pos="9360"/>
        </w:tabs>
        <w:rPr>
          <w:rFonts w:ascii="Arial" w:hAnsi="Arial" w:cs="Arial"/>
          <w:bCs/>
          <w:iCs/>
        </w:rPr>
      </w:pPr>
      <w:r>
        <w:rPr>
          <w:rFonts w:ascii="Arial" w:hAnsi="Arial" w:cs="Arial"/>
          <w:bCs/>
          <w:iCs/>
        </w:rPr>
        <w:t>Interest charged by the BAN Bank is 9% per annum. On the 30</w:t>
      </w:r>
      <w:r w:rsidRPr="000B0741">
        <w:rPr>
          <w:rFonts w:ascii="Arial" w:hAnsi="Arial" w:cs="Arial"/>
          <w:bCs/>
          <w:iCs/>
          <w:vertAlign w:val="superscript"/>
        </w:rPr>
        <w:t>th</w:t>
      </w:r>
      <w:r>
        <w:rPr>
          <w:rFonts w:ascii="Arial" w:hAnsi="Arial" w:cs="Arial"/>
          <w:bCs/>
          <w:iCs/>
        </w:rPr>
        <w:t xml:space="preserve"> June some interest remains accrued.</w:t>
      </w:r>
      <w:r w:rsidR="00256749">
        <w:rPr>
          <w:rFonts w:ascii="Arial" w:hAnsi="Arial" w:cs="Arial"/>
          <w:bCs/>
          <w:iCs/>
        </w:rPr>
        <w:t xml:space="preserve"> The loan had been taken out before 1</w:t>
      </w:r>
      <w:r w:rsidR="00256749" w:rsidRPr="00AC046A">
        <w:rPr>
          <w:rFonts w:ascii="Arial" w:hAnsi="Arial" w:cs="Arial"/>
          <w:bCs/>
          <w:iCs/>
          <w:vertAlign w:val="superscript"/>
        </w:rPr>
        <w:t>st</w:t>
      </w:r>
      <w:r w:rsidR="00256749">
        <w:rPr>
          <w:rFonts w:ascii="Arial" w:hAnsi="Arial" w:cs="Arial"/>
          <w:bCs/>
          <w:iCs/>
        </w:rPr>
        <w:t xml:space="preserve"> July 2019.</w:t>
      </w:r>
    </w:p>
    <w:p w14:paraId="4401EBB1" w14:textId="3FA818E9" w:rsidR="000B0741" w:rsidRPr="008E1473" w:rsidRDefault="000B0741" w:rsidP="00AC1359">
      <w:pPr>
        <w:pStyle w:val="ListParagraph"/>
        <w:numPr>
          <w:ilvl w:val="1"/>
          <w:numId w:val="17"/>
        </w:numPr>
        <w:tabs>
          <w:tab w:val="right" w:pos="9360"/>
        </w:tabs>
        <w:rPr>
          <w:rFonts w:ascii="Arial" w:hAnsi="Arial" w:cs="Arial"/>
          <w:bCs/>
          <w:iCs/>
        </w:rPr>
      </w:pPr>
      <w:r>
        <w:rPr>
          <w:rFonts w:ascii="Arial" w:hAnsi="Arial" w:cs="Arial"/>
          <w:bCs/>
          <w:iCs/>
        </w:rPr>
        <w:t>Interest earned from deposits but not yet received amounted to $50.</w:t>
      </w:r>
    </w:p>
    <w:p w14:paraId="0FB22C15" w14:textId="26A6E5FC" w:rsidR="008E1473" w:rsidRDefault="008E1473" w:rsidP="008E1473">
      <w:pPr>
        <w:tabs>
          <w:tab w:val="right" w:pos="9360"/>
        </w:tabs>
        <w:rPr>
          <w:rFonts w:ascii="Arial" w:hAnsi="Arial" w:cs="Arial"/>
          <w:bCs/>
          <w:iCs/>
        </w:rPr>
      </w:pPr>
    </w:p>
    <w:p w14:paraId="6BD1CA0A" w14:textId="6A40C523" w:rsidR="002243C9" w:rsidRDefault="002243C9" w:rsidP="008E1473">
      <w:pPr>
        <w:tabs>
          <w:tab w:val="right" w:pos="9360"/>
        </w:tabs>
        <w:rPr>
          <w:rFonts w:ascii="Arial" w:hAnsi="Arial" w:cs="Arial"/>
          <w:bCs/>
          <w:iCs/>
        </w:rPr>
      </w:pPr>
    </w:p>
    <w:p w14:paraId="51D7B1F2" w14:textId="77777777" w:rsidR="002243C9" w:rsidRPr="008E1473" w:rsidRDefault="002243C9" w:rsidP="008E1473">
      <w:pPr>
        <w:tabs>
          <w:tab w:val="right" w:pos="9360"/>
        </w:tabs>
        <w:rPr>
          <w:rFonts w:ascii="Arial" w:hAnsi="Arial" w:cs="Arial"/>
          <w:bCs/>
          <w:iCs/>
        </w:rPr>
      </w:pPr>
    </w:p>
    <w:p w14:paraId="1505400E" w14:textId="72EEBB5F" w:rsidR="008E1473" w:rsidRPr="000B0741" w:rsidRDefault="008E1473" w:rsidP="000B0741">
      <w:pPr>
        <w:tabs>
          <w:tab w:val="right" w:pos="9360"/>
        </w:tabs>
        <w:rPr>
          <w:rFonts w:ascii="Arial" w:hAnsi="Arial" w:cs="Arial"/>
          <w:b/>
          <w:bCs/>
          <w:iCs/>
          <w:u w:val="single"/>
        </w:rPr>
      </w:pPr>
      <w:r w:rsidRPr="008E1473">
        <w:rPr>
          <w:rFonts w:ascii="Arial" w:hAnsi="Arial" w:cs="Arial"/>
          <w:b/>
          <w:bCs/>
          <w:iCs/>
          <w:u w:val="single"/>
        </w:rPr>
        <w:t>Required:</w:t>
      </w:r>
    </w:p>
    <w:p w14:paraId="529C258B" w14:textId="77777777" w:rsidR="000937BA" w:rsidRDefault="000937BA" w:rsidP="008E1473">
      <w:pPr>
        <w:tabs>
          <w:tab w:val="right" w:pos="9360"/>
        </w:tabs>
        <w:rPr>
          <w:rFonts w:ascii="Arial" w:hAnsi="Arial" w:cs="Arial"/>
          <w:bCs/>
          <w:iCs/>
        </w:rPr>
      </w:pPr>
      <w:r>
        <w:rPr>
          <w:rFonts w:ascii="Arial" w:hAnsi="Arial" w:cs="Arial"/>
          <w:bCs/>
          <w:iCs/>
        </w:rPr>
        <w:t xml:space="preserve">(a) </w:t>
      </w:r>
      <w:r w:rsidR="008E1473" w:rsidRPr="008E1473">
        <w:rPr>
          <w:rFonts w:ascii="Arial" w:hAnsi="Arial" w:cs="Arial"/>
          <w:bCs/>
          <w:iCs/>
        </w:rPr>
        <w:t xml:space="preserve">Prepare a new </w:t>
      </w:r>
      <w:r w:rsidR="008E1473" w:rsidRPr="008E1473">
        <w:rPr>
          <w:rFonts w:ascii="Arial" w:hAnsi="Arial" w:cs="Arial"/>
          <w:b/>
          <w:bCs/>
          <w:iCs/>
          <w:u w:val="single"/>
        </w:rPr>
        <w:t>fully classified</w:t>
      </w:r>
      <w:r w:rsidR="008E1473" w:rsidRPr="008E1473">
        <w:rPr>
          <w:rFonts w:ascii="Arial" w:hAnsi="Arial" w:cs="Arial"/>
          <w:bCs/>
          <w:iCs/>
        </w:rPr>
        <w:t xml:space="preserve"> Income Statement after correcting all errors and after </w:t>
      </w:r>
    </w:p>
    <w:p w14:paraId="434C406F" w14:textId="66AE4675" w:rsidR="008E1473" w:rsidRPr="008E1473" w:rsidRDefault="000937BA" w:rsidP="008E1473">
      <w:pPr>
        <w:tabs>
          <w:tab w:val="right" w:pos="9360"/>
        </w:tabs>
        <w:rPr>
          <w:rFonts w:ascii="Arial" w:hAnsi="Arial" w:cs="Arial"/>
          <w:bCs/>
          <w:iCs/>
        </w:rPr>
      </w:pPr>
      <w:r>
        <w:rPr>
          <w:rFonts w:ascii="Arial" w:hAnsi="Arial" w:cs="Arial"/>
          <w:bCs/>
          <w:iCs/>
        </w:rPr>
        <w:t xml:space="preserve">     </w:t>
      </w:r>
      <w:r w:rsidR="008E1473" w:rsidRPr="008E1473">
        <w:rPr>
          <w:rFonts w:ascii="Arial" w:hAnsi="Arial" w:cs="Arial"/>
          <w:bCs/>
          <w:iCs/>
        </w:rPr>
        <w:t>taking into account the abo</w:t>
      </w:r>
      <w:r w:rsidR="002F3E3F">
        <w:rPr>
          <w:rFonts w:ascii="Arial" w:hAnsi="Arial" w:cs="Arial"/>
          <w:bCs/>
          <w:iCs/>
        </w:rPr>
        <w:t>ve adjustments.</w:t>
      </w:r>
      <w:r w:rsidR="002F3E3F">
        <w:rPr>
          <w:rFonts w:ascii="Arial" w:hAnsi="Arial" w:cs="Arial"/>
          <w:bCs/>
          <w:iCs/>
        </w:rPr>
        <w:tab/>
        <w:t xml:space="preserve">   </w:t>
      </w:r>
      <w:r w:rsidR="008E1473" w:rsidRPr="000937BA">
        <w:rPr>
          <w:rFonts w:ascii="Arial" w:hAnsi="Arial" w:cs="Arial"/>
          <w:iCs/>
        </w:rPr>
        <w:t>(</w:t>
      </w:r>
      <w:r w:rsidRPr="000937BA">
        <w:rPr>
          <w:rFonts w:ascii="Arial" w:hAnsi="Arial" w:cs="Arial"/>
          <w:iCs/>
        </w:rPr>
        <w:t>30</w:t>
      </w:r>
      <w:r w:rsidR="008E1473" w:rsidRPr="000937BA">
        <w:rPr>
          <w:rFonts w:ascii="Arial" w:hAnsi="Arial" w:cs="Arial"/>
          <w:iCs/>
        </w:rPr>
        <w:t xml:space="preserve"> marks)</w:t>
      </w:r>
    </w:p>
    <w:p w14:paraId="0AAA0094" w14:textId="77777777" w:rsidR="0071447D" w:rsidRDefault="0071447D" w:rsidP="008E1473">
      <w:pPr>
        <w:tabs>
          <w:tab w:val="right" w:pos="9360"/>
        </w:tabs>
        <w:rPr>
          <w:rFonts w:ascii="Arial" w:hAnsi="Arial" w:cs="Arial"/>
          <w:b/>
          <w:iCs/>
        </w:rPr>
      </w:pPr>
    </w:p>
    <w:p w14:paraId="5F50B09F" w14:textId="74054EB9" w:rsidR="008E1473" w:rsidRPr="002243C9" w:rsidRDefault="00256749" w:rsidP="008E1473">
      <w:pPr>
        <w:tabs>
          <w:tab w:val="right" w:pos="9360"/>
        </w:tabs>
        <w:rPr>
          <w:rFonts w:ascii="Arial" w:hAnsi="Arial" w:cs="Arial"/>
          <w:b/>
          <w:iCs/>
        </w:rPr>
      </w:pPr>
      <w:r w:rsidRPr="002243C9">
        <w:rPr>
          <w:rFonts w:ascii="Arial" w:hAnsi="Arial" w:cs="Arial"/>
          <w:b/>
          <w:iCs/>
        </w:rPr>
        <w:t>Workings:</w:t>
      </w:r>
    </w:p>
    <w:p w14:paraId="215F0A76" w14:textId="2C1C0102" w:rsidR="00813C12" w:rsidRDefault="00813C12" w:rsidP="008E2FDD">
      <w:pPr>
        <w:rPr>
          <w:rFonts w:ascii="Arial" w:hAnsi="Arial" w:cs="Arial"/>
          <w:b/>
        </w:rPr>
      </w:pPr>
    </w:p>
    <w:p w14:paraId="495F7DA5" w14:textId="6F640D90" w:rsidR="00256749" w:rsidRDefault="00256749" w:rsidP="008E2FDD">
      <w:pPr>
        <w:rPr>
          <w:rFonts w:ascii="Arial" w:hAnsi="Arial" w:cs="Arial"/>
          <w:b/>
        </w:rPr>
      </w:pPr>
    </w:p>
    <w:p w14:paraId="02F8F9C7" w14:textId="793B33A7" w:rsidR="008E2FDD" w:rsidRDefault="008E2FDD" w:rsidP="008E2FDD">
      <w:pPr>
        <w:rPr>
          <w:rFonts w:ascii="Arial" w:hAnsi="Arial" w:cs="Arial"/>
          <w:b/>
          <w:sz w:val="28"/>
          <w:szCs w:val="28"/>
        </w:rPr>
      </w:pPr>
    </w:p>
    <w:p w14:paraId="6F3978BD" w14:textId="577CF2C0" w:rsidR="0074430D" w:rsidRDefault="0074430D" w:rsidP="008E2FDD">
      <w:pPr>
        <w:rPr>
          <w:rFonts w:ascii="Arial" w:hAnsi="Arial" w:cs="Arial"/>
          <w:b/>
          <w:sz w:val="28"/>
          <w:szCs w:val="28"/>
        </w:rPr>
      </w:pPr>
    </w:p>
    <w:p w14:paraId="6F79852A" w14:textId="77777777" w:rsidR="0074430D" w:rsidRDefault="0074430D" w:rsidP="008E2FDD">
      <w:pPr>
        <w:rPr>
          <w:rFonts w:ascii="Arial" w:hAnsi="Arial" w:cs="Arial"/>
          <w:b/>
          <w:sz w:val="28"/>
          <w:szCs w:val="28"/>
        </w:rPr>
      </w:pPr>
    </w:p>
    <w:p w14:paraId="3653D8E4" w14:textId="49B480A3" w:rsidR="008D5B5B" w:rsidRDefault="008D5B5B" w:rsidP="008E2FDD">
      <w:pPr>
        <w:rPr>
          <w:rFonts w:ascii="Arial" w:hAnsi="Arial" w:cs="Arial"/>
          <w:b/>
          <w:sz w:val="28"/>
          <w:szCs w:val="28"/>
        </w:rPr>
      </w:pPr>
    </w:p>
    <w:p w14:paraId="2CB7D6F1" w14:textId="77777777" w:rsidR="008D5B5B" w:rsidRDefault="008D5B5B" w:rsidP="008E2FDD">
      <w:pPr>
        <w:rPr>
          <w:rFonts w:ascii="Arial" w:hAnsi="Arial" w:cs="Arial"/>
          <w:b/>
          <w:sz w:val="28"/>
          <w:szCs w:val="28"/>
        </w:rPr>
      </w:pPr>
    </w:p>
    <w:p w14:paraId="049F24D7" w14:textId="77777777" w:rsidR="0071447D" w:rsidRDefault="0071447D" w:rsidP="00527F45">
      <w:pPr>
        <w:rPr>
          <w:rFonts w:ascii="Arial" w:hAnsi="Arial" w:cs="Arial"/>
          <w:b/>
        </w:rPr>
      </w:pPr>
    </w:p>
    <w:p w14:paraId="1DE3DF91" w14:textId="77777777" w:rsidR="0071447D" w:rsidRDefault="0071447D" w:rsidP="00527F45">
      <w:pPr>
        <w:rPr>
          <w:rFonts w:ascii="Arial" w:hAnsi="Arial" w:cs="Arial"/>
          <w:b/>
        </w:rPr>
      </w:pPr>
    </w:p>
    <w:p w14:paraId="26DA7DD3" w14:textId="77777777" w:rsidR="0071447D" w:rsidRDefault="0071447D" w:rsidP="00527F45">
      <w:pPr>
        <w:rPr>
          <w:rFonts w:ascii="Arial" w:hAnsi="Arial" w:cs="Arial"/>
          <w:b/>
        </w:rPr>
      </w:pPr>
    </w:p>
    <w:p w14:paraId="25B5FE6A" w14:textId="77777777" w:rsidR="0071447D" w:rsidRDefault="0071447D" w:rsidP="00527F45">
      <w:pPr>
        <w:rPr>
          <w:rFonts w:ascii="Arial" w:hAnsi="Arial" w:cs="Arial"/>
          <w:b/>
        </w:rPr>
      </w:pPr>
    </w:p>
    <w:p w14:paraId="30813D2A" w14:textId="77777777" w:rsidR="0071447D" w:rsidRDefault="0071447D" w:rsidP="00527F45">
      <w:pPr>
        <w:rPr>
          <w:rFonts w:ascii="Arial" w:hAnsi="Arial" w:cs="Arial"/>
          <w:b/>
        </w:rPr>
      </w:pPr>
    </w:p>
    <w:p w14:paraId="486A04C2" w14:textId="77777777" w:rsidR="0071447D" w:rsidRDefault="0071447D" w:rsidP="00527F45">
      <w:pPr>
        <w:rPr>
          <w:rFonts w:ascii="Arial" w:hAnsi="Arial" w:cs="Arial"/>
          <w:b/>
        </w:rPr>
      </w:pPr>
    </w:p>
    <w:p w14:paraId="4E089B0C" w14:textId="77777777" w:rsidR="0071447D" w:rsidRDefault="0071447D" w:rsidP="00527F45">
      <w:pPr>
        <w:rPr>
          <w:rFonts w:ascii="Arial" w:hAnsi="Arial" w:cs="Arial"/>
          <w:b/>
        </w:rPr>
      </w:pPr>
    </w:p>
    <w:p w14:paraId="5FD3FBDA" w14:textId="77777777" w:rsidR="0071447D" w:rsidRDefault="0071447D" w:rsidP="00527F45">
      <w:pPr>
        <w:rPr>
          <w:rFonts w:ascii="Arial" w:hAnsi="Arial" w:cs="Arial"/>
          <w:b/>
        </w:rPr>
      </w:pPr>
    </w:p>
    <w:p w14:paraId="43FF964C" w14:textId="77777777" w:rsidR="0071447D" w:rsidRDefault="0071447D" w:rsidP="00527F45">
      <w:pPr>
        <w:rPr>
          <w:rFonts w:ascii="Arial" w:hAnsi="Arial" w:cs="Arial"/>
          <w:b/>
        </w:rPr>
      </w:pPr>
    </w:p>
    <w:p w14:paraId="0B090097" w14:textId="77777777" w:rsidR="0071447D" w:rsidRDefault="0071447D" w:rsidP="00527F45">
      <w:pPr>
        <w:rPr>
          <w:rFonts w:ascii="Arial" w:hAnsi="Arial" w:cs="Arial"/>
          <w:b/>
        </w:rPr>
      </w:pPr>
    </w:p>
    <w:p w14:paraId="06EAB65D" w14:textId="77777777" w:rsidR="0071447D" w:rsidRDefault="0071447D" w:rsidP="00527F45">
      <w:pPr>
        <w:rPr>
          <w:rFonts w:ascii="Arial" w:hAnsi="Arial" w:cs="Arial"/>
          <w:b/>
        </w:rPr>
      </w:pPr>
    </w:p>
    <w:p w14:paraId="66249576" w14:textId="77777777" w:rsidR="0071447D" w:rsidRDefault="0071447D" w:rsidP="00527F45">
      <w:pPr>
        <w:rPr>
          <w:rFonts w:ascii="Arial" w:hAnsi="Arial" w:cs="Arial"/>
          <w:b/>
        </w:rPr>
      </w:pPr>
    </w:p>
    <w:p w14:paraId="60C12D0A" w14:textId="77777777" w:rsidR="0071447D" w:rsidRDefault="0071447D" w:rsidP="00527F45">
      <w:pPr>
        <w:rPr>
          <w:rFonts w:ascii="Arial" w:hAnsi="Arial" w:cs="Arial"/>
          <w:b/>
        </w:rPr>
      </w:pPr>
    </w:p>
    <w:p w14:paraId="3CF73505" w14:textId="77777777" w:rsidR="0071447D" w:rsidRDefault="0071447D" w:rsidP="00527F45">
      <w:pPr>
        <w:rPr>
          <w:rFonts w:ascii="Arial" w:hAnsi="Arial" w:cs="Arial"/>
          <w:b/>
        </w:rPr>
      </w:pPr>
    </w:p>
    <w:p w14:paraId="60819FA1" w14:textId="77777777" w:rsidR="0071447D" w:rsidRDefault="0071447D" w:rsidP="00527F45">
      <w:pPr>
        <w:rPr>
          <w:rFonts w:ascii="Arial" w:hAnsi="Arial" w:cs="Arial"/>
          <w:b/>
        </w:rPr>
      </w:pPr>
    </w:p>
    <w:p w14:paraId="1278DB64" w14:textId="77777777" w:rsidR="0071447D" w:rsidRDefault="0071447D" w:rsidP="00527F45">
      <w:pPr>
        <w:rPr>
          <w:rFonts w:ascii="Arial" w:hAnsi="Arial" w:cs="Arial"/>
          <w:b/>
        </w:rPr>
      </w:pPr>
    </w:p>
    <w:p w14:paraId="3181E298" w14:textId="77777777" w:rsidR="0071447D" w:rsidRDefault="0071447D" w:rsidP="00527F45">
      <w:pPr>
        <w:rPr>
          <w:rFonts w:ascii="Arial" w:hAnsi="Arial" w:cs="Arial"/>
          <w:b/>
        </w:rPr>
      </w:pPr>
    </w:p>
    <w:p w14:paraId="1E8AA4DA" w14:textId="77777777" w:rsidR="0071447D" w:rsidRDefault="0071447D" w:rsidP="00527F45">
      <w:pPr>
        <w:rPr>
          <w:rFonts w:ascii="Arial" w:hAnsi="Arial" w:cs="Arial"/>
          <w:b/>
        </w:rPr>
      </w:pPr>
    </w:p>
    <w:p w14:paraId="6B5EA14E" w14:textId="77777777" w:rsidR="0071447D" w:rsidRDefault="0071447D" w:rsidP="00527F45">
      <w:pPr>
        <w:rPr>
          <w:rFonts w:ascii="Arial" w:hAnsi="Arial" w:cs="Arial"/>
          <w:b/>
        </w:rPr>
      </w:pPr>
    </w:p>
    <w:p w14:paraId="64ADEC89" w14:textId="77777777" w:rsidR="0071447D" w:rsidRDefault="0071447D" w:rsidP="00527F45">
      <w:pPr>
        <w:rPr>
          <w:rFonts w:ascii="Arial" w:hAnsi="Arial" w:cs="Arial"/>
          <w:b/>
        </w:rPr>
      </w:pPr>
    </w:p>
    <w:p w14:paraId="7551BA5D" w14:textId="77777777" w:rsidR="0071447D" w:rsidRDefault="0071447D" w:rsidP="00527F45">
      <w:pPr>
        <w:rPr>
          <w:rFonts w:ascii="Arial" w:hAnsi="Arial" w:cs="Arial"/>
          <w:b/>
        </w:rPr>
      </w:pPr>
    </w:p>
    <w:p w14:paraId="2AA2734D" w14:textId="77777777" w:rsidR="0071447D" w:rsidRDefault="0071447D" w:rsidP="00527F45">
      <w:pPr>
        <w:rPr>
          <w:rFonts w:ascii="Arial" w:hAnsi="Arial" w:cs="Arial"/>
          <w:b/>
        </w:rPr>
      </w:pPr>
    </w:p>
    <w:p w14:paraId="43254DAA" w14:textId="77777777" w:rsidR="0071447D" w:rsidRDefault="0071447D" w:rsidP="00527F45">
      <w:pPr>
        <w:rPr>
          <w:rFonts w:ascii="Arial" w:hAnsi="Arial" w:cs="Arial"/>
          <w:b/>
        </w:rPr>
      </w:pPr>
    </w:p>
    <w:p w14:paraId="5AF218DE" w14:textId="77777777" w:rsidR="0071447D" w:rsidRDefault="0071447D" w:rsidP="00527F45">
      <w:pPr>
        <w:rPr>
          <w:rFonts w:ascii="Arial" w:hAnsi="Arial" w:cs="Arial"/>
          <w:b/>
        </w:rPr>
      </w:pPr>
    </w:p>
    <w:p w14:paraId="62828427" w14:textId="77777777" w:rsidR="0071447D" w:rsidRDefault="0071447D" w:rsidP="00527F45">
      <w:pPr>
        <w:rPr>
          <w:rFonts w:ascii="Arial" w:hAnsi="Arial" w:cs="Arial"/>
          <w:b/>
        </w:rPr>
      </w:pPr>
    </w:p>
    <w:p w14:paraId="08416EED" w14:textId="77777777" w:rsidR="0074430D" w:rsidRDefault="0074430D" w:rsidP="00527F45">
      <w:pPr>
        <w:rPr>
          <w:rFonts w:ascii="Arial" w:hAnsi="Arial" w:cs="Arial"/>
          <w:b/>
        </w:rPr>
      </w:pPr>
    </w:p>
    <w:p w14:paraId="4647C97F" w14:textId="77777777" w:rsidR="0074430D" w:rsidRDefault="0074430D" w:rsidP="00527F45">
      <w:pPr>
        <w:rPr>
          <w:rFonts w:ascii="Arial" w:hAnsi="Arial" w:cs="Arial"/>
          <w:b/>
        </w:rPr>
      </w:pPr>
    </w:p>
    <w:p w14:paraId="721AC8FB" w14:textId="77777777" w:rsidR="0074430D" w:rsidRDefault="0074430D" w:rsidP="00527F45">
      <w:pPr>
        <w:rPr>
          <w:rFonts w:ascii="Arial" w:hAnsi="Arial" w:cs="Arial"/>
          <w:b/>
        </w:rPr>
      </w:pPr>
    </w:p>
    <w:p w14:paraId="275548C9" w14:textId="77777777" w:rsidR="0074430D" w:rsidRDefault="0074430D" w:rsidP="00527F45">
      <w:pPr>
        <w:rPr>
          <w:rFonts w:ascii="Arial" w:hAnsi="Arial" w:cs="Arial"/>
          <w:b/>
        </w:rPr>
      </w:pPr>
    </w:p>
    <w:p w14:paraId="0FD3A7D5" w14:textId="77777777" w:rsidR="0074430D" w:rsidRDefault="0074430D" w:rsidP="00527F45">
      <w:pPr>
        <w:rPr>
          <w:rFonts w:ascii="Arial" w:hAnsi="Arial" w:cs="Arial"/>
          <w:b/>
        </w:rPr>
      </w:pPr>
    </w:p>
    <w:p w14:paraId="23AD6D55" w14:textId="77777777" w:rsidR="002B10EF" w:rsidRDefault="002B10EF" w:rsidP="00527F45">
      <w:pPr>
        <w:rPr>
          <w:rFonts w:ascii="Arial" w:hAnsi="Arial" w:cs="Arial"/>
          <w:b/>
        </w:rPr>
      </w:pPr>
    </w:p>
    <w:p w14:paraId="738BF731" w14:textId="5752EF26" w:rsidR="000B0741" w:rsidRPr="008E1473" w:rsidRDefault="000B0741" w:rsidP="00527F45">
      <w:pPr>
        <w:rPr>
          <w:rFonts w:ascii="Arial" w:hAnsi="Arial" w:cs="Arial"/>
          <w:b/>
        </w:rPr>
      </w:pPr>
      <w:r w:rsidRPr="008E1473">
        <w:rPr>
          <w:rFonts w:ascii="Arial" w:hAnsi="Arial" w:cs="Arial"/>
          <w:b/>
        </w:rPr>
        <w:t>Cory Traders</w:t>
      </w:r>
    </w:p>
    <w:p w14:paraId="5B96F854" w14:textId="1B39C37E" w:rsidR="000B0741" w:rsidRDefault="000B0741" w:rsidP="000B0741">
      <w:pPr>
        <w:tabs>
          <w:tab w:val="right" w:pos="9360"/>
        </w:tabs>
        <w:jc w:val="both"/>
        <w:rPr>
          <w:rFonts w:ascii="Arial" w:hAnsi="Arial" w:cs="Arial"/>
          <w:b/>
        </w:rPr>
      </w:pPr>
      <w:r w:rsidRPr="008E1473">
        <w:rPr>
          <w:rFonts w:ascii="Arial" w:hAnsi="Arial" w:cs="Arial"/>
          <w:b/>
        </w:rPr>
        <w:t xml:space="preserve">Income Statement </w:t>
      </w:r>
    </w:p>
    <w:p w14:paraId="29BB9F5C" w14:textId="6E538BE8" w:rsidR="001E17F3" w:rsidRPr="00527F45" w:rsidRDefault="00527F45" w:rsidP="008E2FDD">
      <w:pPr>
        <w:rPr>
          <w:rFonts w:ascii="Arial" w:hAnsi="Arial" w:cs="Arial"/>
          <w:b/>
        </w:rPr>
      </w:pPr>
      <w:r>
        <w:rPr>
          <w:rFonts w:ascii="Arial" w:hAnsi="Arial" w:cs="Arial"/>
          <w:b/>
        </w:rPr>
        <w:t>for year ended 30</w:t>
      </w:r>
      <w:r w:rsidRPr="00527F45">
        <w:rPr>
          <w:rFonts w:ascii="Arial" w:hAnsi="Arial" w:cs="Arial"/>
          <w:b/>
          <w:vertAlign w:val="superscript"/>
        </w:rPr>
        <w:t>th</w:t>
      </w:r>
      <w:r>
        <w:rPr>
          <w:rFonts w:ascii="Arial" w:hAnsi="Arial" w:cs="Arial"/>
          <w:b/>
        </w:rPr>
        <w:t xml:space="preserve"> June 2020</w:t>
      </w:r>
    </w:p>
    <w:p w14:paraId="41D4C942" w14:textId="77777777" w:rsidR="001E17F3" w:rsidRPr="001763D5" w:rsidRDefault="001E17F3" w:rsidP="008E2FDD">
      <w:pPr>
        <w:rPr>
          <w:rFonts w:ascii="Arial" w:hAnsi="Arial" w:cs="Arial"/>
          <w:b/>
          <w:u w:val="single"/>
        </w:rPr>
      </w:pPr>
    </w:p>
    <w:tbl>
      <w:tblPr>
        <w:tblStyle w:val="TableGrid"/>
        <w:tblW w:w="10065" w:type="dxa"/>
        <w:tblInd w:w="-5" w:type="dxa"/>
        <w:tblLook w:val="04A0" w:firstRow="1" w:lastRow="0" w:firstColumn="1" w:lastColumn="0" w:noHBand="0" w:noVBand="1"/>
      </w:tblPr>
      <w:tblGrid>
        <w:gridCol w:w="10065"/>
      </w:tblGrid>
      <w:tr w:rsidR="008E2FDD" w14:paraId="593EDEBC" w14:textId="77777777" w:rsidTr="008E2FDD">
        <w:trPr>
          <w:trHeight w:val="397"/>
        </w:trPr>
        <w:tc>
          <w:tcPr>
            <w:tcW w:w="10065" w:type="dxa"/>
          </w:tcPr>
          <w:p w14:paraId="76DEB7D2" w14:textId="77777777" w:rsidR="008E2FDD" w:rsidRPr="00AD7E44" w:rsidRDefault="008E2FDD" w:rsidP="008E2FDD">
            <w:pPr>
              <w:rPr>
                <w:rFonts w:ascii="Arial" w:hAnsi="Arial" w:cs="Arial"/>
                <w:sz w:val="32"/>
                <w:szCs w:val="32"/>
              </w:rPr>
            </w:pPr>
          </w:p>
        </w:tc>
      </w:tr>
      <w:tr w:rsidR="008E2FDD" w14:paraId="30DCECD5" w14:textId="77777777" w:rsidTr="008E2FDD">
        <w:tc>
          <w:tcPr>
            <w:tcW w:w="10065" w:type="dxa"/>
          </w:tcPr>
          <w:p w14:paraId="5BF3BE6B" w14:textId="77777777" w:rsidR="008E2FDD" w:rsidRPr="00AD7E44" w:rsidRDefault="008E2FDD" w:rsidP="008E2FDD">
            <w:pPr>
              <w:rPr>
                <w:rFonts w:ascii="Arial" w:hAnsi="Arial" w:cs="Arial"/>
                <w:sz w:val="32"/>
                <w:szCs w:val="32"/>
              </w:rPr>
            </w:pPr>
          </w:p>
        </w:tc>
      </w:tr>
      <w:tr w:rsidR="008E2FDD" w14:paraId="2A0061C3" w14:textId="77777777" w:rsidTr="008E2FDD">
        <w:tc>
          <w:tcPr>
            <w:tcW w:w="10065" w:type="dxa"/>
          </w:tcPr>
          <w:p w14:paraId="267678AE" w14:textId="77777777" w:rsidR="008E2FDD" w:rsidRPr="00AD7E44" w:rsidRDefault="008E2FDD" w:rsidP="008E2FDD">
            <w:pPr>
              <w:rPr>
                <w:rFonts w:ascii="Arial" w:hAnsi="Arial" w:cs="Arial"/>
                <w:sz w:val="32"/>
                <w:szCs w:val="32"/>
              </w:rPr>
            </w:pPr>
          </w:p>
        </w:tc>
      </w:tr>
      <w:tr w:rsidR="008E2FDD" w14:paraId="549DCA94" w14:textId="77777777" w:rsidTr="008E2FDD">
        <w:tc>
          <w:tcPr>
            <w:tcW w:w="10065" w:type="dxa"/>
          </w:tcPr>
          <w:p w14:paraId="6BB3324E" w14:textId="77777777" w:rsidR="008E2FDD" w:rsidRPr="00AD7E44" w:rsidRDefault="008E2FDD" w:rsidP="008E2FDD">
            <w:pPr>
              <w:rPr>
                <w:rFonts w:ascii="Arial" w:hAnsi="Arial" w:cs="Arial"/>
                <w:sz w:val="32"/>
                <w:szCs w:val="32"/>
              </w:rPr>
            </w:pPr>
          </w:p>
        </w:tc>
      </w:tr>
      <w:tr w:rsidR="008E2FDD" w14:paraId="4E82AA41" w14:textId="77777777" w:rsidTr="008E2FDD">
        <w:tc>
          <w:tcPr>
            <w:tcW w:w="10065" w:type="dxa"/>
          </w:tcPr>
          <w:p w14:paraId="44716D80" w14:textId="77777777" w:rsidR="008E2FDD" w:rsidRPr="00AD7E44" w:rsidRDefault="008E2FDD" w:rsidP="008E2FDD">
            <w:pPr>
              <w:rPr>
                <w:rFonts w:ascii="Arial" w:hAnsi="Arial" w:cs="Arial"/>
                <w:sz w:val="32"/>
                <w:szCs w:val="32"/>
              </w:rPr>
            </w:pPr>
          </w:p>
        </w:tc>
      </w:tr>
      <w:tr w:rsidR="008E2FDD" w14:paraId="4126AE2C" w14:textId="77777777" w:rsidTr="008E2FDD">
        <w:tc>
          <w:tcPr>
            <w:tcW w:w="10065" w:type="dxa"/>
          </w:tcPr>
          <w:p w14:paraId="05CA68E4" w14:textId="77777777" w:rsidR="008E2FDD" w:rsidRPr="00AD7E44" w:rsidRDefault="008E2FDD" w:rsidP="008E2FDD">
            <w:pPr>
              <w:rPr>
                <w:rFonts w:ascii="Arial" w:hAnsi="Arial" w:cs="Arial"/>
                <w:sz w:val="32"/>
                <w:szCs w:val="32"/>
              </w:rPr>
            </w:pPr>
          </w:p>
        </w:tc>
      </w:tr>
      <w:tr w:rsidR="008E2FDD" w14:paraId="5B0824A2" w14:textId="77777777" w:rsidTr="008E2FDD">
        <w:tc>
          <w:tcPr>
            <w:tcW w:w="10065" w:type="dxa"/>
          </w:tcPr>
          <w:p w14:paraId="03F4A26F" w14:textId="77777777" w:rsidR="008E2FDD" w:rsidRPr="00AD7E44" w:rsidRDefault="008E2FDD" w:rsidP="008E2FDD">
            <w:pPr>
              <w:rPr>
                <w:rFonts w:ascii="Arial" w:hAnsi="Arial" w:cs="Arial"/>
                <w:sz w:val="32"/>
                <w:szCs w:val="32"/>
              </w:rPr>
            </w:pPr>
          </w:p>
        </w:tc>
      </w:tr>
      <w:tr w:rsidR="008E2FDD" w14:paraId="5683CC1F" w14:textId="77777777" w:rsidTr="008E2FDD">
        <w:tc>
          <w:tcPr>
            <w:tcW w:w="10065" w:type="dxa"/>
          </w:tcPr>
          <w:p w14:paraId="6272506A" w14:textId="77777777" w:rsidR="008E2FDD" w:rsidRPr="00AD7E44" w:rsidRDefault="008E2FDD" w:rsidP="008E2FDD">
            <w:pPr>
              <w:rPr>
                <w:rFonts w:ascii="Arial" w:hAnsi="Arial" w:cs="Arial"/>
                <w:sz w:val="32"/>
                <w:szCs w:val="32"/>
              </w:rPr>
            </w:pPr>
          </w:p>
        </w:tc>
      </w:tr>
      <w:tr w:rsidR="008E2FDD" w14:paraId="79C17614" w14:textId="77777777" w:rsidTr="008E2FDD">
        <w:tc>
          <w:tcPr>
            <w:tcW w:w="10065" w:type="dxa"/>
          </w:tcPr>
          <w:p w14:paraId="193AA465" w14:textId="77777777" w:rsidR="008E2FDD" w:rsidRPr="00AD7E44" w:rsidRDefault="008E2FDD" w:rsidP="008E2FDD">
            <w:pPr>
              <w:rPr>
                <w:rFonts w:ascii="Arial" w:hAnsi="Arial" w:cs="Arial"/>
                <w:sz w:val="32"/>
                <w:szCs w:val="32"/>
              </w:rPr>
            </w:pPr>
          </w:p>
        </w:tc>
      </w:tr>
      <w:tr w:rsidR="008E2FDD" w14:paraId="44E36C53" w14:textId="77777777" w:rsidTr="008E2FDD">
        <w:tc>
          <w:tcPr>
            <w:tcW w:w="10065" w:type="dxa"/>
          </w:tcPr>
          <w:p w14:paraId="0DDBD0BC" w14:textId="77777777" w:rsidR="008E2FDD" w:rsidRPr="00AD7E44" w:rsidRDefault="008E2FDD" w:rsidP="008E2FDD">
            <w:pPr>
              <w:rPr>
                <w:rFonts w:ascii="Arial" w:hAnsi="Arial" w:cs="Arial"/>
                <w:sz w:val="32"/>
                <w:szCs w:val="32"/>
              </w:rPr>
            </w:pPr>
          </w:p>
        </w:tc>
      </w:tr>
      <w:tr w:rsidR="008E2FDD" w14:paraId="47FF765D" w14:textId="77777777" w:rsidTr="008E2FDD">
        <w:tc>
          <w:tcPr>
            <w:tcW w:w="10065" w:type="dxa"/>
          </w:tcPr>
          <w:p w14:paraId="63BF968C" w14:textId="77777777" w:rsidR="008E2FDD" w:rsidRPr="00AD7E44" w:rsidRDefault="008E2FDD" w:rsidP="008E2FDD">
            <w:pPr>
              <w:rPr>
                <w:rFonts w:ascii="Arial" w:hAnsi="Arial" w:cs="Arial"/>
                <w:sz w:val="32"/>
                <w:szCs w:val="32"/>
              </w:rPr>
            </w:pPr>
          </w:p>
        </w:tc>
      </w:tr>
      <w:tr w:rsidR="008E2FDD" w14:paraId="1AD48660" w14:textId="77777777" w:rsidTr="008E2FDD">
        <w:tc>
          <w:tcPr>
            <w:tcW w:w="10065" w:type="dxa"/>
          </w:tcPr>
          <w:p w14:paraId="2E6CB124" w14:textId="77777777" w:rsidR="008E2FDD" w:rsidRPr="00AD7E44" w:rsidRDefault="008E2FDD" w:rsidP="008E2FDD">
            <w:pPr>
              <w:rPr>
                <w:rFonts w:ascii="Arial" w:hAnsi="Arial" w:cs="Arial"/>
                <w:sz w:val="32"/>
                <w:szCs w:val="32"/>
              </w:rPr>
            </w:pPr>
          </w:p>
        </w:tc>
      </w:tr>
      <w:tr w:rsidR="008E2FDD" w14:paraId="6CFD4B79" w14:textId="77777777" w:rsidTr="008E2FDD">
        <w:tc>
          <w:tcPr>
            <w:tcW w:w="10065" w:type="dxa"/>
          </w:tcPr>
          <w:p w14:paraId="6633D19C" w14:textId="77777777" w:rsidR="008E2FDD" w:rsidRPr="00AD7E44" w:rsidRDefault="008E2FDD" w:rsidP="008E2FDD">
            <w:pPr>
              <w:rPr>
                <w:rFonts w:ascii="Arial" w:hAnsi="Arial" w:cs="Arial"/>
                <w:sz w:val="32"/>
                <w:szCs w:val="32"/>
              </w:rPr>
            </w:pPr>
          </w:p>
        </w:tc>
      </w:tr>
      <w:tr w:rsidR="008E2FDD" w14:paraId="1C87D566" w14:textId="77777777" w:rsidTr="008E2FDD">
        <w:tc>
          <w:tcPr>
            <w:tcW w:w="10065" w:type="dxa"/>
          </w:tcPr>
          <w:p w14:paraId="4C45602F" w14:textId="77777777" w:rsidR="008E2FDD" w:rsidRPr="00AD7E44" w:rsidRDefault="008E2FDD" w:rsidP="008E2FDD">
            <w:pPr>
              <w:rPr>
                <w:rFonts w:ascii="Arial" w:hAnsi="Arial" w:cs="Arial"/>
                <w:sz w:val="32"/>
                <w:szCs w:val="32"/>
              </w:rPr>
            </w:pPr>
          </w:p>
        </w:tc>
      </w:tr>
      <w:tr w:rsidR="008E2FDD" w14:paraId="39E7EA8C" w14:textId="77777777" w:rsidTr="008E2FDD">
        <w:tc>
          <w:tcPr>
            <w:tcW w:w="10065" w:type="dxa"/>
          </w:tcPr>
          <w:p w14:paraId="22127A3B" w14:textId="77777777" w:rsidR="008E2FDD" w:rsidRPr="00AD7E44" w:rsidRDefault="008E2FDD" w:rsidP="008E2FDD">
            <w:pPr>
              <w:rPr>
                <w:rFonts w:ascii="Arial" w:hAnsi="Arial" w:cs="Arial"/>
                <w:sz w:val="32"/>
                <w:szCs w:val="32"/>
              </w:rPr>
            </w:pPr>
          </w:p>
        </w:tc>
      </w:tr>
      <w:tr w:rsidR="008E2FDD" w14:paraId="3FDF4CEB" w14:textId="77777777" w:rsidTr="008E2FDD">
        <w:tc>
          <w:tcPr>
            <w:tcW w:w="10065" w:type="dxa"/>
          </w:tcPr>
          <w:p w14:paraId="111DD0C8" w14:textId="77777777" w:rsidR="008E2FDD" w:rsidRPr="00AD7E44" w:rsidRDefault="008E2FDD" w:rsidP="008E2FDD">
            <w:pPr>
              <w:rPr>
                <w:rFonts w:ascii="Arial" w:hAnsi="Arial" w:cs="Arial"/>
                <w:sz w:val="32"/>
                <w:szCs w:val="32"/>
              </w:rPr>
            </w:pPr>
          </w:p>
        </w:tc>
      </w:tr>
      <w:tr w:rsidR="008E2FDD" w14:paraId="507A8514" w14:textId="77777777" w:rsidTr="008E2FDD">
        <w:tc>
          <w:tcPr>
            <w:tcW w:w="10065" w:type="dxa"/>
          </w:tcPr>
          <w:p w14:paraId="7496990D" w14:textId="77777777" w:rsidR="008E2FDD" w:rsidRPr="00AD7E44" w:rsidRDefault="008E2FDD" w:rsidP="008E2FDD">
            <w:pPr>
              <w:rPr>
                <w:rFonts w:ascii="Arial" w:hAnsi="Arial" w:cs="Arial"/>
                <w:sz w:val="32"/>
                <w:szCs w:val="32"/>
              </w:rPr>
            </w:pPr>
          </w:p>
        </w:tc>
      </w:tr>
      <w:tr w:rsidR="008E2FDD" w14:paraId="28C566FC" w14:textId="77777777" w:rsidTr="008E2FDD">
        <w:tc>
          <w:tcPr>
            <w:tcW w:w="10065" w:type="dxa"/>
          </w:tcPr>
          <w:p w14:paraId="075025C3" w14:textId="77777777" w:rsidR="008E2FDD" w:rsidRPr="00AD7E44" w:rsidRDefault="008E2FDD" w:rsidP="008E2FDD">
            <w:pPr>
              <w:rPr>
                <w:rFonts w:ascii="Arial" w:hAnsi="Arial" w:cs="Arial"/>
                <w:sz w:val="32"/>
                <w:szCs w:val="32"/>
              </w:rPr>
            </w:pPr>
          </w:p>
        </w:tc>
      </w:tr>
      <w:tr w:rsidR="008E2FDD" w14:paraId="5499FA5E" w14:textId="77777777" w:rsidTr="008E2FDD">
        <w:tc>
          <w:tcPr>
            <w:tcW w:w="10065" w:type="dxa"/>
          </w:tcPr>
          <w:p w14:paraId="380C8D6A" w14:textId="77777777" w:rsidR="008E2FDD" w:rsidRPr="00AD7E44" w:rsidRDefault="008E2FDD" w:rsidP="008E2FDD">
            <w:pPr>
              <w:rPr>
                <w:rFonts w:ascii="Arial" w:hAnsi="Arial" w:cs="Arial"/>
                <w:sz w:val="32"/>
                <w:szCs w:val="32"/>
              </w:rPr>
            </w:pPr>
          </w:p>
        </w:tc>
      </w:tr>
      <w:tr w:rsidR="008E2FDD" w14:paraId="13AD9B6E" w14:textId="77777777" w:rsidTr="008E2FDD">
        <w:tc>
          <w:tcPr>
            <w:tcW w:w="10065" w:type="dxa"/>
          </w:tcPr>
          <w:p w14:paraId="3226C057" w14:textId="77777777" w:rsidR="008E2FDD" w:rsidRPr="00AD7E44" w:rsidRDefault="008E2FDD" w:rsidP="008E2FDD">
            <w:pPr>
              <w:rPr>
                <w:rFonts w:ascii="Arial" w:hAnsi="Arial" w:cs="Arial"/>
                <w:sz w:val="32"/>
                <w:szCs w:val="32"/>
              </w:rPr>
            </w:pPr>
          </w:p>
        </w:tc>
      </w:tr>
      <w:tr w:rsidR="008E2FDD" w14:paraId="0F74C915" w14:textId="77777777" w:rsidTr="008E2FDD">
        <w:tc>
          <w:tcPr>
            <w:tcW w:w="10065" w:type="dxa"/>
          </w:tcPr>
          <w:p w14:paraId="06308BED" w14:textId="77777777" w:rsidR="008E2FDD" w:rsidRPr="00AD7E44" w:rsidRDefault="008E2FDD" w:rsidP="008E2FDD">
            <w:pPr>
              <w:rPr>
                <w:rFonts w:ascii="Arial" w:hAnsi="Arial" w:cs="Arial"/>
                <w:sz w:val="32"/>
                <w:szCs w:val="32"/>
              </w:rPr>
            </w:pPr>
          </w:p>
        </w:tc>
      </w:tr>
      <w:tr w:rsidR="008E2FDD" w14:paraId="1FDF984A" w14:textId="77777777" w:rsidTr="008E2FDD">
        <w:tc>
          <w:tcPr>
            <w:tcW w:w="10065" w:type="dxa"/>
          </w:tcPr>
          <w:p w14:paraId="0E52F722" w14:textId="77777777" w:rsidR="008E2FDD" w:rsidRPr="00AD7E44" w:rsidRDefault="008E2FDD" w:rsidP="008E2FDD">
            <w:pPr>
              <w:rPr>
                <w:rFonts w:ascii="Arial" w:hAnsi="Arial" w:cs="Arial"/>
                <w:sz w:val="32"/>
                <w:szCs w:val="32"/>
              </w:rPr>
            </w:pPr>
          </w:p>
        </w:tc>
      </w:tr>
      <w:tr w:rsidR="008E2FDD" w14:paraId="7D224DD9" w14:textId="77777777" w:rsidTr="008E2FDD">
        <w:tc>
          <w:tcPr>
            <w:tcW w:w="10065" w:type="dxa"/>
          </w:tcPr>
          <w:p w14:paraId="5FE2068E" w14:textId="77777777" w:rsidR="008E2FDD" w:rsidRPr="00AD7E44" w:rsidRDefault="008E2FDD" w:rsidP="008E2FDD">
            <w:pPr>
              <w:rPr>
                <w:rFonts w:ascii="Arial" w:hAnsi="Arial" w:cs="Arial"/>
                <w:sz w:val="32"/>
                <w:szCs w:val="32"/>
              </w:rPr>
            </w:pPr>
          </w:p>
        </w:tc>
      </w:tr>
      <w:tr w:rsidR="008E2FDD" w14:paraId="41F4B2D4" w14:textId="77777777" w:rsidTr="008E2FDD">
        <w:tc>
          <w:tcPr>
            <w:tcW w:w="10065" w:type="dxa"/>
          </w:tcPr>
          <w:p w14:paraId="28117CFD" w14:textId="77777777" w:rsidR="008E2FDD" w:rsidRPr="00AD7E44" w:rsidRDefault="008E2FDD" w:rsidP="008E2FDD">
            <w:pPr>
              <w:rPr>
                <w:rFonts w:ascii="Arial" w:hAnsi="Arial" w:cs="Arial"/>
                <w:sz w:val="32"/>
                <w:szCs w:val="32"/>
              </w:rPr>
            </w:pPr>
          </w:p>
        </w:tc>
      </w:tr>
      <w:tr w:rsidR="008E2FDD" w14:paraId="5680C0D4" w14:textId="77777777" w:rsidTr="008E2FDD">
        <w:tc>
          <w:tcPr>
            <w:tcW w:w="10065" w:type="dxa"/>
          </w:tcPr>
          <w:p w14:paraId="637D3C57" w14:textId="77777777" w:rsidR="008E2FDD" w:rsidRPr="00AD7E44" w:rsidRDefault="008E2FDD" w:rsidP="008E2FDD">
            <w:pPr>
              <w:rPr>
                <w:rFonts w:ascii="Arial" w:hAnsi="Arial" w:cs="Arial"/>
                <w:sz w:val="32"/>
                <w:szCs w:val="32"/>
              </w:rPr>
            </w:pPr>
          </w:p>
        </w:tc>
      </w:tr>
      <w:tr w:rsidR="008E2FDD" w14:paraId="52436E04" w14:textId="77777777" w:rsidTr="008E2FDD">
        <w:tc>
          <w:tcPr>
            <w:tcW w:w="10065" w:type="dxa"/>
          </w:tcPr>
          <w:p w14:paraId="24725C16" w14:textId="77777777" w:rsidR="008E2FDD" w:rsidRPr="00AD7E44" w:rsidRDefault="008E2FDD" w:rsidP="008E2FDD">
            <w:pPr>
              <w:rPr>
                <w:rFonts w:ascii="Arial" w:hAnsi="Arial" w:cs="Arial"/>
                <w:sz w:val="32"/>
                <w:szCs w:val="32"/>
              </w:rPr>
            </w:pPr>
          </w:p>
        </w:tc>
      </w:tr>
      <w:tr w:rsidR="008E2FDD" w14:paraId="5EFD9660" w14:textId="77777777" w:rsidTr="008E2FDD">
        <w:tc>
          <w:tcPr>
            <w:tcW w:w="10065" w:type="dxa"/>
          </w:tcPr>
          <w:p w14:paraId="7FE067DD" w14:textId="77777777" w:rsidR="008E2FDD" w:rsidRPr="00AD7E44" w:rsidRDefault="008E2FDD" w:rsidP="008E2FDD">
            <w:pPr>
              <w:rPr>
                <w:rFonts w:ascii="Arial" w:hAnsi="Arial" w:cs="Arial"/>
                <w:sz w:val="32"/>
                <w:szCs w:val="32"/>
              </w:rPr>
            </w:pPr>
          </w:p>
        </w:tc>
      </w:tr>
      <w:tr w:rsidR="008E2FDD" w14:paraId="35FBCE16" w14:textId="77777777" w:rsidTr="008E2FDD">
        <w:tc>
          <w:tcPr>
            <w:tcW w:w="10065" w:type="dxa"/>
          </w:tcPr>
          <w:p w14:paraId="417EBBEA" w14:textId="77777777" w:rsidR="008E2FDD" w:rsidRPr="00AD7E44" w:rsidRDefault="008E2FDD" w:rsidP="008E2FDD">
            <w:pPr>
              <w:rPr>
                <w:rFonts w:ascii="Arial" w:hAnsi="Arial" w:cs="Arial"/>
                <w:sz w:val="32"/>
                <w:szCs w:val="32"/>
              </w:rPr>
            </w:pPr>
          </w:p>
        </w:tc>
      </w:tr>
      <w:tr w:rsidR="008E2FDD" w14:paraId="4D1FDC6B" w14:textId="77777777" w:rsidTr="008E2FDD">
        <w:tc>
          <w:tcPr>
            <w:tcW w:w="10065" w:type="dxa"/>
          </w:tcPr>
          <w:p w14:paraId="181DDFD0" w14:textId="77777777" w:rsidR="008E2FDD" w:rsidRPr="00AD7E44" w:rsidRDefault="008E2FDD" w:rsidP="008E2FDD">
            <w:pPr>
              <w:rPr>
                <w:rFonts w:ascii="Arial" w:hAnsi="Arial" w:cs="Arial"/>
                <w:sz w:val="32"/>
                <w:szCs w:val="32"/>
              </w:rPr>
            </w:pPr>
          </w:p>
        </w:tc>
      </w:tr>
      <w:tr w:rsidR="008E2FDD" w14:paraId="769362EC" w14:textId="77777777" w:rsidTr="008E2FDD">
        <w:tc>
          <w:tcPr>
            <w:tcW w:w="10065" w:type="dxa"/>
          </w:tcPr>
          <w:p w14:paraId="5A57D501" w14:textId="77777777" w:rsidR="008E2FDD" w:rsidRPr="00AD7E44" w:rsidRDefault="008E2FDD" w:rsidP="008E2FDD">
            <w:pPr>
              <w:rPr>
                <w:rFonts w:ascii="Arial" w:hAnsi="Arial" w:cs="Arial"/>
                <w:sz w:val="32"/>
                <w:szCs w:val="32"/>
              </w:rPr>
            </w:pPr>
          </w:p>
        </w:tc>
      </w:tr>
      <w:tr w:rsidR="008E2FDD" w14:paraId="26D756A4" w14:textId="77777777" w:rsidTr="008E2FDD">
        <w:tc>
          <w:tcPr>
            <w:tcW w:w="10065" w:type="dxa"/>
          </w:tcPr>
          <w:p w14:paraId="65346A1A" w14:textId="77777777" w:rsidR="008E2FDD" w:rsidRPr="00AD7E44" w:rsidRDefault="008E2FDD" w:rsidP="008E2FDD">
            <w:pPr>
              <w:rPr>
                <w:rFonts w:ascii="Arial" w:hAnsi="Arial" w:cs="Arial"/>
                <w:sz w:val="32"/>
                <w:szCs w:val="32"/>
              </w:rPr>
            </w:pPr>
          </w:p>
        </w:tc>
      </w:tr>
      <w:tr w:rsidR="008E2FDD" w14:paraId="2A82D3D1" w14:textId="77777777" w:rsidTr="008E2FDD">
        <w:tc>
          <w:tcPr>
            <w:tcW w:w="10065" w:type="dxa"/>
          </w:tcPr>
          <w:p w14:paraId="26E49708" w14:textId="77777777" w:rsidR="008E2FDD" w:rsidRPr="00AD7E44" w:rsidRDefault="008E2FDD" w:rsidP="008E2FDD">
            <w:pPr>
              <w:rPr>
                <w:rFonts w:ascii="Arial" w:hAnsi="Arial" w:cs="Arial"/>
                <w:sz w:val="32"/>
                <w:szCs w:val="32"/>
              </w:rPr>
            </w:pPr>
          </w:p>
        </w:tc>
      </w:tr>
    </w:tbl>
    <w:p w14:paraId="18827398" w14:textId="5F99449D" w:rsidR="008E2FDD" w:rsidRPr="0090606E" w:rsidRDefault="008E2FDD" w:rsidP="0090606E">
      <w:pPr>
        <w:rPr>
          <w:rFonts w:ascii="Arial" w:hAnsi="Arial" w:cs="Arial"/>
          <w:b/>
        </w:rPr>
      </w:pPr>
    </w:p>
    <w:p w14:paraId="7BFE146F" w14:textId="77777777" w:rsidR="0074430D" w:rsidRDefault="0074430D" w:rsidP="00DF06D7">
      <w:pPr>
        <w:pStyle w:val="Heading1"/>
        <w:keepNext w:val="0"/>
        <w:tabs>
          <w:tab w:val="clear" w:pos="9360"/>
          <w:tab w:val="right" w:pos="9639"/>
        </w:tabs>
        <w:spacing w:before="120"/>
        <w:contextualSpacing/>
        <w:rPr>
          <w:rFonts w:ascii="Arial" w:hAnsi="Arial" w:cs="Arial"/>
          <w:color w:val="000000" w:themeColor="text1"/>
          <w:sz w:val="28"/>
          <w:szCs w:val="28"/>
        </w:rPr>
      </w:pPr>
    </w:p>
    <w:p w14:paraId="26BED742" w14:textId="77777777" w:rsidR="0074430D" w:rsidRDefault="0074430D" w:rsidP="00DF06D7">
      <w:pPr>
        <w:pStyle w:val="Heading1"/>
        <w:keepNext w:val="0"/>
        <w:tabs>
          <w:tab w:val="clear" w:pos="9360"/>
          <w:tab w:val="right" w:pos="9639"/>
        </w:tabs>
        <w:spacing w:before="120"/>
        <w:contextualSpacing/>
        <w:rPr>
          <w:rFonts w:ascii="Arial" w:hAnsi="Arial" w:cs="Arial"/>
          <w:color w:val="000000" w:themeColor="text1"/>
          <w:sz w:val="28"/>
          <w:szCs w:val="28"/>
        </w:rPr>
      </w:pPr>
    </w:p>
    <w:p w14:paraId="3B0BA3A5" w14:textId="593A2589" w:rsidR="00185157" w:rsidRPr="000937BA" w:rsidRDefault="00185157" w:rsidP="00DF06D7">
      <w:pPr>
        <w:pStyle w:val="Heading1"/>
        <w:keepNext w:val="0"/>
        <w:tabs>
          <w:tab w:val="clear" w:pos="9360"/>
          <w:tab w:val="right" w:pos="9639"/>
        </w:tabs>
        <w:spacing w:before="120"/>
        <w:contextualSpacing/>
        <w:rPr>
          <w:rFonts w:ascii="Arial" w:hAnsi="Arial" w:cs="Arial"/>
          <w:b w:val="0"/>
          <w:color w:val="000000" w:themeColor="text1"/>
          <w:sz w:val="28"/>
          <w:szCs w:val="28"/>
        </w:rPr>
      </w:pPr>
      <w:r w:rsidRPr="000937BA">
        <w:rPr>
          <w:rFonts w:ascii="Arial" w:hAnsi="Arial" w:cs="Arial"/>
          <w:color w:val="000000" w:themeColor="text1"/>
          <w:sz w:val="28"/>
          <w:szCs w:val="28"/>
        </w:rPr>
        <w:t>SECTION THREE: Extended Answer</w:t>
      </w:r>
      <w:r w:rsidRPr="000937BA">
        <w:rPr>
          <w:rFonts w:ascii="Arial" w:hAnsi="Arial" w:cs="Arial"/>
          <w:color w:val="000000" w:themeColor="text1"/>
          <w:sz w:val="28"/>
          <w:szCs w:val="28"/>
        </w:rPr>
        <w:tab/>
        <w:t>15% (30 marks)</w:t>
      </w:r>
    </w:p>
    <w:p w14:paraId="4891C430" w14:textId="0DF12597" w:rsidR="00185157" w:rsidRPr="000937BA" w:rsidRDefault="00185157" w:rsidP="00185157">
      <w:pPr>
        <w:spacing w:before="120"/>
        <w:rPr>
          <w:rFonts w:ascii="Arial" w:hAnsi="Arial" w:cs="Arial"/>
          <w:color w:val="000000" w:themeColor="text1"/>
        </w:rPr>
      </w:pPr>
      <w:r w:rsidRPr="000937BA">
        <w:rPr>
          <w:rFonts w:ascii="Arial" w:hAnsi="Arial" w:cs="Arial"/>
          <w:color w:val="000000" w:themeColor="text1"/>
        </w:rPr>
        <w:t xml:space="preserve">This section has </w:t>
      </w:r>
      <w:r w:rsidRPr="000937BA">
        <w:rPr>
          <w:rFonts w:ascii="Arial" w:hAnsi="Arial" w:cs="Arial"/>
          <w:b/>
          <w:color w:val="000000" w:themeColor="text1"/>
        </w:rPr>
        <w:t>two (2</w:t>
      </w:r>
      <w:r w:rsidRPr="000937BA">
        <w:rPr>
          <w:rFonts w:ascii="Arial" w:hAnsi="Arial" w:cs="Arial"/>
          <w:b/>
          <w:bCs/>
          <w:color w:val="000000" w:themeColor="text1"/>
        </w:rPr>
        <w:t>)</w:t>
      </w:r>
      <w:r w:rsidRPr="000937BA">
        <w:rPr>
          <w:rFonts w:ascii="Arial" w:hAnsi="Arial" w:cs="Arial"/>
          <w:color w:val="000000" w:themeColor="text1"/>
        </w:rPr>
        <w:t xml:space="preserve"> questions</w:t>
      </w:r>
      <w:r w:rsidR="008E2DCD" w:rsidRPr="000937BA">
        <w:rPr>
          <w:rFonts w:ascii="Arial" w:hAnsi="Arial" w:cs="Arial"/>
          <w:color w:val="000000" w:themeColor="text1"/>
        </w:rPr>
        <w:t xml:space="preserve"> based on stimulus material common to both Questions 2</w:t>
      </w:r>
      <w:r w:rsidR="004A15E3">
        <w:rPr>
          <w:rFonts w:ascii="Arial" w:hAnsi="Arial" w:cs="Arial"/>
          <w:color w:val="000000" w:themeColor="text1"/>
        </w:rPr>
        <w:t>0</w:t>
      </w:r>
      <w:r w:rsidR="008E2DCD" w:rsidRPr="000937BA">
        <w:rPr>
          <w:rFonts w:ascii="Arial" w:hAnsi="Arial" w:cs="Arial"/>
          <w:color w:val="000000" w:themeColor="text1"/>
        </w:rPr>
        <w:t xml:space="preserve"> and 2</w:t>
      </w:r>
      <w:r w:rsidR="004A15E3">
        <w:rPr>
          <w:rFonts w:ascii="Arial" w:hAnsi="Arial" w:cs="Arial"/>
          <w:color w:val="000000" w:themeColor="text1"/>
        </w:rPr>
        <w:t>1</w:t>
      </w:r>
      <w:r w:rsidRPr="000937BA">
        <w:rPr>
          <w:rFonts w:ascii="Arial" w:hAnsi="Arial" w:cs="Arial"/>
          <w:color w:val="000000" w:themeColor="text1"/>
        </w:rPr>
        <w:t xml:space="preserve">. You must answer </w:t>
      </w:r>
      <w:r w:rsidRPr="000937BA">
        <w:rPr>
          <w:rFonts w:ascii="Arial" w:hAnsi="Arial" w:cs="Arial"/>
          <w:b/>
          <w:color w:val="000000" w:themeColor="text1"/>
        </w:rPr>
        <w:t>one (1)</w:t>
      </w:r>
      <w:r w:rsidRPr="000937BA">
        <w:rPr>
          <w:rFonts w:ascii="Arial" w:hAnsi="Arial" w:cs="Arial"/>
          <w:color w:val="000000" w:themeColor="text1"/>
        </w:rPr>
        <w:t xml:space="preserve"> question.</w:t>
      </w:r>
      <w:r w:rsidR="008E2DCD" w:rsidRPr="000937BA">
        <w:rPr>
          <w:rFonts w:ascii="Arial" w:hAnsi="Arial" w:cs="Arial"/>
          <w:color w:val="000000" w:themeColor="text1"/>
        </w:rPr>
        <w:t xml:space="preserve"> </w:t>
      </w:r>
      <w:r w:rsidRPr="000937BA">
        <w:rPr>
          <w:rFonts w:ascii="Arial" w:hAnsi="Arial" w:cs="Arial"/>
          <w:color w:val="000000" w:themeColor="text1"/>
        </w:rPr>
        <w:t xml:space="preserve">Write your answers in the </w:t>
      </w:r>
      <w:r w:rsidR="00357053">
        <w:rPr>
          <w:rFonts w:ascii="Arial" w:hAnsi="Arial" w:cs="Arial"/>
          <w:color w:val="000000" w:themeColor="text1"/>
        </w:rPr>
        <w:t>separate Answer Booklet.</w:t>
      </w:r>
    </w:p>
    <w:p w14:paraId="1B2037B6" w14:textId="77777777" w:rsidR="00185157" w:rsidRPr="000937BA" w:rsidRDefault="00185157" w:rsidP="00185157">
      <w:pPr>
        <w:rPr>
          <w:rFonts w:ascii="Arial" w:hAnsi="Arial" w:cs="Arial"/>
          <w:color w:val="000000" w:themeColor="text1"/>
        </w:rPr>
      </w:pPr>
    </w:p>
    <w:p w14:paraId="3E060587" w14:textId="77777777" w:rsidR="00185157" w:rsidRPr="000937BA" w:rsidRDefault="00185157" w:rsidP="00185157">
      <w:pPr>
        <w:rPr>
          <w:rFonts w:ascii="Arial" w:hAnsi="Arial" w:cs="Arial"/>
          <w:color w:val="000000" w:themeColor="text1"/>
        </w:rPr>
      </w:pPr>
      <w:r w:rsidRPr="000937BA">
        <w:rPr>
          <w:rFonts w:ascii="Arial" w:hAnsi="Arial" w:cs="Arial"/>
          <w:color w:val="000000" w:themeColor="text1"/>
        </w:rPr>
        <w:t>If you use a page for planning, indicate this clearly at the top of the page.</w:t>
      </w:r>
    </w:p>
    <w:p w14:paraId="080EDFAB" w14:textId="77777777" w:rsidR="00185157" w:rsidRPr="000937BA" w:rsidRDefault="00185157" w:rsidP="00185157">
      <w:pPr>
        <w:pStyle w:val="TOC1"/>
        <w:rPr>
          <w:color w:val="000000" w:themeColor="text1"/>
        </w:rPr>
      </w:pPr>
    </w:p>
    <w:p w14:paraId="3DA74B82" w14:textId="12E1D1BD" w:rsidR="00185157" w:rsidRPr="000937BA" w:rsidRDefault="00185157" w:rsidP="00185157">
      <w:pPr>
        <w:pBdr>
          <w:bottom w:val="single" w:sz="4" w:space="1" w:color="auto"/>
        </w:pBdr>
        <w:tabs>
          <w:tab w:val="right" w:pos="9360"/>
        </w:tabs>
        <w:rPr>
          <w:rFonts w:ascii="Arial" w:hAnsi="Arial" w:cs="Arial"/>
          <w:bCs/>
          <w:color w:val="000000" w:themeColor="text1"/>
        </w:rPr>
      </w:pPr>
      <w:r w:rsidRPr="000937BA">
        <w:rPr>
          <w:rFonts w:ascii="Arial" w:hAnsi="Arial" w:cs="Arial"/>
          <w:bCs/>
          <w:color w:val="000000" w:themeColor="text1"/>
        </w:rPr>
        <w:t>Suggested working time: 35 minutes</w:t>
      </w:r>
    </w:p>
    <w:p w14:paraId="7C38038B" w14:textId="77777777" w:rsidR="008E2DCD" w:rsidRPr="000937BA" w:rsidRDefault="008E2DCD" w:rsidP="00185157">
      <w:pPr>
        <w:pBdr>
          <w:bottom w:val="single" w:sz="4" w:space="1" w:color="auto"/>
        </w:pBdr>
        <w:tabs>
          <w:tab w:val="right" w:pos="9360"/>
        </w:tabs>
        <w:rPr>
          <w:rFonts w:ascii="Arial" w:hAnsi="Arial" w:cs="Arial"/>
          <w:bCs/>
          <w:color w:val="000000" w:themeColor="text1"/>
        </w:rPr>
      </w:pPr>
    </w:p>
    <w:p w14:paraId="17FA254C" w14:textId="216301F5" w:rsidR="007933C1" w:rsidRPr="000937BA" w:rsidRDefault="007933C1" w:rsidP="00185157">
      <w:pPr>
        <w:tabs>
          <w:tab w:val="right" w:pos="9639"/>
        </w:tabs>
        <w:spacing w:before="120"/>
        <w:rPr>
          <w:rFonts w:ascii="Arial" w:hAnsi="Arial" w:cs="Arial"/>
          <w:b/>
          <w:color w:val="000000" w:themeColor="text1"/>
          <w:sz w:val="28"/>
          <w:szCs w:val="28"/>
        </w:rPr>
      </w:pPr>
      <w:r w:rsidRPr="000937BA">
        <w:rPr>
          <w:rFonts w:ascii="Arial" w:hAnsi="Arial" w:cs="Arial"/>
          <w:b/>
          <w:color w:val="000000" w:themeColor="text1"/>
          <w:sz w:val="28"/>
          <w:szCs w:val="28"/>
        </w:rPr>
        <w:t>Stimulus material for Questions 2</w:t>
      </w:r>
      <w:r w:rsidR="004A15E3">
        <w:rPr>
          <w:rFonts w:ascii="Arial" w:hAnsi="Arial" w:cs="Arial"/>
          <w:b/>
          <w:color w:val="000000" w:themeColor="text1"/>
          <w:sz w:val="28"/>
          <w:szCs w:val="28"/>
        </w:rPr>
        <w:t>0</w:t>
      </w:r>
      <w:r w:rsidRPr="000937BA">
        <w:rPr>
          <w:rFonts w:ascii="Arial" w:hAnsi="Arial" w:cs="Arial"/>
          <w:b/>
          <w:color w:val="000000" w:themeColor="text1"/>
          <w:sz w:val="28"/>
          <w:szCs w:val="28"/>
        </w:rPr>
        <w:t xml:space="preserve"> and 2</w:t>
      </w:r>
      <w:r w:rsidR="004A15E3">
        <w:rPr>
          <w:rFonts w:ascii="Arial" w:hAnsi="Arial" w:cs="Arial"/>
          <w:b/>
          <w:color w:val="000000" w:themeColor="text1"/>
          <w:sz w:val="28"/>
          <w:szCs w:val="28"/>
        </w:rPr>
        <w:t>1</w:t>
      </w:r>
    </w:p>
    <w:p w14:paraId="7AE8BF3B" w14:textId="1EC3B873" w:rsidR="008E2DCD" w:rsidRPr="00890CFE" w:rsidRDefault="008E2DCD" w:rsidP="00185157">
      <w:pPr>
        <w:tabs>
          <w:tab w:val="right" w:pos="9639"/>
        </w:tabs>
        <w:spacing w:before="120"/>
        <w:rPr>
          <w:rFonts w:ascii="Arial" w:hAnsi="Arial" w:cs="Arial"/>
          <w:bCs/>
          <w:color w:val="000000" w:themeColor="text1"/>
          <w:sz w:val="28"/>
          <w:szCs w:val="28"/>
        </w:rPr>
      </w:pPr>
      <w:r w:rsidRPr="000937BA">
        <w:rPr>
          <w:rFonts w:ascii="Arial" w:hAnsi="Arial" w:cs="Arial"/>
          <w:color w:val="000000" w:themeColor="text1"/>
        </w:rPr>
        <w:t>Read the following material about the ‘Special Brew Café’ for the year ending 30 June 2020 before selecting the question you will answer.</w:t>
      </w:r>
    </w:p>
    <w:p w14:paraId="258C0D85" w14:textId="0B60EF72" w:rsidR="00B33B36" w:rsidRPr="000937BA" w:rsidRDefault="008E2DCD" w:rsidP="00185157">
      <w:pPr>
        <w:tabs>
          <w:tab w:val="right" w:pos="9639"/>
        </w:tabs>
        <w:spacing w:before="120"/>
        <w:rPr>
          <w:rFonts w:ascii="Arial" w:hAnsi="Arial" w:cs="Arial"/>
          <w:color w:val="000000" w:themeColor="text1"/>
        </w:rPr>
      </w:pPr>
      <w:r w:rsidRPr="000937BA">
        <w:rPr>
          <w:rFonts w:ascii="Arial" w:hAnsi="Arial" w:cs="Arial"/>
          <w:bCs/>
          <w:color w:val="000000" w:themeColor="text1"/>
        </w:rPr>
        <w:t xml:space="preserve">The </w:t>
      </w:r>
      <w:r w:rsidRPr="000937BA">
        <w:rPr>
          <w:rFonts w:ascii="Arial" w:hAnsi="Arial" w:cs="Arial"/>
          <w:color w:val="000000" w:themeColor="text1"/>
        </w:rPr>
        <w:t xml:space="preserve">‘Special Brew Café’ has been operating as a sole trader for the past five years and the proprietor Steve Brew believes it </w:t>
      </w:r>
      <w:r w:rsidR="005876C5" w:rsidRPr="000937BA">
        <w:rPr>
          <w:rFonts w:ascii="Arial" w:hAnsi="Arial" w:cs="Arial"/>
          <w:color w:val="000000" w:themeColor="text1"/>
        </w:rPr>
        <w:t xml:space="preserve">is </w:t>
      </w:r>
      <w:r w:rsidRPr="000937BA">
        <w:rPr>
          <w:rFonts w:ascii="Arial" w:hAnsi="Arial" w:cs="Arial"/>
          <w:color w:val="000000" w:themeColor="text1"/>
        </w:rPr>
        <w:t xml:space="preserve">time to expand. The business sells a unique </w:t>
      </w:r>
      <w:r w:rsidR="005876C5" w:rsidRPr="000937BA">
        <w:rPr>
          <w:rFonts w:ascii="Arial" w:hAnsi="Arial" w:cs="Arial"/>
          <w:color w:val="000000" w:themeColor="text1"/>
        </w:rPr>
        <w:t>blend</w:t>
      </w:r>
      <w:r w:rsidRPr="000937BA">
        <w:rPr>
          <w:rFonts w:ascii="Arial" w:hAnsi="Arial" w:cs="Arial"/>
          <w:color w:val="000000" w:themeColor="text1"/>
        </w:rPr>
        <w:t xml:space="preserve"> of coffee sourced from a supplier located in Brazil</w:t>
      </w:r>
      <w:r w:rsidR="005876C5" w:rsidRPr="000937BA">
        <w:rPr>
          <w:rFonts w:ascii="Arial" w:hAnsi="Arial" w:cs="Arial"/>
          <w:color w:val="000000" w:themeColor="text1"/>
        </w:rPr>
        <w:t xml:space="preserve">. Steve has investigated </w:t>
      </w:r>
      <w:r w:rsidR="00B33B36" w:rsidRPr="000937BA">
        <w:rPr>
          <w:rFonts w:ascii="Arial" w:hAnsi="Arial" w:cs="Arial"/>
          <w:color w:val="000000" w:themeColor="text1"/>
        </w:rPr>
        <w:t xml:space="preserve">three </w:t>
      </w:r>
      <w:r w:rsidR="005876C5" w:rsidRPr="000937BA">
        <w:rPr>
          <w:rFonts w:ascii="Arial" w:hAnsi="Arial" w:cs="Arial"/>
          <w:color w:val="000000" w:themeColor="text1"/>
        </w:rPr>
        <w:t xml:space="preserve">possible options and believes either starting a partnership or a small proprietary company </w:t>
      </w:r>
      <w:r w:rsidR="00B33B36" w:rsidRPr="000937BA">
        <w:rPr>
          <w:rFonts w:ascii="Arial" w:hAnsi="Arial" w:cs="Arial"/>
          <w:color w:val="000000" w:themeColor="text1"/>
        </w:rPr>
        <w:t>are two possibilities. A third option is to finance the expansion using sources of finance other than equity. This would involve continuing operations as a sole trader and having managers for the other stores.</w:t>
      </w:r>
    </w:p>
    <w:p w14:paraId="1C1738D0" w14:textId="5616D71F" w:rsidR="00B33B36" w:rsidRPr="000937BA" w:rsidRDefault="00B33B36" w:rsidP="00185157">
      <w:pPr>
        <w:tabs>
          <w:tab w:val="right" w:pos="9639"/>
        </w:tabs>
        <w:spacing w:before="120"/>
        <w:rPr>
          <w:rFonts w:ascii="Arial" w:hAnsi="Arial" w:cs="Arial"/>
          <w:color w:val="000000" w:themeColor="text1"/>
        </w:rPr>
      </w:pPr>
      <w:r w:rsidRPr="000937BA">
        <w:rPr>
          <w:rFonts w:ascii="Arial" w:hAnsi="Arial" w:cs="Arial"/>
          <w:color w:val="000000" w:themeColor="text1"/>
        </w:rPr>
        <w:t>The business currently has one coffee shop located in the Fremantle area and Steve wishes to open a second store in the Perth central business district.</w:t>
      </w:r>
      <w:r w:rsidR="002C6F61" w:rsidRPr="000937BA">
        <w:rPr>
          <w:rFonts w:ascii="Arial" w:hAnsi="Arial" w:cs="Arial"/>
          <w:color w:val="000000" w:themeColor="text1"/>
        </w:rPr>
        <w:t xml:space="preserve"> From the advice of a business broker, Steve has estimated the </w:t>
      </w:r>
      <w:r w:rsidR="008328AB" w:rsidRPr="000937BA">
        <w:rPr>
          <w:rFonts w:ascii="Arial" w:hAnsi="Arial" w:cs="Arial"/>
          <w:color w:val="000000" w:themeColor="text1"/>
        </w:rPr>
        <w:t>set-up</w:t>
      </w:r>
      <w:r w:rsidR="002C6F61" w:rsidRPr="000937BA">
        <w:rPr>
          <w:rFonts w:ascii="Arial" w:hAnsi="Arial" w:cs="Arial"/>
          <w:color w:val="000000" w:themeColor="text1"/>
        </w:rPr>
        <w:t xml:space="preserve"> costs of the Perth café to be $1,800,000.</w:t>
      </w:r>
    </w:p>
    <w:p w14:paraId="2FB04ED2" w14:textId="37C184DD" w:rsidR="002C6F61" w:rsidRPr="000937BA" w:rsidRDefault="002C6F61" w:rsidP="008D5B5B">
      <w:pPr>
        <w:tabs>
          <w:tab w:val="right" w:pos="9639"/>
        </w:tabs>
        <w:rPr>
          <w:rFonts w:ascii="Arial" w:hAnsi="Arial" w:cs="Arial"/>
          <w:color w:val="000000" w:themeColor="text1"/>
        </w:rPr>
      </w:pPr>
      <w:r w:rsidRPr="000937BA">
        <w:rPr>
          <w:rFonts w:ascii="Arial" w:hAnsi="Arial" w:cs="Arial"/>
          <w:color w:val="000000" w:themeColor="text1"/>
        </w:rPr>
        <w:t xml:space="preserve">Below are summarised financial statements for the past two years prepared by the bookkeeper. </w:t>
      </w:r>
    </w:p>
    <w:p w14:paraId="1612E502" w14:textId="7213151C" w:rsidR="002C6F61" w:rsidRPr="000937BA" w:rsidRDefault="002C6F61" w:rsidP="008D5B5B">
      <w:pPr>
        <w:tabs>
          <w:tab w:val="right" w:pos="9639"/>
        </w:tabs>
        <w:rPr>
          <w:rFonts w:ascii="Arial" w:hAnsi="Arial" w:cs="Arial"/>
          <w:color w:val="000000" w:themeColor="text1"/>
        </w:rPr>
      </w:pPr>
    </w:p>
    <w:p w14:paraId="0AFC0F84" w14:textId="77777777" w:rsidR="00A63D6F" w:rsidRPr="000937BA" w:rsidRDefault="00A63D6F" w:rsidP="008D5B5B">
      <w:pPr>
        <w:tabs>
          <w:tab w:val="right" w:pos="9639"/>
        </w:tabs>
        <w:rPr>
          <w:rFonts w:ascii="Arial" w:hAnsi="Arial" w:cs="Arial"/>
          <w:b/>
          <w:bCs/>
          <w:color w:val="000000" w:themeColor="text1"/>
        </w:rPr>
      </w:pPr>
      <w:r w:rsidRPr="000937BA">
        <w:rPr>
          <w:rFonts w:ascii="Arial" w:hAnsi="Arial" w:cs="Arial"/>
          <w:b/>
          <w:bCs/>
          <w:color w:val="000000" w:themeColor="text1"/>
        </w:rPr>
        <w:t>‘Special Brew Café’</w:t>
      </w:r>
    </w:p>
    <w:p w14:paraId="02EBEF2F" w14:textId="133EB4D2" w:rsidR="00A63D6F" w:rsidRPr="000937BA" w:rsidRDefault="00A63D6F" w:rsidP="00A63D6F">
      <w:pPr>
        <w:tabs>
          <w:tab w:val="right" w:pos="9639"/>
        </w:tabs>
        <w:rPr>
          <w:rFonts w:ascii="Arial" w:hAnsi="Arial" w:cs="Arial"/>
          <w:b/>
          <w:bCs/>
          <w:color w:val="000000" w:themeColor="text1"/>
        </w:rPr>
      </w:pPr>
      <w:r w:rsidRPr="000937BA">
        <w:rPr>
          <w:rFonts w:ascii="Arial" w:hAnsi="Arial" w:cs="Arial"/>
          <w:b/>
          <w:bCs/>
          <w:color w:val="000000" w:themeColor="text1"/>
        </w:rPr>
        <w:t xml:space="preserve"> Income Statements</w:t>
      </w:r>
      <w:r w:rsidR="00405775" w:rsidRPr="000937BA">
        <w:rPr>
          <w:rFonts w:ascii="Arial" w:hAnsi="Arial" w:cs="Arial"/>
          <w:b/>
          <w:bCs/>
          <w:color w:val="000000" w:themeColor="text1"/>
        </w:rPr>
        <w:t xml:space="preserve"> (summarised)</w:t>
      </w:r>
    </w:p>
    <w:tbl>
      <w:tblPr>
        <w:tblStyle w:val="TableGrid"/>
        <w:tblW w:w="0" w:type="auto"/>
        <w:tblLook w:val="04A0" w:firstRow="1" w:lastRow="0" w:firstColumn="1" w:lastColumn="0" w:noHBand="0" w:noVBand="1"/>
      </w:tblPr>
      <w:tblGrid>
        <w:gridCol w:w="4815"/>
        <w:gridCol w:w="2268"/>
        <w:gridCol w:w="2539"/>
      </w:tblGrid>
      <w:tr w:rsidR="00A63D6F" w:rsidRPr="000937BA" w14:paraId="3448358A" w14:textId="77777777" w:rsidTr="00BE5859">
        <w:tc>
          <w:tcPr>
            <w:tcW w:w="4815" w:type="dxa"/>
          </w:tcPr>
          <w:p w14:paraId="0127AD82" w14:textId="77777777" w:rsidR="00A63D6F" w:rsidRPr="000937BA" w:rsidRDefault="00A63D6F" w:rsidP="00BE5859">
            <w:pPr>
              <w:tabs>
                <w:tab w:val="right" w:pos="9639"/>
              </w:tabs>
              <w:rPr>
                <w:rFonts w:ascii="Arial" w:hAnsi="Arial" w:cs="Arial"/>
                <w:color w:val="000000" w:themeColor="text1"/>
              </w:rPr>
            </w:pPr>
          </w:p>
        </w:tc>
        <w:tc>
          <w:tcPr>
            <w:tcW w:w="2268" w:type="dxa"/>
          </w:tcPr>
          <w:p w14:paraId="6A37FB90" w14:textId="75597FC8"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 xml:space="preserve">For year ended 30 June </w:t>
            </w:r>
          </w:p>
          <w:p w14:paraId="00BAAB05" w14:textId="77777777"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2019</w:t>
            </w:r>
          </w:p>
          <w:p w14:paraId="143F8662" w14:textId="77777777"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w:t>
            </w:r>
          </w:p>
        </w:tc>
        <w:tc>
          <w:tcPr>
            <w:tcW w:w="2539" w:type="dxa"/>
          </w:tcPr>
          <w:p w14:paraId="5AA146CA" w14:textId="77777777"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 xml:space="preserve">For year ended </w:t>
            </w:r>
          </w:p>
          <w:p w14:paraId="64130D7B" w14:textId="084BAFBB"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 xml:space="preserve">30 June </w:t>
            </w:r>
          </w:p>
          <w:p w14:paraId="49F90FA5" w14:textId="77777777"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2020</w:t>
            </w:r>
          </w:p>
          <w:p w14:paraId="72DA1AEF" w14:textId="77777777" w:rsidR="00A63D6F" w:rsidRPr="000937BA" w:rsidRDefault="00A63D6F" w:rsidP="00BE5859">
            <w:pPr>
              <w:tabs>
                <w:tab w:val="right" w:pos="9639"/>
              </w:tabs>
              <w:jc w:val="center"/>
              <w:rPr>
                <w:rFonts w:ascii="Arial" w:hAnsi="Arial" w:cs="Arial"/>
                <w:b/>
                <w:bCs/>
                <w:color w:val="000000" w:themeColor="text1"/>
              </w:rPr>
            </w:pPr>
            <w:r w:rsidRPr="000937BA">
              <w:rPr>
                <w:rFonts w:ascii="Arial" w:hAnsi="Arial" w:cs="Arial"/>
                <w:b/>
                <w:bCs/>
                <w:color w:val="000000" w:themeColor="text1"/>
              </w:rPr>
              <w:t>$</w:t>
            </w:r>
          </w:p>
        </w:tc>
      </w:tr>
      <w:tr w:rsidR="00A63D6F" w:rsidRPr="000937BA" w14:paraId="48DFBA32" w14:textId="77777777" w:rsidTr="00BE5859">
        <w:tc>
          <w:tcPr>
            <w:tcW w:w="4815" w:type="dxa"/>
          </w:tcPr>
          <w:p w14:paraId="513ACC91" w14:textId="5B0CA7A5" w:rsidR="00A63D6F" w:rsidRPr="000937BA" w:rsidRDefault="00A63D6F" w:rsidP="00BE5859">
            <w:pPr>
              <w:tabs>
                <w:tab w:val="right" w:pos="9639"/>
              </w:tabs>
              <w:rPr>
                <w:rFonts w:ascii="Arial" w:hAnsi="Arial" w:cs="Arial"/>
                <w:color w:val="000000" w:themeColor="text1"/>
              </w:rPr>
            </w:pPr>
            <w:r w:rsidRPr="000937BA">
              <w:rPr>
                <w:rFonts w:ascii="Arial" w:hAnsi="Arial" w:cs="Arial"/>
                <w:color w:val="000000" w:themeColor="text1"/>
              </w:rPr>
              <w:t>Sales Revenue (net)</w:t>
            </w:r>
          </w:p>
        </w:tc>
        <w:tc>
          <w:tcPr>
            <w:tcW w:w="2268" w:type="dxa"/>
          </w:tcPr>
          <w:p w14:paraId="57C6C3EC" w14:textId="389FE687" w:rsidR="00A63D6F" w:rsidRPr="000937BA" w:rsidRDefault="00735167" w:rsidP="00BE5859">
            <w:pPr>
              <w:tabs>
                <w:tab w:val="right" w:pos="9639"/>
              </w:tabs>
              <w:jc w:val="center"/>
              <w:rPr>
                <w:rFonts w:ascii="Arial" w:hAnsi="Arial" w:cs="Arial"/>
                <w:color w:val="000000" w:themeColor="text1"/>
              </w:rPr>
            </w:pPr>
            <w:r w:rsidRPr="000937BA">
              <w:rPr>
                <w:rFonts w:ascii="Arial" w:hAnsi="Arial" w:cs="Arial"/>
                <w:color w:val="000000" w:themeColor="text1"/>
              </w:rPr>
              <w:t>4</w:t>
            </w:r>
            <w:r w:rsidR="00A63D6F" w:rsidRPr="000937BA">
              <w:rPr>
                <w:rFonts w:ascii="Arial" w:hAnsi="Arial" w:cs="Arial"/>
                <w:color w:val="000000" w:themeColor="text1"/>
              </w:rPr>
              <w:t>8</w:t>
            </w:r>
            <w:r w:rsidR="004B5770" w:rsidRPr="000937BA">
              <w:rPr>
                <w:rFonts w:ascii="Arial" w:hAnsi="Arial" w:cs="Arial"/>
                <w:color w:val="000000" w:themeColor="text1"/>
              </w:rPr>
              <w:t>0</w:t>
            </w:r>
            <w:r w:rsidR="00A63D6F" w:rsidRPr="000937BA">
              <w:rPr>
                <w:rFonts w:ascii="Arial" w:hAnsi="Arial" w:cs="Arial"/>
                <w:color w:val="000000" w:themeColor="text1"/>
              </w:rPr>
              <w:t>,450</w:t>
            </w:r>
          </w:p>
        </w:tc>
        <w:tc>
          <w:tcPr>
            <w:tcW w:w="2539" w:type="dxa"/>
          </w:tcPr>
          <w:p w14:paraId="7F570820" w14:textId="71782205" w:rsidR="00A63D6F" w:rsidRPr="000937BA" w:rsidRDefault="00735167" w:rsidP="00BE5859">
            <w:pPr>
              <w:tabs>
                <w:tab w:val="right" w:pos="9639"/>
              </w:tabs>
              <w:jc w:val="center"/>
              <w:rPr>
                <w:rFonts w:ascii="Arial" w:hAnsi="Arial" w:cs="Arial"/>
                <w:color w:val="000000" w:themeColor="text1"/>
              </w:rPr>
            </w:pPr>
            <w:r w:rsidRPr="000937BA">
              <w:rPr>
                <w:rFonts w:ascii="Arial" w:hAnsi="Arial" w:cs="Arial"/>
                <w:color w:val="000000" w:themeColor="text1"/>
              </w:rPr>
              <w:t>640,000</w:t>
            </w:r>
          </w:p>
        </w:tc>
      </w:tr>
      <w:tr w:rsidR="00A63D6F" w:rsidRPr="000937BA" w14:paraId="1837ED25" w14:textId="77777777" w:rsidTr="00BE5859">
        <w:tc>
          <w:tcPr>
            <w:tcW w:w="4815" w:type="dxa"/>
          </w:tcPr>
          <w:p w14:paraId="49F6F2B2" w14:textId="1016BEFA" w:rsidR="00A63D6F" w:rsidRPr="000937BA" w:rsidRDefault="00A63D6F" w:rsidP="00BE5859">
            <w:pPr>
              <w:tabs>
                <w:tab w:val="right" w:pos="9639"/>
              </w:tabs>
              <w:rPr>
                <w:rFonts w:ascii="Arial" w:hAnsi="Arial" w:cs="Arial"/>
                <w:color w:val="000000" w:themeColor="text1"/>
              </w:rPr>
            </w:pPr>
            <w:r w:rsidRPr="000937BA">
              <w:rPr>
                <w:rFonts w:ascii="Arial" w:hAnsi="Arial" w:cs="Arial"/>
                <w:color w:val="000000" w:themeColor="text1"/>
              </w:rPr>
              <w:t>Total cost of sales</w:t>
            </w:r>
          </w:p>
        </w:tc>
        <w:tc>
          <w:tcPr>
            <w:tcW w:w="2268" w:type="dxa"/>
          </w:tcPr>
          <w:p w14:paraId="21C96B09" w14:textId="21E11BA0" w:rsidR="00A63D6F" w:rsidRPr="000937BA" w:rsidRDefault="00A63D6F" w:rsidP="00A63D6F">
            <w:pPr>
              <w:tabs>
                <w:tab w:val="right" w:pos="9639"/>
              </w:tabs>
              <w:jc w:val="center"/>
              <w:rPr>
                <w:rFonts w:ascii="Arial" w:hAnsi="Arial" w:cs="Arial"/>
                <w:color w:val="000000" w:themeColor="text1"/>
              </w:rPr>
            </w:pPr>
            <w:r w:rsidRPr="000937BA">
              <w:rPr>
                <w:rFonts w:ascii="Arial" w:hAnsi="Arial" w:cs="Arial"/>
                <w:color w:val="000000" w:themeColor="text1"/>
              </w:rPr>
              <w:t>(</w:t>
            </w:r>
            <w:r w:rsidR="00735167" w:rsidRPr="000937BA">
              <w:rPr>
                <w:rFonts w:ascii="Arial" w:hAnsi="Arial" w:cs="Arial"/>
                <w:color w:val="000000" w:themeColor="text1"/>
              </w:rPr>
              <w:t>225,812</w:t>
            </w:r>
            <w:r w:rsidRPr="000937BA">
              <w:rPr>
                <w:rFonts w:ascii="Arial" w:hAnsi="Arial" w:cs="Arial"/>
                <w:color w:val="000000" w:themeColor="text1"/>
              </w:rPr>
              <w:t>)</w:t>
            </w:r>
          </w:p>
        </w:tc>
        <w:tc>
          <w:tcPr>
            <w:tcW w:w="2539" w:type="dxa"/>
          </w:tcPr>
          <w:p w14:paraId="471BFFFA" w14:textId="060DDB81" w:rsidR="00A63D6F" w:rsidRPr="000937BA" w:rsidRDefault="00A63D6F" w:rsidP="00A63D6F">
            <w:pPr>
              <w:tabs>
                <w:tab w:val="right" w:pos="9639"/>
              </w:tabs>
              <w:jc w:val="center"/>
              <w:rPr>
                <w:rFonts w:ascii="Arial" w:hAnsi="Arial" w:cs="Arial"/>
                <w:color w:val="000000" w:themeColor="text1"/>
              </w:rPr>
            </w:pPr>
            <w:r w:rsidRPr="000937BA">
              <w:rPr>
                <w:rFonts w:ascii="Arial" w:hAnsi="Arial" w:cs="Arial"/>
                <w:color w:val="000000" w:themeColor="text1"/>
              </w:rPr>
              <w:t>(</w:t>
            </w:r>
            <w:r w:rsidR="00F60187" w:rsidRPr="000937BA">
              <w:rPr>
                <w:rFonts w:ascii="Arial" w:hAnsi="Arial" w:cs="Arial"/>
                <w:color w:val="000000" w:themeColor="text1"/>
              </w:rPr>
              <w:t>300,800</w:t>
            </w:r>
            <w:r w:rsidRPr="000937BA">
              <w:rPr>
                <w:rFonts w:ascii="Arial" w:hAnsi="Arial" w:cs="Arial"/>
                <w:color w:val="000000" w:themeColor="text1"/>
              </w:rPr>
              <w:t>)</w:t>
            </w:r>
          </w:p>
        </w:tc>
      </w:tr>
      <w:tr w:rsidR="00A63D6F" w:rsidRPr="000937BA" w14:paraId="4A020991" w14:textId="77777777" w:rsidTr="00BE5859">
        <w:tc>
          <w:tcPr>
            <w:tcW w:w="4815" w:type="dxa"/>
          </w:tcPr>
          <w:p w14:paraId="34915752" w14:textId="16E3DA58" w:rsidR="00A63D6F" w:rsidRPr="000937BA" w:rsidRDefault="00A63D6F" w:rsidP="00BE5859">
            <w:pPr>
              <w:tabs>
                <w:tab w:val="right" w:pos="9639"/>
              </w:tabs>
              <w:rPr>
                <w:rFonts w:ascii="Arial" w:hAnsi="Arial" w:cs="Arial"/>
                <w:color w:val="000000" w:themeColor="text1"/>
              </w:rPr>
            </w:pPr>
            <w:r w:rsidRPr="000937BA">
              <w:rPr>
                <w:rFonts w:ascii="Arial" w:hAnsi="Arial" w:cs="Arial"/>
                <w:color w:val="000000" w:themeColor="text1"/>
              </w:rPr>
              <w:t>Other operating expenses</w:t>
            </w:r>
          </w:p>
        </w:tc>
        <w:tc>
          <w:tcPr>
            <w:tcW w:w="2268" w:type="dxa"/>
          </w:tcPr>
          <w:p w14:paraId="46CFA514" w14:textId="0F4DCC5F" w:rsidR="00A63D6F" w:rsidRPr="000937BA" w:rsidRDefault="00BE5859" w:rsidP="00A63D6F">
            <w:pPr>
              <w:tabs>
                <w:tab w:val="right" w:pos="9639"/>
              </w:tabs>
              <w:jc w:val="center"/>
              <w:rPr>
                <w:rFonts w:ascii="Arial" w:hAnsi="Arial" w:cs="Arial"/>
                <w:color w:val="000000" w:themeColor="text1"/>
                <w:u w:val="single"/>
              </w:rPr>
            </w:pPr>
            <w:r w:rsidRPr="000937BA">
              <w:rPr>
                <w:rFonts w:ascii="Arial" w:hAnsi="Arial" w:cs="Arial"/>
                <w:color w:val="000000" w:themeColor="text1"/>
                <w:u w:val="single"/>
              </w:rPr>
              <w:t>(21</w:t>
            </w:r>
            <w:r w:rsidR="004B5770" w:rsidRPr="000937BA">
              <w:rPr>
                <w:rFonts w:ascii="Arial" w:hAnsi="Arial" w:cs="Arial"/>
                <w:color w:val="000000" w:themeColor="text1"/>
                <w:u w:val="single"/>
              </w:rPr>
              <w:t>0</w:t>
            </w:r>
            <w:r w:rsidRPr="000937BA">
              <w:rPr>
                <w:rFonts w:ascii="Arial" w:hAnsi="Arial" w:cs="Arial"/>
                <w:color w:val="000000" w:themeColor="text1"/>
                <w:u w:val="single"/>
              </w:rPr>
              <w:t>,480)</w:t>
            </w:r>
          </w:p>
        </w:tc>
        <w:tc>
          <w:tcPr>
            <w:tcW w:w="2539" w:type="dxa"/>
          </w:tcPr>
          <w:p w14:paraId="26FCC443" w14:textId="599C0821" w:rsidR="00A63D6F" w:rsidRPr="000937BA" w:rsidRDefault="00BE5859" w:rsidP="00A63D6F">
            <w:pPr>
              <w:tabs>
                <w:tab w:val="right" w:pos="9639"/>
              </w:tabs>
              <w:jc w:val="center"/>
              <w:rPr>
                <w:rFonts w:ascii="Arial" w:hAnsi="Arial" w:cs="Arial"/>
                <w:color w:val="000000" w:themeColor="text1"/>
                <w:u w:val="single"/>
              </w:rPr>
            </w:pPr>
            <w:r w:rsidRPr="000937BA">
              <w:rPr>
                <w:rFonts w:ascii="Arial" w:hAnsi="Arial" w:cs="Arial"/>
                <w:color w:val="000000" w:themeColor="text1"/>
                <w:u w:val="single"/>
              </w:rPr>
              <w:t>(18</w:t>
            </w:r>
            <w:r w:rsidR="004B5770" w:rsidRPr="000937BA">
              <w:rPr>
                <w:rFonts w:ascii="Arial" w:hAnsi="Arial" w:cs="Arial"/>
                <w:color w:val="000000" w:themeColor="text1"/>
                <w:u w:val="single"/>
              </w:rPr>
              <w:t>0</w:t>
            </w:r>
            <w:r w:rsidRPr="000937BA">
              <w:rPr>
                <w:rFonts w:ascii="Arial" w:hAnsi="Arial" w:cs="Arial"/>
                <w:color w:val="000000" w:themeColor="text1"/>
                <w:u w:val="single"/>
              </w:rPr>
              <w:t>,160)</w:t>
            </w:r>
          </w:p>
        </w:tc>
      </w:tr>
      <w:tr w:rsidR="00BE5859" w:rsidRPr="000937BA" w14:paraId="7DE49968" w14:textId="77777777" w:rsidTr="00BE5859">
        <w:tc>
          <w:tcPr>
            <w:tcW w:w="4815" w:type="dxa"/>
          </w:tcPr>
          <w:p w14:paraId="70EEC408" w14:textId="1B292DB8" w:rsidR="00BE5859" w:rsidRPr="000937BA" w:rsidRDefault="00BE5859" w:rsidP="00BE5859">
            <w:pPr>
              <w:tabs>
                <w:tab w:val="right" w:pos="9639"/>
              </w:tabs>
              <w:rPr>
                <w:rFonts w:ascii="Arial" w:hAnsi="Arial" w:cs="Arial"/>
                <w:color w:val="000000" w:themeColor="text1"/>
              </w:rPr>
            </w:pPr>
            <w:r w:rsidRPr="000937BA">
              <w:rPr>
                <w:rFonts w:ascii="Arial" w:hAnsi="Arial" w:cs="Arial"/>
                <w:color w:val="000000" w:themeColor="text1"/>
              </w:rPr>
              <w:t>Profit</w:t>
            </w:r>
          </w:p>
        </w:tc>
        <w:tc>
          <w:tcPr>
            <w:tcW w:w="2268" w:type="dxa"/>
          </w:tcPr>
          <w:p w14:paraId="12E359A0" w14:textId="14652E73" w:rsidR="00BE5859" w:rsidRPr="000937BA" w:rsidRDefault="00735167" w:rsidP="00A63D6F">
            <w:pPr>
              <w:tabs>
                <w:tab w:val="right" w:pos="9639"/>
              </w:tabs>
              <w:jc w:val="center"/>
              <w:rPr>
                <w:rFonts w:ascii="Arial" w:hAnsi="Arial" w:cs="Arial"/>
                <w:color w:val="000000" w:themeColor="text1"/>
                <w:u w:val="single"/>
              </w:rPr>
            </w:pPr>
            <w:r w:rsidRPr="000937BA">
              <w:rPr>
                <w:rFonts w:ascii="Arial" w:hAnsi="Arial" w:cs="Arial"/>
                <w:color w:val="000000" w:themeColor="text1"/>
                <w:u w:val="single"/>
              </w:rPr>
              <w:t>44,158</w:t>
            </w:r>
          </w:p>
        </w:tc>
        <w:tc>
          <w:tcPr>
            <w:tcW w:w="2539" w:type="dxa"/>
          </w:tcPr>
          <w:p w14:paraId="36F20633" w14:textId="7F0D46B0" w:rsidR="00BE5859" w:rsidRPr="000937BA" w:rsidRDefault="00F60187" w:rsidP="00A63D6F">
            <w:pPr>
              <w:tabs>
                <w:tab w:val="right" w:pos="9639"/>
              </w:tabs>
              <w:jc w:val="center"/>
              <w:rPr>
                <w:rFonts w:ascii="Arial" w:hAnsi="Arial" w:cs="Arial"/>
                <w:color w:val="000000" w:themeColor="text1"/>
                <w:u w:val="single"/>
              </w:rPr>
            </w:pPr>
            <w:r w:rsidRPr="000937BA">
              <w:rPr>
                <w:rFonts w:ascii="Arial" w:hAnsi="Arial" w:cs="Arial"/>
                <w:color w:val="000000" w:themeColor="text1"/>
                <w:u w:val="single"/>
              </w:rPr>
              <w:t>159,040</w:t>
            </w:r>
          </w:p>
        </w:tc>
      </w:tr>
    </w:tbl>
    <w:p w14:paraId="7B3DA33E" w14:textId="77777777" w:rsidR="00A63D6F" w:rsidRPr="000937BA" w:rsidRDefault="00A63D6F" w:rsidP="00A63D6F">
      <w:pPr>
        <w:tabs>
          <w:tab w:val="right" w:pos="9639"/>
        </w:tabs>
        <w:rPr>
          <w:rFonts w:ascii="Arial" w:hAnsi="Arial" w:cs="Arial"/>
          <w:b/>
          <w:bCs/>
          <w:color w:val="000000" w:themeColor="text1"/>
        </w:rPr>
      </w:pPr>
    </w:p>
    <w:p w14:paraId="094EB8EA" w14:textId="77777777" w:rsidR="00AB1FB0" w:rsidRPr="000937BA" w:rsidRDefault="00AB1FB0" w:rsidP="00AB1FB0">
      <w:pPr>
        <w:tabs>
          <w:tab w:val="right" w:pos="9639"/>
        </w:tabs>
        <w:rPr>
          <w:rFonts w:ascii="Arial" w:hAnsi="Arial" w:cs="Arial"/>
          <w:b/>
          <w:bCs/>
          <w:color w:val="000000" w:themeColor="text1"/>
        </w:rPr>
      </w:pPr>
    </w:p>
    <w:p w14:paraId="4A06B263" w14:textId="77777777" w:rsidR="00AB1FB0" w:rsidRPr="000937BA" w:rsidRDefault="00AB1FB0" w:rsidP="00AB1FB0">
      <w:pPr>
        <w:tabs>
          <w:tab w:val="right" w:pos="9639"/>
        </w:tabs>
        <w:rPr>
          <w:rFonts w:ascii="Arial" w:hAnsi="Arial" w:cs="Arial"/>
          <w:b/>
          <w:bCs/>
          <w:color w:val="000000" w:themeColor="text1"/>
        </w:rPr>
      </w:pPr>
    </w:p>
    <w:p w14:paraId="6FA37CB6" w14:textId="4ECBEEE1" w:rsidR="00AB1FB0" w:rsidRDefault="00AB1FB0" w:rsidP="00AB1FB0">
      <w:pPr>
        <w:tabs>
          <w:tab w:val="right" w:pos="9639"/>
        </w:tabs>
        <w:rPr>
          <w:rFonts w:ascii="Arial" w:hAnsi="Arial" w:cs="Arial"/>
          <w:b/>
          <w:bCs/>
          <w:color w:val="000000" w:themeColor="text1"/>
        </w:rPr>
      </w:pPr>
    </w:p>
    <w:p w14:paraId="009819A4" w14:textId="661C4B45" w:rsidR="008D5B5B" w:rsidRDefault="008D5B5B" w:rsidP="00AB1FB0">
      <w:pPr>
        <w:tabs>
          <w:tab w:val="right" w:pos="9639"/>
        </w:tabs>
        <w:rPr>
          <w:rFonts w:ascii="Arial" w:hAnsi="Arial" w:cs="Arial"/>
          <w:b/>
          <w:bCs/>
          <w:color w:val="000000" w:themeColor="text1"/>
        </w:rPr>
      </w:pPr>
    </w:p>
    <w:p w14:paraId="668073BA" w14:textId="68E48DD2" w:rsidR="008D5B5B" w:rsidRDefault="008D5B5B" w:rsidP="00AB1FB0">
      <w:pPr>
        <w:tabs>
          <w:tab w:val="right" w:pos="9639"/>
        </w:tabs>
        <w:rPr>
          <w:rFonts w:ascii="Arial" w:hAnsi="Arial" w:cs="Arial"/>
          <w:b/>
          <w:bCs/>
          <w:color w:val="000000" w:themeColor="text1"/>
        </w:rPr>
      </w:pPr>
    </w:p>
    <w:p w14:paraId="232196AB" w14:textId="5A9DEEBE" w:rsidR="008D5B5B" w:rsidRDefault="008D5B5B" w:rsidP="00AB1FB0">
      <w:pPr>
        <w:tabs>
          <w:tab w:val="right" w:pos="9639"/>
        </w:tabs>
        <w:rPr>
          <w:rFonts w:ascii="Arial" w:hAnsi="Arial" w:cs="Arial"/>
          <w:b/>
          <w:bCs/>
          <w:color w:val="000000" w:themeColor="text1"/>
        </w:rPr>
      </w:pPr>
    </w:p>
    <w:p w14:paraId="77DCD9F1" w14:textId="2690CB2F" w:rsidR="008D5B5B" w:rsidRDefault="008D5B5B" w:rsidP="00AB1FB0">
      <w:pPr>
        <w:tabs>
          <w:tab w:val="right" w:pos="9639"/>
        </w:tabs>
        <w:rPr>
          <w:rFonts w:ascii="Arial" w:hAnsi="Arial" w:cs="Arial"/>
          <w:b/>
          <w:bCs/>
          <w:color w:val="000000" w:themeColor="text1"/>
        </w:rPr>
      </w:pPr>
    </w:p>
    <w:p w14:paraId="1BCF8DD0" w14:textId="77777777" w:rsidR="008D5B5B" w:rsidRPr="000937BA" w:rsidRDefault="008D5B5B" w:rsidP="00AB1FB0">
      <w:pPr>
        <w:tabs>
          <w:tab w:val="right" w:pos="9639"/>
        </w:tabs>
        <w:rPr>
          <w:rFonts w:ascii="Arial" w:hAnsi="Arial" w:cs="Arial"/>
          <w:b/>
          <w:bCs/>
          <w:color w:val="000000" w:themeColor="text1"/>
        </w:rPr>
      </w:pPr>
    </w:p>
    <w:p w14:paraId="4F3AFA3A" w14:textId="79ED1F27" w:rsidR="00AB1FB0" w:rsidRDefault="00AB1FB0" w:rsidP="00AB1FB0">
      <w:pPr>
        <w:tabs>
          <w:tab w:val="right" w:pos="9639"/>
        </w:tabs>
        <w:rPr>
          <w:rFonts w:ascii="Arial" w:hAnsi="Arial" w:cs="Arial"/>
          <w:b/>
          <w:bCs/>
          <w:color w:val="000000" w:themeColor="text1"/>
        </w:rPr>
      </w:pPr>
    </w:p>
    <w:p w14:paraId="1C67F89B" w14:textId="77777777" w:rsidR="00AB1FB0" w:rsidRPr="000937BA" w:rsidRDefault="00AB1FB0" w:rsidP="00AB1FB0">
      <w:pPr>
        <w:tabs>
          <w:tab w:val="right" w:pos="9639"/>
        </w:tabs>
        <w:rPr>
          <w:rFonts w:ascii="Arial" w:hAnsi="Arial" w:cs="Arial"/>
          <w:b/>
          <w:bCs/>
          <w:color w:val="000000" w:themeColor="text1"/>
        </w:rPr>
      </w:pPr>
    </w:p>
    <w:p w14:paraId="7C3328E9" w14:textId="77777777" w:rsidR="0071447D" w:rsidRDefault="0071447D" w:rsidP="00AB1FB0">
      <w:pPr>
        <w:tabs>
          <w:tab w:val="right" w:pos="9639"/>
        </w:tabs>
        <w:rPr>
          <w:rFonts w:ascii="Arial" w:hAnsi="Arial" w:cs="Arial"/>
          <w:b/>
          <w:bCs/>
          <w:color w:val="000000" w:themeColor="text1"/>
        </w:rPr>
      </w:pPr>
    </w:p>
    <w:p w14:paraId="3693FCB8" w14:textId="74DD19D9" w:rsidR="0071447D" w:rsidRDefault="0071447D" w:rsidP="00AB1FB0">
      <w:pPr>
        <w:tabs>
          <w:tab w:val="right" w:pos="9639"/>
        </w:tabs>
        <w:rPr>
          <w:rFonts w:ascii="Arial" w:hAnsi="Arial" w:cs="Arial"/>
          <w:b/>
          <w:bCs/>
          <w:color w:val="000000" w:themeColor="text1"/>
        </w:rPr>
      </w:pPr>
    </w:p>
    <w:p w14:paraId="61358B46" w14:textId="77777777" w:rsidR="0074430D" w:rsidRDefault="0074430D" w:rsidP="00AB1FB0">
      <w:pPr>
        <w:tabs>
          <w:tab w:val="right" w:pos="9639"/>
        </w:tabs>
        <w:rPr>
          <w:rFonts w:ascii="Arial" w:hAnsi="Arial" w:cs="Arial"/>
          <w:b/>
          <w:bCs/>
          <w:color w:val="000000" w:themeColor="text1"/>
        </w:rPr>
      </w:pPr>
    </w:p>
    <w:p w14:paraId="611DC883" w14:textId="51B56296" w:rsidR="002C6F61" w:rsidRPr="000937BA" w:rsidRDefault="00AB1FB0" w:rsidP="00AB1FB0">
      <w:pPr>
        <w:tabs>
          <w:tab w:val="right" w:pos="9639"/>
        </w:tabs>
        <w:rPr>
          <w:rFonts w:ascii="Arial" w:hAnsi="Arial" w:cs="Arial"/>
          <w:b/>
          <w:bCs/>
          <w:color w:val="000000" w:themeColor="text1"/>
        </w:rPr>
      </w:pPr>
      <w:r w:rsidRPr="000937BA">
        <w:rPr>
          <w:rFonts w:ascii="Arial" w:hAnsi="Arial" w:cs="Arial"/>
          <w:b/>
          <w:bCs/>
          <w:color w:val="000000" w:themeColor="text1"/>
        </w:rPr>
        <w:t>‘Special Brew Café’</w:t>
      </w:r>
    </w:p>
    <w:p w14:paraId="578E7121" w14:textId="2C44FEFD" w:rsidR="00AB1FB0" w:rsidRPr="000937BA" w:rsidRDefault="00AB1FB0" w:rsidP="00AB1FB0">
      <w:pPr>
        <w:tabs>
          <w:tab w:val="right" w:pos="9639"/>
        </w:tabs>
        <w:rPr>
          <w:rFonts w:ascii="Arial" w:hAnsi="Arial" w:cs="Arial"/>
          <w:b/>
          <w:bCs/>
          <w:color w:val="000000" w:themeColor="text1"/>
        </w:rPr>
      </w:pPr>
      <w:r w:rsidRPr="000937BA">
        <w:rPr>
          <w:rFonts w:ascii="Arial" w:hAnsi="Arial" w:cs="Arial"/>
          <w:b/>
          <w:bCs/>
          <w:color w:val="000000" w:themeColor="text1"/>
        </w:rPr>
        <w:t xml:space="preserve"> Balance Sheets</w:t>
      </w:r>
    </w:p>
    <w:tbl>
      <w:tblPr>
        <w:tblStyle w:val="TableGrid"/>
        <w:tblW w:w="0" w:type="auto"/>
        <w:tblLook w:val="04A0" w:firstRow="1" w:lastRow="0" w:firstColumn="1" w:lastColumn="0" w:noHBand="0" w:noVBand="1"/>
      </w:tblPr>
      <w:tblGrid>
        <w:gridCol w:w="4815"/>
        <w:gridCol w:w="2268"/>
        <w:gridCol w:w="2539"/>
      </w:tblGrid>
      <w:tr w:rsidR="00AB1FB0" w:rsidRPr="000937BA" w14:paraId="53B9EF0A" w14:textId="77777777" w:rsidTr="00AB1FB0">
        <w:tc>
          <w:tcPr>
            <w:tcW w:w="4815" w:type="dxa"/>
          </w:tcPr>
          <w:p w14:paraId="4867C1CC" w14:textId="77777777" w:rsidR="00AB1FB0" w:rsidRPr="000937BA" w:rsidRDefault="00AB1FB0" w:rsidP="00AB1FB0">
            <w:pPr>
              <w:tabs>
                <w:tab w:val="right" w:pos="9639"/>
              </w:tabs>
              <w:rPr>
                <w:rFonts w:ascii="Arial" w:hAnsi="Arial" w:cs="Arial"/>
                <w:color w:val="000000" w:themeColor="text1"/>
              </w:rPr>
            </w:pPr>
          </w:p>
        </w:tc>
        <w:tc>
          <w:tcPr>
            <w:tcW w:w="2268" w:type="dxa"/>
          </w:tcPr>
          <w:p w14:paraId="0FA76563" w14:textId="77777777"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 xml:space="preserve">as at 30 June </w:t>
            </w:r>
          </w:p>
          <w:p w14:paraId="2596D90F" w14:textId="77777777"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2019</w:t>
            </w:r>
          </w:p>
          <w:p w14:paraId="4F8285F3" w14:textId="2711DF61"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w:t>
            </w:r>
          </w:p>
        </w:tc>
        <w:tc>
          <w:tcPr>
            <w:tcW w:w="2539" w:type="dxa"/>
          </w:tcPr>
          <w:p w14:paraId="0E069AF6" w14:textId="77777777"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 xml:space="preserve">as at 30 June </w:t>
            </w:r>
          </w:p>
          <w:p w14:paraId="424EF6BC" w14:textId="77777777"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2020</w:t>
            </w:r>
          </w:p>
          <w:p w14:paraId="5D59A91F" w14:textId="6A5C5AD8" w:rsidR="00AB1FB0" w:rsidRPr="000937BA" w:rsidRDefault="00AB1FB0" w:rsidP="00AB1FB0">
            <w:pPr>
              <w:tabs>
                <w:tab w:val="right" w:pos="9639"/>
              </w:tabs>
              <w:jc w:val="center"/>
              <w:rPr>
                <w:rFonts w:ascii="Arial" w:hAnsi="Arial" w:cs="Arial"/>
                <w:b/>
                <w:bCs/>
                <w:color w:val="000000" w:themeColor="text1"/>
              </w:rPr>
            </w:pPr>
            <w:r w:rsidRPr="000937BA">
              <w:rPr>
                <w:rFonts w:ascii="Arial" w:hAnsi="Arial" w:cs="Arial"/>
                <w:b/>
                <w:bCs/>
                <w:color w:val="000000" w:themeColor="text1"/>
              </w:rPr>
              <w:t>$</w:t>
            </w:r>
          </w:p>
        </w:tc>
      </w:tr>
      <w:tr w:rsidR="00AB1FB0" w:rsidRPr="000937BA" w14:paraId="4A9DC8EA" w14:textId="77777777" w:rsidTr="00AB1FB0">
        <w:tc>
          <w:tcPr>
            <w:tcW w:w="4815" w:type="dxa"/>
          </w:tcPr>
          <w:p w14:paraId="31A5D396" w14:textId="4B862ACA" w:rsidR="00AB1FB0" w:rsidRPr="000937BA" w:rsidRDefault="00AB1FB0" w:rsidP="00AB1FB0">
            <w:pPr>
              <w:tabs>
                <w:tab w:val="right" w:pos="9639"/>
              </w:tabs>
              <w:rPr>
                <w:rFonts w:ascii="Arial" w:hAnsi="Arial" w:cs="Arial"/>
                <w:b/>
                <w:bCs/>
                <w:color w:val="000000" w:themeColor="text1"/>
              </w:rPr>
            </w:pPr>
            <w:r w:rsidRPr="000937BA">
              <w:rPr>
                <w:rFonts w:ascii="Arial" w:hAnsi="Arial" w:cs="Arial"/>
                <w:b/>
                <w:bCs/>
                <w:color w:val="000000" w:themeColor="text1"/>
              </w:rPr>
              <w:t>Current assets</w:t>
            </w:r>
          </w:p>
        </w:tc>
        <w:tc>
          <w:tcPr>
            <w:tcW w:w="2268" w:type="dxa"/>
          </w:tcPr>
          <w:p w14:paraId="41B2E740" w14:textId="77777777" w:rsidR="00AB1FB0" w:rsidRPr="000937BA" w:rsidRDefault="00AB1FB0" w:rsidP="00AB1FB0">
            <w:pPr>
              <w:tabs>
                <w:tab w:val="right" w:pos="9639"/>
              </w:tabs>
              <w:jc w:val="center"/>
              <w:rPr>
                <w:rFonts w:ascii="Arial" w:hAnsi="Arial" w:cs="Arial"/>
                <w:color w:val="000000" w:themeColor="text1"/>
              </w:rPr>
            </w:pPr>
          </w:p>
        </w:tc>
        <w:tc>
          <w:tcPr>
            <w:tcW w:w="2539" w:type="dxa"/>
          </w:tcPr>
          <w:p w14:paraId="075E6037" w14:textId="77777777" w:rsidR="00AB1FB0" w:rsidRPr="000937BA" w:rsidRDefault="00AB1FB0" w:rsidP="00AB1FB0">
            <w:pPr>
              <w:tabs>
                <w:tab w:val="right" w:pos="9639"/>
              </w:tabs>
              <w:jc w:val="center"/>
              <w:rPr>
                <w:rFonts w:ascii="Arial" w:hAnsi="Arial" w:cs="Arial"/>
                <w:color w:val="000000" w:themeColor="text1"/>
              </w:rPr>
            </w:pPr>
          </w:p>
        </w:tc>
      </w:tr>
      <w:tr w:rsidR="00AB1FB0" w:rsidRPr="000937BA" w14:paraId="6E4EDEDA" w14:textId="77777777" w:rsidTr="00AB1FB0">
        <w:tc>
          <w:tcPr>
            <w:tcW w:w="4815" w:type="dxa"/>
          </w:tcPr>
          <w:p w14:paraId="5D03B74A" w14:textId="0E8A7793" w:rsidR="00AB1FB0" w:rsidRPr="000937BA" w:rsidRDefault="00AB1FB0" w:rsidP="00AB1FB0">
            <w:pPr>
              <w:tabs>
                <w:tab w:val="right" w:pos="9639"/>
              </w:tabs>
              <w:rPr>
                <w:rFonts w:ascii="Arial" w:hAnsi="Arial" w:cs="Arial"/>
                <w:color w:val="000000" w:themeColor="text1"/>
              </w:rPr>
            </w:pPr>
            <w:r w:rsidRPr="000937BA">
              <w:rPr>
                <w:rFonts w:ascii="Arial" w:hAnsi="Arial" w:cs="Arial"/>
                <w:color w:val="000000" w:themeColor="text1"/>
              </w:rPr>
              <w:t>Cash</w:t>
            </w:r>
          </w:p>
        </w:tc>
        <w:tc>
          <w:tcPr>
            <w:tcW w:w="2268" w:type="dxa"/>
          </w:tcPr>
          <w:p w14:paraId="729B8292" w14:textId="2E1BB90B" w:rsidR="00AB1FB0" w:rsidRPr="000937BA" w:rsidRDefault="00AB1FB0" w:rsidP="00AB1FB0">
            <w:pPr>
              <w:tabs>
                <w:tab w:val="right" w:pos="9639"/>
              </w:tabs>
              <w:jc w:val="right"/>
              <w:rPr>
                <w:rFonts w:ascii="Arial" w:hAnsi="Arial" w:cs="Arial"/>
                <w:color w:val="000000" w:themeColor="text1"/>
              </w:rPr>
            </w:pPr>
            <w:r w:rsidRPr="000937BA">
              <w:rPr>
                <w:rFonts w:ascii="Arial" w:hAnsi="Arial" w:cs="Arial"/>
                <w:color w:val="000000" w:themeColor="text1"/>
              </w:rPr>
              <w:t>0</w:t>
            </w:r>
          </w:p>
        </w:tc>
        <w:tc>
          <w:tcPr>
            <w:tcW w:w="2539" w:type="dxa"/>
          </w:tcPr>
          <w:p w14:paraId="52ED226F" w14:textId="4EFF0C9A" w:rsidR="00AB1FB0" w:rsidRPr="000937BA" w:rsidRDefault="00AB1FB0" w:rsidP="00AB1FB0">
            <w:pPr>
              <w:tabs>
                <w:tab w:val="right" w:pos="9639"/>
              </w:tabs>
              <w:jc w:val="right"/>
              <w:rPr>
                <w:rFonts w:ascii="Arial" w:hAnsi="Arial" w:cs="Arial"/>
                <w:color w:val="000000" w:themeColor="text1"/>
              </w:rPr>
            </w:pPr>
            <w:r w:rsidRPr="000937BA">
              <w:rPr>
                <w:rFonts w:ascii="Arial" w:hAnsi="Arial" w:cs="Arial"/>
                <w:color w:val="000000" w:themeColor="text1"/>
              </w:rPr>
              <w:t>74,500</w:t>
            </w:r>
          </w:p>
        </w:tc>
      </w:tr>
      <w:tr w:rsidR="00AB1FB0" w:rsidRPr="000937BA" w14:paraId="056E81ED" w14:textId="77777777" w:rsidTr="00AB1FB0">
        <w:tc>
          <w:tcPr>
            <w:tcW w:w="4815" w:type="dxa"/>
          </w:tcPr>
          <w:p w14:paraId="69F9B06C" w14:textId="2D454C45" w:rsidR="00AB1FB0" w:rsidRPr="000937BA" w:rsidRDefault="00AB1FB0" w:rsidP="00AB1FB0">
            <w:pPr>
              <w:tabs>
                <w:tab w:val="right" w:pos="9639"/>
              </w:tabs>
              <w:rPr>
                <w:rFonts w:ascii="Arial" w:hAnsi="Arial" w:cs="Arial"/>
                <w:color w:val="000000" w:themeColor="text1"/>
              </w:rPr>
            </w:pPr>
            <w:r w:rsidRPr="000937BA">
              <w:rPr>
                <w:rFonts w:ascii="Arial" w:hAnsi="Arial" w:cs="Arial"/>
                <w:color w:val="000000" w:themeColor="text1"/>
              </w:rPr>
              <w:t>Inventory</w:t>
            </w:r>
          </w:p>
        </w:tc>
        <w:tc>
          <w:tcPr>
            <w:tcW w:w="2268" w:type="dxa"/>
          </w:tcPr>
          <w:p w14:paraId="2AF21F5D" w14:textId="08DB0860" w:rsidR="00AB1FB0" w:rsidRPr="000937BA" w:rsidRDefault="00735167" w:rsidP="00AB1FB0">
            <w:pPr>
              <w:tabs>
                <w:tab w:val="right" w:pos="9639"/>
              </w:tabs>
              <w:jc w:val="right"/>
              <w:rPr>
                <w:rFonts w:ascii="Arial" w:hAnsi="Arial" w:cs="Arial"/>
                <w:color w:val="000000" w:themeColor="text1"/>
              </w:rPr>
            </w:pPr>
            <w:r w:rsidRPr="000937BA">
              <w:rPr>
                <w:rFonts w:ascii="Arial" w:hAnsi="Arial" w:cs="Arial"/>
                <w:color w:val="000000" w:themeColor="text1"/>
              </w:rPr>
              <w:t>9</w:t>
            </w:r>
            <w:r w:rsidR="00AB1FB0" w:rsidRPr="000937BA">
              <w:rPr>
                <w:rFonts w:ascii="Arial" w:hAnsi="Arial" w:cs="Arial"/>
                <w:color w:val="000000" w:themeColor="text1"/>
              </w:rPr>
              <w:t>4,150</w:t>
            </w:r>
          </w:p>
        </w:tc>
        <w:tc>
          <w:tcPr>
            <w:tcW w:w="2539" w:type="dxa"/>
          </w:tcPr>
          <w:p w14:paraId="25A9FD7E" w14:textId="2F61EE46" w:rsidR="00AB1FB0" w:rsidRPr="000937BA" w:rsidRDefault="00735167" w:rsidP="00AB1FB0">
            <w:pPr>
              <w:tabs>
                <w:tab w:val="right" w:pos="9639"/>
              </w:tabs>
              <w:jc w:val="right"/>
              <w:rPr>
                <w:rFonts w:ascii="Arial" w:hAnsi="Arial" w:cs="Arial"/>
                <w:color w:val="000000" w:themeColor="text1"/>
              </w:rPr>
            </w:pPr>
            <w:r w:rsidRPr="000937BA">
              <w:rPr>
                <w:rFonts w:ascii="Arial" w:hAnsi="Arial" w:cs="Arial"/>
                <w:color w:val="000000" w:themeColor="text1"/>
              </w:rPr>
              <w:t>100</w:t>
            </w:r>
            <w:r w:rsidR="00AB1FB0" w:rsidRPr="000937BA">
              <w:rPr>
                <w:rFonts w:ascii="Arial" w:hAnsi="Arial" w:cs="Arial"/>
                <w:color w:val="000000" w:themeColor="text1"/>
              </w:rPr>
              <w:t>,420</w:t>
            </w:r>
          </w:p>
        </w:tc>
      </w:tr>
      <w:tr w:rsidR="00AB1FB0" w:rsidRPr="000937BA" w14:paraId="291A62DF" w14:textId="77777777" w:rsidTr="00AB1FB0">
        <w:tc>
          <w:tcPr>
            <w:tcW w:w="4815" w:type="dxa"/>
          </w:tcPr>
          <w:p w14:paraId="28B5CB7D" w14:textId="4ECB2BB3" w:rsidR="00AB1FB0" w:rsidRPr="000937BA" w:rsidRDefault="00AB1FB0" w:rsidP="00AB1FB0">
            <w:pPr>
              <w:tabs>
                <w:tab w:val="right" w:pos="9639"/>
              </w:tabs>
              <w:rPr>
                <w:rFonts w:ascii="Arial" w:hAnsi="Arial" w:cs="Arial"/>
                <w:b/>
                <w:bCs/>
                <w:color w:val="000000" w:themeColor="text1"/>
              </w:rPr>
            </w:pPr>
            <w:r w:rsidRPr="000937BA">
              <w:rPr>
                <w:rFonts w:ascii="Arial" w:hAnsi="Arial" w:cs="Arial"/>
                <w:b/>
                <w:bCs/>
                <w:color w:val="000000" w:themeColor="text1"/>
              </w:rPr>
              <w:t>Non-current assets</w:t>
            </w:r>
          </w:p>
        </w:tc>
        <w:tc>
          <w:tcPr>
            <w:tcW w:w="2268" w:type="dxa"/>
          </w:tcPr>
          <w:p w14:paraId="614C4975" w14:textId="77777777" w:rsidR="00AB1FB0" w:rsidRPr="000937BA" w:rsidRDefault="00AB1FB0" w:rsidP="00AB1FB0">
            <w:pPr>
              <w:tabs>
                <w:tab w:val="right" w:pos="9639"/>
              </w:tabs>
              <w:jc w:val="right"/>
              <w:rPr>
                <w:rFonts w:ascii="Arial" w:hAnsi="Arial" w:cs="Arial"/>
                <w:color w:val="000000" w:themeColor="text1"/>
              </w:rPr>
            </w:pPr>
          </w:p>
        </w:tc>
        <w:tc>
          <w:tcPr>
            <w:tcW w:w="2539" w:type="dxa"/>
          </w:tcPr>
          <w:p w14:paraId="46AAFF8B" w14:textId="77777777" w:rsidR="00AB1FB0" w:rsidRPr="000937BA" w:rsidRDefault="00AB1FB0" w:rsidP="00AB1FB0">
            <w:pPr>
              <w:tabs>
                <w:tab w:val="right" w:pos="9639"/>
              </w:tabs>
              <w:jc w:val="right"/>
              <w:rPr>
                <w:rFonts w:ascii="Arial" w:hAnsi="Arial" w:cs="Arial"/>
                <w:color w:val="000000" w:themeColor="text1"/>
              </w:rPr>
            </w:pPr>
          </w:p>
        </w:tc>
      </w:tr>
      <w:tr w:rsidR="00AB1FB0" w:rsidRPr="000937BA" w14:paraId="6BC87756" w14:textId="77777777" w:rsidTr="00AB1FB0">
        <w:tc>
          <w:tcPr>
            <w:tcW w:w="4815" w:type="dxa"/>
          </w:tcPr>
          <w:p w14:paraId="2A6B96CD" w14:textId="427639B2" w:rsidR="00AB1FB0" w:rsidRPr="000937BA" w:rsidRDefault="00AB1FB0" w:rsidP="00AB1FB0">
            <w:pPr>
              <w:tabs>
                <w:tab w:val="right" w:pos="9639"/>
              </w:tabs>
              <w:rPr>
                <w:rFonts w:ascii="Arial" w:hAnsi="Arial" w:cs="Arial"/>
                <w:color w:val="000000" w:themeColor="text1"/>
              </w:rPr>
            </w:pPr>
            <w:r w:rsidRPr="000937BA">
              <w:rPr>
                <w:rFonts w:ascii="Arial" w:hAnsi="Arial" w:cs="Arial"/>
                <w:color w:val="000000" w:themeColor="text1"/>
              </w:rPr>
              <w:t>Property, plant and equipment</w:t>
            </w:r>
          </w:p>
        </w:tc>
        <w:tc>
          <w:tcPr>
            <w:tcW w:w="2268" w:type="dxa"/>
          </w:tcPr>
          <w:p w14:paraId="7C850B10" w14:textId="775E580D" w:rsidR="00AB1FB0" w:rsidRPr="000937BA" w:rsidRDefault="00735167" w:rsidP="00AB1FB0">
            <w:pPr>
              <w:tabs>
                <w:tab w:val="right" w:pos="9639"/>
              </w:tabs>
              <w:jc w:val="right"/>
              <w:rPr>
                <w:rFonts w:ascii="Arial" w:hAnsi="Arial" w:cs="Arial"/>
                <w:color w:val="000000" w:themeColor="text1"/>
              </w:rPr>
            </w:pPr>
            <w:r w:rsidRPr="000937BA">
              <w:rPr>
                <w:rFonts w:ascii="Arial" w:hAnsi="Arial" w:cs="Arial"/>
                <w:color w:val="000000" w:themeColor="text1"/>
              </w:rPr>
              <w:t>9</w:t>
            </w:r>
            <w:r w:rsidR="00AB1FB0" w:rsidRPr="000937BA">
              <w:rPr>
                <w:rFonts w:ascii="Arial" w:hAnsi="Arial" w:cs="Arial"/>
                <w:color w:val="000000" w:themeColor="text1"/>
              </w:rPr>
              <w:t>50,000</w:t>
            </w:r>
          </w:p>
        </w:tc>
        <w:tc>
          <w:tcPr>
            <w:tcW w:w="2539" w:type="dxa"/>
          </w:tcPr>
          <w:p w14:paraId="170667CA" w14:textId="303090DD" w:rsidR="00AB1FB0" w:rsidRPr="000937BA" w:rsidRDefault="00735167" w:rsidP="00AB1FB0">
            <w:pPr>
              <w:tabs>
                <w:tab w:val="right" w:pos="9639"/>
              </w:tabs>
              <w:jc w:val="right"/>
              <w:rPr>
                <w:rFonts w:ascii="Arial" w:hAnsi="Arial" w:cs="Arial"/>
                <w:color w:val="000000" w:themeColor="text1"/>
              </w:rPr>
            </w:pPr>
            <w:r w:rsidRPr="000937BA">
              <w:rPr>
                <w:rFonts w:ascii="Arial" w:hAnsi="Arial" w:cs="Arial"/>
                <w:color w:val="000000" w:themeColor="text1"/>
              </w:rPr>
              <w:t>9</w:t>
            </w:r>
            <w:r w:rsidR="00AB1FB0" w:rsidRPr="000937BA">
              <w:rPr>
                <w:rFonts w:ascii="Arial" w:hAnsi="Arial" w:cs="Arial"/>
                <w:color w:val="000000" w:themeColor="text1"/>
              </w:rPr>
              <w:t>00,000</w:t>
            </w:r>
          </w:p>
        </w:tc>
      </w:tr>
      <w:tr w:rsidR="00AB1FB0" w:rsidRPr="000937BA" w14:paraId="0E668C2B" w14:textId="77777777" w:rsidTr="00AB1FB0">
        <w:tc>
          <w:tcPr>
            <w:tcW w:w="4815" w:type="dxa"/>
          </w:tcPr>
          <w:p w14:paraId="13A1E5CA" w14:textId="611F2341" w:rsidR="00AB1FB0" w:rsidRPr="000937BA" w:rsidRDefault="00AB1FB0" w:rsidP="00AB1FB0">
            <w:pPr>
              <w:tabs>
                <w:tab w:val="right" w:pos="9639"/>
              </w:tabs>
              <w:rPr>
                <w:rFonts w:ascii="Arial" w:hAnsi="Arial" w:cs="Arial"/>
                <w:b/>
                <w:bCs/>
                <w:color w:val="000000" w:themeColor="text1"/>
              </w:rPr>
            </w:pPr>
            <w:r w:rsidRPr="000937BA">
              <w:rPr>
                <w:rFonts w:ascii="Arial" w:hAnsi="Arial" w:cs="Arial"/>
                <w:b/>
                <w:bCs/>
                <w:color w:val="000000" w:themeColor="text1"/>
              </w:rPr>
              <w:t>Total Assets</w:t>
            </w:r>
          </w:p>
        </w:tc>
        <w:tc>
          <w:tcPr>
            <w:tcW w:w="2268" w:type="dxa"/>
          </w:tcPr>
          <w:p w14:paraId="44F92091" w14:textId="50ADC51C" w:rsidR="00AB1FB0" w:rsidRPr="000937BA" w:rsidRDefault="00735167" w:rsidP="00AB1FB0">
            <w:pPr>
              <w:tabs>
                <w:tab w:val="right" w:pos="9639"/>
              </w:tabs>
              <w:jc w:val="right"/>
              <w:rPr>
                <w:rFonts w:ascii="Arial" w:hAnsi="Arial" w:cs="Arial"/>
                <w:b/>
                <w:bCs/>
                <w:color w:val="000000" w:themeColor="text1"/>
              </w:rPr>
            </w:pPr>
            <w:r w:rsidRPr="000937BA">
              <w:rPr>
                <w:rFonts w:ascii="Arial" w:hAnsi="Arial" w:cs="Arial"/>
                <w:b/>
                <w:bCs/>
                <w:color w:val="000000" w:themeColor="text1"/>
              </w:rPr>
              <w:t>1,044,150</w:t>
            </w:r>
          </w:p>
        </w:tc>
        <w:tc>
          <w:tcPr>
            <w:tcW w:w="2539" w:type="dxa"/>
          </w:tcPr>
          <w:p w14:paraId="24633EA2" w14:textId="2CC6FDEA" w:rsidR="00AB1FB0" w:rsidRPr="000937BA" w:rsidRDefault="00735167" w:rsidP="00AB1FB0">
            <w:pPr>
              <w:tabs>
                <w:tab w:val="right" w:pos="9639"/>
              </w:tabs>
              <w:jc w:val="right"/>
              <w:rPr>
                <w:rFonts w:ascii="Arial" w:hAnsi="Arial" w:cs="Arial"/>
                <w:b/>
                <w:bCs/>
                <w:color w:val="000000" w:themeColor="text1"/>
              </w:rPr>
            </w:pPr>
            <w:r w:rsidRPr="000937BA">
              <w:rPr>
                <w:rFonts w:ascii="Arial" w:hAnsi="Arial" w:cs="Arial"/>
                <w:b/>
                <w:bCs/>
                <w:color w:val="000000" w:themeColor="text1"/>
              </w:rPr>
              <w:t>1,074,920</w:t>
            </w:r>
          </w:p>
        </w:tc>
      </w:tr>
      <w:tr w:rsidR="0064537D" w:rsidRPr="000937BA" w14:paraId="768C003F" w14:textId="77777777" w:rsidTr="00AB1FB0">
        <w:tc>
          <w:tcPr>
            <w:tcW w:w="4815" w:type="dxa"/>
          </w:tcPr>
          <w:p w14:paraId="23E17B4F" w14:textId="1A157BBC" w:rsidR="0064537D" w:rsidRPr="000937BA" w:rsidRDefault="0064537D" w:rsidP="00AB1FB0">
            <w:pPr>
              <w:tabs>
                <w:tab w:val="right" w:pos="9639"/>
              </w:tabs>
              <w:rPr>
                <w:rFonts w:ascii="Arial" w:hAnsi="Arial" w:cs="Arial"/>
                <w:b/>
                <w:bCs/>
                <w:color w:val="000000" w:themeColor="text1"/>
              </w:rPr>
            </w:pPr>
            <w:r w:rsidRPr="000937BA">
              <w:rPr>
                <w:rFonts w:ascii="Arial" w:hAnsi="Arial" w:cs="Arial"/>
                <w:b/>
                <w:bCs/>
                <w:color w:val="000000" w:themeColor="text1"/>
              </w:rPr>
              <w:t xml:space="preserve">Current </w:t>
            </w:r>
            <w:r w:rsidR="004B5770" w:rsidRPr="000937BA">
              <w:rPr>
                <w:rFonts w:ascii="Arial" w:hAnsi="Arial" w:cs="Arial"/>
                <w:b/>
                <w:bCs/>
                <w:color w:val="000000" w:themeColor="text1"/>
              </w:rPr>
              <w:t>l</w:t>
            </w:r>
            <w:r w:rsidRPr="000937BA">
              <w:rPr>
                <w:rFonts w:ascii="Arial" w:hAnsi="Arial" w:cs="Arial"/>
                <w:b/>
                <w:bCs/>
                <w:color w:val="000000" w:themeColor="text1"/>
              </w:rPr>
              <w:t>iabilities</w:t>
            </w:r>
          </w:p>
        </w:tc>
        <w:tc>
          <w:tcPr>
            <w:tcW w:w="2268" w:type="dxa"/>
          </w:tcPr>
          <w:p w14:paraId="1C444DB5" w14:textId="77777777" w:rsidR="0064537D" w:rsidRPr="000937BA" w:rsidRDefault="0064537D" w:rsidP="00AB1FB0">
            <w:pPr>
              <w:tabs>
                <w:tab w:val="right" w:pos="9639"/>
              </w:tabs>
              <w:jc w:val="right"/>
              <w:rPr>
                <w:rFonts w:ascii="Arial" w:hAnsi="Arial" w:cs="Arial"/>
                <w:b/>
                <w:bCs/>
                <w:color w:val="000000" w:themeColor="text1"/>
              </w:rPr>
            </w:pPr>
          </w:p>
        </w:tc>
        <w:tc>
          <w:tcPr>
            <w:tcW w:w="2539" w:type="dxa"/>
          </w:tcPr>
          <w:p w14:paraId="0365E197" w14:textId="77777777" w:rsidR="0064537D" w:rsidRPr="000937BA" w:rsidRDefault="0064537D" w:rsidP="00AB1FB0">
            <w:pPr>
              <w:tabs>
                <w:tab w:val="right" w:pos="9639"/>
              </w:tabs>
              <w:jc w:val="right"/>
              <w:rPr>
                <w:rFonts w:ascii="Arial" w:hAnsi="Arial" w:cs="Arial"/>
                <w:b/>
                <w:bCs/>
                <w:color w:val="000000" w:themeColor="text1"/>
              </w:rPr>
            </w:pPr>
          </w:p>
        </w:tc>
      </w:tr>
      <w:tr w:rsidR="0064537D" w:rsidRPr="000937BA" w14:paraId="4486DE78" w14:textId="77777777" w:rsidTr="00AB1FB0">
        <w:tc>
          <w:tcPr>
            <w:tcW w:w="4815" w:type="dxa"/>
          </w:tcPr>
          <w:p w14:paraId="4FCA5D18" w14:textId="659E64A1" w:rsidR="0064537D" w:rsidRPr="000937BA" w:rsidRDefault="0064537D" w:rsidP="00AB1FB0">
            <w:pPr>
              <w:tabs>
                <w:tab w:val="right" w:pos="9639"/>
              </w:tabs>
              <w:rPr>
                <w:rFonts w:ascii="Arial" w:hAnsi="Arial" w:cs="Arial"/>
                <w:color w:val="000000" w:themeColor="text1"/>
              </w:rPr>
            </w:pPr>
            <w:r w:rsidRPr="000937BA">
              <w:rPr>
                <w:rFonts w:ascii="Arial" w:hAnsi="Arial" w:cs="Arial"/>
                <w:color w:val="000000" w:themeColor="text1"/>
              </w:rPr>
              <w:t>Bank Overdraft</w:t>
            </w:r>
          </w:p>
        </w:tc>
        <w:tc>
          <w:tcPr>
            <w:tcW w:w="2268" w:type="dxa"/>
          </w:tcPr>
          <w:p w14:paraId="21624440" w14:textId="01841581" w:rsidR="0064537D" w:rsidRPr="000937BA" w:rsidRDefault="0064537D" w:rsidP="00AB1FB0">
            <w:pPr>
              <w:tabs>
                <w:tab w:val="right" w:pos="9639"/>
              </w:tabs>
              <w:jc w:val="right"/>
              <w:rPr>
                <w:rFonts w:ascii="Arial" w:hAnsi="Arial" w:cs="Arial"/>
                <w:color w:val="000000" w:themeColor="text1"/>
              </w:rPr>
            </w:pPr>
            <w:r w:rsidRPr="000937BA">
              <w:rPr>
                <w:rFonts w:ascii="Arial" w:hAnsi="Arial" w:cs="Arial"/>
                <w:color w:val="000000" w:themeColor="text1"/>
              </w:rPr>
              <w:t>7,432</w:t>
            </w:r>
          </w:p>
        </w:tc>
        <w:tc>
          <w:tcPr>
            <w:tcW w:w="2539" w:type="dxa"/>
          </w:tcPr>
          <w:p w14:paraId="51E11F9E" w14:textId="4339B16E" w:rsidR="0064537D" w:rsidRPr="000937BA" w:rsidRDefault="0064537D" w:rsidP="00AB1FB0">
            <w:pPr>
              <w:tabs>
                <w:tab w:val="right" w:pos="9639"/>
              </w:tabs>
              <w:jc w:val="right"/>
              <w:rPr>
                <w:rFonts w:ascii="Arial" w:hAnsi="Arial" w:cs="Arial"/>
                <w:color w:val="000000" w:themeColor="text1"/>
              </w:rPr>
            </w:pPr>
            <w:r w:rsidRPr="000937BA">
              <w:rPr>
                <w:rFonts w:ascii="Arial" w:hAnsi="Arial" w:cs="Arial"/>
                <w:color w:val="000000" w:themeColor="text1"/>
              </w:rPr>
              <w:t>0</w:t>
            </w:r>
          </w:p>
        </w:tc>
      </w:tr>
      <w:tr w:rsidR="0064537D" w:rsidRPr="000937BA" w14:paraId="3327DAED" w14:textId="77777777" w:rsidTr="00AB1FB0">
        <w:tc>
          <w:tcPr>
            <w:tcW w:w="4815" w:type="dxa"/>
          </w:tcPr>
          <w:p w14:paraId="67D9B4D9" w14:textId="154A54FB" w:rsidR="0064537D" w:rsidRPr="000937BA" w:rsidRDefault="0064537D" w:rsidP="00AB1FB0">
            <w:pPr>
              <w:tabs>
                <w:tab w:val="right" w:pos="9639"/>
              </w:tabs>
              <w:rPr>
                <w:rFonts w:ascii="Arial" w:hAnsi="Arial" w:cs="Arial"/>
                <w:color w:val="000000" w:themeColor="text1"/>
              </w:rPr>
            </w:pPr>
            <w:r w:rsidRPr="000937BA">
              <w:rPr>
                <w:rFonts w:ascii="Arial" w:hAnsi="Arial" w:cs="Arial"/>
                <w:color w:val="000000" w:themeColor="text1"/>
              </w:rPr>
              <w:t>Accounts Payable</w:t>
            </w:r>
          </w:p>
        </w:tc>
        <w:tc>
          <w:tcPr>
            <w:tcW w:w="2268" w:type="dxa"/>
          </w:tcPr>
          <w:p w14:paraId="25FBC778" w14:textId="62B1262D" w:rsidR="0064537D" w:rsidRPr="000937BA" w:rsidRDefault="0064537D" w:rsidP="00AB1FB0">
            <w:pPr>
              <w:tabs>
                <w:tab w:val="right" w:pos="9639"/>
              </w:tabs>
              <w:jc w:val="right"/>
              <w:rPr>
                <w:rFonts w:ascii="Arial" w:hAnsi="Arial" w:cs="Arial"/>
                <w:color w:val="000000" w:themeColor="text1"/>
              </w:rPr>
            </w:pPr>
            <w:r w:rsidRPr="000937BA">
              <w:rPr>
                <w:rFonts w:ascii="Arial" w:hAnsi="Arial" w:cs="Arial"/>
                <w:color w:val="000000" w:themeColor="text1"/>
              </w:rPr>
              <w:t>12,4</w:t>
            </w:r>
            <w:r w:rsidR="00F60187" w:rsidRPr="000937BA">
              <w:rPr>
                <w:rFonts w:ascii="Arial" w:hAnsi="Arial" w:cs="Arial"/>
                <w:color w:val="000000" w:themeColor="text1"/>
              </w:rPr>
              <w:t>00</w:t>
            </w:r>
          </w:p>
        </w:tc>
        <w:tc>
          <w:tcPr>
            <w:tcW w:w="2539" w:type="dxa"/>
          </w:tcPr>
          <w:p w14:paraId="472009E1" w14:textId="0A24423F" w:rsidR="0064537D" w:rsidRPr="000937BA" w:rsidRDefault="0064537D" w:rsidP="00AB1FB0">
            <w:pPr>
              <w:tabs>
                <w:tab w:val="right" w:pos="9639"/>
              </w:tabs>
              <w:jc w:val="right"/>
              <w:rPr>
                <w:rFonts w:ascii="Arial" w:hAnsi="Arial" w:cs="Arial"/>
                <w:color w:val="000000" w:themeColor="text1"/>
              </w:rPr>
            </w:pPr>
            <w:r w:rsidRPr="000937BA">
              <w:rPr>
                <w:rFonts w:ascii="Arial" w:hAnsi="Arial" w:cs="Arial"/>
                <w:color w:val="000000" w:themeColor="text1"/>
              </w:rPr>
              <w:t>23,320</w:t>
            </w:r>
          </w:p>
        </w:tc>
      </w:tr>
      <w:tr w:rsidR="0064537D" w:rsidRPr="000937BA" w14:paraId="4FDF6839" w14:textId="77777777" w:rsidTr="00AB1FB0">
        <w:tc>
          <w:tcPr>
            <w:tcW w:w="4815" w:type="dxa"/>
          </w:tcPr>
          <w:p w14:paraId="29C30E64" w14:textId="76ECE6BE" w:rsidR="0064537D" w:rsidRPr="000937BA" w:rsidRDefault="0064537D" w:rsidP="00AB1FB0">
            <w:pPr>
              <w:tabs>
                <w:tab w:val="right" w:pos="9639"/>
              </w:tabs>
              <w:rPr>
                <w:rFonts w:ascii="Arial" w:hAnsi="Arial" w:cs="Arial"/>
                <w:color w:val="000000" w:themeColor="text1"/>
              </w:rPr>
            </w:pPr>
            <w:r w:rsidRPr="000937BA">
              <w:rPr>
                <w:rFonts w:ascii="Arial" w:hAnsi="Arial" w:cs="Arial"/>
                <w:color w:val="000000" w:themeColor="text1"/>
              </w:rPr>
              <w:t>GST-Payable</w:t>
            </w:r>
          </w:p>
        </w:tc>
        <w:tc>
          <w:tcPr>
            <w:tcW w:w="2268" w:type="dxa"/>
          </w:tcPr>
          <w:p w14:paraId="3B0BDF6E" w14:textId="2D2391FC" w:rsidR="0064537D" w:rsidRPr="000937BA" w:rsidRDefault="00735167" w:rsidP="00AB1FB0">
            <w:pPr>
              <w:tabs>
                <w:tab w:val="right" w:pos="9639"/>
              </w:tabs>
              <w:jc w:val="right"/>
              <w:rPr>
                <w:rFonts w:ascii="Arial" w:hAnsi="Arial" w:cs="Arial"/>
                <w:color w:val="000000" w:themeColor="text1"/>
              </w:rPr>
            </w:pPr>
            <w:r w:rsidRPr="000937BA">
              <w:rPr>
                <w:rFonts w:ascii="Arial" w:hAnsi="Arial" w:cs="Arial"/>
                <w:color w:val="000000" w:themeColor="text1"/>
              </w:rPr>
              <w:t>3,180</w:t>
            </w:r>
          </w:p>
        </w:tc>
        <w:tc>
          <w:tcPr>
            <w:tcW w:w="2539" w:type="dxa"/>
          </w:tcPr>
          <w:p w14:paraId="51875547" w14:textId="592BE06E" w:rsidR="0064537D" w:rsidRPr="000937BA" w:rsidRDefault="0064537D" w:rsidP="00AB1FB0">
            <w:pPr>
              <w:tabs>
                <w:tab w:val="right" w:pos="9639"/>
              </w:tabs>
              <w:jc w:val="right"/>
              <w:rPr>
                <w:rFonts w:ascii="Arial" w:hAnsi="Arial" w:cs="Arial"/>
                <w:color w:val="000000" w:themeColor="text1"/>
              </w:rPr>
            </w:pPr>
            <w:r w:rsidRPr="000937BA">
              <w:rPr>
                <w:rFonts w:ascii="Arial" w:hAnsi="Arial" w:cs="Arial"/>
                <w:color w:val="000000" w:themeColor="text1"/>
              </w:rPr>
              <w:t>4,2</w:t>
            </w:r>
            <w:r w:rsidR="004B5770" w:rsidRPr="000937BA">
              <w:rPr>
                <w:rFonts w:ascii="Arial" w:hAnsi="Arial" w:cs="Arial"/>
                <w:color w:val="000000" w:themeColor="text1"/>
              </w:rPr>
              <w:t>40</w:t>
            </w:r>
          </w:p>
        </w:tc>
      </w:tr>
      <w:tr w:rsidR="004B5770" w:rsidRPr="000937BA" w14:paraId="7C4F843F" w14:textId="77777777" w:rsidTr="00AB1FB0">
        <w:tc>
          <w:tcPr>
            <w:tcW w:w="4815" w:type="dxa"/>
          </w:tcPr>
          <w:p w14:paraId="230F4059" w14:textId="0F22284B" w:rsidR="004B5770" w:rsidRPr="000937BA" w:rsidRDefault="004B5770" w:rsidP="00AB1FB0">
            <w:pPr>
              <w:tabs>
                <w:tab w:val="right" w:pos="9639"/>
              </w:tabs>
              <w:rPr>
                <w:rFonts w:ascii="Arial" w:hAnsi="Arial" w:cs="Arial"/>
                <w:b/>
                <w:bCs/>
                <w:color w:val="000000" w:themeColor="text1"/>
              </w:rPr>
            </w:pPr>
            <w:r w:rsidRPr="000937BA">
              <w:rPr>
                <w:rFonts w:ascii="Arial" w:hAnsi="Arial" w:cs="Arial"/>
                <w:b/>
                <w:bCs/>
                <w:color w:val="000000" w:themeColor="text1"/>
              </w:rPr>
              <w:t>Non-current liabilities</w:t>
            </w:r>
          </w:p>
        </w:tc>
        <w:tc>
          <w:tcPr>
            <w:tcW w:w="2268" w:type="dxa"/>
          </w:tcPr>
          <w:p w14:paraId="1B245174" w14:textId="77777777" w:rsidR="004B5770" w:rsidRPr="000937BA" w:rsidRDefault="004B5770" w:rsidP="00AB1FB0">
            <w:pPr>
              <w:tabs>
                <w:tab w:val="right" w:pos="9639"/>
              </w:tabs>
              <w:jc w:val="right"/>
              <w:rPr>
                <w:rFonts w:ascii="Arial" w:hAnsi="Arial" w:cs="Arial"/>
                <w:color w:val="000000" w:themeColor="text1"/>
              </w:rPr>
            </w:pPr>
          </w:p>
        </w:tc>
        <w:tc>
          <w:tcPr>
            <w:tcW w:w="2539" w:type="dxa"/>
          </w:tcPr>
          <w:p w14:paraId="5B558EAE" w14:textId="77777777" w:rsidR="004B5770" w:rsidRPr="000937BA" w:rsidRDefault="004B5770" w:rsidP="00AB1FB0">
            <w:pPr>
              <w:tabs>
                <w:tab w:val="right" w:pos="9639"/>
              </w:tabs>
              <w:jc w:val="right"/>
              <w:rPr>
                <w:rFonts w:ascii="Arial" w:hAnsi="Arial" w:cs="Arial"/>
                <w:color w:val="000000" w:themeColor="text1"/>
              </w:rPr>
            </w:pPr>
          </w:p>
        </w:tc>
      </w:tr>
      <w:tr w:rsidR="004B5770" w:rsidRPr="000937BA" w14:paraId="0F72BB5F" w14:textId="77777777" w:rsidTr="00AB1FB0">
        <w:tc>
          <w:tcPr>
            <w:tcW w:w="4815" w:type="dxa"/>
          </w:tcPr>
          <w:p w14:paraId="57ACF91C" w14:textId="39AA55DC" w:rsidR="004B5770" w:rsidRPr="000937BA" w:rsidRDefault="004B5770" w:rsidP="00AB1FB0">
            <w:pPr>
              <w:tabs>
                <w:tab w:val="right" w:pos="9639"/>
              </w:tabs>
              <w:rPr>
                <w:rFonts w:ascii="Arial" w:hAnsi="Arial" w:cs="Arial"/>
                <w:color w:val="000000" w:themeColor="text1"/>
              </w:rPr>
            </w:pPr>
            <w:r w:rsidRPr="000937BA">
              <w:rPr>
                <w:rFonts w:ascii="Arial" w:hAnsi="Arial" w:cs="Arial"/>
                <w:color w:val="000000" w:themeColor="text1"/>
              </w:rPr>
              <w:t>Loan – BNZ Bank</w:t>
            </w:r>
          </w:p>
        </w:tc>
        <w:tc>
          <w:tcPr>
            <w:tcW w:w="2268" w:type="dxa"/>
          </w:tcPr>
          <w:p w14:paraId="21DD9997" w14:textId="546E33EF" w:rsidR="004B5770" w:rsidRPr="000937BA" w:rsidRDefault="00F60187" w:rsidP="00AB1FB0">
            <w:pPr>
              <w:tabs>
                <w:tab w:val="right" w:pos="9639"/>
              </w:tabs>
              <w:jc w:val="right"/>
              <w:rPr>
                <w:rFonts w:ascii="Arial" w:hAnsi="Arial" w:cs="Arial"/>
                <w:color w:val="000000" w:themeColor="text1"/>
              </w:rPr>
            </w:pPr>
            <w:r w:rsidRPr="000937BA">
              <w:rPr>
                <w:rFonts w:ascii="Arial" w:hAnsi="Arial" w:cs="Arial"/>
                <w:color w:val="000000" w:themeColor="text1"/>
              </w:rPr>
              <w:t>6</w:t>
            </w:r>
            <w:r w:rsidR="004B5770" w:rsidRPr="000937BA">
              <w:rPr>
                <w:rFonts w:ascii="Arial" w:hAnsi="Arial" w:cs="Arial"/>
                <w:color w:val="000000" w:themeColor="text1"/>
              </w:rPr>
              <w:t>50,000</w:t>
            </w:r>
          </w:p>
        </w:tc>
        <w:tc>
          <w:tcPr>
            <w:tcW w:w="2539" w:type="dxa"/>
          </w:tcPr>
          <w:p w14:paraId="4D59F758" w14:textId="6BFA4D5D" w:rsidR="004B5770" w:rsidRPr="000937BA" w:rsidRDefault="00F60187" w:rsidP="00AB1FB0">
            <w:pPr>
              <w:tabs>
                <w:tab w:val="right" w:pos="9639"/>
              </w:tabs>
              <w:jc w:val="right"/>
              <w:rPr>
                <w:rFonts w:ascii="Arial" w:hAnsi="Arial" w:cs="Arial"/>
                <w:color w:val="000000" w:themeColor="text1"/>
              </w:rPr>
            </w:pPr>
            <w:r w:rsidRPr="000937BA">
              <w:rPr>
                <w:rFonts w:ascii="Arial" w:hAnsi="Arial" w:cs="Arial"/>
                <w:color w:val="000000" w:themeColor="text1"/>
              </w:rPr>
              <w:t>6</w:t>
            </w:r>
            <w:r w:rsidR="004B5770" w:rsidRPr="000937BA">
              <w:rPr>
                <w:rFonts w:ascii="Arial" w:hAnsi="Arial" w:cs="Arial"/>
                <w:color w:val="000000" w:themeColor="text1"/>
              </w:rPr>
              <w:t>50,000</w:t>
            </w:r>
          </w:p>
        </w:tc>
      </w:tr>
      <w:tr w:rsidR="004B5770" w:rsidRPr="000937BA" w14:paraId="4ECCC2E5" w14:textId="77777777" w:rsidTr="00AB1FB0">
        <w:tc>
          <w:tcPr>
            <w:tcW w:w="4815" w:type="dxa"/>
          </w:tcPr>
          <w:p w14:paraId="14CEE240" w14:textId="01A1180E" w:rsidR="004B5770" w:rsidRPr="000937BA" w:rsidRDefault="004B5770" w:rsidP="004B5770">
            <w:pPr>
              <w:tabs>
                <w:tab w:val="right" w:pos="9639"/>
              </w:tabs>
              <w:rPr>
                <w:rFonts w:ascii="Arial" w:hAnsi="Arial" w:cs="Arial"/>
                <w:color w:val="000000" w:themeColor="text1"/>
              </w:rPr>
            </w:pPr>
            <w:r w:rsidRPr="000937BA">
              <w:rPr>
                <w:rFonts w:ascii="Arial" w:hAnsi="Arial" w:cs="Arial"/>
                <w:b/>
                <w:bCs/>
                <w:color w:val="000000" w:themeColor="text1"/>
              </w:rPr>
              <w:t>Total Liabilities</w:t>
            </w:r>
          </w:p>
        </w:tc>
        <w:tc>
          <w:tcPr>
            <w:tcW w:w="2268" w:type="dxa"/>
          </w:tcPr>
          <w:p w14:paraId="5FCA5F41" w14:textId="4422790E" w:rsidR="004B5770" w:rsidRPr="000937BA" w:rsidRDefault="00F60187" w:rsidP="004B5770">
            <w:pPr>
              <w:tabs>
                <w:tab w:val="right" w:pos="9639"/>
              </w:tabs>
              <w:jc w:val="right"/>
              <w:rPr>
                <w:rFonts w:ascii="Arial" w:hAnsi="Arial" w:cs="Arial"/>
                <w:color w:val="000000" w:themeColor="text1"/>
              </w:rPr>
            </w:pPr>
            <w:r w:rsidRPr="000937BA">
              <w:rPr>
                <w:rFonts w:ascii="Arial" w:hAnsi="Arial" w:cs="Arial"/>
                <w:b/>
                <w:bCs/>
                <w:color w:val="000000" w:themeColor="text1"/>
              </w:rPr>
              <w:t>673,012</w:t>
            </w:r>
          </w:p>
        </w:tc>
        <w:tc>
          <w:tcPr>
            <w:tcW w:w="2539" w:type="dxa"/>
          </w:tcPr>
          <w:p w14:paraId="71B52EAE" w14:textId="073B746A" w:rsidR="004B5770" w:rsidRPr="000937BA" w:rsidRDefault="00F60187" w:rsidP="004B5770">
            <w:pPr>
              <w:tabs>
                <w:tab w:val="right" w:pos="9639"/>
              </w:tabs>
              <w:jc w:val="right"/>
              <w:rPr>
                <w:rFonts w:ascii="Arial" w:hAnsi="Arial" w:cs="Arial"/>
                <w:color w:val="000000" w:themeColor="text1"/>
              </w:rPr>
            </w:pPr>
            <w:r w:rsidRPr="000937BA">
              <w:rPr>
                <w:rFonts w:ascii="Arial" w:hAnsi="Arial" w:cs="Arial"/>
                <w:b/>
                <w:bCs/>
                <w:color w:val="000000" w:themeColor="text1"/>
              </w:rPr>
              <w:t>677,560</w:t>
            </w:r>
          </w:p>
        </w:tc>
      </w:tr>
      <w:tr w:rsidR="004B5770" w:rsidRPr="000937BA" w14:paraId="09D525B6" w14:textId="77777777" w:rsidTr="00AB1FB0">
        <w:tc>
          <w:tcPr>
            <w:tcW w:w="4815" w:type="dxa"/>
          </w:tcPr>
          <w:p w14:paraId="6404F713" w14:textId="59DE5838" w:rsidR="004B5770" w:rsidRPr="000937BA" w:rsidRDefault="004B5770" w:rsidP="004B5770">
            <w:pPr>
              <w:tabs>
                <w:tab w:val="right" w:pos="9639"/>
              </w:tabs>
              <w:rPr>
                <w:rFonts w:ascii="Arial" w:hAnsi="Arial" w:cs="Arial"/>
                <w:b/>
                <w:bCs/>
                <w:color w:val="000000" w:themeColor="text1"/>
              </w:rPr>
            </w:pPr>
            <w:r w:rsidRPr="000937BA">
              <w:rPr>
                <w:rFonts w:ascii="Arial" w:hAnsi="Arial" w:cs="Arial"/>
                <w:b/>
                <w:bCs/>
                <w:color w:val="000000" w:themeColor="text1"/>
              </w:rPr>
              <w:t>Net Assets</w:t>
            </w:r>
          </w:p>
        </w:tc>
        <w:tc>
          <w:tcPr>
            <w:tcW w:w="2268" w:type="dxa"/>
          </w:tcPr>
          <w:p w14:paraId="2D878499" w14:textId="2112E6F5" w:rsidR="004B5770" w:rsidRPr="000937BA" w:rsidRDefault="00F60187" w:rsidP="004B5770">
            <w:pPr>
              <w:tabs>
                <w:tab w:val="right" w:pos="9639"/>
              </w:tabs>
              <w:jc w:val="right"/>
              <w:rPr>
                <w:rFonts w:ascii="Arial" w:hAnsi="Arial" w:cs="Arial"/>
                <w:b/>
                <w:bCs/>
                <w:color w:val="000000" w:themeColor="text1"/>
              </w:rPr>
            </w:pPr>
            <w:r w:rsidRPr="000937BA">
              <w:rPr>
                <w:rFonts w:ascii="Arial" w:hAnsi="Arial" w:cs="Arial"/>
                <w:b/>
                <w:bCs/>
                <w:color w:val="000000" w:themeColor="text1"/>
              </w:rPr>
              <w:t>371,138</w:t>
            </w:r>
          </w:p>
        </w:tc>
        <w:tc>
          <w:tcPr>
            <w:tcW w:w="2539" w:type="dxa"/>
          </w:tcPr>
          <w:p w14:paraId="42F69C40" w14:textId="09E84C85" w:rsidR="004B5770" w:rsidRPr="000937BA" w:rsidRDefault="00F60187" w:rsidP="004B5770">
            <w:pPr>
              <w:tabs>
                <w:tab w:val="right" w:pos="9639"/>
              </w:tabs>
              <w:jc w:val="right"/>
              <w:rPr>
                <w:rFonts w:ascii="Arial" w:hAnsi="Arial" w:cs="Arial"/>
                <w:b/>
                <w:bCs/>
                <w:color w:val="000000" w:themeColor="text1"/>
              </w:rPr>
            </w:pPr>
            <w:r w:rsidRPr="000937BA">
              <w:rPr>
                <w:rFonts w:ascii="Arial" w:hAnsi="Arial" w:cs="Arial"/>
                <w:b/>
                <w:bCs/>
                <w:color w:val="000000" w:themeColor="text1"/>
              </w:rPr>
              <w:t>397,360</w:t>
            </w:r>
          </w:p>
        </w:tc>
      </w:tr>
    </w:tbl>
    <w:p w14:paraId="3DE4CAC9" w14:textId="77777777" w:rsidR="00405775" w:rsidRPr="000937BA" w:rsidRDefault="00405775" w:rsidP="008D5B5B">
      <w:pPr>
        <w:tabs>
          <w:tab w:val="right" w:pos="9639"/>
        </w:tabs>
        <w:rPr>
          <w:rFonts w:ascii="Arial" w:hAnsi="Arial" w:cs="Arial"/>
          <w:b/>
          <w:color w:val="000000" w:themeColor="text1"/>
          <w:sz w:val="28"/>
          <w:szCs w:val="28"/>
        </w:rPr>
      </w:pPr>
    </w:p>
    <w:p w14:paraId="1338F1C5" w14:textId="50444438" w:rsidR="00405775" w:rsidRPr="000937BA" w:rsidRDefault="00405775" w:rsidP="008D5B5B">
      <w:pPr>
        <w:tabs>
          <w:tab w:val="right" w:pos="9639"/>
        </w:tabs>
        <w:rPr>
          <w:rFonts w:ascii="Arial" w:hAnsi="Arial" w:cs="Arial"/>
          <w:bCs/>
          <w:color w:val="000000" w:themeColor="text1"/>
        </w:rPr>
      </w:pPr>
      <w:r w:rsidRPr="000937BA">
        <w:rPr>
          <w:rFonts w:ascii="Arial" w:hAnsi="Arial" w:cs="Arial"/>
          <w:bCs/>
          <w:color w:val="000000" w:themeColor="text1"/>
        </w:rPr>
        <w:t>The loan from BNZ-Bank was taken out as an interest only loan and the loan documents were signed on the 1</w:t>
      </w:r>
      <w:r w:rsidRPr="000937BA">
        <w:rPr>
          <w:rFonts w:ascii="Arial" w:hAnsi="Arial" w:cs="Arial"/>
          <w:bCs/>
          <w:color w:val="000000" w:themeColor="text1"/>
          <w:vertAlign w:val="superscript"/>
        </w:rPr>
        <w:t>st</w:t>
      </w:r>
      <w:r w:rsidRPr="000937BA">
        <w:rPr>
          <w:rFonts w:ascii="Arial" w:hAnsi="Arial" w:cs="Arial"/>
          <w:bCs/>
          <w:color w:val="000000" w:themeColor="text1"/>
        </w:rPr>
        <w:t xml:space="preserve"> January 2018 when the loan funds were transferred to the business bank account. The loan principal of $650,000 is due to be repaid, in full, on the 1</w:t>
      </w:r>
      <w:r w:rsidRPr="000937BA">
        <w:rPr>
          <w:rFonts w:ascii="Arial" w:hAnsi="Arial" w:cs="Arial"/>
          <w:bCs/>
          <w:color w:val="000000" w:themeColor="text1"/>
          <w:vertAlign w:val="superscript"/>
        </w:rPr>
        <w:t>st</w:t>
      </w:r>
      <w:r w:rsidRPr="000937BA">
        <w:rPr>
          <w:rFonts w:ascii="Arial" w:hAnsi="Arial" w:cs="Arial"/>
          <w:bCs/>
          <w:color w:val="000000" w:themeColor="text1"/>
        </w:rPr>
        <w:t xml:space="preserve"> January 2022.</w:t>
      </w:r>
    </w:p>
    <w:p w14:paraId="5A6C701E" w14:textId="77777777" w:rsidR="00405775" w:rsidRPr="000937BA" w:rsidRDefault="00405775" w:rsidP="008D5B5B">
      <w:pPr>
        <w:tabs>
          <w:tab w:val="right" w:pos="9639"/>
        </w:tabs>
        <w:rPr>
          <w:rFonts w:ascii="Arial" w:hAnsi="Arial" w:cs="Arial"/>
          <w:b/>
          <w:color w:val="000000" w:themeColor="text1"/>
          <w:sz w:val="28"/>
          <w:szCs w:val="28"/>
        </w:rPr>
      </w:pPr>
    </w:p>
    <w:p w14:paraId="6AF46112" w14:textId="77777777" w:rsidR="0071447D" w:rsidRDefault="0071447D" w:rsidP="008D5B5B">
      <w:pPr>
        <w:tabs>
          <w:tab w:val="right" w:pos="9639"/>
        </w:tabs>
        <w:rPr>
          <w:rFonts w:ascii="Arial" w:hAnsi="Arial" w:cs="Arial"/>
          <w:b/>
          <w:color w:val="000000" w:themeColor="text1"/>
          <w:sz w:val="28"/>
          <w:szCs w:val="28"/>
        </w:rPr>
      </w:pPr>
    </w:p>
    <w:p w14:paraId="08C8FD92" w14:textId="77777777" w:rsidR="0071447D" w:rsidRDefault="0071447D" w:rsidP="008D5B5B">
      <w:pPr>
        <w:tabs>
          <w:tab w:val="right" w:pos="9639"/>
        </w:tabs>
        <w:rPr>
          <w:rFonts w:ascii="Arial" w:hAnsi="Arial" w:cs="Arial"/>
          <w:b/>
          <w:color w:val="000000" w:themeColor="text1"/>
          <w:sz w:val="28"/>
          <w:szCs w:val="28"/>
        </w:rPr>
      </w:pPr>
    </w:p>
    <w:p w14:paraId="2390AA84" w14:textId="77777777" w:rsidR="0071447D" w:rsidRDefault="0071447D" w:rsidP="008D5B5B">
      <w:pPr>
        <w:tabs>
          <w:tab w:val="right" w:pos="9639"/>
        </w:tabs>
        <w:rPr>
          <w:rFonts w:ascii="Arial" w:hAnsi="Arial" w:cs="Arial"/>
          <w:b/>
          <w:color w:val="000000" w:themeColor="text1"/>
          <w:sz w:val="28"/>
          <w:szCs w:val="28"/>
        </w:rPr>
      </w:pPr>
    </w:p>
    <w:p w14:paraId="5B5FB2CF" w14:textId="77777777" w:rsidR="0071447D" w:rsidRDefault="0071447D" w:rsidP="008D5B5B">
      <w:pPr>
        <w:tabs>
          <w:tab w:val="right" w:pos="9639"/>
        </w:tabs>
        <w:rPr>
          <w:rFonts w:ascii="Arial" w:hAnsi="Arial" w:cs="Arial"/>
          <w:b/>
          <w:color w:val="000000" w:themeColor="text1"/>
          <w:sz w:val="28"/>
          <w:szCs w:val="28"/>
        </w:rPr>
      </w:pPr>
    </w:p>
    <w:p w14:paraId="30FE06C9" w14:textId="77777777" w:rsidR="0071447D" w:rsidRDefault="0071447D" w:rsidP="008D5B5B">
      <w:pPr>
        <w:tabs>
          <w:tab w:val="right" w:pos="9639"/>
        </w:tabs>
        <w:rPr>
          <w:rFonts w:ascii="Arial" w:hAnsi="Arial" w:cs="Arial"/>
          <w:b/>
          <w:color w:val="000000" w:themeColor="text1"/>
          <w:sz w:val="28"/>
          <w:szCs w:val="28"/>
        </w:rPr>
      </w:pPr>
    </w:p>
    <w:p w14:paraId="570A5CA1" w14:textId="77777777" w:rsidR="0071447D" w:rsidRDefault="0071447D" w:rsidP="008D5B5B">
      <w:pPr>
        <w:tabs>
          <w:tab w:val="right" w:pos="9639"/>
        </w:tabs>
        <w:rPr>
          <w:rFonts w:ascii="Arial" w:hAnsi="Arial" w:cs="Arial"/>
          <w:b/>
          <w:color w:val="000000" w:themeColor="text1"/>
          <w:sz w:val="28"/>
          <w:szCs w:val="28"/>
        </w:rPr>
      </w:pPr>
    </w:p>
    <w:p w14:paraId="15B1064B" w14:textId="77777777" w:rsidR="0071447D" w:rsidRDefault="0071447D" w:rsidP="008D5B5B">
      <w:pPr>
        <w:tabs>
          <w:tab w:val="right" w:pos="9639"/>
        </w:tabs>
        <w:rPr>
          <w:rFonts w:ascii="Arial" w:hAnsi="Arial" w:cs="Arial"/>
          <w:b/>
          <w:color w:val="000000" w:themeColor="text1"/>
          <w:sz w:val="28"/>
          <w:szCs w:val="28"/>
        </w:rPr>
      </w:pPr>
    </w:p>
    <w:p w14:paraId="34A9E816" w14:textId="77777777" w:rsidR="0071447D" w:rsidRDefault="0071447D" w:rsidP="008D5B5B">
      <w:pPr>
        <w:tabs>
          <w:tab w:val="right" w:pos="9639"/>
        </w:tabs>
        <w:rPr>
          <w:rFonts w:ascii="Arial" w:hAnsi="Arial" w:cs="Arial"/>
          <w:b/>
          <w:color w:val="000000" w:themeColor="text1"/>
          <w:sz w:val="28"/>
          <w:szCs w:val="28"/>
        </w:rPr>
      </w:pPr>
    </w:p>
    <w:p w14:paraId="3565AB01" w14:textId="77777777" w:rsidR="0071447D" w:rsidRDefault="0071447D" w:rsidP="008D5B5B">
      <w:pPr>
        <w:tabs>
          <w:tab w:val="right" w:pos="9639"/>
        </w:tabs>
        <w:rPr>
          <w:rFonts w:ascii="Arial" w:hAnsi="Arial" w:cs="Arial"/>
          <w:b/>
          <w:color w:val="000000" w:themeColor="text1"/>
          <w:sz w:val="28"/>
          <w:szCs w:val="28"/>
        </w:rPr>
      </w:pPr>
    </w:p>
    <w:p w14:paraId="6A5F07E9" w14:textId="77777777" w:rsidR="0071447D" w:rsidRDefault="0071447D" w:rsidP="008D5B5B">
      <w:pPr>
        <w:tabs>
          <w:tab w:val="right" w:pos="9639"/>
        </w:tabs>
        <w:rPr>
          <w:rFonts w:ascii="Arial" w:hAnsi="Arial" w:cs="Arial"/>
          <w:b/>
          <w:color w:val="000000" w:themeColor="text1"/>
          <w:sz w:val="28"/>
          <w:szCs w:val="28"/>
        </w:rPr>
      </w:pPr>
    </w:p>
    <w:p w14:paraId="7B3EB859" w14:textId="77777777" w:rsidR="0071447D" w:rsidRDefault="0071447D" w:rsidP="008D5B5B">
      <w:pPr>
        <w:tabs>
          <w:tab w:val="right" w:pos="9639"/>
        </w:tabs>
        <w:rPr>
          <w:rFonts w:ascii="Arial" w:hAnsi="Arial" w:cs="Arial"/>
          <w:b/>
          <w:color w:val="000000" w:themeColor="text1"/>
          <w:sz w:val="28"/>
          <w:szCs w:val="28"/>
        </w:rPr>
      </w:pPr>
    </w:p>
    <w:p w14:paraId="381F7D69" w14:textId="77777777" w:rsidR="0071447D" w:rsidRDefault="0071447D" w:rsidP="008D5B5B">
      <w:pPr>
        <w:tabs>
          <w:tab w:val="right" w:pos="9639"/>
        </w:tabs>
        <w:rPr>
          <w:rFonts w:ascii="Arial" w:hAnsi="Arial" w:cs="Arial"/>
          <w:b/>
          <w:color w:val="000000" w:themeColor="text1"/>
          <w:sz w:val="28"/>
          <w:szCs w:val="28"/>
        </w:rPr>
      </w:pPr>
    </w:p>
    <w:p w14:paraId="4675728E" w14:textId="77777777" w:rsidR="0071447D" w:rsidRDefault="0071447D" w:rsidP="008D5B5B">
      <w:pPr>
        <w:tabs>
          <w:tab w:val="right" w:pos="9639"/>
        </w:tabs>
        <w:rPr>
          <w:rFonts w:ascii="Arial" w:hAnsi="Arial" w:cs="Arial"/>
          <w:b/>
          <w:color w:val="000000" w:themeColor="text1"/>
          <w:sz w:val="28"/>
          <w:szCs w:val="28"/>
        </w:rPr>
      </w:pPr>
    </w:p>
    <w:p w14:paraId="1B96141C" w14:textId="77777777" w:rsidR="0071447D" w:rsidRDefault="0071447D" w:rsidP="008D5B5B">
      <w:pPr>
        <w:tabs>
          <w:tab w:val="right" w:pos="9639"/>
        </w:tabs>
        <w:rPr>
          <w:rFonts w:ascii="Arial" w:hAnsi="Arial" w:cs="Arial"/>
          <w:b/>
          <w:color w:val="000000" w:themeColor="text1"/>
          <w:sz w:val="28"/>
          <w:szCs w:val="28"/>
        </w:rPr>
      </w:pPr>
    </w:p>
    <w:p w14:paraId="56A69708" w14:textId="77777777" w:rsidR="0071447D" w:rsidRDefault="0071447D" w:rsidP="008D5B5B">
      <w:pPr>
        <w:tabs>
          <w:tab w:val="right" w:pos="9639"/>
        </w:tabs>
        <w:rPr>
          <w:rFonts w:ascii="Arial" w:hAnsi="Arial" w:cs="Arial"/>
          <w:b/>
          <w:color w:val="000000" w:themeColor="text1"/>
          <w:sz w:val="28"/>
          <w:szCs w:val="28"/>
        </w:rPr>
      </w:pPr>
    </w:p>
    <w:p w14:paraId="36F11DED" w14:textId="77777777" w:rsidR="0071447D" w:rsidRDefault="0071447D" w:rsidP="008D5B5B">
      <w:pPr>
        <w:tabs>
          <w:tab w:val="right" w:pos="9639"/>
        </w:tabs>
        <w:rPr>
          <w:rFonts w:ascii="Arial" w:hAnsi="Arial" w:cs="Arial"/>
          <w:b/>
          <w:color w:val="000000" w:themeColor="text1"/>
          <w:sz w:val="28"/>
          <w:szCs w:val="28"/>
        </w:rPr>
      </w:pPr>
    </w:p>
    <w:p w14:paraId="720CF993" w14:textId="77777777" w:rsidR="0071447D" w:rsidRDefault="0071447D" w:rsidP="008D5B5B">
      <w:pPr>
        <w:tabs>
          <w:tab w:val="right" w:pos="9639"/>
        </w:tabs>
        <w:rPr>
          <w:rFonts w:ascii="Arial" w:hAnsi="Arial" w:cs="Arial"/>
          <w:b/>
          <w:color w:val="000000" w:themeColor="text1"/>
          <w:sz w:val="28"/>
          <w:szCs w:val="28"/>
        </w:rPr>
      </w:pPr>
    </w:p>
    <w:p w14:paraId="0C93AA08" w14:textId="77777777" w:rsidR="0071447D" w:rsidRDefault="0071447D" w:rsidP="008D5B5B">
      <w:pPr>
        <w:tabs>
          <w:tab w:val="right" w:pos="9639"/>
        </w:tabs>
        <w:rPr>
          <w:rFonts w:ascii="Arial" w:hAnsi="Arial" w:cs="Arial"/>
          <w:b/>
          <w:color w:val="000000" w:themeColor="text1"/>
          <w:sz w:val="28"/>
          <w:szCs w:val="28"/>
        </w:rPr>
      </w:pPr>
    </w:p>
    <w:p w14:paraId="3CFA6407" w14:textId="77777777" w:rsidR="0071447D" w:rsidRDefault="0071447D" w:rsidP="008D5B5B">
      <w:pPr>
        <w:tabs>
          <w:tab w:val="right" w:pos="9639"/>
        </w:tabs>
        <w:rPr>
          <w:rFonts w:ascii="Arial" w:hAnsi="Arial" w:cs="Arial"/>
          <w:b/>
          <w:color w:val="000000" w:themeColor="text1"/>
          <w:sz w:val="28"/>
          <w:szCs w:val="28"/>
        </w:rPr>
      </w:pPr>
    </w:p>
    <w:p w14:paraId="2B28FB8A" w14:textId="77777777" w:rsidR="0074430D" w:rsidRDefault="0074430D" w:rsidP="008D5B5B">
      <w:pPr>
        <w:tabs>
          <w:tab w:val="right" w:pos="9639"/>
        </w:tabs>
        <w:rPr>
          <w:rFonts w:ascii="Arial" w:hAnsi="Arial" w:cs="Arial"/>
          <w:b/>
          <w:color w:val="000000" w:themeColor="text1"/>
          <w:sz w:val="28"/>
          <w:szCs w:val="28"/>
        </w:rPr>
      </w:pPr>
    </w:p>
    <w:p w14:paraId="1C96CAF4" w14:textId="77777777" w:rsidR="0074430D" w:rsidRDefault="0074430D" w:rsidP="008D5B5B">
      <w:pPr>
        <w:tabs>
          <w:tab w:val="right" w:pos="9639"/>
        </w:tabs>
        <w:rPr>
          <w:rFonts w:ascii="Arial" w:hAnsi="Arial" w:cs="Arial"/>
          <w:b/>
          <w:color w:val="000000" w:themeColor="text1"/>
          <w:sz w:val="28"/>
          <w:szCs w:val="28"/>
        </w:rPr>
      </w:pPr>
    </w:p>
    <w:p w14:paraId="29C546F7" w14:textId="4F481844" w:rsidR="00185157" w:rsidRPr="000937BA" w:rsidRDefault="00185157" w:rsidP="008D5B5B">
      <w:pPr>
        <w:tabs>
          <w:tab w:val="right" w:pos="9639"/>
        </w:tabs>
        <w:rPr>
          <w:rFonts w:ascii="Arial" w:hAnsi="Arial" w:cs="Arial"/>
          <w:b/>
          <w:color w:val="000000" w:themeColor="text1"/>
          <w:sz w:val="28"/>
          <w:szCs w:val="28"/>
        </w:rPr>
      </w:pPr>
      <w:r w:rsidRPr="000937BA">
        <w:rPr>
          <w:rFonts w:ascii="Arial" w:hAnsi="Arial" w:cs="Arial"/>
          <w:b/>
          <w:color w:val="000000" w:themeColor="text1"/>
          <w:sz w:val="28"/>
          <w:szCs w:val="28"/>
        </w:rPr>
        <w:t>Question 2</w:t>
      </w:r>
      <w:r w:rsidR="004A15E3">
        <w:rPr>
          <w:rFonts w:ascii="Arial" w:hAnsi="Arial" w:cs="Arial"/>
          <w:b/>
          <w:color w:val="000000" w:themeColor="text1"/>
          <w:sz w:val="28"/>
          <w:szCs w:val="28"/>
        </w:rPr>
        <w:t>0</w:t>
      </w:r>
      <w:r w:rsidRPr="000937BA">
        <w:rPr>
          <w:rFonts w:ascii="Arial" w:hAnsi="Arial" w:cs="Arial"/>
          <w:b/>
          <w:color w:val="000000" w:themeColor="text1"/>
          <w:sz w:val="28"/>
          <w:szCs w:val="28"/>
        </w:rPr>
        <w:tab/>
        <w:t>(30 marks)</w:t>
      </w:r>
    </w:p>
    <w:p w14:paraId="47E47802" w14:textId="328342E5" w:rsidR="00F60187" w:rsidRPr="000937BA" w:rsidRDefault="00977166" w:rsidP="00185157">
      <w:pPr>
        <w:tabs>
          <w:tab w:val="right" w:pos="9639"/>
        </w:tabs>
        <w:spacing w:before="120"/>
        <w:rPr>
          <w:rFonts w:ascii="Arial" w:hAnsi="Arial" w:cs="Arial"/>
          <w:color w:val="000000" w:themeColor="text1"/>
        </w:rPr>
      </w:pPr>
      <w:r w:rsidRPr="000937BA">
        <w:rPr>
          <w:rFonts w:ascii="Arial" w:hAnsi="Arial" w:cs="Arial"/>
          <w:color w:val="000000" w:themeColor="text1"/>
        </w:rPr>
        <w:t>Steve Brew has asked your advice on certain Accounting and Finance issues pertaining to his business and proposals. You are to prepare a response for the issues listed below.</w:t>
      </w:r>
    </w:p>
    <w:p w14:paraId="70AA25B4" w14:textId="4A75546A" w:rsidR="00977166" w:rsidRPr="000937BA" w:rsidRDefault="00977166" w:rsidP="00185157">
      <w:pPr>
        <w:tabs>
          <w:tab w:val="right" w:pos="9639"/>
        </w:tabs>
        <w:spacing w:before="120"/>
        <w:rPr>
          <w:rFonts w:ascii="Arial" w:hAnsi="Arial" w:cs="Arial"/>
          <w:color w:val="000000" w:themeColor="text1"/>
        </w:rPr>
      </w:pPr>
    </w:p>
    <w:p w14:paraId="346BE877" w14:textId="77777777" w:rsidR="003F5D35" w:rsidRPr="000937BA" w:rsidRDefault="00977166" w:rsidP="003F5D35">
      <w:pPr>
        <w:tabs>
          <w:tab w:val="right" w:pos="9639"/>
        </w:tabs>
        <w:rPr>
          <w:rFonts w:ascii="Arial" w:hAnsi="Arial" w:cs="Arial"/>
          <w:color w:val="000000" w:themeColor="text1"/>
        </w:rPr>
      </w:pPr>
      <w:r w:rsidRPr="000937BA">
        <w:rPr>
          <w:rFonts w:ascii="Arial" w:hAnsi="Arial" w:cs="Arial"/>
          <w:color w:val="000000" w:themeColor="text1"/>
        </w:rPr>
        <w:t xml:space="preserve">(a) In order to expand, Steve was considering forming </w:t>
      </w:r>
      <w:r w:rsidR="003F5D35" w:rsidRPr="000937BA">
        <w:rPr>
          <w:rFonts w:ascii="Arial" w:hAnsi="Arial" w:cs="Arial"/>
          <w:color w:val="000000" w:themeColor="text1"/>
        </w:rPr>
        <w:t xml:space="preserve">either </w:t>
      </w:r>
      <w:r w:rsidRPr="000937BA">
        <w:rPr>
          <w:rFonts w:ascii="Arial" w:hAnsi="Arial" w:cs="Arial"/>
          <w:color w:val="000000" w:themeColor="text1"/>
        </w:rPr>
        <w:t xml:space="preserve">a partnership or a small </w:t>
      </w:r>
      <w:r w:rsidR="003F5D35" w:rsidRPr="000937BA">
        <w:rPr>
          <w:rFonts w:ascii="Arial" w:hAnsi="Arial" w:cs="Arial"/>
          <w:color w:val="000000" w:themeColor="text1"/>
        </w:rPr>
        <w:t xml:space="preserve">  </w:t>
      </w:r>
    </w:p>
    <w:p w14:paraId="0098403D" w14:textId="77777777" w:rsidR="003F5D35" w:rsidRPr="000937BA" w:rsidRDefault="003F5D35" w:rsidP="003F5D35">
      <w:pPr>
        <w:tabs>
          <w:tab w:val="right" w:pos="9639"/>
        </w:tabs>
        <w:rPr>
          <w:rFonts w:ascii="Arial" w:hAnsi="Arial" w:cs="Arial"/>
          <w:color w:val="000000" w:themeColor="text1"/>
        </w:rPr>
      </w:pPr>
      <w:r w:rsidRPr="000937BA">
        <w:rPr>
          <w:rFonts w:ascii="Arial" w:hAnsi="Arial" w:cs="Arial"/>
          <w:color w:val="000000" w:themeColor="text1"/>
        </w:rPr>
        <w:t xml:space="preserve">      </w:t>
      </w:r>
      <w:r w:rsidR="00977166" w:rsidRPr="000937BA">
        <w:rPr>
          <w:rFonts w:ascii="Arial" w:hAnsi="Arial" w:cs="Arial"/>
          <w:color w:val="000000" w:themeColor="text1"/>
        </w:rPr>
        <w:t>proprietary company</w:t>
      </w:r>
      <w:r w:rsidRPr="000937BA">
        <w:rPr>
          <w:rFonts w:ascii="Arial" w:hAnsi="Arial" w:cs="Arial"/>
          <w:color w:val="000000" w:themeColor="text1"/>
        </w:rPr>
        <w:t xml:space="preserve"> as one option. Contrast these two forms of business ownership  </w:t>
      </w:r>
    </w:p>
    <w:p w14:paraId="12344140" w14:textId="2D44940F" w:rsidR="00977166" w:rsidRPr="000937BA" w:rsidRDefault="003F5D35" w:rsidP="003F5D35">
      <w:pPr>
        <w:tabs>
          <w:tab w:val="right" w:pos="9639"/>
        </w:tabs>
        <w:rPr>
          <w:rFonts w:ascii="Arial" w:hAnsi="Arial" w:cs="Arial"/>
          <w:color w:val="000000" w:themeColor="text1"/>
        </w:rPr>
      </w:pPr>
      <w:r w:rsidRPr="000937BA">
        <w:rPr>
          <w:rFonts w:ascii="Arial" w:hAnsi="Arial" w:cs="Arial"/>
          <w:color w:val="000000" w:themeColor="text1"/>
        </w:rPr>
        <w:t xml:space="preserve">      from the following perspectives.</w:t>
      </w:r>
    </w:p>
    <w:p w14:paraId="3AF0BF3E" w14:textId="18E68EF8" w:rsidR="003F5D35" w:rsidRPr="000937BA" w:rsidRDefault="003F5D35" w:rsidP="00AC1359">
      <w:pPr>
        <w:pStyle w:val="ListParagraph"/>
        <w:numPr>
          <w:ilvl w:val="0"/>
          <w:numId w:val="12"/>
        </w:numPr>
        <w:tabs>
          <w:tab w:val="right" w:pos="9639"/>
        </w:tabs>
        <w:rPr>
          <w:rFonts w:ascii="Arial" w:hAnsi="Arial" w:cs="Arial"/>
          <w:color w:val="000000" w:themeColor="text1"/>
        </w:rPr>
      </w:pPr>
      <w:r w:rsidRPr="000937BA">
        <w:rPr>
          <w:rFonts w:ascii="Arial" w:hAnsi="Arial" w:cs="Arial"/>
          <w:color w:val="000000" w:themeColor="text1"/>
        </w:rPr>
        <w:t>number of owners</w:t>
      </w:r>
    </w:p>
    <w:p w14:paraId="37070B77" w14:textId="77777777" w:rsidR="003F5D35" w:rsidRPr="000937BA" w:rsidRDefault="003F5D35" w:rsidP="00AC1359">
      <w:pPr>
        <w:pStyle w:val="ListParagraph"/>
        <w:numPr>
          <w:ilvl w:val="0"/>
          <w:numId w:val="12"/>
        </w:numPr>
        <w:tabs>
          <w:tab w:val="right" w:pos="9639"/>
        </w:tabs>
        <w:rPr>
          <w:rFonts w:ascii="Arial" w:hAnsi="Arial" w:cs="Arial"/>
          <w:color w:val="000000" w:themeColor="text1"/>
        </w:rPr>
      </w:pPr>
      <w:r w:rsidRPr="000937BA">
        <w:rPr>
          <w:rFonts w:ascii="Arial" w:hAnsi="Arial" w:cs="Arial"/>
          <w:color w:val="000000" w:themeColor="text1"/>
        </w:rPr>
        <w:t>liability of owners</w:t>
      </w:r>
    </w:p>
    <w:p w14:paraId="1F1F939F" w14:textId="77777777" w:rsidR="003F5D35" w:rsidRPr="000937BA" w:rsidRDefault="003F5D35" w:rsidP="00AC1359">
      <w:pPr>
        <w:pStyle w:val="ListParagraph"/>
        <w:numPr>
          <w:ilvl w:val="0"/>
          <w:numId w:val="12"/>
        </w:numPr>
        <w:tabs>
          <w:tab w:val="right" w:pos="9639"/>
        </w:tabs>
        <w:rPr>
          <w:rFonts w:ascii="Arial" w:hAnsi="Arial" w:cs="Arial"/>
          <w:color w:val="000000" w:themeColor="text1"/>
        </w:rPr>
      </w:pPr>
      <w:r w:rsidRPr="000937BA">
        <w:rPr>
          <w:rFonts w:ascii="Arial" w:hAnsi="Arial" w:cs="Arial"/>
          <w:color w:val="000000" w:themeColor="text1"/>
        </w:rPr>
        <w:t>distribution of profits</w:t>
      </w:r>
    </w:p>
    <w:p w14:paraId="628FE8A5" w14:textId="77777777" w:rsidR="00683E8A" w:rsidRPr="000937BA" w:rsidRDefault="003F5D35" w:rsidP="00AC1359">
      <w:pPr>
        <w:pStyle w:val="ListParagraph"/>
        <w:numPr>
          <w:ilvl w:val="0"/>
          <w:numId w:val="12"/>
        </w:numPr>
        <w:tabs>
          <w:tab w:val="right" w:pos="9639"/>
        </w:tabs>
        <w:rPr>
          <w:rFonts w:ascii="Arial" w:hAnsi="Arial" w:cs="Arial"/>
          <w:color w:val="000000" w:themeColor="text1"/>
        </w:rPr>
      </w:pPr>
      <w:r w:rsidRPr="000937BA">
        <w:rPr>
          <w:rFonts w:ascii="Arial" w:hAnsi="Arial" w:cs="Arial"/>
          <w:color w:val="000000" w:themeColor="text1"/>
        </w:rPr>
        <w:t>ability to raise capital or borrow funds</w:t>
      </w:r>
    </w:p>
    <w:p w14:paraId="0F8E7A1F" w14:textId="7A3BA4EA" w:rsidR="00A85282" w:rsidRPr="000937BA" w:rsidRDefault="00683E8A" w:rsidP="00AC1359">
      <w:pPr>
        <w:pStyle w:val="ListParagraph"/>
        <w:numPr>
          <w:ilvl w:val="0"/>
          <w:numId w:val="12"/>
        </w:numPr>
        <w:tabs>
          <w:tab w:val="right" w:pos="9639"/>
        </w:tabs>
        <w:rPr>
          <w:rFonts w:ascii="Arial" w:hAnsi="Arial" w:cs="Arial"/>
          <w:color w:val="000000" w:themeColor="text1"/>
        </w:rPr>
      </w:pPr>
      <w:r w:rsidRPr="000937BA">
        <w:rPr>
          <w:rFonts w:ascii="Arial" w:hAnsi="Arial" w:cs="Arial"/>
          <w:color w:val="000000" w:themeColor="text1"/>
        </w:rPr>
        <w:t>transfer of ownership</w:t>
      </w:r>
      <w:r w:rsidR="00A85282" w:rsidRPr="000937BA">
        <w:rPr>
          <w:rFonts w:ascii="Arial" w:hAnsi="Arial" w:cs="Arial"/>
          <w:color w:val="000000" w:themeColor="text1"/>
        </w:rPr>
        <w:t xml:space="preserve">                                                    </w:t>
      </w:r>
      <w:r w:rsidRPr="000937BA">
        <w:rPr>
          <w:rFonts w:ascii="Arial" w:hAnsi="Arial" w:cs="Arial"/>
          <w:color w:val="000000" w:themeColor="text1"/>
        </w:rPr>
        <w:t xml:space="preserve">                        </w:t>
      </w:r>
      <w:r w:rsidR="00A85282" w:rsidRPr="000937BA">
        <w:rPr>
          <w:rFonts w:ascii="Arial" w:hAnsi="Arial" w:cs="Arial"/>
          <w:color w:val="000000" w:themeColor="text1"/>
        </w:rPr>
        <w:t xml:space="preserve">   </w:t>
      </w:r>
      <w:r w:rsidR="004843CD">
        <w:rPr>
          <w:rFonts w:ascii="Arial" w:hAnsi="Arial" w:cs="Arial"/>
          <w:color w:val="000000" w:themeColor="text1"/>
        </w:rPr>
        <w:t xml:space="preserve">   </w:t>
      </w:r>
      <w:r w:rsidR="00A85282" w:rsidRPr="000937BA">
        <w:rPr>
          <w:rFonts w:ascii="Arial" w:hAnsi="Arial" w:cs="Arial"/>
          <w:color w:val="000000" w:themeColor="text1"/>
        </w:rPr>
        <w:t>(1</w:t>
      </w:r>
      <w:r w:rsidRPr="000937BA">
        <w:rPr>
          <w:rFonts w:ascii="Arial" w:hAnsi="Arial" w:cs="Arial"/>
          <w:color w:val="000000" w:themeColor="text1"/>
        </w:rPr>
        <w:t>2</w:t>
      </w:r>
      <w:r w:rsidR="00A85282" w:rsidRPr="000937BA">
        <w:rPr>
          <w:rFonts w:ascii="Arial" w:hAnsi="Arial" w:cs="Arial"/>
          <w:color w:val="000000" w:themeColor="text1"/>
        </w:rPr>
        <w:t xml:space="preserve"> marks)</w:t>
      </w:r>
      <w:r w:rsidR="003F5D35" w:rsidRPr="000937BA">
        <w:rPr>
          <w:rFonts w:ascii="Arial" w:hAnsi="Arial" w:cs="Arial"/>
          <w:color w:val="000000" w:themeColor="text1"/>
        </w:rPr>
        <w:t xml:space="preserve"> </w:t>
      </w:r>
    </w:p>
    <w:p w14:paraId="2E90BD12" w14:textId="77777777" w:rsidR="00A85282" w:rsidRPr="000937BA" w:rsidRDefault="00A85282" w:rsidP="00A85282">
      <w:pPr>
        <w:tabs>
          <w:tab w:val="right" w:pos="9639"/>
        </w:tabs>
        <w:rPr>
          <w:rFonts w:ascii="Arial" w:hAnsi="Arial" w:cs="Arial"/>
          <w:color w:val="000000" w:themeColor="text1"/>
        </w:rPr>
      </w:pPr>
    </w:p>
    <w:p w14:paraId="18314BBA" w14:textId="136EA647" w:rsidR="00A85282" w:rsidRPr="000937BA" w:rsidRDefault="00A85282" w:rsidP="00A85282">
      <w:pPr>
        <w:tabs>
          <w:tab w:val="right" w:pos="9639"/>
        </w:tabs>
        <w:rPr>
          <w:rFonts w:ascii="Arial" w:hAnsi="Arial" w:cs="Arial"/>
          <w:color w:val="000000" w:themeColor="text1"/>
        </w:rPr>
      </w:pPr>
      <w:r w:rsidRPr="000937BA">
        <w:rPr>
          <w:rFonts w:ascii="Arial" w:hAnsi="Arial" w:cs="Arial"/>
          <w:color w:val="000000" w:themeColor="text1"/>
        </w:rPr>
        <w:t>(b)</w:t>
      </w:r>
      <w:r w:rsidR="00BD2FA2">
        <w:rPr>
          <w:rFonts w:ascii="Arial" w:hAnsi="Arial" w:cs="Arial"/>
          <w:color w:val="000000" w:themeColor="text1"/>
        </w:rPr>
        <w:t xml:space="preserve"> </w:t>
      </w:r>
      <w:r w:rsidRPr="000937BA">
        <w:rPr>
          <w:rFonts w:ascii="Arial" w:hAnsi="Arial" w:cs="Arial"/>
          <w:color w:val="000000" w:themeColor="text1"/>
        </w:rPr>
        <w:t xml:space="preserve">A third option Steve was considering was to borrow the funds for expansion from a </w:t>
      </w:r>
    </w:p>
    <w:p w14:paraId="412B1925" w14:textId="77777777" w:rsidR="006538CF" w:rsidRPr="000937BA" w:rsidRDefault="00A85282" w:rsidP="00A85282">
      <w:pPr>
        <w:tabs>
          <w:tab w:val="right" w:pos="9639"/>
        </w:tabs>
        <w:rPr>
          <w:rFonts w:ascii="Arial" w:hAnsi="Arial" w:cs="Arial"/>
          <w:color w:val="000000" w:themeColor="text1"/>
        </w:rPr>
      </w:pPr>
      <w:r w:rsidRPr="000937BA">
        <w:rPr>
          <w:rFonts w:ascii="Arial" w:hAnsi="Arial" w:cs="Arial"/>
          <w:color w:val="000000" w:themeColor="text1"/>
        </w:rPr>
        <w:t xml:space="preserve">    financial institution. Discuss four (4) risk factors</w:t>
      </w:r>
      <w:r w:rsidR="006538CF" w:rsidRPr="000937BA">
        <w:rPr>
          <w:rFonts w:ascii="Arial" w:hAnsi="Arial" w:cs="Arial"/>
          <w:color w:val="000000" w:themeColor="text1"/>
        </w:rPr>
        <w:t xml:space="preserve"> that are</w:t>
      </w:r>
      <w:r w:rsidRPr="000937BA">
        <w:rPr>
          <w:rFonts w:ascii="Arial" w:hAnsi="Arial" w:cs="Arial"/>
          <w:color w:val="000000" w:themeColor="text1"/>
        </w:rPr>
        <w:t xml:space="preserve"> considered by financial </w:t>
      </w:r>
    </w:p>
    <w:p w14:paraId="335B2DC7" w14:textId="2A30FF49" w:rsidR="00D5680E" w:rsidRPr="000937BA" w:rsidRDefault="006538CF" w:rsidP="00A85282">
      <w:pPr>
        <w:tabs>
          <w:tab w:val="right" w:pos="9639"/>
        </w:tabs>
        <w:rPr>
          <w:rFonts w:ascii="Arial" w:hAnsi="Arial" w:cs="Arial"/>
          <w:color w:val="000000" w:themeColor="text1"/>
        </w:rPr>
      </w:pPr>
      <w:r w:rsidRPr="000937BA">
        <w:rPr>
          <w:rFonts w:ascii="Arial" w:hAnsi="Arial" w:cs="Arial"/>
          <w:color w:val="000000" w:themeColor="text1"/>
        </w:rPr>
        <w:t xml:space="preserve">    </w:t>
      </w:r>
      <w:r w:rsidR="00A85282" w:rsidRPr="000937BA">
        <w:rPr>
          <w:rFonts w:ascii="Arial" w:hAnsi="Arial" w:cs="Arial"/>
          <w:color w:val="000000" w:themeColor="text1"/>
        </w:rPr>
        <w:t>institutions when approving finance.</w:t>
      </w:r>
      <w:r w:rsidR="003F5D35" w:rsidRPr="000937BA">
        <w:rPr>
          <w:rFonts w:ascii="Arial" w:hAnsi="Arial" w:cs="Arial"/>
          <w:color w:val="000000" w:themeColor="text1"/>
        </w:rPr>
        <w:t xml:space="preserve"> </w:t>
      </w:r>
      <w:r w:rsidR="008A3EF6" w:rsidRPr="000937BA">
        <w:rPr>
          <w:rFonts w:ascii="Arial" w:hAnsi="Arial" w:cs="Arial"/>
          <w:color w:val="000000" w:themeColor="text1"/>
        </w:rPr>
        <w:t xml:space="preserve">  </w:t>
      </w:r>
      <w:r w:rsidRPr="000937BA">
        <w:rPr>
          <w:rFonts w:ascii="Arial" w:hAnsi="Arial" w:cs="Arial"/>
          <w:color w:val="000000" w:themeColor="text1"/>
        </w:rPr>
        <w:t xml:space="preserve">                                                              </w:t>
      </w:r>
      <w:r w:rsidR="004843CD">
        <w:rPr>
          <w:rFonts w:ascii="Arial" w:hAnsi="Arial" w:cs="Arial"/>
          <w:color w:val="000000" w:themeColor="text1"/>
        </w:rPr>
        <w:t xml:space="preserve">  </w:t>
      </w:r>
      <w:r w:rsidRPr="000937BA">
        <w:rPr>
          <w:rFonts w:ascii="Arial" w:hAnsi="Arial" w:cs="Arial"/>
          <w:color w:val="000000" w:themeColor="text1"/>
        </w:rPr>
        <w:t xml:space="preserve"> (8 marks)</w:t>
      </w:r>
      <w:r w:rsidR="008A3EF6" w:rsidRPr="000937BA">
        <w:rPr>
          <w:rFonts w:ascii="Arial" w:hAnsi="Arial" w:cs="Arial"/>
          <w:color w:val="000000" w:themeColor="text1"/>
        </w:rPr>
        <w:t xml:space="preserve">  </w:t>
      </w:r>
    </w:p>
    <w:p w14:paraId="52AA57F7" w14:textId="77777777" w:rsidR="0086469A" w:rsidRPr="000937BA" w:rsidRDefault="0086469A" w:rsidP="00A85282">
      <w:pPr>
        <w:tabs>
          <w:tab w:val="right" w:pos="9639"/>
        </w:tabs>
        <w:rPr>
          <w:rFonts w:ascii="Arial" w:hAnsi="Arial" w:cs="Arial"/>
          <w:color w:val="000000" w:themeColor="text1"/>
        </w:rPr>
      </w:pPr>
    </w:p>
    <w:p w14:paraId="74F9BFF9" w14:textId="77777777" w:rsidR="00BB451C" w:rsidRPr="000937BA" w:rsidRDefault="00C6789C" w:rsidP="00BB451C">
      <w:pPr>
        <w:tabs>
          <w:tab w:val="right" w:pos="9639"/>
        </w:tabs>
        <w:ind w:left="57"/>
        <w:rPr>
          <w:rFonts w:ascii="Arial" w:hAnsi="Arial" w:cs="Arial"/>
          <w:color w:val="000000" w:themeColor="text1"/>
        </w:rPr>
      </w:pPr>
      <w:r w:rsidRPr="000937BA">
        <w:rPr>
          <w:rFonts w:ascii="Arial" w:hAnsi="Arial" w:cs="Arial"/>
          <w:color w:val="000000" w:themeColor="text1"/>
        </w:rPr>
        <w:t xml:space="preserve">(c) </w:t>
      </w:r>
      <w:r w:rsidR="0086469A" w:rsidRPr="000937BA">
        <w:rPr>
          <w:rFonts w:ascii="Arial" w:hAnsi="Arial" w:cs="Arial"/>
          <w:color w:val="000000" w:themeColor="text1"/>
        </w:rPr>
        <w:t xml:space="preserve">Steve has approached Expanda Finance Co Ltd and is hopeful of securing </w:t>
      </w:r>
      <w:r w:rsidRPr="000937BA">
        <w:rPr>
          <w:rFonts w:ascii="Arial" w:hAnsi="Arial" w:cs="Arial"/>
          <w:color w:val="000000" w:themeColor="text1"/>
        </w:rPr>
        <w:t xml:space="preserve">the </w:t>
      </w:r>
    </w:p>
    <w:p w14:paraId="26127E0E" w14:textId="77777777" w:rsidR="00BB451C" w:rsidRPr="000937BA" w:rsidRDefault="00BB451C" w:rsidP="00BB451C">
      <w:pPr>
        <w:tabs>
          <w:tab w:val="right" w:pos="9639"/>
        </w:tabs>
        <w:rPr>
          <w:rFonts w:ascii="Arial" w:hAnsi="Arial" w:cs="Arial"/>
          <w:color w:val="000000" w:themeColor="text1"/>
        </w:rPr>
      </w:pPr>
      <w:r w:rsidRPr="000937BA">
        <w:rPr>
          <w:rFonts w:ascii="Arial" w:hAnsi="Arial" w:cs="Arial"/>
          <w:color w:val="000000" w:themeColor="text1"/>
        </w:rPr>
        <w:t xml:space="preserve">      </w:t>
      </w:r>
      <w:r w:rsidR="0086469A" w:rsidRPr="000937BA">
        <w:rPr>
          <w:rFonts w:ascii="Arial" w:hAnsi="Arial" w:cs="Arial"/>
          <w:color w:val="000000" w:themeColor="text1"/>
        </w:rPr>
        <w:t xml:space="preserve">$1,800,000 loan </w:t>
      </w:r>
      <w:r w:rsidR="00C6789C" w:rsidRPr="000937BA">
        <w:rPr>
          <w:rFonts w:ascii="Arial" w:hAnsi="Arial" w:cs="Arial"/>
          <w:color w:val="000000" w:themeColor="text1"/>
        </w:rPr>
        <w:t xml:space="preserve">needed to open the new store in Perth. In order to do this, Expanda </w:t>
      </w:r>
    </w:p>
    <w:p w14:paraId="4614964D" w14:textId="77777777" w:rsidR="00BB451C" w:rsidRPr="000937BA" w:rsidRDefault="00BB451C" w:rsidP="00BB451C">
      <w:pPr>
        <w:tabs>
          <w:tab w:val="right" w:pos="9639"/>
        </w:tabs>
        <w:rPr>
          <w:rFonts w:ascii="Arial" w:hAnsi="Arial" w:cs="Arial"/>
          <w:color w:val="000000" w:themeColor="text1"/>
        </w:rPr>
      </w:pPr>
      <w:r w:rsidRPr="000937BA">
        <w:rPr>
          <w:rFonts w:ascii="Arial" w:hAnsi="Arial" w:cs="Arial"/>
          <w:color w:val="000000" w:themeColor="text1"/>
        </w:rPr>
        <w:t xml:space="preserve">      </w:t>
      </w:r>
      <w:r w:rsidR="00C6789C" w:rsidRPr="000937BA">
        <w:rPr>
          <w:rFonts w:ascii="Arial" w:hAnsi="Arial" w:cs="Arial"/>
          <w:color w:val="000000" w:themeColor="text1"/>
        </w:rPr>
        <w:t xml:space="preserve">Finance wish to evaluate the current gearing/leverage position of the business. </w:t>
      </w:r>
    </w:p>
    <w:p w14:paraId="7CC99166" w14:textId="77777777" w:rsidR="00CC3728" w:rsidRPr="000937BA" w:rsidRDefault="00BB451C" w:rsidP="00BB451C">
      <w:pPr>
        <w:tabs>
          <w:tab w:val="right" w:pos="9639"/>
        </w:tabs>
        <w:rPr>
          <w:rFonts w:ascii="Arial" w:hAnsi="Arial" w:cs="Arial"/>
          <w:color w:val="000000" w:themeColor="text1"/>
        </w:rPr>
      </w:pPr>
      <w:r w:rsidRPr="000937BA">
        <w:rPr>
          <w:rFonts w:ascii="Arial" w:hAnsi="Arial" w:cs="Arial"/>
          <w:color w:val="000000" w:themeColor="text1"/>
        </w:rPr>
        <w:t xml:space="preserve">      Expanda considers any business with debt </w:t>
      </w:r>
      <w:r w:rsidR="00CC3728" w:rsidRPr="000937BA">
        <w:rPr>
          <w:rFonts w:ascii="Arial" w:hAnsi="Arial" w:cs="Arial"/>
          <w:color w:val="000000" w:themeColor="text1"/>
        </w:rPr>
        <w:t>more than</w:t>
      </w:r>
      <w:r w:rsidRPr="000937BA">
        <w:rPr>
          <w:rFonts w:ascii="Arial" w:hAnsi="Arial" w:cs="Arial"/>
          <w:color w:val="000000" w:themeColor="text1"/>
        </w:rPr>
        <w:t xml:space="preserve">1.5 times equity to be too high a </w:t>
      </w:r>
    </w:p>
    <w:p w14:paraId="4036C4BC" w14:textId="0BE7BF5D" w:rsidR="00C6789C" w:rsidRPr="008A6342" w:rsidRDefault="00CC3728" w:rsidP="00BB451C">
      <w:pPr>
        <w:tabs>
          <w:tab w:val="right" w:pos="9639"/>
        </w:tabs>
        <w:rPr>
          <w:rFonts w:ascii="Arial" w:hAnsi="Arial" w:cs="Arial"/>
          <w:color w:val="000000" w:themeColor="text1"/>
        </w:rPr>
      </w:pPr>
      <w:r w:rsidRPr="000937BA">
        <w:rPr>
          <w:rFonts w:ascii="Arial" w:hAnsi="Arial" w:cs="Arial"/>
          <w:color w:val="000000" w:themeColor="text1"/>
        </w:rPr>
        <w:t xml:space="preserve">      </w:t>
      </w:r>
      <w:r w:rsidR="00BB451C" w:rsidRPr="008A6342">
        <w:rPr>
          <w:rFonts w:ascii="Arial" w:hAnsi="Arial" w:cs="Arial"/>
          <w:color w:val="000000" w:themeColor="text1"/>
        </w:rPr>
        <w:t>risk.</w:t>
      </w:r>
    </w:p>
    <w:p w14:paraId="1B2508DD" w14:textId="77777777" w:rsidR="00BB451C" w:rsidRPr="008A6342" w:rsidRDefault="00BB451C" w:rsidP="00C6789C">
      <w:pPr>
        <w:tabs>
          <w:tab w:val="right" w:pos="9639"/>
        </w:tabs>
        <w:rPr>
          <w:rFonts w:ascii="Arial" w:hAnsi="Arial" w:cs="Arial"/>
          <w:color w:val="000000" w:themeColor="text1"/>
        </w:rPr>
      </w:pPr>
    </w:p>
    <w:p w14:paraId="035094BA" w14:textId="5146E1C2" w:rsidR="00BB451C" w:rsidRPr="008A6342" w:rsidRDefault="008328AB" w:rsidP="00BB451C">
      <w:pPr>
        <w:tabs>
          <w:tab w:val="right" w:pos="9639"/>
        </w:tabs>
        <w:rPr>
          <w:rFonts w:ascii="Arial" w:hAnsi="Arial" w:cs="Arial"/>
          <w:color w:val="000000" w:themeColor="text1"/>
        </w:rPr>
      </w:pPr>
      <w:r w:rsidRPr="008A6342">
        <w:rPr>
          <w:rFonts w:ascii="Arial" w:hAnsi="Arial" w:cs="Arial"/>
          <w:color w:val="000000" w:themeColor="text1"/>
        </w:rPr>
        <w:tab/>
      </w:r>
      <w:r w:rsidR="00BB451C" w:rsidRPr="008A6342">
        <w:rPr>
          <w:rFonts w:ascii="Arial" w:hAnsi="Arial" w:cs="Arial"/>
          <w:color w:val="000000" w:themeColor="text1"/>
        </w:rPr>
        <w:t xml:space="preserve">(i) </w:t>
      </w:r>
      <w:r w:rsidR="00C6789C" w:rsidRPr="008A6342">
        <w:rPr>
          <w:rFonts w:ascii="Arial" w:hAnsi="Arial" w:cs="Arial"/>
          <w:color w:val="000000" w:themeColor="text1"/>
        </w:rPr>
        <w:t xml:space="preserve">Calculate the ratio required to evaluate the gearing of  Special Brew Café’ for </w:t>
      </w:r>
      <w:r w:rsidR="00BB451C" w:rsidRPr="008A6342">
        <w:rPr>
          <w:rFonts w:ascii="Arial" w:hAnsi="Arial" w:cs="Arial"/>
          <w:color w:val="000000" w:themeColor="text1"/>
        </w:rPr>
        <w:t xml:space="preserve">2019 </w:t>
      </w:r>
    </w:p>
    <w:p w14:paraId="4A89303B" w14:textId="29DF722D" w:rsidR="00BB451C" w:rsidRPr="008A6342" w:rsidRDefault="00BB451C" w:rsidP="00BB451C">
      <w:pPr>
        <w:tabs>
          <w:tab w:val="right" w:pos="9639"/>
        </w:tabs>
        <w:rPr>
          <w:rFonts w:ascii="Arial" w:hAnsi="Arial" w:cs="Arial"/>
          <w:color w:val="000000" w:themeColor="text1"/>
        </w:rPr>
      </w:pPr>
      <w:r w:rsidRPr="008A6342">
        <w:rPr>
          <w:rFonts w:ascii="Arial" w:hAnsi="Arial" w:cs="Arial"/>
          <w:color w:val="000000" w:themeColor="text1"/>
        </w:rPr>
        <w:t xml:space="preserve">     </w:t>
      </w:r>
      <w:r w:rsidR="007B40E0" w:rsidRPr="008A6342">
        <w:rPr>
          <w:rFonts w:ascii="Arial" w:hAnsi="Arial" w:cs="Arial"/>
          <w:color w:val="000000" w:themeColor="text1"/>
        </w:rPr>
        <w:t xml:space="preserve">        </w:t>
      </w:r>
      <w:r w:rsidRPr="008A6342">
        <w:rPr>
          <w:rFonts w:ascii="Arial" w:hAnsi="Arial" w:cs="Arial"/>
          <w:color w:val="000000" w:themeColor="text1"/>
        </w:rPr>
        <w:t>and 2020.</w:t>
      </w:r>
      <w:r w:rsidR="008328AB" w:rsidRPr="008A6342">
        <w:rPr>
          <w:rFonts w:ascii="Arial" w:hAnsi="Arial" w:cs="Arial"/>
          <w:color w:val="000000" w:themeColor="text1"/>
        </w:rPr>
        <w:tab/>
        <w:t>(5 marks)</w:t>
      </w:r>
    </w:p>
    <w:p w14:paraId="64E3BD94" w14:textId="77777777" w:rsidR="00D5680E" w:rsidRPr="008A6342" w:rsidRDefault="00D5680E" w:rsidP="00BB451C">
      <w:pPr>
        <w:tabs>
          <w:tab w:val="right" w:pos="9639"/>
        </w:tabs>
        <w:rPr>
          <w:rFonts w:ascii="Arial" w:hAnsi="Arial" w:cs="Arial"/>
          <w:color w:val="000000" w:themeColor="text1"/>
        </w:rPr>
      </w:pPr>
    </w:p>
    <w:p w14:paraId="38087937" w14:textId="274F9FE0" w:rsidR="00BB451C" w:rsidRPr="008A6342" w:rsidRDefault="008328AB" w:rsidP="00C6789C">
      <w:pPr>
        <w:tabs>
          <w:tab w:val="right" w:pos="9639"/>
        </w:tabs>
        <w:rPr>
          <w:rFonts w:ascii="Arial" w:hAnsi="Arial" w:cs="Arial"/>
          <w:color w:val="000000" w:themeColor="text1"/>
        </w:rPr>
      </w:pPr>
      <w:r w:rsidRPr="008A6342">
        <w:rPr>
          <w:rFonts w:ascii="Arial" w:hAnsi="Arial" w:cs="Arial"/>
          <w:color w:val="000000" w:themeColor="text1"/>
        </w:rPr>
        <w:tab/>
      </w:r>
      <w:r w:rsidR="00BB451C" w:rsidRPr="008A6342">
        <w:rPr>
          <w:rFonts w:ascii="Arial" w:hAnsi="Arial" w:cs="Arial"/>
          <w:color w:val="000000" w:themeColor="text1"/>
        </w:rPr>
        <w:t xml:space="preserve">(ii) </w:t>
      </w:r>
      <w:r w:rsidR="00C6789C" w:rsidRPr="008A6342">
        <w:rPr>
          <w:rFonts w:ascii="Arial" w:hAnsi="Arial" w:cs="Arial"/>
          <w:color w:val="000000" w:themeColor="text1"/>
        </w:rPr>
        <w:t xml:space="preserve">Comment on the change </w:t>
      </w:r>
      <w:r w:rsidR="00BB451C" w:rsidRPr="008A6342">
        <w:rPr>
          <w:rFonts w:ascii="Arial" w:hAnsi="Arial" w:cs="Arial"/>
          <w:color w:val="000000" w:themeColor="text1"/>
        </w:rPr>
        <w:t xml:space="preserve">in this ratio and the likelihood of Special Brew Café being </w:t>
      </w:r>
    </w:p>
    <w:p w14:paraId="494F331E" w14:textId="16284770" w:rsidR="008328AB" w:rsidRDefault="00BB451C" w:rsidP="00C6789C">
      <w:pPr>
        <w:tabs>
          <w:tab w:val="right" w:pos="9639"/>
        </w:tabs>
        <w:rPr>
          <w:rFonts w:ascii="Arial" w:hAnsi="Arial" w:cs="Arial"/>
          <w:color w:val="000000" w:themeColor="text1"/>
        </w:rPr>
      </w:pPr>
      <w:r w:rsidRPr="008A6342">
        <w:rPr>
          <w:rFonts w:ascii="Arial" w:hAnsi="Arial" w:cs="Arial"/>
          <w:color w:val="000000" w:themeColor="text1"/>
        </w:rPr>
        <w:t xml:space="preserve">    </w:t>
      </w:r>
      <w:r w:rsidR="007B40E0" w:rsidRPr="008A6342">
        <w:rPr>
          <w:rFonts w:ascii="Arial" w:hAnsi="Arial" w:cs="Arial"/>
          <w:color w:val="000000" w:themeColor="text1"/>
        </w:rPr>
        <w:t xml:space="preserve">         </w:t>
      </w:r>
      <w:r w:rsidRPr="008A6342">
        <w:rPr>
          <w:rFonts w:ascii="Arial" w:hAnsi="Arial" w:cs="Arial"/>
          <w:color w:val="000000" w:themeColor="text1"/>
        </w:rPr>
        <w:t xml:space="preserve"> successful in this loan application.</w:t>
      </w:r>
      <w:r w:rsidR="008328AB" w:rsidRPr="008A6342">
        <w:rPr>
          <w:rFonts w:ascii="Arial" w:hAnsi="Arial" w:cs="Arial"/>
          <w:color w:val="000000" w:themeColor="text1"/>
        </w:rPr>
        <w:tab/>
        <w:t>(5 marks)</w:t>
      </w:r>
    </w:p>
    <w:p w14:paraId="0DC4A6E9" w14:textId="5652F750" w:rsidR="00C6789C" w:rsidRPr="000937BA" w:rsidRDefault="00683E8A" w:rsidP="00C6789C">
      <w:pPr>
        <w:tabs>
          <w:tab w:val="right" w:pos="9639"/>
        </w:tabs>
        <w:rPr>
          <w:rFonts w:ascii="Arial" w:hAnsi="Arial" w:cs="Arial"/>
          <w:color w:val="000000" w:themeColor="text1"/>
        </w:rPr>
      </w:pPr>
      <w:r w:rsidRPr="000937BA">
        <w:rPr>
          <w:rFonts w:ascii="Arial" w:hAnsi="Arial" w:cs="Arial"/>
          <w:color w:val="000000" w:themeColor="text1"/>
        </w:rPr>
        <w:tab/>
      </w:r>
    </w:p>
    <w:p w14:paraId="7869B606" w14:textId="77777777" w:rsidR="00D5680E" w:rsidRPr="000937BA" w:rsidRDefault="008D2A50" w:rsidP="00683E8A">
      <w:pPr>
        <w:tabs>
          <w:tab w:val="right" w:pos="9639"/>
        </w:tabs>
        <w:rPr>
          <w:rFonts w:ascii="Arial" w:hAnsi="Arial" w:cs="Arial"/>
          <w:color w:val="000000" w:themeColor="text1"/>
        </w:rPr>
      </w:pPr>
      <w:r w:rsidRPr="000937BA">
        <w:rPr>
          <w:rFonts w:ascii="Arial" w:hAnsi="Arial" w:cs="Arial"/>
          <w:color w:val="000000" w:themeColor="text1"/>
        </w:rPr>
        <w:t xml:space="preserve">                                                                       </w:t>
      </w:r>
    </w:p>
    <w:p w14:paraId="72FA2A32" w14:textId="6CDC3C54" w:rsidR="00885304" w:rsidRPr="0071447D" w:rsidRDefault="00D5680E" w:rsidP="00683E8A">
      <w:pPr>
        <w:tabs>
          <w:tab w:val="right" w:pos="9639"/>
        </w:tabs>
        <w:rPr>
          <w:rFonts w:ascii="Arial" w:hAnsi="Arial" w:cs="Arial"/>
          <w:b/>
          <w:bCs/>
          <w:color w:val="000000" w:themeColor="text1"/>
        </w:rPr>
      </w:pPr>
      <w:r w:rsidRPr="000937BA">
        <w:rPr>
          <w:rFonts w:ascii="Arial" w:hAnsi="Arial" w:cs="Arial"/>
          <w:color w:val="000000" w:themeColor="text1"/>
        </w:rPr>
        <w:t xml:space="preserve">                                                                         </w:t>
      </w:r>
      <w:r w:rsidR="008328AB">
        <w:rPr>
          <w:rFonts w:ascii="Arial" w:hAnsi="Arial" w:cs="Arial"/>
          <w:b/>
          <w:bCs/>
          <w:color w:val="000000" w:themeColor="text1"/>
        </w:rPr>
        <w:t>OR</w:t>
      </w:r>
      <w:r w:rsidR="00A85282" w:rsidRPr="000937BA">
        <w:rPr>
          <w:rFonts w:ascii="Arial" w:hAnsi="Arial" w:cs="Arial"/>
          <w:color w:val="000000" w:themeColor="text1"/>
        </w:rPr>
        <w:tab/>
      </w:r>
    </w:p>
    <w:p w14:paraId="1629D99F" w14:textId="77777777" w:rsidR="0071447D" w:rsidRDefault="0071447D" w:rsidP="00683E8A">
      <w:pPr>
        <w:tabs>
          <w:tab w:val="right" w:pos="9639"/>
        </w:tabs>
        <w:rPr>
          <w:rFonts w:ascii="Arial" w:hAnsi="Arial" w:cs="Arial"/>
          <w:b/>
          <w:color w:val="000000" w:themeColor="text1"/>
          <w:sz w:val="28"/>
          <w:szCs w:val="28"/>
        </w:rPr>
      </w:pPr>
    </w:p>
    <w:p w14:paraId="19BF9BF1" w14:textId="77777777" w:rsidR="0071447D" w:rsidRDefault="0071447D" w:rsidP="00683E8A">
      <w:pPr>
        <w:tabs>
          <w:tab w:val="right" w:pos="9639"/>
        </w:tabs>
        <w:rPr>
          <w:rFonts w:ascii="Arial" w:hAnsi="Arial" w:cs="Arial"/>
          <w:b/>
          <w:color w:val="000000" w:themeColor="text1"/>
          <w:sz w:val="28"/>
          <w:szCs w:val="28"/>
        </w:rPr>
      </w:pPr>
    </w:p>
    <w:p w14:paraId="0FA37C35" w14:textId="77777777" w:rsidR="0071447D" w:rsidRDefault="0071447D" w:rsidP="00683E8A">
      <w:pPr>
        <w:tabs>
          <w:tab w:val="right" w:pos="9639"/>
        </w:tabs>
        <w:rPr>
          <w:rFonts w:ascii="Arial" w:hAnsi="Arial" w:cs="Arial"/>
          <w:b/>
          <w:color w:val="000000" w:themeColor="text1"/>
          <w:sz w:val="28"/>
          <w:szCs w:val="28"/>
        </w:rPr>
      </w:pPr>
    </w:p>
    <w:p w14:paraId="7E64B910" w14:textId="77777777" w:rsidR="0071447D" w:rsidRDefault="0071447D" w:rsidP="00683E8A">
      <w:pPr>
        <w:tabs>
          <w:tab w:val="right" w:pos="9639"/>
        </w:tabs>
        <w:rPr>
          <w:rFonts w:ascii="Arial" w:hAnsi="Arial" w:cs="Arial"/>
          <w:b/>
          <w:color w:val="000000" w:themeColor="text1"/>
          <w:sz w:val="28"/>
          <w:szCs w:val="28"/>
        </w:rPr>
      </w:pPr>
    </w:p>
    <w:p w14:paraId="56857C07" w14:textId="77777777" w:rsidR="0071447D" w:rsidRDefault="0071447D" w:rsidP="00683E8A">
      <w:pPr>
        <w:tabs>
          <w:tab w:val="right" w:pos="9639"/>
        </w:tabs>
        <w:rPr>
          <w:rFonts w:ascii="Arial" w:hAnsi="Arial" w:cs="Arial"/>
          <w:b/>
          <w:color w:val="000000" w:themeColor="text1"/>
          <w:sz w:val="28"/>
          <w:szCs w:val="28"/>
        </w:rPr>
      </w:pPr>
    </w:p>
    <w:p w14:paraId="00E5516A" w14:textId="77777777" w:rsidR="0071447D" w:rsidRDefault="0071447D" w:rsidP="00683E8A">
      <w:pPr>
        <w:tabs>
          <w:tab w:val="right" w:pos="9639"/>
        </w:tabs>
        <w:rPr>
          <w:rFonts w:ascii="Arial" w:hAnsi="Arial" w:cs="Arial"/>
          <w:b/>
          <w:color w:val="000000" w:themeColor="text1"/>
          <w:sz w:val="28"/>
          <w:szCs w:val="28"/>
        </w:rPr>
      </w:pPr>
    </w:p>
    <w:p w14:paraId="1FB23012" w14:textId="77777777" w:rsidR="0071447D" w:rsidRDefault="0071447D" w:rsidP="00683E8A">
      <w:pPr>
        <w:tabs>
          <w:tab w:val="right" w:pos="9639"/>
        </w:tabs>
        <w:rPr>
          <w:rFonts w:ascii="Arial" w:hAnsi="Arial" w:cs="Arial"/>
          <w:b/>
          <w:color w:val="000000" w:themeColor="text1"/>
          <w:sz w:val="28"/>
          <w:szCs w:val="28"/>
        </w:rPr>
      </w:pPr>
    </w:p>
    <w:p w14:paraId="7C6E431A" w14:textId="77777777" w:rsidR="0071447D" w:rsidRDefault="0071447D" w:rsidP="00683E8A">
      <w:pPr>
        <w:tabs>
          <w:tab w:val="right" w:pos="9639"/>
        </w:tabs>
        <w:rPr>
          <w:rFonts w:ascii="Arial" w:hAnsi="Arial" w:cs="Arial"/>
          <w:b/>
          <w:color w:val="000000" w:themeColor="text1"/>
          <w:sz w:val="28"/>
          <w:szCs w:val="28"/>
        </w:rPr>
      </w:pPr>
    </w:p>
    <w:p w14:paraId="05E6A55F" w14:textId="77777777" w:rsidR="0071447D" w:rsidRDefault="0071447D" w:rsidP="00683E8A">
      <w:pPr>
        <w:tabs>
          <w:tab w:val="right" w:pos="9639"/>
        </w:tabs>
        <w:rPr>
          <w:rFonts w:ascii="Arial" w:hAnsi="Arial" w:cs="Arial"/>
          <w:b/>
          <w:color w:val="000000" w:themeColor="text1"/>
          <w:sz w:val="28"/>
          <w:szCs w:val="28"/>
        </w:rPr>
      </w:pPr>
    </w:p>
    <w:p w14:paraId="775E4717" w14:textId="77777777" w:rsidR="0071447D" w:rsidRDefault="0071447D" w:rsidP="00683E8A">
      <w:pPr>
        <w:tabs>
          <w:tab w:val="right" w:pos="9639"/>
        </w:tabs>
        <w:rPr>
          <w:rFonts w:ascii="Arial" w:hAnsi="Arial" w:cs="Arial"/>
          <w:b/>
          <w:color w:val="000000" w:themeColor="text1"/>
          <w:sz w:val="28"/>
          <w:szCs w:val="28"/>
        </w:rPr>
      </w:pPr>
    </w:p>
    <w:p w14:paraId="2AE34671" w14:textId="77777777" w:rsidR="0071447D" w:rsidRDefault="0071447D" w:rsidP="00683E8A">
      <w:pPr>
        <w:tabs>
          <w:tab w:val="right" w:pos="9639"/>
        </w:tabs>
        <w:rPr>
          <w:rFonts w:ascii="Arial" w:hAnsi="Arial" w:cs="Arial"/>
          <w:b/>
          <w:color w:val="000000" w:themeColor="text1"/>
          <w:sz w:val="28"/>
          <w:szCs w:val="28"/>
        </w:rPr>
      </w:pPr>
    </w:p>
    <w:p w14:paraId="111E6285" w14:textId="77777777" w:rsidR="0071447D" w:rsidRDefault="0071447D" w:rsidP="00683E8A">
      <w:pPr>
        <w:tabs>
          <w:tab w:val="right" w:pos="9639"/>
        </w:tabs>
        <w:rPr>
          <w:rFonts w:ascii="Arial" w:hAnsi="Arial" w:cs="Arial"/>
          <w:b/>
          <w:color w:val="000000" w:themeColor="text1"/>
          <w:sz w:val="28"/>
          <w:szCs w:val="28"/>
        </w:rPr>
      </w:pPr>
    </w:p>
    <w:p w14:paraId="4EDB017B" w14:textId="77777777" w:rsidR="0071447D" w:rsidRDefault="0071447D" w:rsidP="00683E8A">
      <w:pPr>
        <w:tabs>
          <w:tab w:val="right" w:pos="9639"/>
        </w:tabs>
        <w:rPr>
          <w:rFonts w:ascii="Arial" w:hAnsi="Arial" w:cs="Arial"/>
          <w:b/>
          <w:color w:val="000000" w:themeColor="text1"/>
          <w:sz w:val="28"/>
          <w:szCs w:val="28"/>
        </w:rPr>
      </w:pPr>
    </w:p>
    <w:p w14:paraId="7B459799" w14:textId="77777777" w:rsidR="0074430D" w:rsidRDefault="0074430D" w:rsidP="00683E8A">
      <w:pPr>
        <w:tabs>
          <w:tab w:val="right" w:pos="9639"/>
        </w:tabs>
        <w:rPr>
          <w:rFonts w:ascii="Arial" w:hAnsi="Arial" w:cs="Arial"/>
          <w:b/>
          <w:color w:val="000000" w:themeColor="text1"/>
          <w:sz w:val="28"/>
          <w:szCs w:val="28"/>
        </w:rPr>
      </w:pPr>
    </w:p>
    <w:p w14:paraId="28D468C5" w14:textId="77777777" w:rsidR="0074430D" w:rsidRDefault="0074430D" w:rsidP="00683E8A">
      <w:pPr>
        <w:tabs>
          <w:tab w:val="right" w:pos="9639"/>
        </w:tabs>
        <w:rPr>
          <w:rFonts w:ascii="Arial" w:hAnsi="Arial" w:cs="Arial"/>
          <w:b/>
          <w:color w:val="000000" w:themeColor="text1"/>
          <w:sz w:val="28"/>
          <w:szCs w:val="28"/>
        </w:rPr>
      </w:pPr>
    </w:p>
    <w:p w14:paraId="6F16B78A" w14:textId="77777777" w:rsidR="0074430D" w:rsidRDefault="0074430D" w:rsidP="00683E8A">
      <w:pPr>
        <w:tabs>
          <w:tab w:val="right" w:pos="9639"/>
        </w:tabs>
        <w:rPr>
          <w:rFonts w:ascii="Arial" w:hAnsi="Arial" w:cs="Arial"/>
          <w:b/>
          <w:color w:val="000000" w:themeColor="text1"/>
          <w:sz w:val="28"/>
          <w:szCs w:val="28"/>
        </w:rPr>
      </w:pPr>
    </w:p>
    <w:p w14:paraId="211D2311" w14:textId="77777777" w:rsidR="0074430D" w:rsidRDefault="0074430D" w:rsidP="00683E8A">
      <w:pPr>
        <w:tabs>
          <w:tab w:val="right" w:pos="9639"/>
        </w:tabs>
        <w:rPr>
          <w:rFonts w:ascii="Arial" w:hAnsi="Arial" w:cs="Arial"/>
          <w:b/>
          <w:color w:val="000000" w:themeColor="text1"/>
          <w:sz w:val="28"/>
          <w:szCs w:val="28"/>
        </w:rPr>
      </w:pPr>
    </w:p>
    <w:p w14:paraId="48BC823D" w14:textId="5DEB25FC" w:rsidR="00382EF3" w:rsidRPr="000937BA" w:rsidRDefault="00382EF3" w:rsidP="00683E8A">
      <w:pPr>
        <w:tabs>
          <w:tab w:val="right" w:pos="9639"/>
        </w:tabs>
        <w:rPr>
          <w:rFonts w:ascii="Arial" w:hAnsi="Arial" w:cs="Arial"/>
          <w:color w:val="000000" w:themeColor="text1"/>
        </w:rPr>
      </w:pPr>
      <w:r w:rsidRPr="000937BA">
        <w:rPr>
          <w:rFonts w:ascii="Arial" w:hAnsi="Arial" w:cs="Arial"/>
          <w:b/>
          <w:color w:val="000000" w:themeColor="text1"/>
          <w:sz w:val="28"/>
          <w:szCs w:val="28"/>
        </w:rPr>
        <w:t>Question 2</w:t>
      </w:r>
      <w:r w:rsidR="004A15E3">
        <w:rPr>
          <w:rFonts w:ascii="Arial" w:hAnsi="Arial" w:cs="Arial"/>
          <w:b/>
          <w:color w:val="000000" w:themeColor="text1"/>
          <w:sz w:val="28"/>
          <w:szCs w:val="28"/>
        </w:rPr>
        <w:t>1</w:t>
      </w:r>
      <w:r w:rsidRPr="000937BA">
        <w:rPr>
          <w:rFonts w:ascii="Arial" w:hAnsi="Arial" w:cs="Arial"/>
          <w:b/>
          <w:color w:val="000000" w:themeColor="text1"/>
          <w:sz w:val="28"/>
          <w:szCs w:val="28"/>
        </w:rPr>
        <w:tab/>
        <w:t>(30 marks)</w:t>
      </w:r>
    </w:p>
    <w:p w14:paraId="5449A3EB" w14:textId="77777777" w:rsidR="00523BD7" w:rsidRPr="000937BA" w:rsidRDefault="00523BD7" w:rsidP="00523BD7">
      <w:pPr>
        <w:tabs>
          <w:tab w:val="right" w:pos="9639"/>
        </w:tabs>
        <w:spacing w:before="120"/>
        <w:rPr>
          <w:rFonts w:ascii="Arial" w:hAnsi="Arial" w:cs="Arial"/>
          <w:color w:val="000000" w:themeColor="text1"/>
        </w:rPr>
      </w:pPr>
      <w:r w:rsidRPr="000937BA">
        <w:rPr>
          <w:rFonts w:ascii="Arial" w:hAnsi="Arial" w:cs="Arial"/>
          <w:color w:val="000000" w:themeColor="text1"/>
        </w:rPr>
        <w:t>Steve Brew has asked your advice on certain Accounting and Finance issues pertaining to his business and proposals. You are to prepare a response for the issues listed below.</w:t>
      </w:r>
    </w:p>
    <w:p w14:paraId="6B92EB41" w14:textId="77777777" w:rsidR="00885304" w:rsidRPr="000937BA" w:rsidRDefault="00885304" w:rsidP="00885304">
      <w:pPr>
        <w:rPr>
          <w:rFonts w:ascii="Arial" w:hAnsi="Arial" w:cs="Arial"/>
          <w:color w:val="000000" w:themeColor="text1"/>
        </w:rPr>
      </w:pPr>
    </w:p>
    <w:p w14:paraId="3A84336B" w14:textId="77777777" w:rsidR="00530B7D" w:rsidRPr="000937BA" w:rsidRDefault="00523BD7" w:rsidP="00530B7D">
      <w:pPr>
        <w:tabs>
          <w:tab w:val="right" w:pos="9639"/>
        </w:tabs>
        <w:rPr>
          <w:rFonts w:ascii="Arial" w:hAnsi="Arial" w:cs="Arial"/>
          <w:color w:val="000000" w:themeColor="text1"/>
        </w:rPr>
      </w:pPr>
      <w:r w:rsidRPr="000937BA">
        <w:rPr>
          <w:rFonts w:ascii="Arial" w:hAnsi="Arial" w:cs="Arial"/>
          <w:color w:val="000000" w:themeColor="text1"/>
        </w:rPr>
        <w:t xml:space="preserve">(a) Steve is trying to attract </w:t>
      </w:r>
      <w:r w:rsidR="00530B7D" w:rsidRPr="000937BA">
        <w:rPr>
          <w:rFonts w:ascii="Arial" w:hAnsi="Arial" w:cs="Arial"/>
          <w:color w:val="000000" w:themeColor="text1"/>
        </w:rPr>
        <w:t xml:space="preserve">equity partners into the business and has asked you to </w:t>
      </w:r>
    </w:p>
    <w:p w14:paraId="52B3FDF9" w14:textId="0FECC01E" w:rsidR="00530B7D" w:rsidRPr="000937BA" w:rsidRDefault="00530B7D" w:rsidP="00530B7D">
      <w:pPr>
        <w:tabs>
          <w:tab w:val="right" w:pos="9639"/>
        </w:tabs>
        <w:rPr>
          <w:rFonts w:ascii="Arial" w:hAnsi="Arial" w:cs="Arial"/>
          <w:color w:val="000000" w:themeColor="text1"/>
        </w:rPr>
      </w:pPr>
      <w:r w:rsidRPr="000937BA">
        <w:rPr>
          <w:rFonts w:ascii="Arial" w:hAnsi="Arial" w:cs="Arial"/>
          <w:color w:val="000000" w:themeColor="text1"/>
        </w:rPr>
        <w:t xml:space="preserve">      evaluate the profitability of the Special Brew Café. </w:t>
      </w:r>
    </w:p>
    <w:p w14:paraId="08930137" w14:textId="77777777" w:rsidR="00D5680E" w:rsidRPr="000937BA" w:rsidRDefault="00D5680E" w:rsidP="00530B7D">
      <w:pPr>
        <w:tabs>
          <w:tab w:val="right" w:pos="9639"/>
        </w:tabs>
        <w:rPr>
          <w:rFonts w:ascii="Arial" w:hAnsi="Arial" w:cs="Arial"/>
          <w:color w:val="000000" w:themeColor="text1"/>
        </w:rPr>
      </w:pPr>
    </w:p>
    <w:p w14:paraId="37118E4C" w14:textId="541D4A98" w:rsidR="000B2F15" w:rsidRPr="001851B9" w:rsidRDefault="00530B7D" w:rsidP="005A4EAC">
      <w:pPr>
        <w:pStyle w:val="ListParagraph"/>
        <w:numPr>
          <w:ilvl w:val="0"/>
          <w:numId w:val="18"/>
        </w:numPr>
        <w:tabs>
          <w:tab w:val="right" w:pos="9639"/>
        </w:tabs>
        <w:rPr>
          <w:rFonts w:ascii="Arial" w:hAnsi="Arial" w:cs="Arial"/>
          <w:color w:val="000000" w:themeColor="text1"/>
        </w:rPr>
      </w:pPr>
      <w:r w:rsidRPr="001851B9">
        <w:rPr>
          <w:rFonts w:ascii="Arial" w:hAnsi="Arial" w:cs="Arial"/>
          <w:color w:val="000000" w:themeColor="text1"/>
        </w:rPr>
        <w:t>Calculate the profit ratio</w:t>
      </w:r>
      <w:r w:rsidR="00D5680E" w:rsidRPr="001851B9">
        <w:rPr>
          <w:rFonts w:ascii="Arial" w:hAnsi="Arial" w:cs="Arial"/>
          <w:color w:val="000000" w:themeColor="text1"/>
        </w:rPr>
        <w:t xml:space="preserve"> </w:t>
      </w:r>
      <w:r w:rsidR="008328AB" w:rsidRPr="001851B9">
        <w:rPr>
          <w:rFonts w:ascii="Arial" w:hAnsi="Arial" w:cs="Arial"/>
          <w:color w:val="000000" w:themeColor="text1"/>
        </w:rPr>
        <w:t>for</w:t>
      </w:r>
      <w:r w:rsidRPr="001851B9">
        <w:rPr>
          <w:rFonts w:ascii="Arial" w:hAnsi="Arial" w:cs="Arial"/>
          <w:color w:val="000000" w:themeColor="text1"/>
        </w:rPr>
        <w:t xml:space="preserve"> both 2019 and 2020. </w:t>
      </w:r>
    </w:p>
    <w:p w14:paraId="726C2A9F" w14:textId="6D84D2D0" w:rsidR="00530B7D" w:rsidRPr="000937BA" w:rsidRDefault="000B2F15" w:rsidP="000B2F15">
      <w:pPr>
        <w:tabs>
          <w:tab w:val="right" w:pos="9639"/>
        </w:tabs>
        <w:ind w:left="460"/>
        <w:rPr>
          <w:rFonts w:ascii="Arial" w:hAnsi="Arial" w:cs="Arial"/>
          <w:color w:val="000000" w:themeColor="text1"/>
        </w:rPr>
      </w:pPr>
      <w:r w:rsidRPr="001851B9">
        <w:rPr>
          <w:rFonts w:ascii="Arial" w:hAnsi="Arial" w:cs="Arial"/>
          <w:color w:val="000000" w:themeColor="text1"/>
        </w:rPr>
        <w:t xml:space="preserve">                                                                                                               </w:t>
      </w:r>
      <w:r w:rsidR="004843CD">
        <w:rPr>
          <w:rFonts w:ascii="Arial" w:hAnsi="Arial" w:cs="Arial"/>
          <w:color w:val="000000" w:themeColor="text1"/>
        </w:rPr>
        <w:tab/>
      </w:r>
      <w:r w:rsidRPr="001851B9">
        <w:rPr>
          <w:rFonts w:ascii="Arial" w:hAnsi="Arial" w:cs="Arial"/>
          <w:color w:val="000000" w:themeColor="text1"/>
        </w:rPr>
        <w:t>(</w:t>
      </w:r>
      <w:r w:rsidR="00DF4119" w:rsidRPr="001851B9">
        <w:rPr>
          <w:rFonts w:ascii="Arial" w:hAnsi="Arial" w:cs="Arial"/>
          <w:color w:val="000000" w:themeColor="text1"/>
        </w:rPr>
        <w:t>2</w:t>
      </w:r>
      <w:r w:rsidRPr="001851B9">
        <w:rPr>
          <w:rFonts w:ascii="Arial" w:hAnsi="Arial" w:cs="Arial"/>
          <w:color w:val="000000" w:themeColor="text1"/>
        </w:rPr>
        <w:t xml:space="preserve"> marks)</w:t>
      </w:r>
    </w:p>
    <w:p w14:paraId="4E22EB0A" w14:textId="21CB3637" w:rsidR="000A04AE" w:rsidRPr="000937BA" w:rsidRDefault="00530B7D" w:rsidP="00530B7D">
      <w:pPr>
        <w:tabs>
          <w:tab w:val="right" w:pos="9639"/>
        </w:tabs>
        <w:rPr>
          <w:rFonts w:ascii="Arial" w:hAnsi="Arial" w:cs="Arial"/>
          <w:color w:val="000000" w:themeColor="text1"/>
        </w:rPr>
      </w:pPr>
      <w:r w:rsidRPr="000937BA">
        <w:rPr>
          <w:rFonts w:ascii="Arial" w:hAnsi="Arial" w:cs="Arial"/>
          <w:color w:val="000000" w:themeColor="text1"/>
        </w:rPr>
        <w:t xml:space="preserve">       (ii) </w:t>
      </w:r>
      <w:r w:rsidR="000A04AE" w:rsidRPr="000937BA">
        <w:rPr>
          <w:rFonts w:ascii="Arial" w:hAnsi="Arial" w:cs="Arial"/>
          <w:color w:val="000000" w:themeColor="text1"/>
        </w:rPr>
        <w:t>C</w:t>
      </w:r>
      <w:r w:rsidRPr="000937BA">
        <w:rPr>
          <w:rFonts w:ascii="Arial" w:hAnsi="Arial" w:cs="Arial"/>
          <w:color w:val="000000" w:themeColor="text1"/>
        </w:rPr>
        <w:t>omment on the trend revealed</w:t>
      </w:r>
      <w:r w:rsidR="000A04AE" w:rsidRPr="000937BA">
        <w:rPr>
          <w:rFonts w:ascii="Arial" w:hAnsi="Arial" w:cs="Arial"/>
          <w:color w:val="000000" w:themeColor="text1"/>
        </w:rPr>
        <w:t xml:space="preserve"> by the above ratio </w:t>
      </w:r>
      <w:r w:rsidRPr="000937BA">
        <w:rPr>
          <w:rFonts w:ascii="Arial" w:hAnsi="Arial" w:cs="Arial"/>
          <w:color w:val="000000" w:themeColor="text1"/>
        </w:rPr>
        <w:t xml:space="preserve">and the main reason for this </w:t>
      </w:r>
    </w:p>
    <w:p w14:paraId="04E96E0F" w14:textId="76A54586" w:rsidR="00D5680E" w:rsidRPr="000937BA" w:rsidRDefault="000A04AE" w:rsidP="00530B7D">
      <w:pPr>
        <w:tabs>
          <w:tab w:val="right" w:pos="9639"/>
        </w:tabs>
        <w:rPr>
          <w:rFonts w:ascii="Arial" w:hAnsi="Arial" w:cs="Arial"/>
          <w:color w:val="000000" w:themeColor="text1"/>
        </w:rPr>
      </w:pPr>
      <w:r w:rsidRPr="000937BA">
        <w:rPr>
          <w:rFonts w:ascii="Arial" w:hAnsi="Arial" w:cs="Arial"/>
          <w:color w:val="000000" w:themeColor="text1"/>
        </w:rPr>
        <w:t xml:space="preserve">            </w:t>
      </w:r>
      <w:r w:rsidR="00530B7D" w:rsidRPr="000937BA">
        <w:rPr>
          <w:rFonts w:ascii="Arial" w:hAnsi="Arial" w:cs="Arial"/>
          <w:color w:val="000000" w:themeColor="text1"/>
        </w:rPr>
        <w:t>trend.</w:t>
      </w:r>
      <w:r w:rsidR="000B2F15" w:rsidRPr="000937BA">
        <w:rPr>
          <w:rFonts w:ascii="Arial" w:hAnsi="Arial" w:cs="Arial"/>
          <w:color w:val="000000" w:themeColor="text1"/>
        </w:rPr>
        <w:t xml:space="preserve">                                                                 </w:t>
      </w:r>
      <w:r w:rsidR="004843CD">
        <w:rPr>
          <w:rFonts w:ascii="Arial" w:hAnsi="Arial" w:cs="Arial"/>
          <w:color w:val="000000" w:themeColor="text1"/>
        </w:rPr>
        <w:t xml:space="preserve">                              </w:t>
      </w:r>
      <w:r w:rsidR="004843CD">
        <w:rPr>
          <w:rFonts w:ascii="Arial" w:hAnsi="Arial" w:cs="Arial"/>
          <w:color w:val="000000" w:themeColor="text1"/>
        </w:rPr>
        <w:tab/>
        <w:t>(</w:t>
      </w:r>
      <w:r w:rsidR="000B2F15" w:rsidRPr="000937BA">
        <w:rPr>
          <w:rFonts w:ascii="Arial" w:hAnsi="Arial" w:cs="Arial"/>
          <w:color w:val="000000" w:themeColor="text1"/>
        </w:rPr>
        <w:t>2 marks)</w:t>
      </w:r>
    </w:p>
    <w:p w14:paraId="381BAA10" w14:textId="05075235" w:rsidR="00530B7D" w:rsidRPr="000937BA" w:rsidRDefault="000B2F15" w:rsidP="00530B7D">
      <w:pPr>
        <w:tabs>
          <w:tab w:val="right" w:pos="9639"/>
        </w:tabs>
        <w:rPr>
          <w:rFonts w:ascii="Arial" w:hAnsi="Arial" w:cs="Arial"/>
          <w:color w:val="000000" w:themeColor="text1"/>
        </w:rPr>
      </w:pPr>
      <w:r w:rsidRPr="000937BA">
        <w:rPr>
          <w:rFonts w:ascii="Arial" w:hAnsi="Arial" w:cs="Arial"/>
          <w:color w:val="000000" w:themeColor="text1"/>
        </w:rPr>
        <w:tab/>
      </w:r>
    </w:p>
    <w:p w14:paraId="65D0CDE0" w14:textId="77777777" w:rsidR="000A04AE" w:rsidRPr="000937BA" w:rsidRDefault="00530B7D" w:rsidP="00530B7D">
      <w:pPr>
        <w:tabs>
          <w:tab w:val="right" w:pos="9639"/>
        </w:tabs>
        <w:rPr>
          <w:rFonts w:ascii="Arial" w:hAnsi="Arial" w:cs="Arial"/>
          <w:color w:val="000000" w:themeColor="text1"/>
        </w:rPr>
      </w:pPr>
      <w:r w:rsidRPr="000937BA">
        <w:rPr>
          <w:rFonts w:ascii="Arial" w:hAnsi="Arial" w:cs="Arial"/>
          <w:color w:val="000000" w:themeColor="text1"/>
        </w:rPr>
        <w:t xml:space="preserve">       (iii) Calculate the rate of return on assets for 2020. </w:t>
      </w:r>
      <w:r w:rsidR="000A04AE" w:rsidRPr="000937BA">
        <w:rPr>
          <w:rFonts w:ascii="Arial" w:hAnsi="Arial" w:cs="Arial"/>
          <w:color w:val="000000" w:themeColor="text1"/>
        </w:rPr>
        <w:t xml:space="preserve">Explain what this ratio tells us </w:t>
      </w:r>
    </w:p>
    <w:p w14:paraId="2B2932E2" w14:textId="77777777" w:rsidR="00BD2FA2" w:rsidRDefault="000A04AE" w:rsidP="00530B7D">
      <w:pPr>
        <w:tabs>
          <w:tab w:val="right" w:pos="9639"/>
        </w:tabs>
        <w:rPr>
          <w:rFonts w:ascii="Arial" w:hAnsi="Arial" w:cs="Arial"/>
          <w:color w:val="000000" w:themeColor="text1"/>
        </w:rPr>
      </w:pPr>
      <w:r w:rsidRPr="000937BA">
        <w:rPr>
          <w:rFonts w:ascii="Arial" w:hAnsi="Arial" w:cs="Arial"/>
          <w:color w:val="000000" w:themeColor="text1"/>
        </w:rPr>
        <w:t xml:space="preserve">             about the profitability of </w:t>
      </w:r>
      <w:r w:rsidR="008328AB">
        <w:rPr>
          <w:rFonts w:ascii="Arial" w:hAnsi="Arial" w:cs="Arial"/>
          <w:color w:val="000000" w:themeColor="text1"/>
        </w:rPr>
        <w:t xml:space="preserve">the </w:t>
      </w:r>
      <w:r w:rsidRPr="000937BA">
        <w:rPr>
          <w:rFonts w:ascii="Arial" w:hAnsi="Arial" w:cs="Arial"/>
          <w:color w:val="000000" w:themeColor="text1"/>
        </w:rPr>
        <w:t>Special Brew Café. Comment on how</w:t>
      </w:r>
      <w:r w:rsidR="00530B7D" w:rsidRPr="000937BA">
        <w:rPr>
          <w:rFonts w:ascii="Arial" w:hAnsi="Arial" w:cs="Arial"/>
          <w:color w:val="000000" w:themeColor="text1"/>
        </w:rPr>
        <w:t xml:space="preserve"> this compare</w:t>
      </w:r>
      <w:r w:rsidRPr="000937BA">
        <w:rPr>
          <w:rFonts w:ascii="Arial" w:hAnsi="Arial" w:cs="Arial"/>
          <w:color w:val="000000" w:themeColor="text1"/>
        </w:rPr>
        <w:t>s</w:t>
      </w:r>
      <w:r w:rsidR="00530B7D" w:rsidRPr="000937BA">
        <w:rPr>
          <w:rFonts w:ascii="Arial" w:hAnsi="Arial" w:cs="Arial"/>
          <w:color w:val="000000" w:themeColor="text1"/>
        </w:rPr>
        <w:t xml:space="preserve"> to </w:t>
      </w:r>
    </w:p>
    <w:p w14:paraId="539A5197" w14:textId="3D692F2C" w:rsidR="00530B7D" w:rsidRPr="000937BA" w:rsidRDefault="00BD2FA2" w:rsidP="00530B7D">
      <w:pPr>
        <w:tabs>
          <w:tab w:val="right" w:pos="9639"/>
        </w:tabs>
        <w:rPr>
          <w:rFonts w:ascii="Arial" w:hAnsi="Arial" w:cs="Arial"/>
          <w:color w:val="000000" w:themeColor="text1"/>
        </w:rPr>
      </w:pPr>
      <w:r>
        <w:rPr>
          <w:rFonts w:ascii="Arial" w:hAnsi="Arial" w:cs="Arial"/>
          <w:color w:val="000000" w:themeColor="text1"/>
        </w:rPr>
        <w:t xml:space="preserve">             </w:t>
      </w:r>
      <w:r w:rsidR="00530B7D" w:rsidRPr="000937BA">
        <w:rPr>
          <w:rFonts w:ascii="Arial" w:hAnsi="Arial" w:cs="Arial"/>
          <w:color w:val="000000" w:themeColor="text1"/>
        </w:rPr>
        <w:t>the</w:t>
      </w:r>
      <w:r>
        <w:rPr>
          <w:rFonts w:ascii="Arial" w:hAnsi="Arial" w:cs="Arial"/>
          <w:color w:val="000000" w:themeColor="text1"/>
        </w:rPr>
        <w:t xml:space="preserve"> </w:t>
      </w:r>
      <w:r w:rsidR="00530B7D" w:rsidRPr="000937BA">
        <w:rPr>
          <w:rFonts w:ascii="Arial" w:hAnsi="Arial" w:cs="Arial"/>
          <w:color w:val="000000" w:themeColor="text1"/>
        </w:rPr>
        <w:t xml:space="preserve"> industry average return on assets of </w:t>
      </w:r>
      <w:r w:rsidR="00214B99" w:rsidRPr="000937BA">
        <w:rPr>
          <w:rFonts w:ascii="Arial" w:hAnsi="Arial" w:cs="Arial"/>
          <w:color w:val="000000" w:themeColor="text1"/>
        </w:rPr>
        <w:t>10</w:t>
      </w:r>
      <w:r w:rsidR="008328AB" w:rsidRPr="000937BA">
        <w:rPr>
          <w:rFonts w:ascii="Arial" w:hAnsi="Arial" w:cs="Arial"/>
          <w:color w:val="000000" w:themeColor="text1"/>
        </w:rPr>
        <w:t>%?</w:t>
      </w:r>
      <w:r w:rsidR="000B2F15" w:rsidRPr="000937BA">
        <w:rPr>
          <w:rFonts w:ascii="Arial" w:hAnsi="Arial" w:cs="Arial"/>
          <w:color w:val="000000" w:themeColor="text1"/>
        </w:rPr>
        <w:t xml:space="preserve">                                  </w:t>
      </w:r>
      <w:r w:rsidR="004843CD">
        <w:rPr>
          <w:rFonts w:ascii="Arial" w:hAnsi="Arial" w:cs="Arial"/>
          <w:color w:val="000000" w:themeColor="text1"/>
        </w:rPr>
        <w:tab/>
      </w:r>
      <w:r w:rsidR="000B2F15" w:rsidRPr="000937BA">
        <w:rPr>
          <w:rFonts w:ascii="Arial" w:hAnsi="Arial" w:cs="Arial"/>
          <w:color w:val="000000" w:themeColor="text1"/>
        </w:rPr>
        <w:t>(6 marks)</w:t>
      </w:r>
    </w:p>
    <w:p w14:paraId="3239B9E7" w14:textId="6B9DAC15" w:rsidR="000B2F15" w:rsidRPr="000937BA" w:rsidRDefault="000B2F15" w:rsidP="00530B7D">
      <w:pPr>
        <w:tabs>
          <w:tab w:val="right" w:pos="9639"/>
        </w:tabs>
        <w:rPr>
          <w:rFonts w:ascii="Arial" w:hAnsi="Arial" w:cs="Arial"/>
          <w:color w:val="000000" w:themeColor="text1"/>
        </w:rPr>
      </w:pPr>
    </w:p>
    <w:p w14:paraId="42BEB669" w14:textId="32BA72ED" w:rsidR="00372611" w:rsidRPr="000937BA" w:rsidRDefault="000B2F15" w:rsidP="000B2F15">
      <w:pPr>
        <w:tabs>
          <w:tab w:val="right" w:pos="9639"/>
        </w:tabs>
        <w:rPr>
          <w:rFonts w:ascii="Arial" w:hAnsi="Arial" w:cs="Arial"/>
          <w:color w:val="000000" w:themeColor="text1"/>
        </w:rPr>
      </w:pPr>
      <w:r w:rsidRPr="000937BA">
        <w:rPr>
          <w:rFonts w:ascii="Arial" w:hAnsi="Arial" w:cs="Arial"/>
          <w:color w:val="000000" w:themeColor="text1"/>
        </w:rPr>
        <w:t>(b)</w:t>
      </w:r>
      <w:r w:rsidR="00372611" w:rsidRPr="000937BA">
        <w:rPr>
          <w:rFonts w:ascii="Arial" w:hAnsi="Arial" w:cs="Arial"/>
          <w:color w:val="000000" w:themeColor="text1"/>
        </w:rPr>
        <w:t xml:space="preserve"> </w:t>
      </w:r>
      <w:r w:rsidRPr="000937BA">
        <w:rPr>
          <w:rFonts w:ascii="Arial" w:hAnsi="Arial" w:cs="Arial"/>
          <w:color w:val="000000" w:themeColor="text1"/>
        </w:rPr>
        <w:t xml:space="preserve">In investigating the Brazilian supplier of coffee, Steve </w:t>
      </w:r>
      <w:r w:rsidR="00372611" w:rsidRPr="000937BA">
        <w:rPr>
          <w:rFonts w:ascii="Arial" w:hAnsi="Arial" w:cs="Arial"/>
          <w:color w:val="000000" w:themeColor="text1"/>
        </w:rPr>
        <w:t xml:space="preserve">discovers that the company </w:t>
      </w:r>
    </w:p>
    <w:p w14:paraId="5BE40380" w14:textId="77777777" w:rsidR="00372611" w:rsidRPr="000937BA" w:rsidRDefault="00372611" w:rsidP="000B2F15">
      <w:pPr>
        <w:tabs>
          <w:tab w:val="right" w:pos="9639"/>
        </w:tabs>
        <w:rPr>
          <w:rFonts w:ascii="Arial" w:hAnsi="Arial" w:cs="Arial"/>
          <w:color w:val="000000" w:themeColor="text1"/>
        </w:rPr>
      </w:pPr>
      <w:r w:rsidRPr="000937BA">
        <w:rPr>
          <w:rFonts w:ascii="Arial" w:hAnsi="Arial" w:cs="Arial"/>
          <w:color w:val="000000" w:themeColor="text1"/>
        </w:rPr>
        <w:t xml:space="preserve">     employs child labour to harvest the coffee beans. Discuss two possible negative </w:t>
      </w:r>
    </w:p>
    <w:p w14:paraId="1DDF1CAF" w14:textId="77777777" w:rsidR="00372611" w:rsidRPr="000937BA" w:rsidRDefault="00372611" w:rsidP="000B2F15">
      <w:pPr>
        <w:tabs>
          <w:tab w:val="right" w:pos="9639"/>
        </w:tabs>
        <w:rPr>
          <w:rFonts w:ascii="Arial" w:hAnsi="Arial" w:cs="Arial"/>
          <w:color w:val="000000" w:themeColor="text1"/>
        </w:rPr>
      </w:pPr>
      <w:r w:rsidRPr="000937BA">
        <w:rPr>
          <w:rFonts w:ascii="Arial" w:hAnsi="Arial" w:cs="Arial"/>
          <w:color w:val="000000" w:themeColor="text1"/>
        </w:rPr>
        <w:t xml:space="preserve">     impacts this may have on the Special Brew Café and what the business could do to </w:t>
      </w:r>
    </w:p>
    <w:p w14:paraId="10B0172B" w14:textId="77777777" w:rsidR="004B3983" w:rsidRPr="000937BA" w:rsidRDefault="00372611" w:rsidP="000B2F15">
      <w:pPr>
        <w:tabs>
          <w:tab w:val="right" w:pos="9639"/>
        </w:tabs>
        <w:rPr>
          <w:rFonts w:ascii="Arial" w:hAnsi="Arial" w:cs="Arial"/>
          <w:color w:val="000000" w:themeColor="text1"/>
        </w:rPr>
      </w:pPr>
      <w:r w:rsidRPr="000937BA">
        <w:rPr>
          <w:rFonts w:ascii="Arial" w:hAnsi="Arial" w:cs="Arial"/>
          <w:color w:val="000000" w:themeColor="text1"/>
        </w:rPr>
        <w:t xml:space="preserve">     behave in an ethically responsible manner.</w:t>
      </w:r>
      <w:r w:rsidR="004B3983" w:rsidRPr="000937BA">
        <w:rPr>
          <w:rFonts w:ascii="Arial" w:hAnsi="Arial" w:cs="Arial"/>
          <w:color w:val="000000" w:themeColor="text1"/>
        </w:rPr>
        <w:t xml:space="preserve"> What difficulties could Steve face in trying </w:t>
      </w:r>
    </w:p>
    <w:p w14:paraId="1ADF8151" w14:textId="074390D1" w:rsidR="000B2F15" w:rsidRPr="000937BA" w:rsidRDefault="004B3983" w:rsidP="000B2F15">
      <w:pPr>
        <w:tabs>
          <w:tab w:val="right" w:pos="9639"/>
        </w:tabs>
        <w:rPr>
          <w:rFonts w:ascii="Arial" w:hAnsi="Arial" w:cs="Arial"/>
          <w:color w:val="000000" w:themeColor="text1"/>
        </w:rPr>
      </w:pPr>
      <w:r w:rsidRPr="000937BA">
        <w:rPr>
          <w:rFonts w:ascii="Arial" w:hAnsi="Arial" w:cs="Arial"/>
          <w:color w:val="000000" w:themeColor="text1"/>
        </w:rPr>
        <w:t xml:space="preserve">     to resolve this </w:t>
      </w:r>
      <w:r w:rsidR="008328AB" w:rsidRPr="000937BA">
        <w:rPr>
          <w:rFonts w:ascii="Arial" w:hAnsi="Arial" w:cs="Arial"/>
          <w:color w:val="000000" w:themeColor="text1"/>
        </w:rPr>
        <w:t>issue?</w:t>
      </w:r>
      <w:r w:rsidRPr="000937BA">
        <w:rPr>
          <w:rFonts w:ascii="Arial" w:hAnsi="Arial" w:cs="Arial"/>
          <w:color w:val="000000" w:themeColor="text1"/>
        </w:rPr>
        <w:t xml:space="preserve">                                                                               </w:t>
      </w:r>
      <w:r w:rsidR="004843CD">
        <w:rPr>
          <w:rFonts w:ascii="Arial" w:hAnsi="Arial" w:cs="Arial"/>
          <w:color w:val="000000" w:themeColor="text1"/>
        </w:rPr>
        <w:tab/>
      </w:r>
      <w:r w:rsidRPr="000937BA">
        <w:rPr>
          <w:rFonts w:ascii="Arial" w:hAnsi="Arial" w:cs="Arial"/>
          <w:color w:val="000000" w:themeColor="text1"/>
        </w:rPr>
        <w:t>(4 marks)</w:t>
      </w:r>
    </w:p>
    <w:p w14:paraId="2C1F55A7" w14:textId="4925AC14" w:rsidR="00CC3937" w:rsidRPr="000937BA" w:rsidRDefault="00CC3937" w:rsidP="000B2F15">
      <w:pPr>
        <w:tabs>
          <w:tab w:val="right" w:pos="9639"/>
        </w:tabs>
        <w:rPr>
          <w:rFonts w:ascii="Arial" w:hAnsi="Arial" w:cs="Arial"/>
          <w:color w:val="000000" w:themeColor="text1"/>
        </w:rPr>
      </w:pPr>
    </w:p>
    <w:p w14:paraId="40838BA6" w14:textId="77777777" w:rsidR="00B11FD5" w:rsidRPr="000937BA" w:rsidRDefault="00CC3937" w:rsidP="00B11FD5">
      <w:pPr>
        <w:tabs>
          <w:tab w:val="right" w:pos="9639"/>
        </w:tabs>
        <w:rPr>
          <w:rFonts w:ascii="Arial" w:hAnsi="Arial" w:cs="Arial"/>
          <w:color w:val="000000" w:themeColor="text1"/>
        </w:rPr>
      </w:pPr>
      <w:r w:rsidRPr="000937BA">
        <w:rPr>
          <w:rFonts w:ascii="Arial" w:hAnsi="Arial" w:cs="Arial"/>
          <w:color w:val="000000" w:themeColor="text1"/>
        </w:rPr>
        <w:t xml:space="preserve">(c) </w:t>
      </w:r>
      <w:r w:rsidR="00B11FD5" w:rsidRPr="000937BA">
        <w:rPr>
          <w:rFonts w:ascii="Arial" w:hAnsi="Arial" w:cs="Arial"/>
          <w:color w:val="000000" w:themeColor="text1"/>
        </w:rPr>
        <w:t xml:space="preserve">Professional Accountants are obliged to behave in an ethical manner. Explain the </w:t>
      </w:r>
    </w:p>
    <w:p w14:paraId="6ADE1281" w14:textId="5898E123" w:rsidR="00B11FD5" w:rsidRPr="000937BA" w:rsidRDefault="00B11FD5" w:rsidP="00B11FD5">
      <w:pPr>
        <w:tabs>
          <w:tab w:val="right" w:pos="9639"/>
        </w:tabs>
        <w:rPr>
          <w:rFonts w:ascii="Arial" w:hAnsi="Arial" w:cs="Arial"/>
          <w:color w:val="000000" w:themeColor="text1"/>
        </w:rPr>
      </w:pPr>
      <w:r w:rsidRPr="000937BA">
        <w:rPr>
          <w:rFonts w:ascii="Arial" w:hAnsi="Arial" w:cs="Arial"/>
          <w:color w:val="000000" w:themeColor="text1"/>
        </w:rPr>
        <w:t xml:space="preserve">     nature an</w:t>
      </w:r>
      <w:r w:rsidR="008328AB">
        <w:rPr>
          <w:rFonts w:ascii="Arial" w:hAnsi="Arial" w:cs="Arial"/>
          <w:color w:val="000000" w:themeColor="text1"/>
        </w:rPr>
        <w:t>d</w:t>
      </w:r>
      <w:r w:rsidRPr="000937BA">
        <w:rPr>
          <w:rFonts w:ascii="Arial" w:hAnsi="Arial" w:cs="Arial"/>
          <w:color w:val="000000" w:themeColor="text1"/>
        </w:rPr>
        <w:t xml:space="preserve"> purpose of professional codes of conduct for members of professional  </w:t>
      </w:r>
    </w:p>
    <w:p w14:paraId="45474EE3" w14:textId="46174FA2" w:rsidR="00CC3937" w:rsidRPr="000937BA" w:rsidRDefault="00B11FD5" w:rsidP="00B11FD5">
      <w:pPr>
        <w:tabs>
          <w:tab w:val="right" w:pos="9639"/>
        </w:tabs>
        <w:rPr>
          <w:rFonts w:ascii="Arial" w:hAnsi="Arial" w:cs="Arial"/>
          <w:color w:val="000000" w:themeColor="text1"/>
        </w:rPr>
      </w:pPr>
      <w:r w:rsidRPr="000937BA">
        <w:rPr>
          <w:rFonts w:ascii="Arial" w:hAnsi="Arial" w:cs="Arial"/>
          <w:color w:val="000000" w:themeColor="text1"/>
        </w:rPr>
        <w:t xml:space="preserve">     associations.</w:t>
      </w:r>
      <w:r w:rsidR="008D2A50" w:rsidRPr="000937BA">
        <w:rPr>
          <w:rFonts w:ascii="Arial" w:hAnsi="Arial" w:cs="Arial"/>
          <w:color w:val="000000" w:themeColor="text1"/>
        </w:rPr>
        <w:t xml:space="preserve">                                                                                              </w:t>
      </w:r>
      <w:r w:rsidR="004843CD">
        <w:rPr>
          <w:rFonts w:ascii="Arial" w:hAnsi="Arial" w:cs="Arial"/>
          <w:color w:val="000000" w:themeColor="text1"/>
        </w:rPr>
        <w:tab/>
      </w:r>
      <w:r w:rsidR="008D2A50" w:rsidRPr="000937BA">
        <w:rPr>
          <w:rFonts w:ascii="Arial" w:hAnsi="Arial" w:cs="Arial"/>
          <w:color w:val="000000" w:themeColor="text1"/>
        </w:rPr>
        <w:t>(4 marks)</w:t>
      </w:r>
    </w:p>
    <w:p w14:paraId="064DC361" w14:textId="77777777" w:rsidR="002E7F61" w:rsidRPr="000937BA" w:rsidRDefault="002E7F61" w:rsidP="000B2F15">
      <w:pPr>
        <w:tabs>
          <w:tab w:val="right" w:pos="9639"/>
        </w:tabs>
        <w:rPr>
          <w:rFonts w:ascii="Arial" w:hAnsi="Arial" w:cs="Arial"/>
          <w:color w:val="000000" w:themeColor="text1"/>
        </w:rPr>
      </w:pPr>
    </w:p>
    <w:p w14:paraId="2D7895C9" w14:textId="391BF809" w:rsidR="002E7F61" w:rsidRPr="001851B9" w:rsidRDefault="002E7F61" w:rsidP="002E7F61">
      <w:pPr>
        <w:rPr>
          <w:rFonts w:ascii="Arial" w:hAnsi="Arial" w:cs="Arial"/>
          <w:color w:val="000000" w:themeColor="text1"/>
        </w:rPr>
      </w:pPr>
      <w:r w:rsidRPr="001851B9">
        <w:rPr>
          <w:rFonts w:ascii="Arial" w:hAnsi="Arial" w:cs="Arial"/>
          <w:color w:val="000000" w:themeColor="text1"/>
        </w:rPr>
        <w:t xml:space="preserve">(d) </w:t>
      </w:r>
      <w:r w:rsidR="000479D4" w:rsidRPr="001851B9">
        <w:rPr>
          <w:rFonts w:ascii="Arial" w:hAnsi="Arial" w:cs="Arial"/>
          <w:color w:val="000000" w:themeColor="text1"/>
        </w:rPr>
        <w:t xml:space="preserve">It is important for the management of </w:t>
      </w:r>
      <w:r w:rsidR="00F6699E" w:rsidRPr="001851B9">
        <w:rPr>
          <w:rFonts w:ascii="Arial" w:hAnsi="Arial" w:cs="Arial"/>
          <w:color w:val="000000" w:themeColor="text1"/>
        </w:rPr>
        <w:t xml:space="preserve">Brew Café to have good internal control over its </w:t>
      </w:r>
    </w:p>
    <w:p w14:paraId="4D675423" w14:textId="441DCBEE" w:rsidR="002E7F61" w:rsidRPr="001851B9" w:rsidRDefault="002E7F61" w:rsidP="002E7F61">
      <w:pPr>
        <w:rPr>
          <w:rFonts w:ascii="Arial" w:hAnsi="Arial" w:cs="Arial"/>
          <w:color w:val="000000" w:themeColor="text1"/>
        </w:rPr>
      </w:pPr>
      <w:r w:rsidRPr="001851B9">
        <w:rPr>
          <w:rFonts w:ascii="Arial" w:hAnsi="Arial" w:cs="Arial"/>
          <w:color w:val="000000" w:themeColor="text1"/>
        </w:rPr>
        <w:t xml:space="preserve">      </w:t>
      </w:r>
      <w:r w:rsidR="00F6699E" w:rsidRPr="001851B9">
        <w:rPr>
          <w:rFonts w:ascii="Arial" w:hAnsi="Arial" w:cs="Arial"/>
          <w:color w:val="000000" w:themeColor="text1"/>
        </w:rPr>
        <w:t>main assets</w:t>
      </w:r>
      <w:r w:rsidRPr="001851B9">
        <w:rPr>
          <w:rFonts w:ascii="Arial" w:hAnsi="Arial" w:cs="Arial"/>
          <w:color w:val="000000" w:themeColor="text1"/>
        </w:rPr>
        <w:t xml:space="preserve">. </w:t>
      </w:r>
      <w:r w:rsidR="00F6699E" w:rsidRPr="001851B9">
        <w:rPr>
          <w:rFonts w:ascii="Arial" w:hAnsi="Arial" w:cs="Arial"/>
          <w:color w:val="000000" w:themeColor="text1"/>
        </w:rPr>
        <w:t xml:space="preserve">Discuss </w:t>
      </w:r>
      <w:r w:rsidR="001A648F" w:rsidRPr="001851B9">
        <w:rPr>
          <w:rFonts w:ascii="Arial" w:hAnsi="Arial" w:cs="Arial"/>
          <w:color w:val="000000" w:themeColor="text1"/>
        </w:rPr>
        <w:t>four</w:t>
      </w:r>
      <w:r w:rsidR="00F6699E" w:rsidRPr="001851B9">
        <w:rPr>
          <w:rFonts w:ascii="Arial" w:hAnsi="Arial" w:cs="Arial"/>
          <w:color w:val="000000" w:themeColor="text1"/>
        </w:rPr>
        <w:t xml:space="preserve"> principles of </w:t>
      </w:r>
      <w:r w:rsidRPr="001851B9">
        <w:rPr>
          <w:rFonts w:ascii="Arial" w:hAnsi="Arial" w:cs="Arial"/>
          <w:color w:val="000000" w:themeColor="text1"/>
        </w:rPr>
        <w:t xml:space="preserve">internal control and how they are applied </w:t>
      </w:r>
      <w:r w:rsidR="000C2614" w:rsidRPr="001851B9">
        <w:rPr>
          <w:rFonts w:ascii="Arial" w:hAnsi="Arial" w:cs="Arial"/>
          <w:color w:val="000000" w:themeColor="text1"/>
        </w:rPr>
        <w:t>in</w:t>
      </w:r>
      <w:r w:rsidRPr="001851B9">
        <w:rPr>
          <w:rFonts w:ascii="Arial" w:hAnsi="Arial" w:cs="Arial"/>
          <w:color w:val="000000" w:themeColor="text1"/>
        </w:rPr>
        <w:t xml:space="preserve">      </w:t>
      </w:r>
    </w:p>
    <w:p w14:paraId="2EA9B91D" w14:textId="7B1127E4" w:rsidR="00405775" w:rsidRPr="000937BA" w:rsidRDefault="002E7F61" w:rsidP="00523BD7">
      <w:pPr>
        <w:rPr>
          <w:rFonts w:ascii="Arial" w:hAnsi="Arial" w:cs="Arial"/>
          <w:color w:val="000000" w:themeColor="text1"/>
        </w:rPr>
      </w:pPr>
      <w:r w:rsidRPr="001851B9">
        <w:rPr>
          <w:rFonts w:ascii="Arial" w:hAnsi="Arial" w:cs="Arial"/>
          <w:color w:val="000000" w:themeColor="text1"/>
        </w:rPr>
        <w:t xml:space="preserve">      the control of cash</w:t>
      </w:r>
      <w:r w:rsidR="000C2614" w:rsidRPr="001851B9">
        <w:rPr>
          <w:rFonts w:ascii="Arial" w:hAnsi="Arial" w:cs="Arial"/>
          <w:color w:val="000000" w:themeColor="text1"/>
        </w:rPr>
        <w:t xml:space="preserve">.                             </w:t>
      </w:r>
      <w:r w:rsidRPr="001851B9">
        <w:rPr>
          <w:rFonts w:ascii="Arial" w:hAnsi="Arial" w:cs="Arial"/>
          <w:color w:val="000000" w:themeColor="text1"/>
        </w:rPr>
        <w:t xml:space="preserve">                                                 </w:t>
      </w:r>
      <w:r w:rsidR="00D5680E" w:rsidRPr="001851B9">
        <w:rPr>
          <w:rFonts w:ascii="Arial" w:hAnsi="Arial" w:cs="Arial"/>
          <w:color w:val="000000" w:themeColor="text1"/>
        </w:rPr>
        <w:t xml:space="preserve"> </w:t>
      </w:r>
      <w:r w:rsidR="004843CD">
        <w:rPr>
          <w:rFonts w:ascii="Arial" w:hAnsi="Arial" w:cs="Arial"/>
          <w:color w:val="000000" w:themeColor="text1"/>
        </w:rPr>
        <w:tab/>
        <w:t xml:space="preserve">        </w:t>
      </w:r>
      <w:r w:rsidR="00D5680E" w:rsidRPr="001851B9">
        <w:rPr>
          <w:rFonts w:ascii="Arial" w:hAnsi="Arial" w:cs="Arial"/>
          <w:color w:val="000000" w:themeColor="text1"/>
        </w:rPr>
        <w:t>(1</w:t>
      </w:r>
      <w:r w:rsidR="00DF4119" w:rsidRPr="001851B9">
        <w:rPr>
          <w:rFonts w:ascii="Arial" w:hAnsi="Arial" w:cs="Arial"/>
          <w:color w:val="000000" w:themeColor="text1"/>
        </w:rPr>
        <w:t>2</w:t>
      </w:r>
      <w:r w:rsidR="00D5680E" w:rsidRPr="001851B9">
        <w:rPr>
          <w:rFonts w:ascii="Arial" w:hAnsi="Arial" w:cs="Arial"/>
          <w:color w:val="000000" w:themeColor="text1"/>
        </w:rPr>
        <w:t xml:space="preserve"> marks)</w:t>
      </w:r>
    </w:p>
    <w:p w14:paraId="73FEA03C" w14:textId="0A561CA7" w:rsidR="0090606E" w:rsidRPr="000937BA" w:rsidRDefault="0090606E" w:rsidP="00E423BF">
      <w:pPr>
        <w:pStyle w:val="ListParagraph"/>
        <w:rPr>
          <w:rFonts w:ascii="Arial" w:hAnsi="Arial" w:cs="Arial"/>
          <w:color w:val="000000" w:themeColor="text1"/>
        </w:rPr>
      </w:pPr>
    </w:p>
    <w:p w14:paraId="2495FA14" w14:textId="09C9CC78" w:rsidR="0090606E" w:rsidRDefault="0090606E" w:rsidP="00E423BF">
      <w:pPr>
        <w:pStyle w:val="ListParagraph"/>
        <w:rPr>
          <w:rFonts w:ascii="Arial" w:hAnsi="Arial" w:cs="Arial"/>
          <w:color w:val="000000" w:themeColor="text1"/>
        </w:rPr>
      </w:pPr>
    </w:p>
    <w:p w14:paraId="1DB5DDF4" w14:textId="6510A29E" w:rsidR="0092131B" w:rsidRDefault="0092131B" w:rsidP="00E423BF">
      <w:pPr>
        <w:pStyle w:val="ListParagraph"/>
        <w:rPr>
          <w:rFonts w:ascii="Arial" w:hAnsi="Arial" w:cs="Arial"/>
          <w:color w:val="000000" w:themeColor="text1"/>
        </w:rPr>
      </w:pPr>
    </w:p>
    <w:p w14:paraId="4A3B8474" w14:textId="6855360C" w:rsidR="0092131B" w:rsidRDefault="0092131B" w:rsidP="00E423BF">
      <w:pPr>
        <w:pStyle w:val="ListParagraph"/>
        <w:rPr>
          <w:rFonts w:ascii="Arial" w:hAnsi="Arial" w:cs="Arial"/>
          <w:color w:val="000000" w:themeColor="text1"/>
        </w:rPr>
      </w:pPr>
    </w:p>
    <w:p w14:paraId="28075762" w14:textId="3CB00918" w:rsidR="0092131B" w:rsidRDefault="0092131B" w:rsidP="00E423BF">
      <w:pPr>
        <w:pStyle w:val="ListParagraph"/>
        <w:rPr>
          <w:rFonts w:ascii="Arial" w:hAnsi="Arial" w:cs="Arial"/>
          <w:color w:val="000000" w:themeColor="text1"/>
        </w:rPr>
      </w:pPr>
    </w:p>
    <w:p w14:paraId="4859A3ED" w14:textId="77777777" w:rsidR="0092131B" w:rsidRPr="000937BA" w:rsidRDefault="0092131B" w:rsidP="00E423BF">
      <w:pPr>
        <w:pStyle w:val="ListParagraph"/>
        <w:rPr>
          <w:rFonts w:ascii="Arial" w:hAnsi="Arial" w:cs="Arial"/>
          <w:color w:val="000000" w:themeColor="text1"/>
        </w:rPr>
      </w:pPr>
    </w:p>
    <w:p w14:paraId="0BC81057" w14:textId="706CCCB6" w:rsidR="00D5680E" w:rsidRDefault="00D5680E" w:rsidP="00E423BF">
      <w:pPr>
        <w:pStyle w:val="ListParagraph"/>
        <w:rPr>
          <w:rFonts w:ascii="Arial" w:hAnsi="Arial" w:cs="Arial"/>
          <w:b/>
          <w:color w:val="000000" w:themeColor="text1"/>
        </w:rPr>
      </w:pPr>
    </w:p>
    <w:p w14:paraId="18F65330" w14:textId="77777777" w:rsidR="005F5A21" w:rsidRPr="000937BA" w:rsidRDefault="005F5A21" w:rsidP="00E423BF">
      <w:pPr>
        <w:pStyle w:val="ListParagraph"/>
        <w:rPr>
          <w:rFonts w:ascii="Arial" w:hAnsi="Arial" w:cs="Arial"/>
          <w:b/>
          <w:color w:val="000000" w:themeColor="text1"/>
        </w:rPr>
      </w:pPr>
    </w:p>
    <w:p w14:paraId="1088C8A5" w14:textId="58034FE9" w:rsidR="00D5680E" w:rsidRDefault="00D5680E" w:rsidP="00E423BF">
      <w:pPr>
        <w:pStyle w:val="ListParagraph"/>
        <w:rPr>
          <w:rFonts w:ascii="Arial" w:hAnsi="Arial" w:cs="Arial"/>
          <w:b/>
        </w:rPr>
      </w:pPr>
    </w:p>
    <w:p w14:paraId="121D7EFB" w14:textId="109D14CA" w:rsidR="0071447D" w:rsidRDefault="0071447D" w:rsidP="00E423BF">
      <w:pPr>
        <w:pStyle w:val="ListParagraph"/>
        <w:rPr>
          <w:rFonts w:ascii="Arial" w:hAnsi="Arial" w:cs="Arial"/>
          <w:b/>
        </w:rPr>
      </w:pPr>
    </w:p>
    <w:p w14:paraId="7533464C" w14:textId="4B1CC54C" w:rsidR="0071447D" w:rsidRDefault="0071447D" w:rsidP="00E423BF">
      <w:pPr>
        <w:pStyle w:val="ListParagraph"/>
        <w:rPr>
          <w:rFonts w:ascii="Arial" w:hAnsi="Arial" w:cs="Arial"/>
          <w:b/>
        </w:rPr>
      </w:pPr>
    </w:p>
    <w:p w14:paraId="29C9DFD5" w14:textId="409CC572" w:rsidR="0071447D" w:rsidRDefault="0071447D" w:rsidP="00E423BF">
      <w:pPr>
        <w:pStyle w:val="ListParagraph"/>
        <w:rPr>
          <w:rFonts w:ascii="Arial" w:hAnsi="Arial" w:cs="Arial"/>
          <w:b/>
        </w:rPr>
      </w:pPr>
    </w:p>
    <w:p w14:paraId="594F82CD" w14:textId="5A59CAE3" w:rsidR="0071447D" w:rsidRDefault="0071447D" w:rsidP="00E423BF">
      <w:pPr>
        <w:pStyle w:val="ListParagraph"/>
        <w:rPr>
          <w:rFonts w:ascii="Arial" w:hAnsi="Arial" w:cs="Arial"/>
          <w:b/>
        </w:rPr>
      </w:pPr>
    </w:p>
    <w:p w14:paraId="41C94D31" w14:textId="62A32BC3" w:rsidR="0071447D" w:rsidRDefault="0071447D" w:rsidP="00E423BF">
      <w:pPr>
        <w:pStyle w:val="ListParagraph"/>
        <w:rPr>
          <w:rFonts w:ascii="Arial" w:hAnsi="Arial" w:cs="Arial"/>
          <w:b/>
        </w:rPr>
      </w:pPr>
    </w:p>
    <w:p w14:paraId="28D2C550" w14:textId="38E85000" w:rsidR="0071447D" w:rsidRDefault="0071447D" w:rsidP="00E423BF">
      <w:pPr>
        <w:pStyle w:val="ListParagraph"/>
        <w:rPr>
          <w:rFonts w:ascii="Arial" w:hAnsi="Arial" w:cs="Arial"/>
          <w:b/>
        </w:rPr>
      </w:pPr>
    </w:p>
    <w:p w14:paraId="4351E3D8" w14:textId="379EB920" w:rsidR="0071447D" w:rsidRDefault="0071447D" w:rsidP="00E423BF">
      <w:pPr>
        <w:pStyle w:val="ListParagraph"/>
        <w:rPr>
          <w:rFonts w:ascii="Arial" w:hAnsi="Arial" w:cs="Arial"/>
          <w:b/>
        </w:rPr>
      </w:pPr>
    </w:p>
    <w:p w14:paraId="5F30CA6E" w14:textId="6DD2B493" w:rsidR="0071447D" w:rsidRDefault="0071447D" w:rsidP="00E423BF">
      <w:pPr>
        <w:pStyle w:val="ListParagraph"/>
        <w:rPr>
          <w:rFonts w:ascii="Arial" w:hAnsi="Arial" w:cs="Arial"/>
          <w:b/>
        </w:rPr>
      </w:pPr>
    </w:p>
    <w:p w14:paraId="47666AB5" w14:textId="3F186C9C" w:rsidR="0071447D" w:rsidRDefault="0071447D" w:rsidP="00E423BF">
      <w:pPr>
        <w:pStyle w:val="ListParagraph"/>
        <w:rPr>
          <w:rFonts w:ascii="Arial" w:hAnsi="Arial" w:cs="Arial"/>
          <w:b/>
        </w:rPr>
      </w:pPr>
    </w:p>
    <w:p w14:paraId="5059D591" w14:textId="77777777" w:rsidR="0071447D" w:rsidRDefault="0071447D" w:rsidP="00E423BF">
      <w:pPr>
        <w:pStyle w:val="ListParagraph"/>
        <w:rPr>
          <w:rFonts w:ascii="Arial" w:hAnsi="Arial" w:cs="Arial"/>
          <w:b/>
        </w:rPr>
      </w:pPr>
    </w:p>
    <w:p w14:paraId="433DEFBD" w14:textId="77777777" w:rsidR="0074430D" w:rsidRDefault="0074430D" w:rsidP="00E423BF">
      <w:pPr>
        <w:pStyle w:val="ListParagraph"/>
        <w:rPr>
          <w:rFonts w:ascii="Arial" w:hAnsi="Arial" w:cs="Arial"/>
          <w:b/>
        </w:rPr>
      </w:pPr>
    </w:p>
    <w:p w14:paraId="59B4AB55" w14:textId="77777777" w:rsidR="00357053" w:rsidRDefault="00357053" w:rsidP="00E423BF">
      <w:pPr>
        <w:pStyle w:val="ListParagraph"/>
        <w:rPr>
          <w:rFonts w:ascii="Arial" w:hAnsi="Arial" w:cs="Arial"/>
          <w:b/>
        </w:rPr>
      </w:pPr>
    </w:p>
    <w:p w14:paraId="5DD659AA" w14:textId="77777777" w:rsidR="00357053" w:rsidRDefault="00357053" w:rsidP="00E423BF">
      <w:pPr>
        <w:pStyle w:val="ListParagraph"/>
        <w:rPr>
          <w:rFonts w:ascii="Arial" w:hAnsi="Arial" w:cs="Arial"/>
          <w:b/>
        </w:rPr>
      </w:pPr>
    </w:p>
    <w:p w14:paraId="0307D9AE" w14:textId="7EDE40DE" w:rsidR="00884A1B" w:rsidRDefault="0074430D" w:rsidP="005C1C7B">
      <w:pPr>
        <w:pStyle w:val="ListParagraph"/>
        <w:rPr>
          <w:rFonts w:ascii="Arial" w:hAnsi="Arial" w:cs="Arial"/>
        </w:rPr>
      </w:pPr>
      <w:r>
        <w:rPr>
          <w:rFonts w:ascii="Arial" w:hAnsi="Arial" w:cs="Arial"/>
        </w:rPr>
        <w:t>Extra workspace:</w:t>
      </w:r>
    </w:p>
    <w:p w14:paraId="3CC8EBBA" w14:textId="2215BE60" w:rsidR="0074430D" w:rsidRDefault="0074430D" w:rsidP="005C1C7B">
      <w:pPr>
        <w:pStyle w:val="ListParagraph"/>
        <w:rPr>
          <w:rFonts w:ascii="Arial" w:hAnsi="Arial" w:cs="Arial"/>
        </w:rPr>
      </w:pPr>
    </w:p>
    <w:sectPr w:rsidR="0074430D" w:rsidSect="00A732A7">
      <w:footerReference w:type="default" r:id="rId9"/>
      <w:type w:val="continuous"/>
      <w:pgSz w:w="11900" w:h="16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559BD0" w14:textId="77777777" w:rsidR="00A00522" w:rsidRDefault="00A00522" w:rsidP="00D93B6D">
      <w:r>
        <w:separator/>
      </w:r>
    </w:p>
  </w:endnote>
  <w:endnote w:type="continuationSeparator" w:id="0">
    <w:p w14:paraId="13C8D8C0" w14:textId="77777777" w:rsidR="00A00522" w:rsidRDefault="00A00522" w:rsidP="00D93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438498"/>
      <w:docPartObj>
        <w:docPartGallery w:val="Page Numbers (Bottom of Page)"/>
        <w:docPartUnique/>
      </w:docPartObj>
    </w:sdtPr>
    <w:sdtEndPr>
      <w:rPr>
        <w:noProof/>
      </w:rPr>
    </w:sdtEndPr>
    <w:sdtContent>
      <w:p w14:paraId="717AF50E" w14:textId="4EEC591B" w:rsidR="00A00522" w:rsidRDefault="00A00522">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14:paraId="65FB1C2F" w14:textId="77777777" w:rsidR="00A00522" w:rsidRDefault="00A005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1615011"/>
      <w:docPartObj>
        <w:docPartGallery w:val="Page Numbers (Bottom of Page)"/>
        <w:docPartUnique/>
      </w:docPartObj>
    </w:sdtPr>
    <w:sdtEndPr>
      <w:rPr>
        <w:noProof/>
      </w:rPr>
    </w:sdtEndPr>
    <w:sdtContent>
      <w:p w14:paraId="21FDE872" w14:textId="60A55F49" w:rsidR="00A00522" w:rsidRDefault="00A00522">
        <w:pPr>
          <w:pStyle w:val="Footer"/>
          <w:jc w:val="right"/>
        </w:pPr>
        <w:r>
          <w:fldChar w:fldCharType="begin"/>
        </w:r>
        <w:r>
          <w:instrText xml:space="preserve"> PAGE   \* MERGEFORMAT </w:instrText>
        </w:r>
        <w:r>
          <w:fldChar w:fldCharType="separate"/>
        </w:r>
        <w:r w:rsidR="000756C4">
          <w:rPr>
            <w:noProof/>
          </w:rPr>
          <w:t>5</w:t>
        </w:r>
        <w:r>
          <w:rPr>
            <w:noProof/>
          </w:rPr>
          <w:fldChar w:fldCharType="end"/>
        </w:r>
      </w:p>
    </w:sdtContent>
  </w:sdt>
  <w:p w14:paraId="11C0F965" w14:textId="77777777" w:rsidR="00A00522" w:rsidRDefault="00A005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8DA648" w14:textId="77777777" w:rsidR="00A00522" w:rsidRDefault="00A00522" w:rsidP="00D93B6D">
      <w:r>
        <w:separator/>
      </w:r>
    </w:p>
  </w:footnote>
  <w:footnote w:type="continuationSeparator" w:id="0">
    <w:p w14:paraId="354FF7D3" w14:textId="77777777" w:rsidR="00A00522" w:rsidRDefault="00A00522" w:rsidP="00D93B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5232D"/>
    <w:multiLevelType w:val="hybridMultilevel"/>
    <w:tmpl w:val="5A9CA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8280B"/>
    <w:multiLevelType w:val="hybridMultilevel"/>
    <w:tmpl w:val="D6262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A613D09"/>
    <w:multiLevelType w:val="hybridMultilevel"/>
    <w:tmpl w:val="9C0043EC"/>
    <w:lvl w:ilvl="0" w:tplc="D41CB018">
      <w:start w:val="1"/>
      <w:numFmt w:val="decimal"/>
      <w:lvlText w:val="%1."/>
      <w:lvlJc w:val="left"/>
      <w:pPr>
        <w:tabs>
          <w:tab w:val="num" w:pos="357"/>
        </w:tabs>
        <w:ind w:left="357" w:hanging="357"/>
      </w:p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3A36A2"/>
    <w:multiLevelType w:val="hybridMultilevel"/>
    <w:tmpl w:val="47A6FC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8FD11AC"/>
    <w:multiLevelType w:val="hybridMultilevel"/>
    <w:tmpl w:val="54EE8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6A450D"/>
    <w:multiLevelType w:val="hybridMultilevel"/>
    <w:tmpl w:val="B70843A4"/>
    <w:lvl w:ilvl="0" w:tplc="49BC1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30423D"/>
    <w:multiLevelType w:val="hybridMultilevel"/>
    <w:tmpl w:val="B128CECE"/>
    <w:lvl w:ilvl="0" w:tplc="04090017">
      <w:start w:val="1"/>
      <w:numFmt w:val="lowerLetter"/>
      <w:lvlText w:val="%1)"/>
      <w:lvlJc w:val="left"/>
      <w:pPr>
        <w:ind w:left="1080" w:hanging="360"/>
      </w:pPr>
      <w:rPr>
        <w:rFonts w:hint="default"/>
      </w:rPr>
    </w:lvl>
    <w:lvl w:ilvl="1" w:tplc="42AC0E2C">
      <w:start w:val="1"/>
      <w:numFmt w:val="lowerLetter"/>
      <w:lvlText w:val="(%2)"/>
      <w:lvlJc w:val="left"/>
      <w:pPr>
        <w:ind w:left="1800" w:hanging="360"/>
      </w:pPr>
      <w:rPr>
        <w:rFonts w:ascii="Arial" w:eastAsia="Times New Roman" w:hAnsi="Arial" w:cs="Arial"/>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4D1441B3"/>
    <w:multiLevelType w:val="hybridMultilevel"/>
    <w:tmpl w:val="5DEC91FC"/>
    <w:lvl w:ilvl="0" w:tplc="0C6E3E2A">
      <w:start w:val="1"/>
      <w:numFmt w:val="lowerLetter"/>
      <w:lvlText w:val="%1)"/>
      <w:lvlJc w:val="left"/>
      <w:pPr>
        <w:ind w:left="1080" w:hanging="360"/>
      </w:pPr>
      <w:rPr>
        <w:rFonts w:ascii="Arial" w:eastAsia="Calibri" w:hAnsi="Arial" w:cs="Ari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1D0C78"/>
    <w:multiLevelType w:val="hybridMultilevel"/>
    <w:tmpl w:val="1CA8A704"/>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12" w15:restartNumberingAfterBreak="0">
    <w:nsid w:val="512546A0"/>
    <w:multiLevelType w:val="hybridMultilevel"/>
    <w:tmpl w:val="63F2D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2635779"/>
    <w:multiLevelType w:val="hybridMultilevel"/>
    <w:tmpl w:val="0CEC324A"/>
    <w:lvl w:ilvl="0" w:tplc="0409000F">
      <w:start w:val="1"/>
      <w:numFmt w:val="decimal"/>
      <w:lvlText w:val="%1."/>
      <w:lvlJc w:val="left"/>
      <w:pPr>
        <w:ind w:left="2487" w:hanging="360"/>
      </w:pPr>
    </w:lvl>
    <w:lvl w:ilvl="1" w:tplc="EC02BE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09475B"/>
    <w:multiLevelType w:val="hybridMultilevel"/>
    <w:tmpl w:val="7832B02A"/>
    <w:lvl w:ilvl="0" w:tplc="0268A312">
      <w:start w:val="9"/>
      <w:numFmt w:val="lowerLetter"/>
      <w:lvlText w:val="(%1)"/>
      <w:lvlJc w:val="left"/>
      <w:pPr>
        <w:ind w:left="825" w:hanging="360"/>
      </w:pPr>
      <w:rPr>
        <w:rFonts w:hint="default"/>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15" w15:restartNumberingAfterBreak="0">
    <w:nsid w:val="718C53CE"/>
    <w:multiLevelType w:val="hybridMultilevel"/>
    <w:tmpl w:val="9DA416D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2015E0F"/>
    <w:multiLevelType w:val="hybridMultilevel"/>
    <w:tmpl w:val="E06ADAF0"/>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17" w15:restartNumberingAfterBreak="0">
    <w:nsid w:val="7B455876"/>
    <w:multiLevelType w:val="hybridMultilevel"/>
    <w:tmpl w:val="FA6CB984"/>
    <w:lvl w:ilvl="0" w:tplc="0C090001">
      <w:start w:val="1"/>
      <w:numFmt w:val="bullet"/>
      <w:lvlText w:val=""/>
      <w:lvlJc w:val="left"/>
      <w:pPr>
        <w:tabs>
          <w:tab w:val="num" w:pos="360"/>
        </w:tabs>
        <w:ind w:left="36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6"/>
  </w:num>
  <w:num w:numId="2">
    <w:abstractNumId w:val="8"/>
  </w:num>
  <w:num w:numId="3">
    <w:abstractNumId w:val="5"/>
  </w:num>
  <w:num w:numId="4">
    <w:abstractNumId w:val="0"/>
  </w:num>
  <w:num w:numId="5">
    <w:abstractNumId w:val="17"/>
  </w:num>
  <w:num w:numId="6">
    <w:abstractNumId w:val="3"/>
  </w:num>
  <w:num w:numId="7">
    <w:abstractNumId w:val="9"/>
  </w:num>
  <w:num w:numId="8">
    <w:abstractNumId w:val="1"/>
  </w:num>
  <w:num w:numId="9">
    <w:abstractNumId w:val="13"/>
  </w:num>
  <w:num w:numId="10">
    <w:abstractNumId w:val="4"/>
  </w:num>
  <w:num w:numId="11">
    <w:abstractNumId w:val="10"/>
  </w:num>
  <w:num w:numId="12">
    <w:abstractNumId w:val="2"/>
  </w:num>
  <w:num w:numId="13">
    <w:abstractNumId w:val="11"/>
  </w:num>
  <w:num w:numId="14">
    <w:abstractNumId w:val="12"/>
  </w:num>
  <w:num w:numId="15">
    <w:abstractNumId w:val="7"/>
  </w:num>
  <w:num w:numId="16">
    <w:abstractNumId w:val="15"/>
  </w:num>
  <w:num w:numId="17">
    <w:abstractNumId w:val="16"/>
  </w:num>
  <w:num w:numId="1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68C"/>
    <w:rsid w:val="00002B38"/>
    <w:rsid w:val="00006081"/>
    <w:rsid w:val="00013BA9"/>
    <w:rsid w:val="00024CCD"/>
    <w:rsid w:val="00026217"/>
    <w:rsid w:val="00034983"/>
    <w:rsid w:val="00037080"/>
    <w:rsid w:val="00045580"/>
    <w:rsid w:val="000479D4"/>
    <w:rsid w:val="00050128"/>
    <w:rsid w:val="00052F56"/>
    <w:rsid w:val="0005538B"/>
    <w:rsid w:val="00057B1D"/>
    <w:rsid w:val="00063FB0"/>
    <w:rsid w:val="00065769"/>
    <w:rsid w:val="00070D58"/>
    <w:rsid w:val="0007353C"/>
    <w:rsid w:val="000756C4"/>
    <w:rsid w:val="000813B1"/>
    <w:rsid w:val="00081B5D"/>
    <w:rsid w:val="000843CB"/>
    <w:rsid w:val="00085FA2"/>
    <w:rsid w:val="00087C2B"/>
    <w:rsid w:val="000937BA"/>
    <w:rsid w:val="000A04AE"/>
    <w:rsid w:val="000A2EE8"/>
    <w:rsid w:val="000B0741"/>
    <w:rsid w:val="000B2F15"/>
    <w:rsid w:val="000B63B2"/>
    <w:rsid w:val="000B71C1"/>
    <w:rsid w:val="000C2614"/>
    <w:rsid w:val="000C4836"/>
    <w:rsid w:val="000D41D8"/>
    <w:rsid w:val="000E0A9E"/>
    <w:rsid w:val="000E4DE5"/>
    <w:rsid w:val="000E6792"/>
    <w:rsid w:val="000F2FB1"/>
    <w:rsid w:val="0011081C"/>
    <w:rsid w:val="00112F7F"/>
    <w:rsid w:val="001200D4"/>
    <w:rsid w:val="00123F23"/>
    <w:rsid w:val="0012435F"/>
    <w:rsid w:val="001261B3"/>
    <w:rsid w:val="00131EC1"/>
    <w:rsid w:val="001338B9"/>
    <w:rsid w:val="00137B4B"/>
    <w:rsid w:val="001578B5"/>
    <w:rsid w:val="0017509A"/>
    <w:rsid w:val="00180C06"/>
    <w:rsid w:val="0018333B"/>
    <w:rsid w:val="00184AAA"/>
    <w:rsid w:val="00185157"/>
    <w:rsid w:val="001851B9"/>
    <w:rsid w:val="0019101F"/>
    <w:rsid w:val="001959FE"/>
    <w:rsid w:val="00196335"/>
    <w:rsid w:val="001A46AE"/>
    <w:rsid w:val="001A648F"/>
    <w:rsid w:val="001C68F0"/>
    <w:rsid w:val="001D4A92"/>
    <w:rsid w:val="001E0014"/>
    <w:rsid w:val="001E132B"/>
    <w:rsid w:val="001E17F3"/>
    <w:rsid w:val="001E17F6"/>
    <w:rsid w:val="001E61CA"/>
    <w:rsid w:val="002012A2"/>
    <w:rsid w:val="0020335E"/>
    <w:rsid w:val="00214B99"/>
    <w:rsid w:val="002240FA"/>
    <w:rsid w:val="002243C9"/>
    <w:rsid w:val="00225659"/>
    <w:rsid w:val="00227E73"/>
    <w:rsid w:val="00232AF2"/>
    <w:rsid w:val="00236190"/>
    <w:rsid w:val="002553F9"/>
    <w:rsid w:val="00256749"/>
    <w:rsid w:val="00282493"/>
    <w:rsid w:val="00286CD9"/>
    <w:rsid w:val="00286CDC"/>
    <w:rsid w:val="00287F82"/>
    <w:rsid w:val="002962AC"/>
    <w:rsid w:val="002B0F4E"/>
    <w:rsid w:val="002B10EF"/>
    <w:rsid w:val="002B3EE2"/>
    <w:rsid w:val="002C2464"/>
    <w:rsid w:val="002C6F61"/>
    <w:rsid w:val="002C7035"/>
    <w:rsid w:val="002C7BAF"/>
    <w:rsid w:val="002E7F61"/>
    <w:rsid w:val="002F3E3F"/>
    <w:rsid w:val="002F42B2"/>
    <w:rsid w:val="002F59DD"/>
    <w:rsid w:val="003210EC"/>
    <w:rsid w:val="0033399F"/>
    <w:rsid w:val="0033603B"/>
    <w:rsid w:val="00337FBC"/>
    <w:rsid w:val="00346AA2"/>
    <w:rsid w:val="003470E3"/>
    <w:rsid w:val="00356807"/>
    <w:rsid w:val="00357053"/>
    <w:rsid w:val="003636E3"/>
    <w:rsid w:val="003717EA"/>
    <w:rsid w:val="00372611"/>
    <w:rsid w:val="00382EF3"/>
    <w:rsid w:val="00385EDA"/>
    <w:rsid w:val="00390208"/>
    <w:rsid w:val="00393F97"/>
    <w:rsid w:val="003A292F"/>
    <w:rsid w:val="003A5824"/>
    <w:rsid w:val="003B651A"/>
    <w:rsid w:val="003C3AF5"/>
    <w:rsid w:val="003E510C"/>
    <w:rsid w:val="003F0674"/>
    <w:rsid w:val="003F5D35"/>
    <w:rsid w:val="00405775"/>
    <w:rsid w:val="00414734"/>
    <w:rsid w:val="0045531D"/>
    <w:rsid w:val="004611DF"/>
    <w:rsid w:val="0046244D"/>
    <w:rsid w:val="00465687"/>
    <w:rsid w:val="00465FFC"/>
    <w:rsid w:val="004843CD"/>
    <w:rsid w:val="00493E78"/>
    <w:rsid w:val="004952CB"/>
    <w:rsid w:val="00497120"/>
    <w:rsid w:val="004A15E3"/>
    <w:rsid w:val="004A7AB6"/>
    <w:rsid w:val="004B27C0"/>
    <w:rsid w:val="004B3983"/>
    <w:rsid w:val="004B5770"/>
    <w:rsid w:val="004D346C"/>
    <w:rsid w:val="004D48CD"/>
    <w:rsid w:val="004D5628"/>
    <w:rsid w:val="004D618F"/>
    <w:rsid w:val="004D68FD"/>
    <w:rsid w:val="004D7850"/>
    <w:rsid w:val="004F3FA8"/>
    <w:rsid w:val="004F5A1E"/>
    <w:rsid w:val="00507DF6"/>
    <w:rsid w:val="005113C4"/>
    <w:rsid w:val="00523BD7"/>
    <w:rsid w:val="00527F45"/>
    <w:rsid w:val="00530B7D"/>
    <w:rsid w:val="00534CEE"/>
    <w:rsid w:val="005352F8"/>
    <w:rsid w:val="00544D39"/>
    <w:rsid w:val="005451E4"/>
    <w:rsid w:val="005464B2"/>
    <w:rsid w:val="00553F15"/>
    <w:rsid w:val="00560850"/>
    <w:rsid w:val="0056613B"/>
    <w:rsid w:val="00575CAB"/>
    <w:rsid w:val="005876C5"/>
    <w:rsid w:val="00587FB0"/>
    <w:rsid w:val="00596787"/>
    <w:rsid w:val="00597016"/>
    <w:rsid w:val="00597F58"/>
    <w:rsid w:val="005A4EAC"/>
    <w:rsid w:val="005B42B2"/>
    <w:rsid w:val="005C0562"/>
    <w:rsid w:val="005C0AFE"/>
    <w:rsid w:val="005C1C7B"/>
    <w:rsid w:val="005C21B7"/>
    <w:rsid w:val="005C483C"/>
    <w:rsid w:val="005D66F2"/>
    <w:rsid w:val="005E17E1"/>
    <w:rsid w:val="005E3590"/>
    <w:rsid w:val="005E635A"/>
    <w:rsid w:val="005F5A21"/>
    <w:rsid w:val="005F7148"/>
    <w:rsid w:val="00603ECC"/>
    <w:rsid w:val="00615495"/>
    <w:rsid w:val="00620281"/>
    <w:rsid w:val="00621423"/>
    <w:rsid w:val="006237E4"/>
    <w:rsid w:val="00623D5A"/>
    <w:rsid w:val="00623E36"/>
    <w:rsid w:val="00625F69"/>
    <w:rsid w:val="00632EFE"/>
    <w:rsid w:val="006342DD"/>
    <w:rsid w:val="00637707"/>
    <w:rsid w:val="00643D37"/>
    <w:rsid w:val="0064537D"/>
    <w:rsid w:val="006538CF"/>
    <w:rsid w:val="0067159B"/>
    <w:rsid w:val="00683E8A"/>
    <w:rsid w:val="0068786E"/>
    <w:rsid w:val="00696FCF"/>
    <w:rsid w:val="006A0A7E"/>
    <w:rsid w:val="006C215C"/>
    <w:rsid w:val="006D16E4"/>
    <w:rsid w:val="006D1768"/>
    <w:rsid w:val="006D29A0"/>
    <w:rsid w:val="006E0066"/>
    <w:rsid w:val="006E28D1"/>
    <w:rsid w:val="00703544"/>
    <w:rsid w:val="00703AFC"/>
    <w:rsid w:val="00705E38"/>
    <w:rsid w:val="00707F5F"/>
    <w:rsid w:val="00710839"/>
    <w:rsid w:val="0071447D"/>
    <w:rsid w:val="00717564"/>
    <w:rsid w:val="00725330"/>
    <w:rsid w:val="00733DEA"/>
    <w:rsid w:val="00735167"/>
    <w:rsid w:val="0074430D"/>
    <w:rsid w:val="00747F44"/>
    <w:rsid w:val="0075098A"/>
    <w:rsid w:val="00752D97"/>
    <w:rsid w:val="00760E3B"/>
    <w:rsid w:val="00763844"/>
    <w:rsid w:val="00765892"/>
    <w:rsid w:val="00776167"/>
    <w:rsid w:val="00780012"/>
    <w:rsid w:val="00785BEC"/>
    <w:rsid w:val="0079198C"/>
    <w:rsid w:val="007933C1"/>
    <w:rsid w:val="007969A4"/>
    <w:rsid w:val="007A294C"/>
    <w:rsid w:val="007A4FFF"/>
    <w:rsid w:val="007A71EE"/>
    <w:rsid w:val="007B40E0"/>
    <w:rsid w:val="007C4478"/>
    <w:rsid w:val="007C5374"/>
    <w:rsid w:val="007D3B70"/>
    <w:rsid w:val="007D4724"/>
    <w:rsid w:val="007D5144"/>
    <w:rsid w:val="007E0D8E"/>
    <w:rsid w:val="007E18CC"/>
    <w:rsid w:val="007E7018"/>
    <w:rsid w:val="007F5FEE"/>
    <w:rsid w:val="007F6199"/>
    <w:rsid w:val="007F6BE1"/>
    <w:rsid w:val="007F76E9"/>
    <w:rsid w:val="00803104"/>
    <w:rsid w:val="00813C12"/>
    <w:rsid w:val="008167F1"/>
    <w:rsid w:val="00816928"/>
    <w:rsid w:val="00821D88"/>
    <w:rsid w:val="00822A11"/>
    <w:rsid w:val="00823170"/>
    <w:rsid w:val="008328AB"/>
    <w:rsid w:val="00842705"/>
    <w:rsid w:val="00842B2A"/>
    <w:rsid w:val="008431B7"/>
    <w:rsid w:val="00850462"/>
    <w:rsid w:val="0086469A"/>
    <w:rsid w:val="00865485"/>
    <w:rsid w:val="0086656E"/>
    <w:rsid w:val="008740E8"/>
    <w:rsid w:val="00884A1B"/>
    <w:rsid w:val="00885304"/>
    <w:rsid w:val="00885FEC"/>
    <w:rsid w:val="00890CFE"/>
    <w:rsid w:val="008A1AB8"/>
    <w:rsid w:val="008A3EF6"/>
    <w:rsid w:val="008A6342"/>
    <w:rsid w:val="008B2C0B"/>
    <w:rsid w:val="008C0FD3"/>
    <w:rsid w:val="008C4F44"/>
    <w:rsid w:val="008C5D38"/>
    <w:rsid w:val="008D2A50"/>
    <w:rsid w:val="008D33BD"/>
    <w:rsid w:val="008D45AC"/>
    <w:rsid w:val="008D5B5B"/>
    <w:rsid w:val="008E1473"/>
    <w:rsid w:val="008E23E4"/>
    <w:rsid w:val="008E2DCD"/>
    <w:rsid w:val="008E2FDD"/>
    <w:rsid w:val="008E5E95"/>
    <w:rsid w:val="00901E04"/>
    <w:rsid w:val="0090606E"/>
    <w:rsid w:val="00912498"/>
    <w:rsid w:val="00915801"/>
    <w:rsid w:val="009163BA"/>
    <w:rsid w:val="0092131B"/>
    <w:rsid w:val="00933BC8"/>
    <w:rsid w:val="009362E9"/>
    <w:rsid w:val="009372C5"/>
    <w:rsid w:val="00937E79"/>
    <w:rsid w:val="00946E1F"/>
    <w:rsid w:val="0095003B"/>
    <w:rsid w:val="009619BE"/>
    <w:rsid w:val="009631B6"/>
    <w:rsid w:val="00966F02"/>
    <w:rsid w:val="00977166"/>
    <w:rsid w:val="0097749C"/>
    <w:rsid w:val="00983892"/>
    <w:rsid w:val="00992662"/>
    <w:rsid w:val="009A2C32"/>
    <w:rsid w:val="009A4A87"/>
    <w:rsid w:val="009A75BE"/>
    <w:rsid w:val="009B1379"/>
    <w:rsid w:val="009B1F9F"/>
    <w:rsid w:val="009C3651"/>
    <w:rsid w:val="009D0948"/>
    <w:rsid w:val="00A00522"/>
    <w:rsid w:val="00A11519"/>
    <w:rsid w:val="00A2487F"/>
    <w:rsid w:val="00A25DD3"/>
    <w:rsid w:val="00A36129"/>
    <w:rsid w:val="00A37FB4"/>
    <w:rsid w:val="00A43C23"/>
    <w:rsid w:val="00A53ECA"/>
    <w:rsid w:val="00A54177"/>
    <w:rsid w:val="00A63D6F"/>
    <w:rsid w:val="00A654F8"/>
    <w:rsid w:val="00A67431"/>
    <w:rsid w:val="00A732A7"/>
    <w:rsid w:val="00A76A61"/>
    <w:rsid w:val="00A85282"/>
    <w:rsid w:val="00A8763B"/>
    <w:rsid w:val="00A97A01"/>
    <w:rsid w:val="00AB1FB0"/>
    <w:rsid w:val="00AC046A"/>
    <w:rsid w:val="00AC0993"/>
    <w:rsid w:val="00AC1359"/>
    <w:rsid w:val="00AC1E83"/>
    <w:rsid w:val="00AE4A17"/>
    <w:rsid w:val="00AE4AE9"/>
    <w:rsid w:val="00AE67B8"/>
    <w:rsid w:val="00AF6CAC"/>
    <w:rsid w:val="00B11FD5"/>
    <w:rsid w:val="00B13826"/>
    <w:rsid w:val="00B27B91"/>
    <w:rsid w:val="00B33B36"/>
    <w:rsid w:val="00B4323C"/>
    <w:rsid w:val="00B60BC5"/>
    <w:rsid w:val="00B639B4"/>
    <w:rsid w:val="00B729B0"/>
    <w:rsid w:val="00B80DDA"/>
    <w:rsid w:val="00B90A92"/>
    <w:rsid w:val="00B9543B"/>
    <w:rsid w:val="00B95600"/>
    <w:rsid w:val="00B95C44"/>
    <w:rsid w:val="00BB451C"/>
    <w:rsid w:val="00BB5671"/>
    <w:rsid w:val="00BB6191"/>
    <w:rsid w:val="00BC0A29"/>
    <w:rsid w:val="00BD2FA2"/>
    <w:rsid w:val="00BE5859"/>
    <w:rsid w:val="00BF3258"/>
    <w:rsid w:val="00BF4E47"/>
    <w:rsid w:val="00BF6CAF"/>
    <w:rsid w:val="00C04297"/>
    <w:rsid w:val="00C21197"/>
    <w:rsid w:val="00C23932"/>
    <w:rsid w:val="00C24958"/>
    <w:rsid w:val="00C30067"/>
    <w:rsid w:val="00C373C0"/>
    <w:rsid w:val="00C40CF6"/>
    <w:rsid w:val="00C55E5A"/>
    <w:rsid w:val="00C631ED"/>
    <w:rsid w:val="00C65DBC"/>
    <w:rsid w:val="00C6789C"/>
    <w:rsid w:val="00C824A9"/>
    <w:rsid w:val="00C859E3"/>
    <w:rsid w:val="00C9155A"/>
    <w:rsid w:val="00C93639"/>
    <w:rsid w:val="00CB4863"/>
    <w:rsid w:val="00CB7483"/>
    <w:rsid w:val="00CC1232"/>
    <w:rsid w:val="00CC2BC4"/>
    <w:rsid w:val="00CC3728"/>
    <w:rsid w:val="00CC3937"/>
    <w:rsid w:val="00CC6D21"/>
    <w:rsid w:val="00CD09BE"/>
    <w:rsid w:val="00CD70B9"/>
    <w:rsid w:val="00CE4FA5"/>
    <w:rsid w:val="00CE56E0"/>
    <w:rsid w:val="00CF5ED0"/>
    <w:rsid w:val="00D20239"/>
    <w:rsid w:val="00D218C8"/>
    <w:rsid w:val="00D33737"/>
    <w:rsid w:val="00D5680E"/>
    <w:rsid w:val="00D63E24"/>
    <w:rsid w:val="00D75F47"/>
    <w:rsid w:val="00D814A7"/>
    <w:rsid w:val="00D86952"/>
    <w:rsid w:val="00D87D3A"/>
    <w:rsid w:val="00D91975"/>
    <w:rsid w:val="00D93B6D"/>
    <w:rsid w:val="00DA5848"/>
    <w:rsid w:val="00DB0369"/>
    <w:rsid w:val="00DB0912"/>
    <w:rsid w:val="00DB1D94"/>
    <w:rsid w:val="00DB3385"/>
    <w:rsid w:val="00DD5A0A"/>
    <w:rsid w:val="00DE7BBC"/>
    <w:rsid w:val="00DF06D7"/>
    <w:rsid w:val="00DF0D1B"/>
    <w:rsid w:val="00DF4119"/>
    <w:rsid w:val="00E11140"/>
    <w:rsid w:val="00E12671"/>
    <w:rsid w:val="00E17443"/>
    <w:rsid w:val="00E24748"/>
    <w:rsid w:val="00E423BF"/>
    <w:rsid w:val="00E5316D"/>
    <w:rsid w:val="00E54349"/>
    <w:rsid w:val="00E65751"/>
    <w:rsid w:val="00E70920"/>
    <w:rsid w:val="00E720D9"/>
    <w:rsid w:val="00E80C06"/>
    <w:rsid w:val="00E81AB3"/>
    <w:rsid w:val="00E83875"/>
    <w:rsid w:val="00E9054D"/>
    <w:rsid w:val="00E96E18"/>
    <w:rsid w:val="00EA7E81"/>
    <w:rsid w:val="00EC2765"/>
    <w:rsid w:val="00EC561D"/>
    <w:rsid w:val="00EC755E"/>
    <w:rsid w:val="00ED5D8C"/>
    <w:rsid w:val="00EE07F5"/>
    <w:rsid w:val="00EE3BBB"/>
    <w:rsid w:val="00EE5AE5"/>
    <w:rsid w:val="00EF45C4"/>
    <w:rsid w:val="00F005D2"/>
    <w:rsid w:val="00F01B7D"/>
    <w:rsid w:val="00F04DDA"/>
    <w:rsid w:val="00F25367"/>
    <w:rsid w:val="00F2677D"/>
    <w:rsid w:val="00F32E07"/>
    <w:rsid w:val="00F35666"/>
    <w:rsid w:val="00F4746A"/>
    <w:rsid w:val="00F56625"/>
    <w:rsid w:val="00F60187"/>
    <w:rsid w:val="00F6699E"/>
    <w:rsid w:val="00F70A9D"/>
    <w:rsid w:val="00F74503"/>
    <w:rsid w:val="00F84F77"/>
    <w:rsid w:val="00F90648"/>
    <w:rsid w:val="00F96252"/>
    <w:rsid w:val="00FB06CC"/>
    <w:rsid w:val="00FB2E7A"/>
    <w:rsid w:val="00FB3BFA"/>
    <w:rsid w:val="00FD0391"/>
    <w:rsid w:val="00FE03B3"/>
    <w:rsid w:val="00FE22AC"/>
    <w:rsid w:val="00FF1B42"/>
    <w:rsid w:val="00FF568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07837"/>
  <w15:chartTrackingRefBased/>
  <w15:docId w15:val="{362CCABC-3DEC-164E-AB0F-3509B9226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157"/>
    <w:rPr>
      <w:rFonts w:ascii="Goudy Old Style" w:eastAsia="Calibri" w:hAnsi="Goudy Old Style" w:cs="Goudy Old Style"/>
    </w:rPr>
  </w:style>
  <w:style w:type="paragraph" w:styleId="Heading1">
    <w:name w:val="heading 1"/>
    <w:basedOn w:val="Normal"/>
    <w:next w:val="Normal"/>
    <w:link w:val="Heading1Char"/>
    <w:qFormat/>
    <w:rsid w:val="00185157"/>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uiPriority w:val="9"/>
    <w:semiHidden/>
    <w:unhideWhenUsed/>
    <w:qFormat/>
    <w:rsid w:val="00D93B6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DB338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8">
    <w:name w:val="heading 8"/>
    <w:basedOn w:val="Normal"/>
    <w:next w:val="Normal"/>
    <w:link w:val="Heading8Char"/>
    <w:uiPriority w:val="9"/>
    <w:semiHidden/>
    <w:unhideWhenUsed/>
    <w:qFormat/>
    <w:rsid w:val="00D93B6D"/>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5157"/>
    <w:rPr>
      <w:rFonts w:ascii="Times New Roman" w:eastAsia="Calibri" w:hAnsi="Times New Roman" w:cs="Times New Roman"/>
      <w:b/>
      <w:bCs/>
      <w:spacing w:val="-3"/>
    </w:rPr>
  </w:style>
  <w:style w:type="paragraph" w:styleId="TOC1">
    <w:name w:val="toc 1"/>
    <w:basedOn w:val="Normal"/>
    <w:next w:val="Normal"/>
    <w:autoRedefine/>
    <w:rsid w:val="00185157"/>
    <w:pPr>
      <w:jc w:val="both"/>
    </w:pPr>
    <w:rPr>
      <w:rFonts w:ascii="Arial" w:eastAsia="Times New Roman" w:hAnsi="Arial" w:cs="Arial"/>
      <w:bCs/>
    </w:rPr>
  </w:style>
  <w:style w:type="paragraph" w:styleId="ListParagraph">
    <w:name w:val="List Paragraph"/>
    <w:basedOn w:val="Normal"/>
    <w:uiPriority w:val="34"/>
    <w:qFormat/>
    <w:rsid w:val="00052F56"/>
    <w:pPr>
      <w:ind w:left="720"/>
      <w:contextualSpacing/>
    </w:pPr>
  </w:style>
  <w:style w:type="table" w:styleId="TableGrid">
    <w:name w:val="Table Grid"/>
    <w:basedOn w:val="TableNormal"/>
    <w:uiPriority w:val="59"/>
    <w:rsid w:val="00A76A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D29A0"/>
    <w:pPr>
      <w:tabs>
        <w:tab w:val="center" w:pos="4153"/>
        <w:tab w:val="right" w:pos="8306"/>
      </w:tabs>
    </w:pPr>
  </w:style>
  <w:style w:type="character" w:customStyle="1" w:styleId="FooterChar">
    <w:name w:val="Footer Char"/>
    <w:basedOn w:val="DefaultParagraphFont"/>
    <w:link w:val="Footer"/>
    <w:uiPriority w:val="99"/>
    <w:rsid w:val="006D29A0"/>
    <w:rPr>
      <w:rFonts w:ascii="Goudy Old Style" w:eastAsia="Calibri" w:hAnsi="Goudy Old Style" w:cs="Goudy Old Style"/>
    </w:rPr>
  </w:style>
  <w:style w:type="character" w:customStyle="1" w:styleId="Heading4Char">
    <w:name w:val="Heading 4 Char"/>
    <w:basedOn w:val="DefaultParagraphFont"/>
    <w:link w:val="Heading4"/>
    <w:uiPriority w:val="9"/>
    <w:semiHidden/>
    <w:rsid w:val="00DB3385"/>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D93B6D"/>
    <w:rPr>
      <w:rFonts w:asciiTheme="majorHAnsi" w:eastAsiaTheme="majorEastAsia" w:hAnsiTheme="majorHAnsi" w:cstheme="majorBidi"/>
      <w:color w:val="2F5496" w:themeColor="accent1" w:themeShade="BF"/>
      <w:sz w:val="26"/>
      <w:szCs w:val="26"/>
    </w:rPr>
  </w:style>
  <w:style w:type="character" w:customStyle="1" w:styleId="Heading8Char">
    <w:name w:val="Heading 8 Char"/>
    <w:basedOn w:val="DefaultParagraphFont"/>
    <w:link w:val="Heading8"/>
    <w:uiPriority w:val="9"/>
    <w:semiHidden/>
    <w:rsid w:val="00D93B6D"/>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rsid w:val="00D93B6D"/>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rsid w:val="00D93B6D"/>
    <w:pPr>
      <w:tabs>
        <w:tab w:val="center" w:pos="4153"/>
        <w:tab w:val="right" w:pos="8306"/>
      </w:tabs>
    </w:pPr>
  </w:style>
  <w:style w:type="character" w:customStyle="1" w:styleId="HeaderChar">
    <w:name w:val="Header Char"/>
    <w:basedOn w:val="DefaultParagraphFont"/>
    <w:link w:val="Header"/>
    <w:rsid w:val="00D93B6D"/>
    <w:rPr>
      <w:rFonts w:ascii="Goudy Old Style" w:eastAsia="Calibri" w:hAnsi="Goudy Old Style" w:cs="Goudy Old Style"/>
    </w:rPr>
  </w:style>
  <w:style w:type="character" w:styleId="PageNumber">
    <w:name w:val="page number"/>
    <w:basedOn w:val="DefaultParagraphFont"/>
    <w:rsid w:val="00D93B6D"/>
  </w:style>
  <w:style w:type="paragraph" w:customStyle="1" w:styleId="Default">
    <w:name w:val="Default"/>
    <w:rsid w:val="00D93B6D"/>
    <w:pPr>
      <w:autoSpaceDE w:val="0"/>
      <w:autoSpaceDN w:val="0"/>
      <w:adjustRightInd w:val="0"/>
    </w:pPr>
    <w:rPr>
      <w:rFonts w:ascii="Calibri" w:hAnsi="Calibri" w:cs="Calibri"/>
      <w:color w:val="000000"/>
    </w:rPr>
  </w:style>
  <w:style w:type="paragraph" w:styleId="BalloonText">
    <w:name w:val="Balloon Text"/>
    <w:basedOn w:val="Normal"/>
    <w:link w:val="BalloonTextChar"/>
    <w:uiPriority w:val="99"/>
    <w:semiHidden/>
    <w:unhideWhenUsed/>
    <w:rsid w:val="00D93B6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93B6D"/>
    <w:rPr>
      <w:rFonts w:ascii="Times New Roman" w:eastAsia="Calibri" w:hAnsi="Times New Roman" w:cs="Times New Roman"/>
      <w:sz w:val="18"/>
      <w:szCs w:val="18"/>
    </w:rPr>
  </w:style>
  <w:style w:type="paragraph" w:customStyle="1" w:styleId="Normal0">
    <w:name w:val="[Normal]"/>
    <w:rsid w:val="00507DF6"/>
    <w:pPr>
      <w:autoSpaceDE w:val="0"/>
      <w:autoSpaceDN w:val="0"/>
      <w:adjustRightInd w:val="0"/>
    </w:pPr>
    <w:rPr>
      <w:rFonts w:ascii="Arial" w:eastAsia="Calibri" w:hAnsi="Arial" w:cs="Arial"/>
    </w:rPr>
  </w:style>
  <w:style w:type="character" w:styleId="CommentReference">
    <w:name w:val="annotation reference"/>
    <w:basedOn w:val="DefaultParagraphFont"/>
    <w:uiPriority w:val="99"/>
    <w:semiHidden/>
    <w:unhideWhenUsed/>
    <w:rsid w:val="00497120"/>
    <w:rPr>
      <w:sz w:val="16"/>
      <w:szCs w:val="16"/>
    </w:rPr>
  </w:style>
  <w:style w:type="paragraph" w:styleId="CommentText">
    <w:name w:val="annotation text"/>
    <w:basedOn w:val="Normal"/>
    <w:link w:val="CommentTextChar"/>
    <w:uiPriority w:val="99"/>
    <w:semiHidden/>
    <w:unhideWhenUsed/>
    <w:rsid w:val="00497120"/>
    <w:rPr>
      <w:sz w:val="20"/>
      <w:szCs w:val="20"/>
    </w:rPr>
  </w:style>
  <w:style w:type="character" w:customStyle="1" w:styleId="CommentTextChar">
    <w:name w:val="Comment Text Char"/>
    <w:basedOn w:val="DefaultParagraphFont"/>
    <w:link w:val="CommentText"/>
    <w:uiPriority w:val="99"/>
    <w:semiHidden/>
    <w:rsid w:val="00497120"/>
    <w:rPr>
      <w:rFonts w:ascii="Goudy Old Style" w:eastAsia="Calibri" w:hAnsi="Goudy Old Style" w:cs="Goudy Old Style"/>
      <w:sz w:val="20"/>
      <w:szCs w:val="20"/>
    </w:rPr>
  </w:style>
  <w:style w:type="paragraph" w:styleId="CommentSubject">
    <w:name w:val="annotation subject"/>
    <w:basedOn w:val="CommentText"/>
    <w:next w:val="CommentText"/>
    <w:link w:val="CommentSubjectChar"/>
    <w:uiPriority w:val="99"/>
    <w:semiHidden/>
    <w:unhideWhenUsed/>
    <w:rsid w:val="00497120"/>
    <w:rPr>
      <w:b/>
      <w:bCs/>
    </w:rPr>
  </w:style>
  <w:style w:type="character" w:customStyle="1" w:styleId="CommentSubjectChar">
    <w:name w:val="Comment Subject Char"/>
    <w:basedOn w:val="CommentTextChar"/>
    <w:link w:val="CommentSubject"/>
    <w:uiPriority w:val="99"/>
    <w:semiHidden/>
    <w:rsid w:val="00497120"/>
    <w:rPr>
      <w:rFonts w:ascii="Goudy Old Style" w:eastAsia="Calibri" w:hAnsi="Goudy Old Style" w:cs="Goudy Old Style"/>
      <w:b/>
      <w:bCs/>
      <w:sz w:val="20"/>
      <w:szCs w:val="20"/>
    </w:rPr>
  </w:style>
  <w:style w:type="paragraph" w:styleId="Revision">
    <w:name w:val="Revision"/>
    <w:hidden/>
    <w:uiPriority w:val="99"/>
    <w:semiHidden/>
    <w:rsid w:val="00EE07F5"/>
    <w:rPr>
      <w:rFonts w:ascii="Goudy Old Style" w:eastAsia="Calibri" w:hAnsi="Goudy Old Style" w:cs="Goudy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3958</Words>
  <Characters>22563</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Vecchio (Corpus Christi College)</dc:creator>
  <cp:keywords/>
  <dc:description/>
  <cp:lastModifiedBy>BRIDGER Jennifer [Willetton Senior High School]</cp:lastModifiedBy>
  <cp:revision>2</cp:revision>
  <cp:lastPrinted>2020-09-17T04:16:00Z</cp:lastPrinted>
  <dcterms:created xsi:type="dcterms:W3CDTF">2020-12-01T01:00:00Z</dcterms:created>
  <dcterms:modified xsi:type="dcterms:W3CDTF">2020-12-01T01:00:00Z</dcterms:modified>
</cp:coreProperties>
</file>