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2B0E0" w14:textId="069FDE3B" w:rsidR="003E3882" w:rsidRDefault="002470A4">
      <w:r>
        <w:t>Preparing for Task 2 assessment:</w:t>
      </w:r>
    </w:p>
    <w:p w14:paraId="3E1D3EC6" w14:textId="7F4441BC" w:rsidR="00185B6B" w:rsidRDefault="00185B6B" w:rsidP="00185B6B">
      <w:pPr>
        <w:pStyle w:val="ListParagraph"/>
        <w:numPr>
          <w:ilvl w:val="0"/>
          <w:numId w:val="1"/>
        </w:numPr>
      </w:pPr>
      <w:r>
        <w:t>Check the unit outline to see what is in the test.</w:t>
      </w:r>
    </w:p>
    <w:p w14:paraId="1919626F" w14:textId="4558C1BE" w:rsidR="002470A4" w:rsidRDefault="002470A4" w:rsidP="002470A4">
      <w:pPr>
        <w:pStyle w:val="ListParagraph"/>
        <w:numPr>
          <w:ilvl w:val="0"/>
          <w:numId w:val="1"/>
        </w:numPr>
      </w:pPr>
      <w:r>
        <w:t>Learn the definitions of:</w:t>
      </w:r>
    </w:p>
    <w:p w14:paraId="46C42DFE" w14:textId="2A7B12EA" w:rsidR="002470A4" w:rsidRDefault="002470A4">
      <w:r>
        <w:t>Asset, liability, equity, income and expenses.</w:t>
      </w:r>
    </w:p>
    <w:p w14:paraId="3359B790" w14:textId="45158E1B" w:rsidR="002470A4" w:rsidRDefault="002470A4" w:rsidP="002470A4">
      <w:pPr>
        <w:pStyle w:val="ListParagraph"/>
        <w:numPr>
          <w:ilvl w:val="0"/>
          <w:numId w:val="1"/>
        </w:numPr>
      </w:pPr>
      <w:r>
        <w:t>Be able to answer the following:</w:t>
      </w:r>
    </w:p>
    <w:p w14:paraId="66F974D4" w14:textId="253EB869" w:rsidR="002470A4" w:rsidRDefault="002470A4" w:rsidP="002470A4">
      <w:pPr>
        <w:pStyle w:val="ListParagraph"/>
        <w:numPr>
          <w:ilvl w:val="0"/>
          <w:numId w:val="2"/>
        </w:numPr>
      </w:pPr>
      <w:r>
        <w:t>What is double entry accounting?</w:t>
      </w:r>
    </w:p>
    <w:p w14:paraId="72354F7C" w14:textId="6BF0CD4E" w:rsidR="002470A4" w:rsidRDefault="002470A4" w:rsidP="002470A4">
      <w:pPr>
        <w:pStyle w:val="ListParagraph"/>
        <w:numPr>
          <w:ilvl w:val="0"/>
          <w:numId w:val="2"/>
        </w:numPr>
      </w:pPr>
      <w:r>
        <w:t>What is the accounting cycle?</w:t>
      </w:r>
    </w:p>
    <w:p w14:paraId="10010A72" w14:textId="21F45416" w:rsidR="002470A4" w:rsidRDefault="002470A4" w:rsidP="002470A4">
      <w:pPr>
        <w:pStyle w:val="ListParagraph"/>
        <w:numPr>
          <w:ilvl w:val="0"/>
          <w:numId w:val="2"/>
        </w:numPr>
      </w:pPr>
      <w:r>
        <w:t>What is the accounting equation?</w:t>
      </w:r>
    </w:p>
    <w:p w14:paraId="354A8C03" w14:textId="2491B888" w:rsidR="002470A4" w:rsidRDefault="002470A4" w:rsidP="002470A4">
      <w:pPr>
        <w:pStyle w:val="ListParagraph"/>
        <w:numPr>
          <w:ilvl w:val="0"/>
          <w:numId w:val="2"/>
        </w:numPr>
      </w:pPr>
      <w:r>
        <w:t>What is the purpose of the financial statements?</w:t>
      </w:r>
    </w:p>
    <w:p w14:paraId="05610876" w14:textId="67D07100" w:rsidR="002470A4" w:rsidRDefault="002470A4" w:rsidP="002470A4">
      <w:pPr>
        <w:pStyle w:val="ListParagraph"/>
        <w:numPr>
          <w:ilvl w:val="0"/>
          <w:numId w:val="2"/>
        </w:numPr>
      </w:pPr>
      <w:r>
        <w:t>Where would I look to find information on an entity’s financial position?</w:t>
      </w:r>
    </w:p>
    <w:p w14:paraId="428BEC02" w14:textId="4A20CBCD" w:rsidR="002470A4" w:rsidRDefault="002470A4" w:rsidP="002470A4">
      <w:pPr>
        <w:pStyle w:val="ListParagraph"/>
        <w:numPr>
          <w:ilvl w:val="0"/>
          <w:numId w:val="2"/>
        </w:numPr>
      </w:pPr>
      <w:r>
        <w:t>Where would I look to find information on an entity’s financial performance?</w:t>
      </w:r>
    </w:p>
    <w:p w14:paraId="67375A14" w14:textId="145A108C" w:rsidR="00185B6B" w:rsidRDefault="00185B6B" w:rsidP="002470A4">
      <w:pPr>
        <w:pStyle w:val="ListParagraph"/>
        <w:numPr>
          <w:ilvl w:val="0"/>
          <w:numId w:val="2"/>
        </w:numPr>
      </w:pPr>
      <w:r>
        <w:t>What is the difference between a trading, manufacturing and service business.</w:t>
      </w:r>
    </w:p>
    <w:p w14:paraId="595150AD" w14:textId="77777777" w:rsidR="002470A4" w:rsidRDefault="002470A4" w:rsidP="002470A4">
      <w:pPr>
        <w:pStyle w:val="ListParagraph"/>
        <w:ind w:left="1080"/>
      </w:pPr>
    </w:p>
    <w:p w14:paraId="70A928BF" w14:textId="35FA6BAE" w:rsidR="002470A4" w:rsidRDefault="002470A4" w:rsidP="002470A4">
      <w:pPr>
        <w:pStyle w:val="ListParagraph"/>
        <w:numPr>
          <w:ilvl w:val="0"/>
          <w:numId w:val="1"/>
        </w:numPr>
      </w:pPr>
      <w:r>
        <w:t>Practice preparing income statements and balance sheets. (Redo Doyle questions and questions on Connect, under Library task 2)</w:t>
      </w:r>
    </w:p>
    <w:p w14:paraId="123B531B" w14:textId="77777777" w:rsidR="002470A4" w:rsidRDefault="002470A4" w:rsidP="002470A4">
      <w:pPr>
        <w:pStyle w:val="ListParagraph"/>
      </w:pPr>
    </w:p>
    <w:p w14:paraId="4F43E66C" w14:textId="566B46FD" w:rsidR="002470A4" w:rsidRDefault="002470A4" w:rsidP="002470A4">
      <w:pPr>
        <w:pStyle w:val="ListParagraph"/>
        <w:numPr>
          <w:ilvl w:val="0"/>
          <w:numId w:val="1"/>
        </w:numPr>
      </w:pPr>
      <w:r>
        <w:t>Review each document on Connect under Task 2.</w:t>
      </w:r>
    </w:p>
    <w:p w14:paraId="4F236583" w14:textId="77777777" w:rsidR="002470A4" w:rsidRDefault="002470A4" w:rsidP="002470A4">
      <w:pPr>
        <w:pStyle w:val="ListParagraph"/>
      </w:pPr>
    </w:p>
    <w:p w14:paraId="6C8F43A8" w14:textId="5E8BF9AF" w:rsidR="002470A4" w:rsidRDefault="002470A4" w:rsidP="002470A4">
      <w:r>
        <w:t>Good luck!</w:t>
      </w:r>
    </w:p>
    <w:p w14:paraId="555866E0" w14:textId="77777777" w:rsidR="002470A4" w:rsidRDefault="002470A4" w:rsidP="002470A4"/>
    <w:sectPr w:rsidR="00247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A3384"/>
    <w:multiLevelType w:val="hybridMultilevel"/>
    <w:tmpl w:val="D14A85A4"/>
    <w:lvl w:ilvl="0" w:tplc="B5B21D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0C14DF"/>
    <w:multiLevelType w:val="hybridMultilevel"/>
    <w:tmpl w:val="02F239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0A4"/>
    <w:rsid w:val="00185B6B"/>
    <w:rsid w:val="002470A4"/>
    <w:rsid w:val="003E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AD70A"/>
  <w15:chartTrackingRefBased/>
  <w15:docId w15:val="{FC94A570-5B6C-413E-8D81-4E2212C7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112</Words>
  <Characters>640</Characters>
  <Application>Microsoft Office Word</Application>
  <DocSecurity>0</DocSecurity>
  <Lines>5</Lines>
  <Paragraphs>1</Paragraphs>
  <ScaleCrop>false</ScaleCrop>
  <Company>Department of Education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BRIDGER Jennifer [Willetton Senior High School]</dc:creator>
  <cp:keywords/>
  <dc:description/>
  <cp:lastModifiedBy>BRIDGER Jennifer [Willetton Senior High School]</cp:lastModifiedBy>
  <cp:revision>2</cp:revision>
  <dcterms:created xsi:type="dcterms:W3CDTF">2022-02-24T05:07:00Z</dcterms:created>
  <dcterms:modified xsi:type="dcterms:W3CDTF">2023-02-21T01:15:00Z</dcterms:modified>
</cp:coreProperties>
</file>