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4948" w14:textId="6A8A2009" w:rsidR="00247333" w:rsidRDefault="00247333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To watch videos and see working out and solutions click on links;</w:t>
      </w:r>
    </w:p>
    <w:p w14:paraId="0D528593" w14:textId="7CD6C925" w:rsidR="00247333" w:rsidRDefault="00247333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Part 1: </w:t>
      </w:r>
      <w:hyperlink r:id="rId5" w:history="1">
        <w:r w:rsidR="00CF5D81" w:rsidRPr="00CA4338">
          <w:rPr>
            <w:rStyle w:val="Hyperlink"/>
            <w:rFonts w:ascii="Arial" w:hAnsi="Arial" w:cs="Arial"/>
            <w:bCs/>
            <w:sz w:val="22"/>
            <w:szCs w:val="22"/>
          </w:rPr>
          <w:t>https://www.loom.com/share/a11f3ef516184c76b1c635acd4c6e12f?sid=035963bf-d0be-4392-8ee2-c228d7</w:t>
        </w:r>
        <w:r w:rsidR="00CF5D81" w:rsidRPr="00CA4338">
          <w:rPr>
            <w:rStyle w:val="Hyperlink"/>
            <w:rFonts w:ascii="Arial" w:hAnsi="Arial" w:cs="Arial"/>
            <w:bCs/>
            <w:sz w:val="22"/>
            <w:szCs w:val="22"/>
          </w:rPr>
          <w:t>a</w:t>
        </w:r>
        <w:r w:rsidR="00CF5D81" w:rsidRPr="00CA4338">
          <w:rPr>
            <w:rStyle w:val="Hyperlink"/>
            <w:rFonts w:ascii="Arial" w:hAnsi="Arial" w:cs="Arial"/>
            <w:bCs/>
            <w:sz w:val="22"/>
            <w:szCs w:val="22"/>
          </w:rPr>
          <w:t>3f595</w:t>
        </w:r>
      </w:hyperlink>
    </w:p>
    <w:p w14:paraId="32BEE1B7" w14:textId="33D67FA8" w:rsidR="00247333" w:rsidRDefault="00247333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2:</w:t>
      </w:r>
      <w:r w:rsidR="00CF5D81" w:rsidRPr="00CF5D81">
        <w:t xml:space="preserve"> </w:t>
      </w:r>
      <w:hyperlink r:id="rId6" w:history="1">
        <w:r w:rsidR="00CF5D81" w:rsidRPr="00CF5D81">
          <w:rPr>
            <w:rStyle w:val="Hyperlink"/>
            <w:rFonts w:ascii="Arial" w:hAnsi="Arial" w:cs="Arial"/>
            <w:bCs/>
            <w:sz w:val="22"/>
            <w:szCs w:val="22"/>
          </w:rPr>
          <w:t>https://www.loom.com/share/8defa7a4f22f47238057472b2a2da7ab?sid=7fd710db-4b12-4f78-97a3-e210f4e5fb96</w:t>
        </w:r>
      </w:hyperlink>
    </w:p>
    <w:p w14:paraId="38D896C4" w14:textId="3FEB1988" w:rsidR="00247333" w:rsidRDefault="00247333" w:rsidP="005319A9">
      <w:pPr>
        <w:tabs>
          <w:tab w:val="left" w:pos="6237"/>
          <w:tab w:val="right" w:pos="9639"/>
        </w:tabs>
        <w:spacing w:before="120"/>
        <w:rPr>
          <w:rFonts w:ascii="Segoe UI" w:hAnsi="Segoe UI" w:cs="Segoe UI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</w:rPr>
        <w:t>Part 3:</w:t>
      </w:r>
      <w:r w:rsidR="00CF5D81">
        <w:rPr>
          <w:rFonts w:ascii="Arial" w:hAnsi="Arial" w:cs="Arial"/>
          <w:b/>
          <w:sz w:val="28"/>
          <w:szCs w:val="28"/>
        </w:rPr>
        <w:t xml:space="preserve">  </w:t>
      </w:r>
      <w:hyperlink r:id="rId7" w:history="1">
        <w:r w:rsidR="00CF5D81" w:rsidRPr="00CA433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https://www.loom.com/share/aa3d3a966feb46b6aabf9af7fc0793eb?sid=68e1632c-6c75-4aef-9c41-9bfa7825a736</w:t>
        </w:r>
      </w:hyperlink>
    </w:p>
    <w:p w14:paraId="3918A6F7" w14:textId="77777777" w:rsidR="00CF5D81" w:rsidRDefault="00CF5D81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</w:p>
    <w:p w14:paraId="0F3DC82E" w14:textId="77777777" w:rsidR="00247333" w:rsidRDefault="00247333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</w:p>
    <w:p w14:paraId="1E7CE003" w14:textId="041E08A1" w:rsidR="005319A9" w:rsidRDefault="005319A9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2021 Exam Question</w:t>
      </w:r>
    </w:p>
    <w:p w14:paraId="23E23B62" w14:textId="77777777" w:rsidR="005319A9" w:rsidRDefault="005319A9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</w:p>
    <w:p w14:paraId="57AD9CE0" w14:textId="37AA85F8" w:rsidR="005319A9" w:rsidRDefault="005319A9" w:rsidP="005319A9">
      <w:pPr>
        <w:tabs>
          <w:tab w:val="left" w:pos="6237"/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Question 17     </w:t>
      </w:r>
      <w:r>
        <w:rPr>
          <w:rFonts w:ascii="Arial" w:hAnsi="Arial" w:cs="Arial"/>
          <w:b/>
          <w:sz w:val="28"/>
          <w:szCs w:val="28"/>
        </w:rPr>
        <w:tab/>
        <w:t>29 marks</w:t>
      </w:r>
    </w:p>
    <w:p w14:paraId="3A68308A" w14:textId="77777777" w:rsidR="005319A9" w:rsidRPr="0030345D" w:rsidRDefault="005319A9" w:rsidP="005319A9">
      <w:pPr>
        <w:tabs>
          <w:tab w:val="right" w:pos="9639"/>
        </w:tabs>
        <w:spacing w:before="1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TecCar</w:t>
      </w:r>
      <w:proofErr w:type="spellEnd"/>
      <w:r>
        <w:rPr>
          <w:rFonts w:ascii="Arial" w:hAnsi="Arial" w:cs="Arial"/>
          <w:bCs/>
        </w:rPr>
        <w:t xml:space="preserve"> Pty Ltd are a local small business running a mechanical repairs and servicing centre in Kardinya. Apart from the premises, the business has a number of large depreciable assets including tuning machines, hoists, and tools. </w:t>
      </w:r>
    </w:p>
    <w:p w14:paraId="4A1AFEF1" w14:textId="77777777" w:rsidR="005319A9" w:rsidRDefault="005319A9" w:rsidP="005319A9">
      <w:pPr>
        <w:tabs>
          <w:tab w:val="right" w:pos="9639"/>
        </w:tabs>
        <w:jc w:val="center"/>
        <w:rPr>
          <w:rFonts w:ascii="Arial" w:hAnsi="Arial" w:cs="Arial"/>
          <w:b/>
        </w:rPr>
      </w:pPr>
    </w:p>
    <w:p w14:paraId="08B3311B" w14:textId="75E35444" w:rsidR="005319A9" w:rsidRDefault="005319A9" w:rsidP="005319A9">
      <w:pPr>
        <w:tabs>
          <w:tab w:val="right" w:pos="9639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On the 1 October 2021, </w:t>
      </w:r>
      <w:proofErr w:type="spellStart"/>
      <w:r>
        <w:rPr>
          <w:rFonts w:ascii="Arial" w:hAnsi="Arial" w:cs="Arial"/>
          <w:bCs/>
        </w:rPr>
        <w:t>TecCar</w:t>
      </w:r>
      <w:proofErr w:type="spellEnd"/>
      <w:r>
        <w:rPr>
          <w:rFonts w:ascii="Arial" w:hAnsi="Arial" w:cs="Arial"/>
          <w:bCs/>
        </w:rPr>
        <w:t xml:space="preserve"> replaced an old hoist with a new one costing $136,400 GST inclusive. The old hoist was purchased on the 1 April 2018 for $82,000, GST exclusive. </w:t>
      </w:r>
      <w:proofErr w:type="spellStart"/>
      <w:r>
        <w:rPr>
          <w:rFonts w:ascii="Arial" w:hAnsi="Arial" w:cs="Arial"/>
          <w:bCs/>
        </w:rPr>
        <w:t>TecCar</w:t>
      </w:r>
      <w:proofErr w:type="spellEnd"/>
      <w:r>
        <w:rPr>
          <w:rFonts w:ascii="Arial" w:hAnsi="Arial" w:cs="Arial"/>
          <w:bCs/>
        </w:rPr>
        <w:t xml:space="preserve"> depreciates all </w:t>
      </w:r>
      <w:r w:rsidRPr="00AD14FF">
        <w:rPr>
          <w:rFonts w:ascii="Arial" w:hAnsi="Arial" w:cs="Arial"/>
          <w:bCs/>
          <w:color w:val="000000" w:themeColor="text1"/>
        </w:rPr>
        <w:t>P</w:t>
      </w:r>
      <w:r>
        <w:rPr>
          <w:rFonts w:ascii="Arial" w:hAnsi="Arial" w:cs="Arial"/>
          <w:bCs/>
        </w:rPr>
        <w:t xml:space="preserve">lant &amp; </w:t>
      </w:r>
      <w:r w:rsidRPr="00AD14FF">
        <w:rPr>
          <w:rFonts w:ascii="Arial" w:hAnsi="Arial" w:cs="Arial"/>
          <w:bCs/>
          <w:color w:val="000000" w:themeColor="text1"/>
        </w:rPr>
        <w:t>E</w:t>
      </w:r>
      <w:r>
        <w:rPr>
          <w:rFonts w:ascii="Arial" w:hAnsi="Arial" w:cs="Arial"/>
          <w:bCs/>
        </w:rPr>
        <w:t xml:space="preserve">quipment at 15% per annum, using the reducing balance method. The new hoist was purchased from </w:t>
      </w:r>
      <w:proofErr w:type="spellStart"/>
      <w:r>
        <w:rPr>
          <w:rFonts w:ascii="Arial" w:hAnsi="Arial" w:cs="Arial"/>
          <w:bCs/>
        </w:rPr>
        <w:t>LiftPower</w:t>
      </w:r>
      <w:proofErr w:type="spellEnd"/>
      <w:r>
        <w:rPr>
          <w:rFonts w:ascii="Arial" w:hAnsi="Arial" w:cs="Arial"/>
          <w:bCs/>
        </w:rPr>
        <w:t xml:space="preserve"> Ltd who gave </w:t>
      </w:r>
      <w:proofErr w:type="spellStart"/>
      <w:r>
        <w:rPr>
          <w:rFonts w:ascii="Arial" w:hAnsi="Arial" w:cs="Arial"/>
          <w:bCs/>
        </w:rPr>
        <w:t>TecCar</w:t>
      </w:r>
      <w:proofErr w:type="spellEnd"/>
      <w:r>
        <w:rPr>
          <w:rFonts w:ascii="Arial" w:hAnsi="Arial" w:cs="Arial"/>
          <w:bCs/>
        </w:rPr>
        <w:t xml:space="preserve"> a trade-in allowance of $26,500 in exchange for the old hoist. The trade-in allowance does not include GST. The remaining balance</w:t>
      </w:r>
      <w:r>
        <w:rPr>
          <w:rFonts w:ascii="Arial" w:hAnsi="Arial" w:cs="Arial"/>
          <w:bCs/>
          <w:color w:val="FF0000"/>
        </w:rPr>
        <w:t xml:space="preserve"> </w:t>
      </w:r>
      <w:r w:rsidRPr="00AD14FF">
        <w:rPr>
          <w:rFonts w:ascii="Arial" w:hAnsi="Arial" w:cs="Arial"/>
          <w:bCs/>
          <w:color w:val="000000" w:themeColor="text1"/>
        </w:rPr>
        <w:t>owing</w:t>
      </w:r>
      <w:r>
        <w:rPr>
          <w:rFonts w:ascii="Arial" w:hAnsi="Arial" w:cs="Arial"/>
          <w:bCs/>
        </w:rPr>
        <w:t xml:space="preserve"> is to be repaid, in instalments, over the next three year period. The first repayment is due on the 1 December 2021.</w:t>
      </w:r>
    </w:p>
    <w:p w14:paraId="5D6F8C35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bCs/>
        </w:rPr>
      </w:pPr>
    </w:p>
    <w:p w14:paraId="1B62BE53" w14:textId="77777777" w:rsidR="005319A9" w:rsidRPr="0030345D" w:rsidRDefault="005319A9" w:rsidP="005319A9">
      <w:pPr>
        <w:tabs>
          <w:tab w:val="right" w:pos="9639"/>
        </w:tabs>
        <w:ind w:left="567" w:hanging="567"/>
        <w:rPr>
          <w:rFonts w:ascii="Arial" w:hAnsi="Arial" w:cs="Arial"/>
          <w:b/>
        </w:rPr>
      </w:pPr>
      <w:r w:rsidRPr="0030345D">
        <w:rPr>
          <w:rFonts w:ascii="Arial" w:hAnsi="Arial" w:cs="Arial"/>
          <w:bCs/>
        </w:rPr>
        <w:t xml:space="preserve">(a) </w:t>
      </w:r>
      <w:r>
        <w:rPr>
          <w:rFonts w:ascii="Arial" w:hAnsi="Arial" w:cs="Arial"/>
          <w:bCs/>
        </w:rPr>
        <w:t xml:space="preserve">   </w:t>
      </w:r>
      <w:r w:rsidRPr="0030345D">
        <w:rPr>
          <w:rFonts w:ascii="Arial" w:hAnsi="Arial" w:cs="Arial"/>
          <w:bCs/>
        </w:rPr>
        <w:t xml:space="preserve">Calculate the </w:t>
      </w:r>
      <w:r w:rsidRPr="0030345D">
        <w:rPr>
          <w:rFonts w:ascii="Arial" w:hAnsi="Arial" w:cs="Arial"/>
          <w:bCs/>
          <w:color w:val="000000" w:themeColor="text1"/>
        </w:rPr>
        <w:t>A</w:t>
      </w:r>
      <w:r w:rsidRPr="0030345D">
        <w:rPr>
          <w:rFonts w:ascii="Arial" w:hAnsi="Arial" w:cs="Arial"/>
          <w:bCs/>
        </w:rPr>
        <w:t xml:space="preserve">ccumulated </w:t>
      </w:r>
      <w:r w:rsidRPr="0030345D">
        <w:rPr>
          <w:rFonts w:ascii="Arial" w:hAnsi="Arial" w:cs="Arial"/>
          <w:bCs/>
          <w:color w:val="000000" w:themeColor="text1"/>
        </w:rPr>
        <w:t>D</w:t>
      </w:r>
      <w:r w:rsidRPr="0030345D">
        <w:rPr>
          <w:rFonts w:ascii="Arial" w:hAnsi="Arial" w:cs="Arial"/>
          <w:bCs/>
        </w:rPr>
        <w:t xml:space="preserve">epreciation on the old hoist being replaced from date of purchase to date of disposal. </w:t>
      </w:r>
      <w:r>
        <w:rPr>
          <w:rFonts w:ascii="Arial" w:hAnsi="Arial" w:cs="Arial"/>
          <w:bCs/>
        </w:rPr>
        <w:t>R</w:t>
      </w:r>
      <w:r w:rsidRPr="0030345D">
        <w:rPr>
          <w:rFonts w:ascii="Arial" w:hAnsi="Arial" w:cs="Arial"/>
          <w:bCs/>
        </w:rPr>
        <w:t>ound all calculations to the nearest whole dollar</w:t>
      </w:r>
      <w:r>
        <w:rPr>
          <w:rFonts w:ascii="Arial" w:hAnsi="Arial" w:cs="Arial"/>
          <w:bCs/>
        </w:rPr>
        <w:t>.</w:t>
      </w:r>
    </w:p>
    <w:p w14:paraId="362C2D4D" w14:textId="77777777" w:rsidR="005319A9" w:rsidRPr="00827C6A" w:rsidRDefault="005319A9" w:rsidP="005319A9">
      <w:pPr>
        <w:pStyle w:val="ListParagraph"/>
        <w:tabs>
          <w:tab w:val="right" w:pos="9639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                                                                                                                   (8 marks)</w:t>
      </w:r>
    </w:p>
    <w:p w14:paraId="57D2B0D2" w14:textId="6A273651" w:rsidR="005319A9" w:rsidRPr="00827C6A" w:rsidRDefault="00244768" w:rsidP="005319A9">
      <w:pPr>
        <w:tabs>
          <w:tab w:val="right" w:pos="9639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3F9AB8A9" wp14:editId="4C2D8A11">
                <wp:simplePos x="0" y="0"/>
                <wp:positionH relativeFrom="column">
                  <wp:posOffset>7365005</wp:posOffset>
                </wp:positionH>
                <wp:positionV relativeFrom="paragraph">
                  <wp:posOffset>2798515</wp:posOffset>
                </wp:positionV>
                <wp:extent cx="4680" cy="436680"/>
                <wp:effectExtent l="57150" t="57150" r="71755" b="5905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80" cy="43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36C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1" o:spid="_x0000_s1026" type="#_x0000_t75" style="position:absolute;margin-left:578.5pt;margin-top:218.95pt;width:3.15pt;height:37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319A9" w14:paraId="3E2C97B5" w14:textId="77777777" w:rsidTr="00413D72">
        <w:tc>
          <w:tcPr>
            <w:tcW w:w="9622" w:type="dxa"/>
          </w:tcPr>
          <w:p w14:paraId="48D65DED" w14:textId="7578A84A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2DE2DAE" w14:textId="2CE2C007" w:rsidR="005319A9" w:rsidRPr="00756D6B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/>
              </w:rPr>
            </w:pPr>
            <w:r w:rsidRPr="00756D6B">
              <w:rPr>
                <w:rFonts w:ascii="Arial" w:hAnsi="Arial" w:cs="Arial"/>
                <w:b/>
              </w:rPr>
              <w:t>Workings</w:t>
            </w:r>
          </w:p>
          <w:p w14:paraId="008B4B39" w14:textId="57770801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7AD18978" w14:textId="6B173F46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5393B089" w14:textId="594F6F8B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3E86B62" w14:textId="4102B0F6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66C72DB" w14:textId="1F19F03E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97F16BE" w14:textId="02B27FBB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4B987966" w14:textId="08523038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337619FE" w14:textId="49E80420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54CFFA3E" w14:textId="0C7AE668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49BFF59D" w14:textId="443214BD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43E60C0" w14:textId="777777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481281FD" w14:textId="3FB32211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09119164" w14:textId="3A9BC69F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020371F0" w14:textId="051F8C8B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5936B809" w14:textId="5E0C57CC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233F25CA" w14:textId="39FC800D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48996BCE" w14:textId="640F07F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40C9AB3B" w14:textId="4CFD3A54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13BAD7C5" w14:textId="010ED814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01F4522C" w14:textId="010B145A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15011EE7" w14:textId="77EB1253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670B513F" w14:textId="6953D6FF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</w:p>
          <w:p w14:paraId="3838B9C0" w14:textId="61E5E7AA" w:rsidR="005319A9" w:rsidRPr="00756D6B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/>
              </w:rPr>
            </w:pPr>
          </w:p>
          <w:p w14:paraId="31344AF6" w14:textId="32575C77" w:rsidR="005319A9" w:rsidRDefault="005319A9" w:rsidP="00413D72">
            <w:pPr>
              <w:tabs>
                <w:tab w:val="right" w:pos="9639"/>
              </w:tabs>
              <w:rPr>
                <w:rFonts w:ascii="Arial" w:hAnsi="Arial" w:cs="Arial"/>
                <w:bCs/>
              </w:rPr>
            </w:pPr>
            <w:r w:rsidRPr="00756D6B">
              <w:rPr>
                <w:rFonts w:ascii="Arial" w:hAnsi="Arial" w:cs="Arial"/>
                <w:b/>
              </w:rPr>
              <w:t>Answer: Accumulated Depreciation of hoist sol</w:t>
            </w:r>
            <w:r>
              <w:rPr>
                <w:rFonts w:ascii="Arial" w:hAnsi="Arial" w:cs="Arial"/>
                <w:b/>
              </w:rPr>
              <w:t xml:space="preserve">d </w:t>
            </w:r>
            <w:r>
              <w:rPr>
                <w:rFonts w:ascii="Arial" w:hAnsi="Arial" w:cs="Arial"/>
                <w:bCs/>
              </w:rPr>
              <w:t>____________________________</w:t>
            </w:r>
          </w:p>
        </w:tc>
      </w:tr>
    </w:tbl>
    <w:p w14:paraId="4FC4DA83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bCs/>
        </w:rPr>
      </w:pPr>
    </w:p>
    <w:p w14:paraId="65765D94" w14:textId="1982EE5C" w:rsidR="005319A9" w:rsidRPr="00247333" w:rsidRDefault="005319A9" w:rsidP="00247333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247333">
        <w:rPr>
          <w:rFonts w:ascii="Arial" w:hAnsi="Arial" w:cs="Arial"/>
          <w:bCs/>
          <w:noProof/>
          <w:lang w:eastAsia="ja-JP"/>
        </w:rPr>
        <w:t xml:space="preserve"> Prepare the general journal entries required to record the disposal of the old hoist, and purchase of the new hoist on the 1</w:t>
      </w:r>
      <w:r w:rsidRPr="00247333">
        <w:rPr>
          <w:rFonts w:ascii="Arial" w:hAnsi="Arial" w:cs="Arial"/>
          <w:bCs/>
          <w:noProof/>
          <w:vertAlign w:val="superscript"/>
          <w:lang w:eastAsia="ja-JP"/>
        </w:rPr>
        <w:t>st</w:t>
      </w:r>
      <w:r w:rsidRPr="00247333">
        <w:rPr>
          <w:rFonts w:ascii="Arial" w:hAnsi="Arial" w:cs="Arial"/>
          <w:bCs/>
          <w:noProof/>
          <w:lang w:eastAsia="ja-JP"/>
        </w:rPr>
        <w:t xml:space="preserve"> October 2021. Suitable narrations are required</w:t>
      </w:r>
      <w:r w:rsidRPr="00247333">
        <w:rPr>
          <w:rFonts w:ascii="Arial" w:hAnsi="Arial" w:cs="Arial"/>
          <w:bCs/>
          <w:noProof/>
          <w:lang w:eastAsia="ja-JP"/>
        </w:rPr>
        <w:tab/>
      </w:r>
      <w:r w:rsidRPr="00247333">
        <w:rPr>
          <w:rFonts w:ascii="Arial" w:hAnsi="Arial" w:cs="Arial"/>
          <w:bCs/>
          <w:noProof/>
          <w:lang w:eastAsia="ja-JP"/>
        </w:rPr>
        <w:tab/>
      </w:r>
      <w:r w:rsidRPr="00247333">
        <w:rPr>
          <w:rFonts w:ascii="Arial" w:hAnsi="Arial" w:cs="Arial"/>
          <w:bCs/>
          <w:noProof/>
          <w:lang w:eastAsia="ja-JP"/>
        </w:rPr>
        <w:tab/>
      </w:r>
      <w:r w:rsidRPr="00247333">
        <w:rPr>
          <w:rFonts w:ascii="Arial" w:hAnsi="Arial" w:cs="Arial"/>
          <w:bCs/>
          <w:noProof/>
          <w:lang w:eastAsia="ja-JP"/>
        </w:rPr>
        <w:tab/>
      </w:r>
      <w:r w:rsidRPr="00247333">
        <w:rPr>
          <w:rFonts w:ascii="Arial" w:hAnsi="Arial" w:cs="Arial"/>
          <w:bCs/>
          <w:noProof/>
          <w:lang w:eastAsia="ja-JP"/>
        </w:rPr>
        <w:tab/>
      </w:r>
      <w:r w:rsidRPr="00247333">
        <w:rPr>
          <w:rFonts w:ascii="Arial" w:hAnsi="Arial" w:cs="Arial"/>
          <w:bCs/>
          <w:noProof/>
          <w:lang w:eastAsia="ja-JP"/>
        </w:rPr>
        <w:tab/>
      </w:r>
      <w:r w:rsidRPr="00247333">
        <w:rPr>
          <w:rFonts w:ascii="Arial" w:hAnsi="Arial" w:cs="Arial"/>
          <w:bCs/>
          <w:noProof/>
          <w:lang w:eastAsia="ja-JP"/>
        </w:rPr>
        <w:tab/>
      </w:r>
      <w:r w:rsidRPr="00247333">
        <w:rPr>
          <w:rFonts w:ascii="Arial" w:hAnsi="Arial" w:cs="Arial"/>
          <w:bCs/>
          <w:noProof/>
          <w:lang w:eastAsia="ja-JP"/>
        </w:rPr>
        <w:tab/>
      </w:r>
      <w:r w:rsidRPr="00247333">
        <w:rPr>
          <w:rFonts w:ascii="Arial" w:hAnsi="Arial" w:cs="Arial"/>
          <w:bCs/>
          <w:noProof/>
          <w:lang w:eastAsia="ja-JP"/>
        </w:rPr>
        <w:tab/>
      </w:r>
      <w:r w:rsidRPr="00247333">
        <w:rPr>
          <w:rFonts w:ascii="Arial" w:hAnsi="Arial" w:cs="Arial"/>
          <w:bCs/>
          <w:noProof/>
          <w:lang w:eastAsia="ja-JP"/>
        </w:rPr>
        <w:tab/>
        <w:t xml:space="preserve"> (13 marks) </w:t>
      </w:r>
    </w:p>
    <w:p w14:paraId="08F0E297" w14:textId="7777777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</w:p>
    <w:p w14:paraId="1C317CF2" w14:textId="6A72973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  <w:r w:rsidRPr="00756D6B">
        <w:rPr>
          <w:rFonts w:ascii="Arial" w:hAnsi="Arial" w:cs="Arial"/>
          <w:b/>
          <w:noProof/>
          <w:lang w:eastAsia="ja-JP"/>
        </w:rPr>
        <w:t>Workings</w:t>
      </w:r>
    </w:p>
    <w:p w14:paraId="49201403" w14:textId="69A5D386" w:rsidR="00D76A5B" w:rsidRDefault="00D76A5B" w:rsidP="005319A9">
      <w:pPr>
        <w:rPr>
          <w:rFonts w:ascii="Arial" w:hAnsi="Arial" w:cs="Arial"/>
          <w:b/>
          <w:noProof/>
          <w:lang w:eastAsia="ja-JP"/>
        </w:rPr>
      </w:pPr>
    </w:p>
    <w:p w14:paraId="31930B55" w14:textId="5116F8A4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7126974A" w14:textId="2DCAC14E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7086E2CC" w14:textId="6B6CD763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01B7A220" w14:textId="1DB0DFC0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7CD35C65" w14:textId="32350F98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538C866E" w14:textId="06D1DC39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510DFE8E" w14:textId="498FF19E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20EB6A33" w14:textId="38A401DA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0255ED7D" w14:textId="7B404A83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35848869" w14:textId="300B4A8C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3872003C" w14:textId="736F79A4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087FD158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2A8EE4C0" w14:textId="7C3654DB" w:rsidR="005319A9" w:rsidRPr="00401D54" w:rsidRDefault="005319A9" w:rsidP="005319A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GENERAL JOURNAL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054"/>
        <w:gridCol w:w="1913"/>
        <w:gridCol w:w="1914"/>
      </w:tblGrid>
      <w:tr w:rsidR="005319A9" w:rsidRPr="003934AF" w14:paraId="68637A30" w14:textId="77777777" w:rsidTr="00413D72">
        <w:trPr>
          <w:trHeight w:val="403"/>
          <w:jc w:val="center"/>
        </w:trPr>
        <w:tc>
          <w:tcPr>
            <w:tcW w:w="1008" w:type="dxa"/>
            <w:vAlign w:val="center"/>
          </w:tcPr>
          <w:p w14:paraId="46EA740A" w14:textId="77777777" w:rsidR="005319A9" w:rsidRPr="003934AF" w:rsidRDefault="005319A9" w:rsidP="00413D72">
            <w:pPr>
              <w:spacing w:line="360" w:lineRule="auto"/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054" w:type="dxa"/>
            <w:vAlign w:val="center"/>
          </w:tcPr>
          <w:p w14:paraId="2B7278C1" w14:textId="77777777" w:rsidR="005319A9" w:rsidRPr="003934AF" w:rsidRDefault="005319A9" w:rsidP="00413D7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913" w:type="dxa"/>
            <w:vAlign w:val="center"/>
          </w:tcPr>
          <w:p w14:paraId="618F44C6" w14:textId="77777777" w:rsidR="005319A9" w:rsidRPr="003934AF" w:rsidRDefault="005319A9" w:rsidP="00413D7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DEBIT</w:t>
            </w:r>
          </w:p>
        </w:tc>
        <w:tc>
          <w:tcPr>
            <w:tcW w:w="1914" w:type="dxa"/>
            <w:vAlign w:val="center"/>
          </w:tcPr>
          <w:p w14:paraId="504E56C4" w14:textId="77777777" w:rsidR="005319A9" w:rsidRPr="003934AF" w:rsidRDefault="005319A9" w:rsidP="00413D7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CREDIT</w:t>
            </w:r>
          </w:p>
        </w:tc>
      </w:tr>
      <w:tr w:rsidR="005319A9" w:rsidRPr="003934AF" w14:paraId="221E3843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6D3C" w14:textId="2F834018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82EB" w14:textId="6566B038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4F55" w14:textId="61506CB1" w:rsidR="005319A9" w:rsidRPr="00465FFC" w:rsidRDefault="005319A9" w:rsidP="00D76A5B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412D" w14:textId="42F3FC9A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DEFFD63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1ECE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514" w14:textId="50BA5EA5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9E00" w14:textId="77777777" w:rsidR="005319A9" w:rsidRPr="00465FFC" w:rsidRDefault="005319A9" w:rsidP="00D76A5B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48C1" w14:textId="593E93D6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53496E31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0BF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9AE0" w14:textId="18CDBAFB" w:rsidR="005319A9" w:rsidRPr="00D76A5B" w:rsidRDefault="005319A9" w:rsidP="00413D72">
            <w:pPr>
              <w:spacing w:line="360" w:lineRule="auto"/>
              <w:rPr>
                <w:rFonts w:ascii="Arial" w:hAnsi="Arial" w:cs="Arial"/>
                <w:i/>
                <w:iCs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54E6" w14:textId="77777777" w:rsidR="005319A9" w:rsidRPr="00465FFC" w:rsidRDefault="005319A9" w:rsidP="00D76A5B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C702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2F54D174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3F2B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27A5" w14:textId="1A22B129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A24F" w14:textId="278AFD43" w:rsidR="005319A9" w:rsidRPr="00465FFC" w:rsidRDefault="005319A9" w:rsidP="00D76A5B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817A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DA0DD08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2874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D7C3" w14:textId="6D15E8E1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23B8" w14:textId="77777777" w:rsidR="005319A9" w:rsidRPr="00465FFC" w:rsidRDefault="005319A9" w:rsidP="00D76A5B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EF14" w14:textId="3FF31FC0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5EFE181C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6508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B7C0" w14:textId="7C9401A9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2469" w14:textId="77777777" w:rsidR="005319A9" w:rsidRPr="00465FFC" w:rsidRDefault="005319A9" w:rsidP="00D76A5B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7396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A4671B8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C31C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FA51" w14:textId="7C25B165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B38B" w14:textId="5510AF66" w:rsidR="005319A9" w:rsidRPr="00465FFC" w:rsidRDefault="005319A9" w:rsidP="00D76A5B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A539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EA63C6F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7CE8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9AB0" w14:textId="7D149D62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1393" w14:textId="77777777" w:rsidR="005319A9" w:rsidRPr="00465FFC" w:rsidRDefault="005319A9" w:rsidP="00D76A5B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CCBE" w14:textId="4D136B9F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1ACDB9AA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5CF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610E" w14:textId="1AE6A4A7" w:rsidR="005319A9" w:rsidRPr="00D76A5B" w:rsidRDefault="005319A9" w:rsidP="00413D72">
            <w:pPr>
              <w:spacing w:line="360" w:lineRule="auto"/>
              <w:rPr>
                <w:rFonts w:ascii="Arial" w:hAnsi="Arial" w:cs="Arial"/>
                <w:i/>
                <w:iCs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1567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D68C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46AF770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6B86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D96F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446C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DFE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3EEE40AF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5EF2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7341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82DE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5B08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43ECC1B4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604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44EF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724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8F8C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1F33E21A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FA0B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682B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E9F4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EF3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5F3E34F6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B4DF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960B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0554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F7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5D900029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B50E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C54E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ED8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A175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2EF9A9DD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0C11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ECF4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FB05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D95E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079C832D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5E66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441A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5323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60A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8B47BA8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FCF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CC3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E6D1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BFAF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73AC227A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C920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BC72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49F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64EF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3D05A550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93B0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9A08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0F9A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79F6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025942AF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CAD4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D58C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2DFB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D304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1E23EA42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DB5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4393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F23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7F85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3DB2E629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B0C1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C098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50F4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49EE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32ED8A2C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7D4D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B49C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A302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518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632CF9E8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7866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C6A9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009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4C82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3F514C13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1BA9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0F30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9AC0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8A53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319A9" w:rsidRPr="003934AF" w14:paraId="2A201009" w14:textId="77777777" w:rsidTr="00413D72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380A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B359" w14:textId="77777777" w:rsidR="005319A9" w:rsidRPr="00465FFC" w:rsidRDefault="005319A9" w:rsidP="00413D72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1D66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9125" w14:textId="77777777" w:rsidR="005319A9" w:rsidRPr="00465FFC" w:rsidRDefault="005319A9" w:rsidP="00413D72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B13E9B6" w14:textId="77777777" w:rsidR="005319A9" w:rsidRDefault="005319A9" w:rsidP="005319A9">
      <w:pPr>
        <w:rPr>
          <w:rFonts w:ascii="Arial" w:hAnsi="Arial" w:cs="Arial"/>
        </w:rPr>
      </w:pPr>
    </w:p>
    <w:p w14:paraId="35F9A6B0" w14:textId="77777777" w:rsidR="005319A9" w:rsidRDefault="005319A9" w:rsidP="005319A9">
      <w:pPr>
        <w:rPr>
          <w:rFonts w:ascii="Arial" w:hAnsi="Arial" w:cs="Arial"/>
        </w:rPr>
      </w:pPr>
    </w:p>
    <w:p w14:paraId="457C70EC" w14:textId="104304AF" w:rsidR="005319A9" w:rsidRPr="0030345D" w:rsidRDefault="005319A9" w:rsidP="005319A9">
      <w:pPr>
        <w:rPr>
          <w:rFonts w:ascii="Arial" w:hAnsi="Arial" w:cs="Arial"/>
          <w:b/>
          <w:noProof/>
          <w:lang w:eastAsia="ja-JP"/>
        </w:rPr>
      </w:pPr>
      <w:r>
        <w:rPr>
          <w:rFonts w:ascii="Arial" w:hAnsi="Arial" w:cs="Arial"/>
          <w:bCs/>
          <w:noProof/>
          <w:lang w:eastAsia="ja-JP"/>
        </w:rPr>
        <w:t>(c)</w:t>
      </w:r>
      <w:r w:rsidRPr="0030345D">
        <w:rPr>
          <w:rFonts w:ascii="Arial" w:hAnsi="Arial" w:cs="Arial"/>
          <w:bCs/>
          <w:noProof/>
          <w:lang w:eastAsia="ja-JP"/>
        </w:rPr>
        <w:t xml:space="preserve"> Prepare the Sale of Asset account that would appear in the general ledger of TecCar   </w:t>
      </w:r>
    </w:p>
    <w:p w14:paraId="5204F669" w14:textId="77777777" w:rsidR="005319A9" w:rsidRPr="00FD1A32" w:rsidRDefault="005319A9" w:rsidP="005319A9">
      <w:pPr>
        <w:pStyle w:val="ListParagraph"/>
        <w:ind w:left="360"/>
        <w:rPr>
          <w:rFonts w:ascii="Arial" w:hAnsi="Arial" w:cs="Arial"/>
          <w:b/>
          <w:noProof/>
          <w:lang w:eastAsia="ja-JP"/>
        </w:rPr>
      </w:pPr>
      <w:r>
        <w:rPr>
          <w:rFonts w:ascii="Arial" w:hAnsi="Arial" w:cs="Arial"/>
          <w:bCs/>
          <w:noProof/>
          <w:lang w:eastAsia="ja-JP"/>
        </w:rPr>
        <w:t xml:space="preserve"> Pty Ltd on the 1 October 2021. </w:t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</w:r>
      <w:r>
        <w:rPr>
          <w:rFonts w:ascii="Arial" w:hAnsi="Arial" w:cs="Arial"/>
          <w:bCs/>
          <w:noProof/>
          <w:lang w:eastAsia="ja-JP"/>
        </w:rPr>
        <w:tab/>
        <w:t>(5 marks)</w:t>
      </w:r>
    </w:p>
    <w:p w14:paraId="236DEA78" w14:textId="7777777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</w:p>
    <w:p w14:paraId="4AC8CCA5" w14:textId="506DDE42" w:rsidR="005319A9" w:rsidRDefault="005319A9" w:rsidP="005319A9">
      <w:pPr>
        <w:rPr>
          <w:rFonts w:ascii="Arial" w:hAnsi="Arial" w:cs="Arial"/>
          <w:b/>
          <w:noProof/>
          <w:lang w:eastAsia="ja-JP"/>
        </w:rPr>
      </w:pPr>
      <w:r>
        <w:rPr>
          <w:rFonts w:ascii="Arial" w:hAnsi="Arial" w:cs="Arial"/>
          <w:b/>
          <w:noProof/>
          <w:lang w:eastAsia="ja-JP"/>
        </w:rPr>
        <w:t xml:space="preserve">                                                       </w:t>
      </w:r>
      <w:bookmarkStart w:id="0" w:name="_Hlk85644885"/>
      <w:r>
        <w:rPr>
          <w:rFonts w:ascii="Arial" w:hAnsi="Arial" w:cs="Arial"/>
          <w:b/>
          <w:noProof/>
          <w:lang w:eastAsia="ja-JP"/>
        </w:rPr>
        <w:t xml:space="preserve">Sale of Asset 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277"/>
        <w:gridCol w:w="2551"/>
        <w:gridCol w:w="1413"/>
        <w:gridCol w:w="1281"/>
        <w:gridCol w:w="2409"/>
        <w:gridCol w:w="1418"/>
      </w:tblGrid>
      <w:tr w:rsidR="005319A9" w14:paraId="3C93D5A9" w14:textId="77777777" w:rsidTr="00413D72">
        <w:tc>
          <w:tcPr>
            <w:tcW w:w="1277" w:type="dxa"/>
          </w:tcPr>
          <w:p w14:paraId="145FA19F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33C815C6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1DF80B92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4FE0B42F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7A6D483C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4D792BD8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5319A9" w14:paraId="4CA95B94" w14:textId="77777777" w:rsidTr="00413D72">
        <w:tc>
          <w:tcPr>
            <w:tcW w:w="1277" w:type="dxa"/>
          </w:tcPr>
          <w:p w14:paraId="0E788638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40C1D34F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66D443AE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78355D13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32408D33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7175BB8F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5319A9" w14:paraId="07F42B88" w14:textId="77777777" w:rsidTr="00413D72">
        <w:tc>
          <w:tcPr>
            <w:tcW w:w="1277" w:type="dxa"/>
          </w:tcPr>
          <w:p w14:paraId="182B15B5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47EC8B88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58B1C4E2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36DB0232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0AF007D1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356893A0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5319A9" w14:paraId="09A6B6EB" w14:textId="77777777" w:rsidTr="00413D72">
        <w:tc>
          <w:tcPr>
            <w:tcW w:w="1277" w:type="dxa"/>
          </w:tcPr>
          <w:p w14:paraId="3D36C20B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78BEFE54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522FD0A7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0F64857D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1E61D8B1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2AC2AE55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5319A9" w14:paraId="1EFA2FE1" w14:textId="77777777" w:rsidTr="00413D72">
        <w:tc>
          <w:tcPr>
            <w:tcW w:w="1277" w:type="dxa"/>
          </w:tcPr>
          <w:p w14:paraId="5BC40626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0A2CC32A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7247D030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480AA88A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5BF08D93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36741945" w14:textId="77777777" w:rsidR="005319A9" w:rsidRDefault="005319A9" w:rsidP="00413D72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</w:tbl>
    <w:p w14:paraId="7F0B8CF9" w14:textId="7777777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</w:p>
    <w:bookmarkEnd w:id="0"/>
    <w:p w14:paraId="03B6C070" w14:textId="1E2C935C" w:rsidR="00286BB1" w:rsidRDefault="00286BB1" w:rsidP="00286BB1">
      <w:pPr>
        <w:pStyle w:val="ListParagraph"/>
        <w:numPr>
          <w:ilvl w:val="0"/>
          <w:numId w:val="5"/>
        </w:numPr>
        <w:rPr>
          <w:rFonts w:ascii="Arial" w:hAnsi="Arial" w:cs="Arial"/>
          <w:bCs/>
          <w:noProof/>
          <w:lang w:eastAsia="ja-JP"/>
        </w:rPr>
      </w:pPr>
      <w:r w:rsidRPr="00286BB1">
        <w:rPr>
          <w:rFonts w:ascii="Arial" w:hAnsi="Arial" w:cs="Arial"/>
          <w:bCs/>
          <w:noProof/>
          <w:lang w:eastAsia="ja-JP"/>
        </w:rPr>
        <w:t>Prepare the Accumulated Depreciation account that would appear in the general ledger of TecCar Pty Ltd for 1 April 2018 to 1 October 2021.</w:t>
      </w:r>
    </w:p>
    <w:p w14:paraId="2F1E00F9" w14:textId="48DA65A3" w:rsidR="00286BB1" w:rsidRDefault="00286BB1" w:rsidP="00286BB1">
      <w:pPr>
        <w:rPr>
          <w:rFonts w:ascii="Arial" w:hAnsi="Arial" w:cs="Arial"/>
          <w:bCs/>
          <w:noProof/>
          <w:lang w:eastAsia="ja-JP"/>
        </w:rPr>
      </w:pPr>
    </w:p>
    <w:p w14:paraId="49E65180" w14:textId="48EB0D31" w:rsidR="00286BB1" w:rsidRDefault="00286BB1" w:rsidP="00286BB1">
      <w:pPr>
        <w:rPr>
          <w:rFonts w:ascii="Arial" w:hAnsi="Arial" w:cs="Arial"/>
          <w:b/>
          <w:noProof/>
          <w:lang w:eastAsia="ja-JP"/>
        </w:rPr>
      </w:pPr>
      <w:r>
        <w:rPr>
          <w:rFonts w:ascii="Arial" w:hAnsi="Arial" w:cs="Arial"/>
          <w:b/>
          <w:noProof/>
          <w:lang w:eastAsia="ja-JP"/>
        </w:rPr>
        <w:t xml:space="preserve">                                 Accumulated Depreciation on Plant &amp; Equipment 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277"/>
        <w:gridCol w:w="2551"/>
        <w:gridCol w:w="1413"/>
        <w:gridCol w:w="1281"/>
        <w:gridCol w:w="2409"/>
        <w:gridCol w:w="1418"/>
      </w:tblGrid>
      <w:tr w:rsidR="00286BB1" w14:paraId="568B4047" w14:textId="77777777" w:rsidTr="009010AB">
        <w:tc>
          <w:tcPr>
            <w:tcW w:w="1277" w:type="dxa"/>
          </w:tcPr>
          <w:p w14:paraId="23D17E55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36E84CC2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08D58C11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036B16A3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3E501001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2082D753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286BB1" w14:paraId="7F217C53" w14:textId="77777777" w:rsidTr="009010AB">
        <w:tc>
          <w:tcPr>
            <w:tcW w:w="1277" w:type="dxa"/>
          </w:tcPr>
          <w:p w14:paraId="372DB551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6F91AFE0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43152135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1CA7B969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6980ABBC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08494D27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286BB1" w14:paraId="1BB94263" w14:textId="77777777" w:rsidTr="009010AB">
        <w:tc>
          <w:tcPr>
            <w:tcW w:w="1277" w:type="dxa"/>
          </w:tcPr>
          <w:p w14:paraId="42AB6DF8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45A699A3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2360D430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54B90456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58E83B58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60399295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286BB1" w14:paraId="3DEA3110" w14:textId="77777777" w:rsidTr="009010AB">
        <w:tc>
          <w:tcPr>
            <w:tcW w:w="1277" w:type="dxa"/>
          </w:tcPr>
          <w:p w14:paraId="2D3484CA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52D71565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205C9FA1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1C64B876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5F053998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667F54EF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286BB1" w14:paraId="238214E4" w14:textId="77777777" w:rsidTr="009010AB">
        <w:tc>
          <w:tcPr>
            <w:tcW w:w="1277" w:type="dxa"/>
          </w:tcPr>
          <w:p w14:paraId="5C68FD4A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42C9EEDA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57DCFB68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53A5B94B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17C25D65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1685BBCB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286BB1" w14:paraId="3DF2C2E8" w14:textId="77777777" w:rsidTr="009010AB">
        <w:tc>
          <w:tcPr>
            <w:tcW w:w="1277" w:type="dxa"/>
          </w:tcPr>
          <w:p w14:paraId="68B28AA6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247DF074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0E7E4612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1D52CF4C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0CE75747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220BE8E8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286BB1" w14:paraId="5775A5C5" w14:textId="77777777" w:rsidTr="009010AB">
        <w:tc>
          <w:tcPr>
            <w:tcW w:w="1277" w:type="dxa"/>
          </w:tcPr>
          <w:p w14:paraId="1B99252B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5D33A0CF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20AD1C43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2C2201DE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2FAE7F16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544E35E0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286BB1" w14:paraId="1CCD06C9" w14:textId="77777777" w:rsidTr="009010AB">
        <w:tc>
          <w:tcPr>
            <w:tcW w:w="1277" w:type="dxa"/>
          </w:tcPr>
          <w:p w14:paraId="09F82F9C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11472846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71E0CC89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58138C12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00F16263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47582D42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  <w:tr w:rsidR="00286BB1" w14:paraId="586F4BC1" w14:textId="77777777" w:rsidTr="009010AB">
        <w:tc>
          <w:tcPr>
            <w:tcW w:w="1277" w:type="dxa"/>
          </w:tcPr>
          <w:p w14:paraId="2B3B8468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2553419B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06089727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129B5D5B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6D5929A6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109FAAFC" w14:textId="77777777" w:rsidR="00286BB1" w:rsidRDefault="00286BB1" w:rsidP="009010AB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</w:tr>
    </w:tbl>
    <w:p w14:paraId="2C41BD98" w14:textId="77777777" w:rsidR="005319A9" w:rsidRDefault="005319A9" w:rsidP="005319A9">
      <w:pPr>
        <w:rPr>
          <w:rFonts w:ascii="Arial" w:hAnsi="Arial" w:cs="Arial"/>
          <w:b/>
          <w:noProof/>
          <w:lang w:eastAsia="ja-JP"/>
        </w:rPr>
      </w:pPr>
    </w:p>
    <w:p w14:paraId="71134290" w14:textId="2C4295B3" w:rsidR="005319A9" w:rsidRPr="00CF5D81" w:rsidRDefault="005319A9" w:rsidP="00CF5D81">
      <w:pPr>
        <w:pStyle w:val="ListParagraph"/>
        <w:numPr>
          <w:ilvl w:val="0"/>
          <w:numId w:val="5"/>
        </w:numPr>
        <w:rPr>
          <w:rFonts w:ascii="Arial" w:hAnsi="Arial" w:cs="Arial"/>
          <w:b/>
          <w:noProof/>
          <w:lang w:eastAsia="ja-JP"/>
        </w:rPr>
      </w:pPr>
      <w:r w:rsidRPr="00CF5D81">
        <w:rPr>
          <w:rFonts w:ascii="Arial" w:hAnsi="Arial" w:cs="Arial"/>
          <w:bCs/>
          <w:noProof/>
          <w:lang w:eastAsia="ja-JP"/>
        </w:rPr>
        <w:t xml:space="preserve"> Was the hoist sold on 1 October 2021 over- or under-depreciated? Explain.  </w:t>
      </w:r>
    </w:p>
    <w:p w14:paraId="0AED800F" w14:textId="77777777" w:rsidR="005319A9" w:rsidRDefault="005319A9" w:rsidP="005319A9">
      <w:pPr>
        <w:ind w:left="7920"/>
        <w:rPr>
          <w:rFonts w:ascii="Arial" w:hAnsi="Arial" w:cs="Arial"/>
          <w:bCs/>
          <w:noProof/>
          <w:lang w:eastAsia="ja-JP"/>
        </w:rPr>
      </w:pPr>
      <w:r>
        <w:rPr>
          <w:rFonts w:ascii="Arial" w:hAnsi="Arial" w:cs="Arial"/>
          <w:bCs/>
          <w:noProof/>
          <w:lang w:eastAsia="ja-JP"/>
        </w:rPr>
        <w:t xml:space="preserve">      (3 marks) </w:t>
      </w:r>
    </w:p>
    <w:p w14:paraId="545668BC" w14:textId="77777777" w:rsidR="005319A9" w:rsidRDefault="005319A9" w:rsidP="005319A9">
      <w:pPr>
        <w:ind w:left="7920"/>
        <w:rPr>
          <w:rFonts w:ascii="Arial" w:hAnsi="Arial" w:cs="Arial"/>
          <w:bCs/>
          <w:noProof/>
          <w:lang w:eastAsia="ja-JP"/>
        </w:rPr>
      </w:pPr>
      <w:r>
        <w:rPr>
          <w:rFonts w:ascii="Arial" w:hAnsi="Arial" w:cs="Arial"/>
          <w:bCs/>
          <w:noProof/>
          <w:lang w:eastAsia="ja-JP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319A9" w:rsidRPr="002F42B2" w14:paraId="2AF880D4" w14:textId="77777777" w:rsidTr="00413D72">
        <w:tc>
          <w:tcPr>
            <w:tcW w:w="9622" w:type="dxa"/>
          </w:tcPr>
          <w:p w14:paraId="11FCD15C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49D31301" w14:textId="77777777" w:rsidTr="00413D72">
        <w:tc>
          <w:tcPr>
            <w:tcW w:w="9622" w:type="dxa"/>
          </w:tcPr>
          <w:p w14:paraId="1A7306A8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53BFBC62" w14:textId="77777777" w:rsidTr="00413D72">
        <w:tc>
          <w:tcPr>
            <w:tcW w:w="9622" w:type="dxa"/>
          </w:tcPr>
          <w:p w14:paraId="418CDB24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1F6BEEF9" w14:textId="77777777" w:rsidTr="00413D72">
        <w:tc>
          <w:tcPr>
            <w:tcW w:w="9622" w:type="dxa"/>
          </w:tcPr>
          <w:p w14:paraId="7DAAE04D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57A2FC14" w14:textId="77777777" w:rsidTr="00413D72">
        <w:tc>
          <w:tcPr>
            <w:tcW w:w="9622" w:type="dxa"/>
          </w:tcPr>
          <w:p w14:paraId="0ABB89D2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7248C040" w14:textId="77777777" w:rsidTr="00413D72">
        <w:tc>
          <w:tcPr>
            <w:tcW w:w="9622" w:type="dxa"/>
          </w:tcPr>
          <w:p w14:paraId="22AD6D59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  <w:tr w:rsidR="005319A9" w:rsidRPr="002F42B2" w14:paraId="7E98C381" w14:textId="77777777" w:rsidTr="00413D72">
        <w:tc>
          <w:tcPr>
            <w:tcW w:w="9622" w:type="dxa"/>
          </w:tcPr>
          <w:p w14:paraId="6C045E0B" w14:textId="77777777" w:rsidR="005319A9" w:rsidRPr="002F42B2" w:rsidRDefault="005319A9" w:rsidP="00413D72">
            <w:pPr>
              <w:spacing w:line="360" w:lineRule="auto"/>
              <w:rPr>
                <w:rFonts w:ascii="Arial" w:hAnsi="Arial" w:cs="Arial"/>
                <w:noProof/>
                <w:sz w:val="32"/>
                <w:szCs w:val="32"/>
                <w:lang w:eastAsia="ja-JP"/>
              </w:rPr>
            </w:pPr>
          </w:p>
        </w:tc>
      </w:tr>
    </w:tbl>
    <w:p w14:paraId="45912147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6BB66C8B" w14:textId="77777777" w:rsidR="005319A9" w:rsidRDefault="005319A9" w:rsidP="005319A9">
      <w:pPr>
        <w:rPr>
          <w:rFonts w:ascii="Arial" w:hAnsi="Arial" w:cs="Arial"/>
          <w:bCs/>
          <w:noProof/>
          <w:lang w:eastAsia="ja-JP"/>
        </w:rPr>
      </w:pPr>
    </w:p>
    <w:p w14:paraId="506F02D6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4DCCACC6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400D0A63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4F54455D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6EF5F2F9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5A372CC" w14:textId="0A5383E6" w:rsidR="005319A9" w:rsidRDefault="005319A9" w:rsidP="005319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Solution</w:t>
      </w:r>
    </w:p>
    <w:p w14:paraId="53F46831" w14:textId="298DF2AC" w:rsidR="005319A9" w:rsidRDefault="005319A9" w:rsidP="005319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Question 17                                                                             </w:t>
      </w:r>
      <w:r w:rsidRPr="009D401F">
        <w:rPr>
          <w:rFonts w:ascii="Arial" w:hAnsi="Arial" w:cs="Arial"/>
          <w:b/>
          <w:sz w:val="28"/>
          <w:szCs w:val="28"/>
        </w:rPr>
        <w:t xml:space="preserve"> 29 </w:t>
      </w:r>
      <w:r>
        <w:rPr>
          <w:rFonts w:ascii="Arial" w:hAnsi="Arial" w:cs="Arial"/>
          <w:b/>
          <w:sz w:val="28"/>
          <w:szCs w:val="28"/>
        </w:rPr>
        <w:t>marks</w:t>
      </w:r>
    </w:p>
    <w:p w14:paraId="624E0DF2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6779D733" w14:textId="77777777" w:rsidR="005319A9" w:rsidRPr="003E194D" w:rsidRDefault="005319A9" w:rsidP="005319A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u w:val="single"/>
        </w:rPr>
        <w:t xml:space="preserve"> </w:t>
      </w:r>
      <w:r w:rsidRPr="003E194D">
        <w:rPr>
          <w:rFonts w:ascii="Arial" w:hAnsi="Arial" w:cs="Arial"/>
          <w:u w:val="single"/>
        </w:rPr>
        <w:t>Depreciation workings</w:t>
      </w:r>
      <w:r w:rsidRPr="003E194D">
        <w:rPr>
          <w:rFonts w:ascii="Arial" w:hAnsi="Arial" w:cs="Arial"/>
        </w:rPr>
        <w:t xml:space="preserve">                    </w:t>
      </w:r>
    </w:p>
    <w:p w14:paraId="4841BB02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  <w:b/>
        </w:rPr>
      </w:pPr>
      <w:r w:rsidRPr="005C1EE8">
        <w:rPr>
          <w:rFonts w:ascii="Arial" w:hAnsi="Arial" w:cs="Arial"/>
        </w:rPr>
        <w:t>1/4/1</w:t>
      </w:r>
      <w:r>
        <w:rPr>
          <w:rFonts w:ascii="Arial" w:hAnsi="Arial" w:cs="Arial"/>
        </w:rPr>
        <w:t>8</w:t>
      </w:r>
      <w:r w:rsidRPr="005C1EE8">
        <w:rPr>
          <w:rFonts w:ascii="Arial" w:hAnsi="Arial" w:cs="Arial"/>
        </w:rPr>
        <w:t xml:space="preserve"> – 30/6/1</w:t>
      </w:r>
      <w:r>
        <w:rPr>
          <w:rFonts w:ascii="Arial" w:hAnsi="Arial" w:cs="Arial"/>
        </w:rPr>
        <w:t>8</w:t>
      </w:r>
      <w:r w:rsidRPr="005C1EE8">
        <w:rPr>
          <w:rFonts w:ascii="Arial" w:hAnsi="Arial" w:cs="Arial"/>
        </w:rPr>
        <w:t xml:space="preserve">     $</w:t>
      </w:r>
      <w:r>
        <w:rPr>
          <w:rFonts w:ascii="Arial" w:hAnsi="Arial" w:cs="Arial"/>
        </w:rPr>
        <w:t>8</w:t>
      </w:r>
      <w:r w:rsidRPr="005C1EE8">
        <w:rPr>
          <w:rFonts w:ascii="Arial" w:hAnsi="Arial" w:cs="Arial"/>
        </w:rPr>
        <w:t>2,000 x 0.</w:t>
      </w:r>
      <w:r>
        <w:rPr>
          <w:rFonts w:ascii="Arial" w:hAnsi="Arial" w:cs="Arial"/>
        </w:rPr>
        <w:t>15</w:t>
      </w:r>
      <w:r w:rsidRPr="005C1EE8">
        <w:rPr>
          <w:rFonts w:ascii="Arial" w:hAnsi="Arial" w:cs="Arial"/>
        </w:rPr>
        <w:t xml:space="preserve"> x </w:t>
      </w:r>
      <w:r w:rsidRPr="005C1EE8">
        <w:rPr>
          <w:rFonts w:ascii="Arial" w:hAnsi="Arial" w:cs="Arial"/>
          <w:sz w:val="20"/>
          <w:szCs w:val="20"/>
        </w:rPr>
        <w:t xml:space="preserve">3/12        =  </w:t>
      </w:r>
      <w:r w:rsidRPr="005C1EE8">
        <w:rPr>
          <w:rFonts w:ascii="Arial" w:hAnsi="Arial" w:cs="Arial"/>
        </w:rPr>
        <w:t>$</w:t>
      </w:r>
      <w:r>
        <w:rPr>
          <w:rFonts w:ascii="Arial" w:hAnsi="Arial" w:cs="Arial"/>
        </w:rPr>
        <w:t>3,</w:t>
      </w:r>
      <w:r w:rsidRPr="009D401F">
        <w:rPr>
          <w:rFonts w:ascii="Arial" w:hAnsi="Arial" w:cs="Arial"/>
        </w:rPr>
        <w:t xml:space="preserve">075 </w:t>
      </w:r>
      <w:r w:rsidRPr="009D401F">
        <w:rPr>
          <w:rFonts w:ascii="Arial" w:hAnsi="Arial" w:cs="Arial"/>
          <w:bCs/>
          <w:color w:val="FF0000"/>
        </w:rPr>
        <w:t>(2)</w:t>
      </w:r>
    </w:p>
    <w:p w14:paraId="1CB022C1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</w:rPr>
      </w:pPr>
      <w:r w:rsidRPr="009D401F">
        <w:rPr>
          <w:rFonts w:ascii="Arial" w:hAnsi="Arial" w:cs="Arial"/>
        </w:rPr>
        <w:t xml:space="preserve">1/7/18 – 30/6/19     $78,925 x 0.15                =  11,839 </w:t>
      </w:r>
      <w:r w:rsidRPr="009D401F">
        <w:rPr>
          <w:rFonts w:ascii="Arial" w:hAnsi="Arial" w:cs="Arial"/>
          <w:bCs/>
          <w:color w:val="FF0000"/>
        </w:rPr>
        <w:t>(1)</w:t>
      </w:r>
    </w:p>
    <w:p w14:paraId="2C321696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  <w:b/>
        </w:rPr>
      </w:pPr>
      <w:r w:rsidRPr="009D401F">
        <w:rPr>
          <w:rFonts w:ascii="Arial" w:hAnsi="Arial" w:cs="Arial"/>
        </w:rPr>
        <w:t xml:space="preserve">1/7/19 – 30/6/20     $67,086 x 0.15               =   10,063 </w:t>
      </w:r>
      <w:r w:rsidRPr="009D401F">
        <w:rPr>
          <w:rFonts w:ascii="Arial" w:hAnsi="Arial" w:cs="Arial"/>
          <w:bCs/>
          <w:color w:val="FF0000"/>
        </w:rPr>
        <w:t>(1)</w:t>
      </w:r>
    </w:p>
    <w:p w14:paraId="1899557B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  <w:b/>
        </w:rPr>
      </w:pPr>
      <w:r w:rsidRPr="009D401F">
        <w:rPr>
          <w:rFonts w:ascii="Arial" w:hAnsi="Arial" w:cs="Arial"/>
        </w:rPr>
        <w:t xml:space="preserve">1/7/20 – 30/6/21     $57,023 x 0.15                 =   8,553 </w:t>
      </w:r>
      <w:r w:rsidRPr="009D401F">
        <w:rPr>
          <w:rFonts w:ascii="Arial" w:hAnsi="Arial" w:cs="Arial"/>
          <w:bCs/>
          <w:color w:val="FF0000"/>
        </w:rPr>
        <w:t>(1)</w:t>
      </w:r>
    </w:p>
    <w:p w14:paraId="4D71131E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  <w:u w:val="single"/>
        </w:rPr>
      </w:pPr>
      <w:r w:rsidRPr="009D401F">
        <w:rPr>
          <w:rFonts w:ascii="Arial" w:hAnsi="Arial" w:cs="Arial"/>
        </w:rPr>
        <w:t xml:space="preserve">1/7/21 – 1/10/21    $48,470 x 0.15 x </w:t>
      </w:r>
      <w:r w:rsidRPr="009D401F">
        <w:rPr>
          <w:rFonts w:ascii="Arial" w:hAnsi="Arial" w:cs="Arial"/>
          <w:sz w:val="20"/>
          <w:szCs w:val="20"/>
        </w:rPr>
        <w:t xml:space="preserve">3/12       </w:t>
      </w:r>
      <w:r w:rsidRPr="009D401F">
        <w:rPr>
          <w:rFonts w:ascii="Arial" w:hAnsi="Arial" w:cs="Arial"/>
        </w:rPr>
        <w:t xml:space="preserve">=      </w:t>
      </w:r>
      <w:r w:rsidRPr="009D401F">
        <w:rPr>
          <w:rFonts w:ascii="Arial" w:hAnsi="Arial" w:cs="Arial"/>
          <w:u w:val="single"/>
        </w:rPr>
        <w:t xml:space="preserve">1,818 </w:t>
      </w:r>
      <w:r w:rsidRPr="009D401F">
        <w:rPr>
          <w:rFonts w:ascii="Arial" w:hAnsi="Arial" w:cs="Arial"/>
          <w:bCs/>
          <w:color w:val="FF0000"/>
        </w:rPr>
        <w:t>(2)</w:t>
      </w:r>
    </w:p>
    <w:p w14:paraId="05F75206" w14:textId="77777777" w:rsidR="005319A9" w:rsidRPr="009D401F" w:rsidRDefault="005319A9" w:rsidP="005319A9">
      <w:pPr>
        <w:pStyle w:val="ListParagraph"/>
        <w:tabs>
          <w:tab w:val="right" w:pos="9639"/>
        </w:tabs>
        <w:spacing w:before="120"/>
        <w:rPr>
          <w:rFonts w:ascii="Arial" w:hAnsi="Arial" w:cs="Arial"/>
        </w:rPr>
      </w:pPr>
      <w:r w:rsidRPr="009D401F">
        <w:rPr>
          <w:rFonts w:ascii="Arial" w:hAnsi="Arial" w:cs="Arial"/>
        </w:rPr>
        <w:t xml:space="preserve">    Total Accumulated Depreciation                    </w:t>
      </w:r>
      <w:r w:rsidRPr="009D401F">
        <w:rPr>
          <w:rFonts w:ascii="Arial" w:hAnsi="Arial" w:cs="Arial"/>
          <w:u w:val="single"/>
        </w:rPr>
        <w:t xml:space="preserve">35,348  </w:t>
      </w:r>
      <w:r w:rsidRPr="009D401F">
        <w:rPr>
          <w:rFonts w:ascii="Arial" w:hAnsi="Arial" w:cs="Arial"/>
          <w:color w:val="FF0000"/>
          <w:u w:val="single"/>
        </w:rPr>
        <w:t xml:space="preserve">(1) </w:t>
      </w:r>
    </w:p>
    <w:p w14:paraId="7C1267C6" w14:textId="77777777" w:rsidR="005319A9" w:rsidRPr="009D401F" w:rsidRDefault="005319A9" w:rsidP="005319A9">
      <w:pPr>
        <w:spacing w:after="120"/>
        <w:ind w:left="2880" w:firstLine="720"/>
        <w:rPr>
          <w:rFonts w:ascii="Arial" w:hAnsi="Arial" w:cs="Arial"/>
          <w:b/>
          <w:color w:val="FF0000"/>
          <w:sz w:val="28"/>
          <w:szCs w:val="28"/>
        </w:rPr>
      </w:pPr>
      <w:r w:rsidRPr="009D401F">
        <w:rPr>
          <w:rFonts w:ascii="Arial" w:hAnsi="Arial" w:cs="Arial"/>
          <w:b/>
          <w:color w:val="FF0000"/>
          <w:sz w:val="28"/>
          <w:szCs w:val="28"/>
        </w:rPr>
        <w:t xml:space="preserve">                                             </w:t>
      </w:r>
      <w:r w:rsidRPr="009D401F">
        <w:rPr>
          <w:rFonts w:ascii="Arial" w:hAnsi="Arial" w:cs="Arial"/>
          <w:b/>
          <w:color w:val="FF0000"/>
        </w:rPr>
        <w:t xml:space="preserve">(8 marks) </w:t>
      </w:r>
    </w:p>
    <w:p w14:paraId="69240E97" w14:textId="77777777" w:rsidR="005319A9" w:rsidRPr="00A53737" w:rsidRDefault="005319A9" w:rsidP="005319A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</w:p>
    <w:p w14:paraId="275093D8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594488E7" w14:textId="77777777" w:rsidR="005319A9" w:rsidRPr="00401D54" w:rsidRDefault="005319A9" w:rsidP="005319A9">
      <w:pPr>
        <w:ind w:left="216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GENERAL JOURNAL</w:t>
      </w:r>
    </w:p>
    <w:tbl>
      <w:tblPr>
        <w:tblW w:w="9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4591"/>
        <w:gridCol w:w="1804"/>
        <w:gridCol w:w="1826"/>
        <w:gridCol w:w="720"/>
      </w:tblGrid>
      <w:tr w:rsidR="005319A9" w:rsidRPr="003934AF" w14:paraId="1BC558C8" w14:textId="77777777" w:rsidTr="00413D72">
        <w:trPr>
          <w:trHeight w:val="403"/>
          <w:jc w:val="center"/>
        </w:trPr>
        <w:tc>
          <w:tcPr>
            <w:tcW w:w="988" w:type="dxa"/>
            <w:vAlign w:val="center"/>
          </w:tcPr>
          <w:p w14:paraId="3544F20A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591" w:type="dxa"/>
            <w:vAlign w:val="center"/>
          </w:tcPr>
          <w:p w14:paraId="31064798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804" w:type="dxa"/>
            <w:vAlign w:val="center"/>
          </w:tcPr>
          <w:p w14:paraId="58F56384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DEBIT</w:t>
            </w:r>
          </w:p>
        </w:tc>
        <w:tc>
          <w:tcPr>
            <w:tcW w:w="1826" w:type="dxa"/>
            <w:vAlign w:val="center"/>
          </w:tcPr>
          <w:p w14:paraId="58F79BDD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CREDIT</w:t>
            </w:r>
          </w:p>
        </w:tc>
        <w:tc>
          <w:tcPr>
            <w:tcW w:w="720" w:type="dxa"/>
          </w:tcPr>
          <w:p w14:paraId="2E23501E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</w:p>
        </w:tc>
      </w:tr>
      <w:tr w:rsidR="005319A9" w:rsidRPr="00A77412" w14:paraId="53675BB1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A7E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378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341B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82,000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AA7A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ECC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00293C94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879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1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9F9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Plant &amp; Equipment      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3C7E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A96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C989" w14:textId="77777777" w:rsidR="005319A9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36A80330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A8E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53B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Transfer of the cost to sale of asset account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9C91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5CD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68B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3B450705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0AD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17F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69D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4F8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892A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5C6F3336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20E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592C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Depn</w:t>
            </w:r>
            <w:proofErr w:type="spellEnd"/>
            <w:r>
              <w:rPr>
                <w:rFonts w:ascii="Arial" w:hAnsi="Arial" w:cs="Arial"/>
              </w:rPr>
              <w:t xml:space="preserve"> of P &amp; E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AE3F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35,348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88BE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C367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7AAEB5C4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94E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410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Sale of Asset            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030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0AF0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35,348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6970" w14:textId="77777777" w:rsidR="005319A9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7A903E31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165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D8DC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Transfer of the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accum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depn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on the asset sold to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390E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8C5A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305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79FA1D71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D8E9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26E7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sale of asset account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57F7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75DF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CF5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63AC4B4D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5F2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29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638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691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8DE5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2A10D635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C34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7F3E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Plant &amp; Equipment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0CD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124,000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9177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3CC9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379229D9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6FC4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9B1B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GST-credits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19A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12,400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C48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889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7D76AEFC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376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845D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D501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4C7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26,500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9D63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9D401F">
              <w:rPr>
                <w:rFonts w:ascii="Arial" w:hAnsi="Arial" w:cs="Arial"/>
                <w:b/>
                <w:color w:val="FF0000"/>
              </w:rPr>
              <w:t>(2)</w:t>
            </w:r>
          </w:p>
        </w:tc>
      </w:tr>
      <w:tr w:rsidR="005319A9" w:rsidRPr="00A77412" w14:paraId="7527CB47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F973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8D03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GST-collections/payable   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9CEE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4595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2,650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26EB" w14:textId="77777777" w:rsidR="005319A9" w:rsidRPr="002159A1" w:rsidRDefault="005319A9" w:rsidP="00413D72">
            <w:pPr>
              <w:rPr>
                <w:rFonts w:ascii="Arial" w:hAnsi="Arial" w:cs="Arial"/>
                <w:b/>
                <w:color w:val="FF0000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1D920B70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4EB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55B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Accounts Payable – </w:t>
            </w:r>
            <w:proofErr w:type="spellStart"/>
            <w:r>
              <w:rPr>
                <w:rFonts w:ascii="Arial" w:hAnsi="Arial" w:cs="Arial"/>
              </w:rPr>
              <w:t>LiftPower</w:t>
            </w:r>
            <w:proofErr w:type="spellEnd"/>
            <w:r>
              <w:rPr>
                <w:rFonts w:ascii="Arial" w:hAnsi="Arial" w:cs="Arial"/>
              </w:rPr>
              <w:t xml:space="preserve"> Ltd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71B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7BA1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107,250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BCE2" w14:textId="77777777" w:rsidR="005319A9" w:rsidRPr="002159A1" w:rsidRDefault="005319A9" w:rsidP="00413D72">
            <w:pPr>
              <w:rPr>
                <w:rFonts w:ascii="Arial" w:hAnsi="Arial" w:cs="Arial"/>
                <w:b/>
                <w:color w:val="FF0000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5E994A3A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794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EF2A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Entry to record trade-in allowance and purchase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EB95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9E5A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B9C4" w14:textId="77777777" w:rsidR="005319A9" w:rsidRPr="002159A1" w:rsidRDefault="005319A9" w:rsidP="00413D72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5319A9" w:rsidRPr="00A77412" w14:paraId="312FED7E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6B7D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5AC6" w14:textId="77777777" w:rsidR="005319A9" w:rsidRPr="00CC587A" w:rsidRDefault="005319A9" w:rsidP="00413D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CC587A">
              <w:rPr>
                <w:rFonts w:ascii="Arial" w:hAnsi="Arial" w:cs="Arial"/>
                <w:i/>
                <w:iCs/>
                <w:sz w:val="20"/>
                <w:szCs w:val="20"/>
              </w:rPr>
              <w:t>f new hoist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8E5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704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FBEA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48468300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B81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2DFA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CCC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AD6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648" w14:textId="77777777" w:rsidR="005319A9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62346211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60C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9574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Loss on Sale of Asset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5C15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20,152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5C6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E642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7B302D87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C3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3A8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0AE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27EC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20,152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40B5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347CFD">
              <w:rPr>
                <w:rFonts w:ascii="Arial" w:hAnsi="Arial" w:cs="Arial"/>
                <w:b/>
                <w:bCs/>
                <w:color w:val="FF0000"/>
              </w:rPr>
              <w:t>(2)</w:t>
            </w:r>
            <w:r>
              <w:rPr>
                <w:rFonts w:ascii="Arial" w:hAnsi="Arial" w:cs="Arial"/>
                <w:b/>
                <w:bCs/>
                <w:color w:val="FF0000"/>
              </w:rPr>
              <w:t>*</w:t>
            </w:r>
          </w:p>
        </w:tc>
      </w:tr>
      <w:tr w:rsidR="005319A9" w:rsidRPr="00A77412" w14:paraId="175287EF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99B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DD1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Entry to record the loss on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A75C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EA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15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</w:tr>
      <w:tr w:rsidR="005319A9" w:rsidRPr="00A77412" w14:paraId="34E88770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AC1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1CFC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BF5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7DF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5542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7A0B1F2" w14:textId="77777777" w:rsidR="005319A9" w:rsidRDefault="005319A9" w:rsidP="005319A9">
      <w:pPr>
        <w:spacing w:after="12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OR</w:t>
      </w:r>
    </w:p>
    <w:tbl>
      <w:tblPr>
        <w:tblW w:w="9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4591"/>
        <w:gridCol w:w="1804"/>
        <w:gridCol w:w="1826"/>
        <w:gridCol w:w="720"/>
      </w:tblGrid>
      <w:tr w:rsidR="005319A9" w:rsidRPr="003934AF" w14:paraId="606CF39E" w14:textId="77777777" w:rsidTr="00413D72">
        <w:trPr>
          <w:trHeight w:val="403"/>
          <w:jc w:val="center"/>
        </w:trPr>
        <w:tc>
          <w:tcPr>
            <w:tcW w:w="988" w:type="dxa"/>
            <w:vAlign w:val="center"/>
          </w:tcPr>
          <w:p w14:paraId="4AD77E16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591" w:type="dxa"/>
            <w:vAlign w:val="center"/>
          </w:tcPr>
          <w:p w14:paraId="480CDE6B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804" w:type="dxa"/>
            <w:vAlign w:val="center"/>
          </w:tcPr>
          <w:p w14:paraId="30BD9334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DEBIT</w:t>
            </w:r>
          </w:p>
        </w:tc>
        <w:tc>
          <w:tcPr>
            <w:tcW w:w="1826" w:type="dxa"/>
            <w:vAlign w:val="center"/>
          </w:tcPr>
          <w:p w14:paraId="73C4EDAE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  <w:r w:rsidRPr="003934AF">
              <w:rPr>
                <w:rFonts w:ascii="Arial" w:hAnsi="Arial" w:cs="Arial"/>
                <w:b/>
              </w:rPr>
              <w:t>CREDIT</w:t>
            </w:r>
          </w:p>
        </w:tc>
        <w:tc>
          <w:tcPr>
            <w:tcW w:w="720" w:type="dxa"/>
          </w:tcPr>
          <w:p w14:paraId="64DF2A77" w14:textId="77777777" w:rsidR="005319A9" w:rsidRPr="003934AF" w:rsidRDefault="005319A9" w:rsidP="00413D72">
            <w:pPr>
              <w:rPr>
                <w:rFonts w:ascii="Arial" w:hAnsi="Arial" w:cs="Arial"/>
                <w:b/>
              </w:rPr>
            </w:pPr>
          </w:p>
        </w:tc>
      </w:tr>
      <w:tr w:rsidR="005319A9" w:rsidRPr="00A77412" w14:paraId="0970B842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CCD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2E4A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A7D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82,000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F6F0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3D7D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132D9024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7945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 1</w:t>
            </w: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15DF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Plant &amp; Equipment      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2A1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136F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2DBD" w14:textId="77777777" w:rsidR="005319A9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28BFA7AE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7EC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9AD9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Transfer of the cost to sale of asset account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53E5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429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A937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37CE7416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8C0F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11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599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B6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114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44CCE19F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38AD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FFA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Depn</w:t>
            </w:r>
            <w:proofErr w:type="spellEnd"/>
            <w:r>
              <w:rPr>
                <w:rFonts w:ascii="Arial" w:hAnsi="Arial" w:cs="Arial"/>
              </w:rPr>
              <w:t xml:space="preserve"> of P &amp; E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0D27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35,348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565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A119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2122FCEB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6AA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77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Sale of Asset              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5BAF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07D1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35,348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9C18" w14:textId="77777777" w:rsidR="005319A9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544198C0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7FB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653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Transfer of the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accum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depn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on the asset sold to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E15B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0DD7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CA45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28D7AFDC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D5F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506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sale of asset account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33D7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851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8FD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7913A457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4297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997D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02FC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6EB0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3A9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25F9E74D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8B61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BFC3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Plant &amp; Equipment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662C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124,000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6C1F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955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7B7AA7C5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4465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36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GST-credits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7F7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12,400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995A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D01C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4D786428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3C7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3323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AF5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60F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26,500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F04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9D401F">
              <w:rPr>
                <w:rFonts w:ascii="Arial" w:hAnsi="Arial" w:cs="Arial"/>
                <w:b/>
                <w:color w:val="FF0000"/>
              </w:rPr>
              <w:t>(2)</w:t>
            </w:r>
          </w:p>
        </w:tc>
      </w:tr>
      <w:tr w:rsidR="005319A9" w:rsidRPr="00A77412" w14:paraId="409B583B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3690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F899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Accounts Payable – </w:t>
            </w:r>
            <w:proofErr w:type="spellStart"/>
            <w:r>
              <w:rPr>
                <w:rFonts w:ascii="Arial" w:hAnsi="Arial" w:cs="Arial"/>
              </w:rPr>
              <w:t>LiftPower</w:t>
            </w:r>
            <w:proofErr w:type="spellEnd"/>
            <w:r>
              <w:rPr>
                <w:rFonts w:ascii="Arial" w:hAnsi="Arial" w:cs="Arial"/>
              </w:rPr>
              <w:t xml:space="preserve"> Ltd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C798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ED08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109900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2B71" w14:textId="77777777" w:rsidR="005319A9" w:rsidRPr="002159A1" w:rsidRDefault="005319A9" w:rsidP="00413D72">
            <w:pPr>
              <w:rPr>
                <w:rFonts w:ascii="Arial" w:hAnsi="Arial" w:cs="Arial"/>
                <w:b/>
                <w:color w:val="FF0000"/>
              </w:rPr>
            </w:pPr>
            <w:r w:rsidRPr="002159A1">
              <w:rPr>
                <w:rFonts w:ascii="Arial" w:hAnsi="Arial" w:cs="Arial"/>
                <w:b/>
                <w:color w:val="FF0000"/>
              </w:rPr>
              <w:t>(</w:t>
            </w:r>
            <w:r>
              <w:rPr>
                <w:rFonts w:ascii="Arial" w:hAnsi="Arial" w:cs="Arial"/>
                <w:b/>
                <w:color w:val="FF0000"/>
              </w:rPr>
              <w:t>2</w:t>
            </w:r>
            <w:r w:rsidRPr="002159A1">
              <w:rPr>
                <w:rFonts w:ascii="Arial" w:hAnsi="Arial" w:cs="Arial"/>
                <w:b/>
                <w:color w:val="FF0000"/>
              </w:rPr>
              <w:t>)</w:t>
            </w:r>
          </w:p>
        </w:tc>
      </w:tr>
      <w:tr w:rsidR="005319A9" w:rsidRPr="00A77412" w14:paraId="6CEC8D3A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A28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FFBE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Entry to record trade-in allowance and purchase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E8AD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07B8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F3A3" w14:textId="77777777" w:rsidR="005319A9" w:rsidRPr="002159A1" w:rsidRDefault="005319A9" w:rsidP="00413D72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5319A9" w:rsidRPr="00A77412" w14:paraId="345ADD49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E22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DF26" w14:textId="77777777" w:rsidR="005319A9" w:rsidRPr="00CC587A" w:rsidRDefault="005319A9" w:rsidP="00413D72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CC587A">
              <w:rPr>
                <w:rFonts w:ascii="Arial" w:hAnsi="Arial" w:cs="Arial"/>
                <w:i/>
                <w:iCs/>
                <w:sz w:val="20"/>
                <w:szCs w:val="20"/>
              </w:rPr>
              <w:t>f new hoist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F8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12F5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03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1321CF1E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FB62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AB7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4F19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3B83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EABB" w14:textId="77777777" w:rsidR="005319A9" w:rsidRDefault="005319A9" w:rsidP="00413D72">
            <w:pPr>
              <w:rPr>
                <w:rFonts w:ascii="Arial" w:hAnsi="Arial" w:cs="Arial"/>
              </w:rPr>
            </w:pPr>
          </w:p>
        </w:tc>
      </w:tr>
      <w:tr w:rsidR="005319A9" w:rsidRPr="00A77412" w14:paraId="5C887803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7ACF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008F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Loss on Sale of Asset 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51FA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20,152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D08B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2D7A" w14:textId="77777777" w:rsidR="005319A9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319A9" w:rsidRPr="00A77412" w14:paraId="136A28F8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EAFF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25A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82F6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E48B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20,152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85C8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 w:rsidRPr="00347CFD">
              <w:rPr>
                <w:rFonts w:ascii="Arial" w:hAnsi="Arial" w:cs="Arial"/>
                <w:b/>
                <w:bCs/>
                <w:color w:val="FF0000"/>
              </w:rPr>
              <w:t>(2)</w:t>
            </w:r>
            <w:r>
              <w:rPr>
                <w:rFonts w:ascii="Arial" w:hAnsi="Arial" w:cs="Arial"/>
                <w:b/>
                <w:bCs/>
                <w:color w:val="FF0000"/>
              </w:rPr>
              <w:t>*</w:t>
            </w:r>
          </w:p>
        </w:tc>
      </w:tr>
      <w:tr w:rsidR="005319A9" w:rsidRPr="00A77412" w14:paraId="0BED7AED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675E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609B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Entry to record the loss on sale of asset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3E2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CC52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29C0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</w:tr>
      <w:tr w:rsidR="005319A9" w:rsidRPr="00A77412" w14:paraId="02BDD712" w14:textId="77777777" w:rsidTr="00413D72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9736" w14:textId="77777777" w:rsidR="005319A9" w:rsidRPr="00A77412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C689" w14:textId="77777777" w:rsidR="005319A9" w:rsidRPr="00A77412" w:rsidRDefault="005319A9" w:rsidP="00413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------------------------------------------------------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6064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C861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E1DE" w14:textId="77777777" w:rsidR="005319A9" w:rsidRPr="00A77412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7F083B6" w14:textId="77777777" w:rsidR="005319A9" w:rsidRDefault="005319A9" w:rsidP="005319A9">
      <w:pPr>
        <w:spacing w:after="120"/>
        <w:rPr>
          <w:rFonts w:ascii="Arial" w:hAnsi="Arial" w:cs="Arial"/>
          <w:b/>
          <w:color w:val="FF0000"/>
        </w:rPr>
      </w:pPr>
    </w:p>
    <w:p w14:paraId="70F9C378" w14:textId="77777777" w:rsidR="005319A9" w:rsidRPr="00147BD2" w:rsidRDefault="005319A9" w:rsidP="005319A9">
      <w:pPr>
        <w:spacing w:after="120"/>
        <w:rPr>
          <w:rFonts w:ascii="Arial" w:hAnsi="Arial" w:cs="Arial"/>
          <w:color w:val="FF0000"/>
        </w:rPr>
      </w:pPr>
      <w:r w:rsidRPr="00347CFD">
        <w:rPr>
          <w:rFonts w:ascii="Arial" w:hAnsi="Arial" w:cs="Arial"/>
          <w:b/>
          <w:color w:val="FF0000"/>
        </w:rPr>
        <w:t>Appropriate narrations &amp; correct dates</w:t>
      </w:r>
      <w:r>
        <w:rPr>
          <w:rFonts w:ascii="Arial" w:hAnsi="Arial" w:cs="Arial"/>
          <w:b/>
          <w:color w:val="FF0000"/>
        </w:rPr>
        <w:t xml:space="preserve">  </w:t>
      </w:r>
      <w:r w:rsidRPr="00E9557C">
        <w:rPr>
          <w:rFonts w:ascii="Arial" w:hAnsi="Arial" w:cs="Arial"/>
          <w:b/>
          <w:color w:val="538135" w:themeColor="accent6" w:themeShade="BF"/>
        </w:rPr>
        <w:t xml:space="preserve">up to (-2)                                                    </w:t>
      </w:r>
      <w:r w:rsidRPr="00147BD2">
        <w:rPr>
          <w:rFonts w:ascii="Arial" w:hAnsi="Arial" w:cs="Arial"/>
          <w:b/>
          <w:color w:val="FF0000"/>
        </w:rPr>
        <w:t>(</w:t>
      </w:r>
      <w:r>
        <w:rPr>
          <w:rFonts w:ascii="Arial" w:hAnsi="Arial" w:cs="Arial"/>
          <w:b/>
          <w:color w:val="FF0000"/>
        </w:rPr>
        <w:t>13</w:t>
      </w:r>
      <w:r w:rsidRPr="00147BD2">
        <w:rPr>
          <w:rFonts w:ascii="Arial" w:hAnsi="Arial" w:cs="Arial"/>
          <w:b/>
          <w:color w:val="FF0000"/>
        </w:rPr>
        <w:t xml:space="preserve"> marks)</w:t>
      </w:r>
    </w:p>
    <w:p w14:paraId="38CCC815" w14:textId="77777777" w:rsidR="005319A9" w:rsidRPr="00CB5A60" w:rsidRDefault="005319A9" w:rsidP="005319A9">
      <w:pPr>
        <w:tabs>
          <w:tab w:val="right" w:pos="9639"/>
        </w:tabs>
        <w:spacing w:before="120"/>
        <w:rPr>
          <w:rFonts w:ascii="Arial" w:hAnsi="Arial" w:cs="Arial"/>
          <w:sz w:val="28"/>
          <w:szCs w:val="28"/>
        </w:rPr>
      </w:pPr>
    </w:p>
    <w:p w14:paraId="2324A047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i/>
          <w:iCs/>
        </w:rPr>
      </w:pPr>
    </w:p>
    <w:p w14:paraId="4F2584AE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Calculation of Gain or Loss on Sale of Asset</w:t>
      </w:r>
    </w:p>
    <w:p w14:paraId="6D5FEC96" w14:textId="77777777" w:rsidR="005319A9" w:rsidRDefault="005319A9" w:rsidP="005319A9">
      <w:pPr>
        <w:tabs>
          <w:tab w:val="right" w:pos="9639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Loss  = 26,500  -  (82,000 – 35,348)   </w:t>
      </w:r>
    </w:p>
    <w:p w14:paraId="6FD6DDF3" w14:textId="35F12333" w:rsidR="005319A9" w:rsidRPr="005319A9" w:rsidRDefault="005319A9" w:rsidP="005319A9">
      <w:pPr>
        <w:tabs>
          <w:tab w:val="right" w:pos="9639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i/>
          <w:iCs/>
        </w:rPr>
        <w:t xml:space="preserve">         =  ($20,152) </w:t>
      </w:r>
      <w:r w:rsidRPr="00347CFD">
        <w:rPr>
          <w:rFonts w:ascii="Arial" w:hAnsi="Arial" w:cs="Arial"/>
          <w:b/>
          <w:bCs/>
          <w:color w:val="FF0000"/>
        </w:rPr>
        <w:t>(2)</w:t>
      </w:r>
      <w:r>
        <w:rPr>
          <w:rFonts w:ascii="Arial" w:hAnsi="Arial" w:cs="Arial"/>
          <w:b/>
          <w:bCs/>
          <w:color w:val="FF0000"/>
        </w:rPr>
        <w:t>*     Do not penalise consequential errors</w:t>
      </w:r>
    </w:p>
    <w:p w14:paraId="210DB6EE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262F817C" w14:textId="77777777" w:rsidR="005319A9" w:rsidRDefault="005319A9" w:rsidP="005319A9">
      <w:pPr>
        <w:tabs>
          <w:tab w:val="right" w:pos="9072"/>
        </w:tabs>
        <w:ind w:left="567"/>
        <w:rPr>
          <w:b/>
          <w:bCs/>
        </w:rPr>
      </w:pPr>
    </w:p>
    <w:p w14:paraId="07872E4B" w14:textId="77777777" w:rsidR="005319A9" w:rsidRDefault="005319A9" w:rsidP="005319A9">
      <w:pPr>
        <w:tabs>
          <w:tab w:val="right" w:pos="9072"/>
        </w:tabs>
        <w:ind w:left="567"/>
        <w:rPr>
          <w:b/>
          <w:bCs/>
        </w:rPr>
      </w:pPr>
      <w:r>
        <w:rPr>
          <w:b/>
          <w:bCs/>
        </w:rPr>
        <w:t xml:space="preserve">(C) </w:t>
      </w:r>
    </w:p>
    <w:p w14:paraId="6807A838" w14:textId="77777777" w:rsidR="005319A9" w:rsidRDefault="005319A9" w:rsidP="005319A9">
      <w:pPr>
        <w:tabs>
          <w:tab w:val="right" w:pos="9072"/>
        </w:tabs>
        <w:ind w:left="567"/>
        <w:rPr>
          <w:bCs/>
        </w:rPr>
      </w:pPr>
    </w:p>
    <w:p w14:paraId="08CD564C" w14:textId="77777777" w:rsidR="005319A9" w:rsidRPr="00895680" w:rsidRDefault="005319A9" w:rsidP="005319A9">
      <w:pPr>
        <w:spacing w:after="120"/>
        <w:jc w:val="center"/>
        <w:rPr>
          <w:rFonts w:ascii="Arial" w:hAnsi="Arial" w:cs="Arial"/>
        </w:rPr>
      </w:pPr>
      <w:r w:rsidRPr="00895680">
        <w:rPr>
          <w:rFonts w:ascii="Arial" w:hAnsi="Arial" w:cs="Arial"/>
          <w:b/>
        </w:rPr>
        <w:t xml:space="preserve">Sale of Asset 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"/>
        <w:gridCol w:w="2513"/>
        <w:gridCol w:w="1539"/>
        <w:gridCol w:w="1149"/>
        <w:gridCol w:w="2596"/>
        <w:gridCol w:w="1671"/>
      </w:tblGrid>
      <w:tr w:rsidR="005319A9" w:rsidRPr="00895680" w14:paraId="1419AABB" w14:textId="77777777" w:rsidTr="00413D72">
        <w:trPr>
          <w:trHeight w:val="403"/>
          <w:jc w:val="center"/>
        </w:trPr>
        <w:tc>
          <w:tcPr>
            <w:tcW w:w="1010" w:type="dxa"/>
            <w:tcBorders>
              <w:bottom w:val="double" w:sz="12" w:space="0" w:color="auto"/>
            </w:tcBorders>
            <w:vAlign w:val="center"/>
          </w:tcPr>
          <w:p w14:paraId="48744EF1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525" w:type="dxa"/>
            <w:tcBorders>
              <w:bottom w:val="double" w:sz="12" w:space="0" w:color="auto"/>
            </w:tcBorders>
            <w:vAlign w:val="center"/>
          </w:tcPr>
          <w:p w14:paraId="31054945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542" w:type="dxa"/>
            <w:tcBorders>
              <w:bottom w:val="double" w:sz="12" w:space="0" w:color="auto"/>
            </w:tcBorders>
            <w:vAlign w:val="center"/>
          </w:tcPr>
          <w:p w14:paraId="32D8AE1D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AMOUNT $</w:t>
            </w:r>
          </w:p>
        </w:tc>
        <w:tc>
          <w:tcPr>
            <w:tcW w:w="1150" w:type="dxa"/>
            <w:tcBorders>
              <w:bottom w:val="double" w:sz="12" w:space="0" w:color="auto"/>
            </w:tcBorders>
            <w:vAlign w:val="center"/>
          </w:tcPr>
          <w:p w14:paraId="3D9C6467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609" w:type="dxa"/>
            <w:tcBorders>
              <w:bottom w:val="double" w:sz="12" w:space="0" w:color="auto"/>
            </w:tcBorders>
            <w:vAlign w:val="center"/>
          </w:tcPr>
          <w:p w14:paraId="33C4A367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649" w:type="dxa"/>
            <w:tcBorders>
              <w:bottom w:val="double" w:sz="12" w:space="0" w:color="auto"/>
            </w:tcBorders>
            <w:vAlign w:val="center"/>
          </w:tcPr>
          <w:p w14:paraId="19BD740C" w14:textId="77777777" w:rsidR="005319A9" w:rsidRPr="00895680" w:rsidRDefault="005319A9" w:rsidP="00413D72">
            <w:pPr>
              <w:jc w:val="center"/>
              <w:rPr>
                <w:rFonts w:ascii="Arial" w:hAnsi="Arial" w:cs="Arial"/>
                <w:b/>
              </w:rPr>
            </w:pPr>
            <w:r w:rsidRPr="00895680">
              <w:rPr>
                <w:rFonts w:ascii="Arial" w:hAnsi="Arial" w:cs="Arial"/>
                <w:b/>
              </w:rPr>
              <w:t>AMOUNT $</w:t>
            </w:r>
          </w:p>
        </w:tc>
      </w:tr>
      <w:tr w:rsidR="005319A9" w:rsidRPr="00895680" w14:paraId="492F9C2D" w14:textId="77777777" w:rsidTr="00413D72">
        <w:trPr>
          <w:trHeight w:val="536"/>
          <w:jc w:val="center"/>
        </w:trPr>
        <w:tc>
          <w:tcPr>
            <w:tcW w:w="1010" w:type="dxa"/>
            <w:tcBorders>
              <w:top w:val="double" w:sz="12" w:space="0" w:color="auto"/>
            </w:tcBorders>
          </w:tcPr>
          <w:p w14:paraId="37B78E84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1/10/21</w:t>
            </w:r>
          </w:p>
        </w:tc>
        <w:tc>
          <w:tcPr>
            <w:tcW w:w="2525" w:type="dxa"/>
            <w:tcBorders>
              <w:top w:val="double" w:sz="12" w:space="0" w:color="auto"/>
            </w:tcBorders>
          </w:tcPr>
          <w:p w14:paraId="17E33BD7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Plant &amp; Equipment</w:t>
            </w:r>
          </w:p>
          <w:p w14:paraId="037B7170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542" w:type="dxa"/>
            <w:tcBorders>
              <w:top w:val="double" w:sz="12" w:space="0" w:color="auto"/>
              <w:right w:val="double" w:sz="12" w:space="0" w:color="auto"/>
            </w:tcBorders>
          </w:tcPr>
          <w:p w14:paraId="31BB905C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 xml:space="preserve">        82,000</w:t>
            </w:r>
            <w:r>
              <w:rPr>
                <w:rFonts w:ascii="Arial" w:hAnsi="Arial" w:cs="Arial"/>
              </w:rPr>
              <w:t xml:space="preserve"> </w:t>
            </w:r>
            <w:r w:rsidRPr="009D401F">
              <w:rPr>
                <w:rFonts w:ascii="Arial" w:hAnsi="Arial" w:cs="Arial"/>
                <w:b/>
                <w:color w:val="FF0000"/>
              </w:rPr>
              <w:t>(1)</w:t>
            </w:r>
            <w:r w:rsidRPr="009D401F">
              <w:rPr>
                <w:rFonts w:ascii="Arial" w:hAnsi="Arial" w:cs="Arial"/>
                <w:color w:val="FF0000"/>
              </w:rPr>
              <w:t xml:space="preserve">        </w:t>
            </w:r>
          </w:p>
        </w:tc>
        <w:tc>
          <w:tcPr>
            <w:tcW w:w="1150" w:type="dxa"/>
            <w:tcBorders>
              <w:top w:val="double" w:sz="12" w:space="0" w:color="auto"/>
              <w:left w:val="double" w:sz="12" w:space="0" w:color="auto"/>
            </w:tcBorders>
          </w:tcPr>
          <w:p w14:paraId="039DD585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1/10/21</w:t>
            </w:r>
          </w:p>
        </w:tc>
        <w:tc>
          <w:tcPr>
            <w:tcW w:w="2609" w:type="dxa"/>
            <w:tcBorders>
              <w:top w:val="double" w:sz="12" w:space="0" w:color="auto"/>
            </w:tcBorders>
          </w:tcPr>
          <w:p w14:paraId="5914F65A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proofErr w:type="spellStart"/>
            <w:r w:rsidRPr="00895680">
              <w:rPr>
                <w:rFonts w:ascii="Arial" w:hAnsi="Arial" w:cs="Arial"/>
              </w:rPr>
              <w:t>Accum</w:t>
            </w:r>
            <w:proofErr w:type="spellEnd"/>
            <w:r w:rsidRPr="00895680">
              <w:rPr>
                <w:rFonts w:ascii="Arial" w:hAnsi="Arial" w:cs="Arial"/>
              </w:rPr>
              <w:t xml:space="preserve"> </w:t>
            </w:r>
            <w:proofErr w:type="spellStart"/>
            <w:r w:rsidRPr="00895680">
              <w:rPr>
                <w:rFonts w:ascii="Arial" w:hAnsi="Arial" w:cs="Arial"/>
              </w:rPr>
              <w:t>Depn</w:t>
            </w:r>
            <w:proofErr w:type="spellEnd"/>
          </w:p>
          <w:p w14:paraId="143BCCE4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649" w:type="dxa"/>
            <w:tcBorders>
              <w:top w:val="double" w:sz="12" w:space="0" w:color="auto"/>
            </w:tcBorders>
          </w:tcPr>
          <w:p w14:paraId="552FF369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35,348</w:t>
            </w:r>
          </w:p>
          <w:p w14:paraId="2B99DFE8" w14:textId="77777777" w:rsidR="005319A9" w:rsidRPr="00895680" w:rsidRDefault="005319A9" w:rsidP="00413D72">
            <w:pPr>
              <w:jc w:val="right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  <w:b/>
                <w:color w:val="FF0000"/>
              </w:rPr>
              <w:t>(1)</w:t>
            </w:r>
            <w:r w:rsidRPr="00895680">
              <w:rPr>
                <w:rFonts w:ascii="Arial" w:hAnsi="Arial" w:cs="Arial"/>
                <w:color w:val="FF0000"/>
              </w:rPr>
              <w:t xml:space="preserve">        </w:t>
            </w:r>
          </w:p>
        </w:tc>
      </w:tr>
      <w:tr w:rsidR="005319A9" w:rsidRPr="00895680" w14:paraId="1DF4B170" w14:textId="77777777" w:rsidTr="00413D72">
        <w:trPr>
          <w:trHeight w:val="549"/>
          <w:jc w:val="center"/>
        </w:trPr>
        <w:tc>
          <w:tcPr>
            <w:tcW w:w="1010" w:type="dxa"/>
          </w:tcPr>
          <w:p w14:paraId="42873C78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525" w:type="dxa"/>
          </w:tcPr>
          <w:p w14:paraId="5927A46E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542" w:type="dxa"/>
            <w:tcBorders>
              <w:right w:val="double" w:sz="12" w:space="0" w:color="auto"/>
            </w:tcBorders>
          </w:tcPr>
          <w:p w14:paraId="60DBEBD2" w14:textId="77777777" w:rsidR="005319A9" w:rsidRPr="00895680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double" w:sz="12" w:space="0" w:color="auto"/>
            </w:tcBorders>
          </w:tcPr>
          <w:p w14:paraId="6FF2CBA6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609" w:type="dxa"/>
          </w:tcPr>
          <w:p w14:paraId="507BA2E1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 xml:space="preserve">Plant &amp; Equip </w:t>
            </w:r>
          </w:p>
          <w:p w14:paraId="32246A14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(Trade in Allowance</w:t>
            </w:r>
          </w:p>
        </w:tc>
        <w:tc>
          <w:tcPr>
            <w:tcW w:w="1649" w:type="dxa"/>
          </w:tcPr>
          <w:p w14:paraId="3A066106" w14:textId="77777777" w:rsidR="005319A9" w:rsidRDefault="005319A9" w:rsidP="00413D72">
            <w:pPr>
              <w:pStyle w:val="ListParagraph"/>
              <w:jc w:val="center"/>
              <w:rPr>
                <w:rFonts w:ascii="Arial" w:hAnsi="Arial" w:cs="Arial"/>
              </w:rPr>
            </w:pPr>
            <w:r w:rsidRPr="00E9557C">
              <w:rPr>
                <w:rFonts w:ascii="Arial" w:hAnsi="Arial" w:cs="Arial"/>
              </w:rPr>
              <w:t>26,500</w:t>
            </w:r>
          </w:p>
          <w:p w14:paraId="21C50244" w14:textId="77777777" w:rsidR="005319A9" w:rsidRPr="00E9557C" w:rsidRDefault="005319A9" w:rsidP="00413D72">
            <w:pPr>
              <w:pStyle w:val="ListParagraph"/>
              <w:jc w:val="center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  <w:b/>
                <w:color w:val="FF0000"/>
              </w:rPr>
              <w:t>(1)</w:t>
            </w:r>
            <w:r w:rsidRPr="00895680">
              <w:rPr>
                <w:rFonts w:ascii="Arial" w:hAnsi="Arial" w:cs="Arial"/>
                <w:color w:val="FF0000"/>
              </w:rPr>
              <w:t xml:space="preserve">        </w:t>
            </w:r>
          </w:p>
        </w:tc>
      </w:tr>
      <w:tr w:rsidR="005319A9" w:rsidRPr="00895680" w14:paraId="2F99C166" w14:textId="77777777" w:rsidTr="00413D72">
        <w:trPr>
          <w:trHeight w:val="549"/>
          <w:jc w:val="center"/>
        </w:trPr>
        <w:tc>
          <w:tcPr>
            <w:tcW w:w="1010" w:type="dxa"/>
          </w:tcPr>
          <w:p w14:paraId="4F47DB25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525" w:type="dxa"/>
          </w:tcPr>
          <w:p w14:paraId="12AF02E5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542" w:type="dxa"/>
            <w:tcBorders>
              <w:right w:val="double" w:sz="12" w:space="0" w:color="auto"/>
            </w:tcBorders>
          </w:tcPr>
          <w:p w14:paraId="5F0EC69C" w14:textId="77777777" w:rsidR="005319A9" w:rsidRPr="00895680" w:rsidRDefault="005319A9" w:rsidP="00413D7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double" w:sz="12" w:space="0" w:color="auto"/>
            </w:tcBorders>
          </w:tcPr>
          <w:p w14:paraId="54E62A15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609" w:type="dxa"/>
          </w:tcPr>
          <w:p w14:paraId="1CE9588C" w14:textId="77777777" w:rsidR="005319A9" w:rsidRPr="00895680" w:rsidRDefault="005319A9" w:rsidP="00413D72">
            <w:pPr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 xml:space="preserve">Loss on Sale </w:t>
            </w:r>
          </w:p>
        </w:tc>
        <w:tc>
          <w:tcPr>
            <w:tcW w:w="1649" w:type="dxa"/>
          </w:tcPr>
          <w:p w14:paraId="3EF6C26F" w14:textId="77777777" w:rsidR="005319A9" w:rsidRDefault="005319A9" w:rsidP="00413D72">
            <w:pPr>
              <w:jc w:val="right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</w:rPr>
              <w:t>20,152</w:t>
            </w:r>
          </w:p>
          <w:p w14:paraId="1B8DF26B" w14:textId="77777777" w:rsidR="005319A9" w:rsidRPr="00895680" w:rsidRDefault="005319A9" w:rsidP="00413D72">
            <w:pPr>
              <w:jc w:val="right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  <w:b/>
                <w:color w:val="FF0000"/>
              </w:rPr>
              <w:t>(</w:t>
            </w:r>
            <w:r>
              <w:rPr>
                <w:rFonts w:ascii="Arial" w:hAnsi="Arial" w:cs="Arial"/>
                <w:b/>
                <w:color w:val="FF0000"/>
              </w:rPr>
              <w:t>2</w:t>
            </w:r>
            <w:r w:rsidRPr="00895680">
              <w:rPr>
                <w:rFonts w:ascii="Arial" w:hAnsi="Arial" w:cs="Arial"/>
                <w:b/>
                <w:color w:val="FF0000"/>
              </w:rPr>
              <w:t>)</w:t>
            </w:r>
            <w:r w:rsidRPr="00895680">
              <w:rPr>
                <w:rFonts w:ascii="Arial" w:hAnsi="Arial" w:cs="Arial"/>
                <w:color w:val="FF0000"/>
              </w:rPr>
              <w:t xml:space="preserve">        </w:t>
            </w:r>
            <w:r w:rsidRPr="00895680">
              <w:rPr>
                <w:rFonts w:ascii="Arial" w:hAnsi="Arial" w:cs="Arial"/>
              </w:rPr>
              <w:t xml:space="preserve">        </w:t>
            </w:r>
          </w:p>
        </w:tc>
      </w:tr>
      <w:tr w:rsidR="005319A9" w:rsidRPr="00895680" w14:paraId="75C77326" w14:textId="77777777" w:rsidTr="00413D72">
        <w:trPr>
          <w:trHeight w:val="549"/>
          <w:jc w:val="center"/>
        </w:trPr>
        <w:tc>
          <w:tcPr>
            <w:tcW w:w="1010" w:type="dxa"/>
          </w:tcPr>
          <w:p w14:paraId="389D2751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525" w:type="dxa"/>
          </w:tcPr>
          <w:p w14:paraId="7FFA3047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542" w:type="dxa"/>
            <w:tcBorders>
              <w:right w:val="double" w:sz="12" w:space="0" w:color="auto"/>
            </w:tcBorders>
          </w:tcPr>
          <w:p w14:paraId="3C1B1C8A" w14:textId="77777777" w:rsidR="005319A9" w:rsidRPr="00895680" w:rsidRDefault="005319A9" w:rsidP="00413D72">
            <w:pPr>
              <w:jc w:val="right"/>
              <w:rPr>
                <w:rFonts w:ascii="Arial" w:hAnsi="Arial" w:cs="Arial"/>
                <w:b/>
                <w:bCs/>
                <w:u w:val="single"/>
              </w:rPr>
            </w:pPr>
            <w:r w:rsidRPr="00895680">
              <w:rPr>
                <w:rFonts w:ascii="Arial" w:hAnsi="Arial" w:cs="Arial"/>
                <w:b/>
                <w:bCs/>
                <w:u w:val="single"/>
              </w:rPr>
              <w:t>82,000</w:t>
            </w:r>
          </w:p>
        </w:tc>
        <w:tc>
          <w:tcPr>
            <w:tcW w:w="1150" w:type="dxa"/>
            <w:tcBorders>
              <w:left w:val="double" w:sz="12" w:space="0" w:color="auto"/>
            </w:tcBorders>
          </w:tcPr>
          <w:p w14:paraId="7722A0A3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2609" w:type="dxa"/>
          </w:tcPr>
          <w:p w14:paraId="06798A80" w14:textId="77777777" w:rsidR="005319A9" w:rsidRPr="00895680" w:rsidRDefault="005319A9" w:rsidP="00413D72">
            <w:pPr>
              <w:rPr>
                <w:rFonts w:ascii="Arial" w:hAnsi="Arial" w:cs="Arial"/>
              </w:rPr>
            </w:pPr>
          </w:p>
        </w:tc>
        <w:tc>
          <w:tcPr>
            <w:tcW w:w="1649" w:type="dxa"/>
          </w:tcPr>
          <w:p w14:paraId="7FC2F895" w14:textId="77777777" w:rsidR="005319A9" w:rsidRPr="00895680" w:rsidRDefault="005319A9" w:rsidP="00413D72">
            <w:pPr>
              <w:jc w:val="right"/>
              <w:rPr>
                <w:rFonts w:ascii="Arial" w:hAnsi="Arial" w:cs="Arial"/>
              </w:rPr>
            </w:pPr>
            <w:r w:rsidRPr="00895680">
              <w:rPr>
                <w:rFonts w:ascii="Arial" w:hAnsi="Arial" w:cs="Arial"/>
                <w:b/>
                <w:bCs/>
                <w:u w:val="single"/>
              </w:rPr>
              <w:t>82,000</w:t>
            </w:r>
          </w:p>
        </w:tc>
      </w:tr>
    </w:tbl>
    <w:p w14:paraId="7F995EEE" w14:textId="77777777" w:rsidR="005319A9" w:rsidRPr="00895680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39DBC07B" w14:textId="77777777" w:rsidR="005319A9" w:rsidRPr="001D66FC" w:rsidRDefault="005319A9" w:rsidP="005319A9">
      <w:pPr>
        <w:tabs>
          <w:tab w:val="right" w:pos="9072"/>
        </w:tabs>
        <w:ind w:left="567"/>
        <w:rPr>
          <w:rFonts w:cstheme="minorHAnsi"/>
          <w:bCs/>
        </w:rPr>
      </w:pPr>
      <w:r w:rsidRPr="00895680">
        <w:rPr>
          <w:rFonts w:ascii="Arial" w:hAnsi="Arial" w:cs="Arial"/>
          <w:b/>
        </w:rPr>
        <w:t>Correct dates</w:t>
      </w:r>
      <w:r>
        <w:rPr>
          <w:rFonts w:ascii="Arial" w:hAnsi="Arial" w:cs="Arial"/>
          <w:b/>
        </w:rPr>
        <w:t xml:space="preserve"> or no subtotals</w:t>
      </w:r>
      <w:r w:rsidRPr="00895680">
        <w:rPr>
          <w:rFonts w:ascii="Arial" w:hAnsi="Arial" w:cs="Arial"/>
          <w:b/>
        </w:rPr>
        <w:t xml:space="preserve"> </w:t>
      </w:r>
      <w:r w:rsidRPr="00E9557C">
        <w:rPr>
          <w:rFonts w:ascii="Arial" w:hAnsi="Arial" w:cs="Arial"/>
          <w:b/>
          <w:color w:val="538135" w:themeColor="accent6" w:themeShade="BF"/>
        </w:rPr>
        <w:t>(-1)</w:t>
      </w:r>
      <w:r w:rsidRPr="00895680">
        <w:rPr>
          <w:rFonts w:ascii="Arial" w:hAnsi="Arial" w:cs="Arial"/>
          <w:b/>
          <w:color w:val="FF0000"/>
        </w:rPr>
        <w:tab/>
        <w:t>(5 marks)</w:t>
      </w:r>
      <w:r w:rsidRPr="001D66FC">
        <w:rPr>
          <w:rFonts w:cstheme="minorHAnsi"/>
        </w:rPr>
        <w:t xml:space="preserve">                              </w:t>
      </w:r>
    </w:p>
    <w:p w14:paraId="3E73F770" w14:textId="77777777" w:rsidR="005319A9" w:rsidRPr="001D66FC" w:rsidRDefault="005319A9" w:rsidP="005319A9">
      <w:pPr>
        <w:tabs>
          <w:tab w:val="right" w:pos="9072"/>
        </w:tabs>
        <w:ind w:left="567"/>
        <w:rPr>
          <w:rFonts w:cstheme="minorHAnsi"/>
          <w:bCs/>
        </w:rPr>
      </w:pPr>
    </w:p>
    <w:p w14:paraId="76A925D3" w14:textId="635E5D45" w:rsidR="00CF5D81" w:rsidRPr="00CF5D81" w:rsidRDefault="00CF5D81" w:rsidP="00CF5D81">
      <w:pPr>
        <w:pStyle w:val="ListParagraph"/>
        <w:numPr>
          <w:ilvl w:val="0"/>
          <w:numId w:val="8"/>
        </w:numPr>
        <w:rPr>
          <w:rFonts w:ascii="Arial" w:hAnsi="Arial" w:cs="Arial"/>
          <w:bCs/>
          <w:noProof/>
          <w:lang w:eastAsia="ja-JP"/>
        </w:rPr>
      </w:pPr>
      <w:r w:rsidRPr="00CF5D81">
        <w:rPr>
          <w:rFonts w:ascii="Arial" w:hAnsi="Arial" w:cs="Arial"/>
          <w:bCs/>
          <w:noProof/>
          <w:lang w:eastAsia="ja-JP"/>
        </w:rPr>
        <w:t>Prepare the Accumulated Depreciation account that would appear in the general ledger of TecCar Pty Ltd for 1 April 2018 to 1 October 2021.</w:t>
      </w:r>
    </w:p>
    <w:p w14:paraId="521D0DAE" w14:textId="77777777" w:rsidR="00CF5D81" w:rsidRDefault="00CF5D81" w:rsidP="00CF5D81">
      <w:pPr>
        <w:rPr>
          <w:rFonts w:ascii="Arial" w:hAnsi="Arial" w:cs="Arial"/>
          <w:bCs/>
          <w:noProof/>
          <w:lang w:eastAsia="ja-JP"/>
        </w:rPr>
      </w:pPr>
    </w:p>
    <w:p w14:paraId="3FA2BA22" w14:textId="77777777" w:rsidR="00CF5D81" w:rsidRDefault="00CF5D81" w:rsidP="00CF5D81">
      <w:pPr>
        <w:rPr>
          <w:rFonts w:ascii="Arial" w:hAnsi="Arial" w:cs="Arial"/>
          <w:b/>
          <w:noProof/>
          <w:lang w:eastAsia="ja-JP"/>
        </w:rPr>
      </w:pPr>
      <w:r>
        <w:rPr>
          <w:rFonts w:ascii="Arial" w:hAnsi="Arial" w:cs="Arial"/>
          <w:b/>
          <w:noProof/>
          <w:lang w:eastAsia="ja-JP"/>
        </w:rPr>
        <w:t xml:space="preserve">                                 Accumulated Depreciation on Plant &amp; Equipment 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277"/>
        <w:gridCol w:w="2550"/>
        <w:gridCol w:w="1412"/>
        <w:gridCol w:w="1284"/>
        <w:gridCol w:w="2408"/>
        <w:gridCol w:w="1418"/>
      </w:tblGrid>
      <w:tr w:rsidR="00CF5D81" w14:paraId="7374969A" w14:textId="77777777" w:rsidTr="007B22B9">
        <w:tc>
          <w:tcPr>
            <w:tcW w:w="1277" w:type="dxa"/>
          </w:tcPr>
          <w:p w14:paraId="60CB6FBC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1/10/21</w:t>
            </w:r>
          </w:p>
        </w:tc>
        <w:tc>
          <w:tcPr>
            <w:tcW w:w="2551" w:type="dxa"/>
          </w:tcPr>
          <w:p w14:paraId="778A60C7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Sale of Asset</w:t>
            </w: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12AF9833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35 348</w:t>
            </w: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756E9133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30/6/2018</w:t>
            </w:r>
          </w:p>
        </w:tc>
        <w:tc>
          <w:tcPr>
            <w:tcW w:w="2409" w:type="dxa"/>
          </w:tcPr>
          <w:p w14:paraId="2DC545F8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Depreciation exp</w:t>
            </w:r>
          </w:p>
        </w:tc>
        <w:tc>
          <w:tcPr>
            <w:tcW w:w="1418" w:type="dxa"/>
          </w:tcPr>
          <w:p w14:paraId="0419F910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3</w:t>
            </w:r>
            <w:r>
              <w:rPr>
                <w:rFonts w:ascii="Arial" w:hAnsi="Arial" w:cs="Arial"/>
                <w:bCs/>
                <w:noProof/>
                <w:lang w:eastAsia="ja-JP"/>
              </w:rPr>
              <w:t xml:space="preserve"> </w:t>
            </w:r>
            <w:r w:rsidRPr="005C3092">
              <w:rPr>
                <w:rFonts w:ascii="Arial" w:hAnsi="Arial" w:cs="Arial"/>
                <w:bCs/>
                <w:noProof/>
                <w:lang w:eastAsia="ja-JP"/>
              </w:rPr>
              <w:t>075</w:t>
            </w:r>
          </w:p>
        </w:tc>
      </w:tr>
      <w:tr w:rsidR="00CF5D81" w14:paraId="1DA0AC97" w14:textId="77777777" w:rsidTr="007B22B9">
        <w:tc>
          <w:tcPr>
            <w:tcW w:w="1277" w:type="dxa"/>
          </w:tcPr>
          <w:p w14:paraId="5AC29033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7522D0E9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53B5796C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74000AF5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30/6/</w:t>
            </w:r>
            <w:r>
              <w:rPr>
                <w:rFonts w:ascii="Arial" w:hAnsi="Arial" w:cs="Arial"/>
                <w:bCs/>
                <w:noProof/>
                <w:lang w:eastAsia="ja-JP"/>
              </w:rPr>
              <w:t>2019</w:t>
            </w:r>
          </w:p>
        </w:tc>
        <w:tc>
          <w:tcPr>
            <w:tcW w:w="2409" w:type="dxa"/>
          </w:tcPr>
          <w:p w14:paraId="40B15A55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Depreciation exp</w:t>
            </w:r>
          </w:p>
        </w:tc>
        <w:tc>
          <w:tcPr>
            <w:tcW w:w="1418" w:type="dxa"/>
          </w:tcPr>
          <w:p w14:paraId="6EE33622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>
              <w:rPr>
                <w:rFonts w:ascii="Arial" w:hAnsi="Arial" w:cs="Arial"/>
                <w:bCs/>
                <w:noProof/>
                <w:lang w:eastAsia="ja-JP"/>
              </w:rPr>
              <w:t>11 839</w:t>
            </w:r>
          </w:p>
        </w:tc>
      </w:tr>
      <w:tr w:rsidR="00CF5D81" w14:paraId="5FC5F2CB" w14:textId="77777777" w:rsidTr="007B22B9">
        <w:tc>
          <w:tcPr>
            <w:tcW w:w="1277" w:type="dxa"/>
          </w:tcPr>
          <w:p w14:paraId="3809E89C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6F2D74A6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3DE0E530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77C53707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63DD0A84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31E95746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  <w:r w:rsidRPr="005C3092">
              <w:rPr>
                <w:rFonts w:ascii="Arial" w:hAnsi="Arial" w:cs="Arial"/>
                <w:b/>
                <w:noProof/>
                <w:lang w:eastAsia="ja-JP"/>
              </w:rPr>
              <w:t>14914</w:t>
            </w:r>
          </w:p>
        </w:tc>
      </w:tr>
      <w:tr w:rsidR="00CF5D81" w14:paraId="07DE1288" w14:textId="77777777" w:rsidTr="007B22B9">
        <w:tc>
          <w:tcPr>
            <w:tcW w:w="1277" w:type="dxa"/>
          </w:tcPr>
          <w:p w14:paraId="480031D5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4A849B49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5C46105E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06EEBF9E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>
              <w:rPr>
                <w:rFonts w:ascii="Arial" w:hAnsi="Arial" w:cs="Arial"/>
                <w:bCs/>
                <w:noProof/>
                <w:lang w:eastAsia="ja-JP"/>
              </w:rPr>
              <w:t>30/6/2020</w:t>
            </w:r>
          </w:p>
        </w:tc>
        <w:tc>
          <w:tcPr>
            <w:tcW w:w="2409" w:type="dxa"/>
          </w:tcPr>
          <w:p w14:paraId="1039BF3B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Depreciation exp</w:t>
            </w:r>
          </w:p>
        </w:tc>
        <w:tc>
          <w:tcPr>
            <w:tcW w:w="1418" w:type="dxa"/>
          </w:tcPr>
          <w:p w14:paraId="126A0211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>
              <w:rPr>
                <w:rFonts w:ascii="Arial" w:hAnsi="Arial" w:cs="Arial"/>
                <w:bCs/>
                <w:noProof/>
                <w:lang w:eastAsia="ja-JP"/>
              </w:rPr>
              <w:t>10 613</w:t>
            </w:r>
          </w:p>
        </w:tc>
      </w:tr>
      <w:tr w:rsidR="00CF5D81" w14:paraId="73F19B25" w14:textId="77777777" w:rsidTr="007B22B9">
        <w:tc>
          <w:tcPr>
            <w:tcW w:w="1277" w:type="dxa"/>
          </w:tcPr>
          <w:p w14:paraId="6D79A267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6E582FB1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482A9741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24F97F7E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129CC750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239706EE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  <w:r w:rsidRPr="005C3092">
              <w:rPr>
                <w:rFonts w:ascii="Arial" w:hAnsi="Arial" w:cs="Arial"/>
                <w:b/>
                <w:noProof/>
                <w:lang w:eastAsia="ja-JP"/>
              </w:rPr>
              <w:t>24 977</w:t>
            </w:r>
          </w:p>
        </w:tc>
      </w:tr>
      <w:tr w:rsidR="00CF5D81" w14:paraId="1CC41A64" w14:textId="77777777" w:rsidTr="007B22B9">
        <w:tc>
          <w:tcPr>
            <w:tcW w:w="1277" w:type="dxa"/>
          </w:tcPr>
          <w:p w14:paraId="16D9CD9C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3CB19431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038EF053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1DA64F6F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>
              <w:rPr>
                <w:rFonts w:ascii="Arial" w:hAnsi="Arial" w:cs="Arial"/>
                <w:bCs/>
                <w:noProof/>
                <w:lang w:eastAsia="ja-JP"/>
              </w:rPr>
              <w:t>30/6/2021</w:t>
            </w:r>
          </w:p>
        </w:tc>
        <w:tc>
          <w:tcPr>
            <w:tcW w:w="2409" w:type="dxa"/>
          </w:tcPr>
          <w:p w14:paraId="10422068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Depreciation exp</w:t>
            </w:r>
          </w:p>
        </w:tc>
        <w:tc>
          <w:tcPr>
            <w:tcW w:w="1418" w:type="dxa"/>
          </w:tcPr>
          <w:p w14:paraId="53E1E968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>
              <w:rPr>
                <w:rFonts w:ascii="Arial" w:hAnsi="Arial" w:cs="Arial"/>
                <w:bCs/>
                <w:noProof/>
                <w:lang w:eastAsia="ja-JP"/>
              </w:rPr>
              <w:t>8 553</w:t>
            </w:r>
          </w:p>
        </w:tc>
      </w:tr>
      <w:tr w:rsidR="00CF5D81" w14:paraId="1299F288" w14:textId="77777777" w:rsidTr="007B22B9">
        <w:tc>
          <w:tcPr>
            <w:tcW w:w="1277" w:type="dxa"/>
          </w:tcPr>
          <w:p w14:paraId="2A353F7A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57D0FA4B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071EFA53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4A75E4EB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27DBF000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3B9307AB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  <w:r w:rsidRPr="005C3092">
              <w:rPr>
                <w:rFonts w:ascii="Arial" w:hAnsi="Arial" w:cs="Arial"/>
                <w:b/>
                <w:noProof/>
                <w:lang w:eastAsia="ja-JP"/>
              </w:rPr>
              <w:t>33 530</w:t>
            </w:r>
          </w:p>
        </w:tc>
      </w:tr>
      <w:tr w:rsidR="00CF5D81" w14:paraId="1650BE65" w14:textId="77777777" w:rsidTr="007B22B9">
        <w:tc>
          <w:tcPr>
            <w:tcW w:w="1277" w:type="dxa"/>
          </w:tcPr>
          <w:p w14:paraId="36FA02DB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304C4EEC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7A7C7285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134260C4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>
              <w:rPr>
                <w:rFonts w:ascii="Arial" w:hAnsi="Arial" w:cs="Arial"/>
                <w:bCs/>
                <w:noProof/>
                <w:lang w:eastAsia="ja-JP"/>
              </w:rPr>
              <w:t>1/10/2021</w:t>
            </w:r>
          </w:p>
        </w:tc>
        <w:tc>
          <w:tcPr>
            <w:tcW w:w="2409" w:type="dxa"/>
          </w:tcPr>
          <w:p w14:paraId="7486E9D6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 w:rsidRPr="005C3092">
              <w:rPr>
                <w:rFonts w:ascii="Arial" w:hAnsi="Arial" w:cs="Arial"/>
                <w:bCs/>
                <w:noProof/>
                <w:lang w:eastAsia="ja-JP"/>
              </w:rPr>
              <w:t>Depreciation exp</w:t>
            </w:r>
          </w:p>
        </w:tc>
        <w:tc>
          <w:tcPr>
            <w:tcW w:w="1418" w:type="dxa"/>
          </w:tcPr>
          <w:p w14:paraId="76C59E24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  <w:r>
              <w:rPr>
                <w:rFonts w:ascii="Arial" w:hAnsi="Arial" w:cs="Arial"/>
                <w:bCs/>
                <w:noProof/>
                <w:lang w:eastAsia="ja-JP"/>
              </w:rPr>
              <w:t>1818</w:t>
            </w:r>
          </w:p>
        </w:tc>
      </w:tr>
      <w:tr w:rsidR="00CF5D81" w14:paraId="5924F3E5" w14:textId="77777777" w:rsidTr="007B22B9">
        <w:tc>
          <w:tcPr>
            <w:tcW w:w="1277" w:type="dxa"/>
          </w:tcPr>
          <w:p w14:paraId="32A4F126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2551" w:type="dxa"/>
          </w:tcPr>
          <w:p w14:paraId="7CC40B14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3" w:type="dxa"/>
            <w:tcBorders>
              <w:right w:val="single" w:sz="18" w:space="0" w:color="auto"/>
            </w:tcBorders>
          </w:tcPr>
          <w:p w14:paraId="07E9FB06" w14:textId="77777777" w:rsidR="00CF5D81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  <w:r>
              <w:rPr>
                <w:rFonts w:ascii="Arial" w:hAnsi="Arial" w:cs="Arial"/>
                <w:b/>
                <w:noProof/>
                <w:lang w:eastAsia="ja-JP"/>
              </w:rPr>
              <w:t>35 348</w:t>
            </w:r>
          </w:p>
        </w:tc>
        <w:tc>
          <w:tcPr>
            <w:tcW w:w="1281" w:type="dxa"/>
            <w:tcBorders>
              <w:left w:val="single" w:sz="18" w:space="0" w:color="auto"/>
            </w:tcBorders>
          </w:tcPr>
          <w:p w14:paraId="364FD94A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</w:p>
        </w:tc>
        <w:tc>
          <w:tcPr>
            <w:tcW w:w="2409" w:type="dxa"/>
          </w:tcPr>
          <w:p w14:paraId="304FC9FE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Cs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0004F483" w14:textId="77777777" w:rsidR="00CF5D81" w:rsidRPr="005C3092" w:rsidRDefault="00CF5D81" w:rsidP="007B22B9">
            <w:pPr>
              <w:spacing w:line="360" w:lineRule="auto"/>
              <w:rPr>
                <w:rFonts w:ascii="Arial" w:hAnsi="Arial" w:cs="Arial"/>
                <w:b/>
                <w:noProof/>
                <w:lang w:eastAsia="ja-JP"/>
              </w:rPr>
            </w:pPr>
            <w:r w:rsidRPr="005C3092">
              <w:rPr>
                <w:rFonts w:ascii="Arial" w:hAnsi="Arial" w:cs="Arial"/>
                <w:b/>
                <w:noProof/>
                <w:lang w:eastAsia="ja-JP"/>
              </w:rPr>
              <w:t>35 348</w:t>
            </w:r>
          </w:p>
        </w:tc>
      </w:tr>
    </w:tbl>
    <w:p w14:paraId="79AD7BC5" w14:textId="77777777" w:rsidR="00CF5D81" w:rsidRPr="00286BB1" w:rsidRDefault="00CF5D81" w:rsidP="00CF5D81">
      <w:pPr>
        <w:rPr>
          <w:rFonts w:ascii="Arial" w:hAnsi="Arial" w:cs="Arial"/>
          <w:bCs/>
          <w:noProof/>
          <w:lang w:eastAsia="ja-JP"/>
        </w:rPr>
      </w:pPr>
    </w:p>
    <w:p w14:paraId="0F722BA1" w14:textId="77777777" w:rsidR="00CF5D81" w:rsidRPr="00286BB1" w:rsidRDefault="00CF5D81" w:rsidP="00CF5D81">
      <w:pPr>
        <w:pStyle w:val="ListParagraph"/>
        <w:numPr>
          <w:ilvl w:val="0"/>
          <w:numId w:val="7"/>
        </w:numPr>
        <w:rPr>
          <w:rFonts w:ascii="Arial" w:hAnsi="Arial" w:cs="Arial"/>
          <w:b/>
          <w:noProof/>
          <w:lang w:eastAsia="ja-JP"/>
        </w:rPr>
      </w:pPr>
      <w:r w:rsidRPr="00286BB1">
        <w:rPr>
          <w:rFonts w:ascii="Arial" w:hAnsi="Arial" w:cs="Arial"/>
          <w:b/>
          <w:noProof/>
          <w:lang w:eastAsia="ja-JP"/>
        </w:rPr>
        <w:br w:type="page"/>
      </w:r>
    </w:p>
    <w:p w14:paraId="01E86BD8" w14:textId="77777777" w:rsidR="005319A9" w:rsidRDefault="005319A9" w:rsidP="005319A9">
      <w:pPr>
        <w:tabs>
          <w:tab w:val="right" w:pos="9072"/>
        </w:tabs>
        <w:rPr>
          <w:b/>
        </w:rPr>
      </w:pPr>
    </w:p>
    <w:p w14:paraId="4C7DDD03" w14:textId="36699A80" w:rsidR="005319A9" w:rsidRDefault="005319A9" w:rsidP="005319A9">
      <w:pPr>
        <w:tabs>
          <w:tab w:val="right" w:pos="9072"/>
        </w:tabs>
      </w:pPr>
      <w:r>
        <w:rPr>
          <w:b/>
          <w:bCs/>
        </w:rPr>
        <w:t>(</w:t>
      </w:r>
      <w:r w:rsidR="00CF5D81">
        <w:rPr>
          <w:b/>
          <w:bCs/>
        </w:rPr>
        <w:t>E</w:t>
      </w:r>
      <w:r>
        <w:rPr>
          <w:b/>
          <w:bCs/>
        </w:rPr>
        <w:t>)</w:t>
      </w:r>
      <w: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20"/>
        <w:gridCol w:w="1336"/>
      </w:tblGrid>
      <w:tr w:rsidR="005319A9" w:rsidRPr="00497F0C" w14:paraId="3E7D22B0" w14:textId="77777777" w:rsidTr="00413D72">
        <w:trPr>
          <w:trHeight w:val="340"/>
        </w:trPr>
        <w:tc>
          <w:tcPr>
            <w:tcW w:w="4361" w:type="pct"/>
            <w:tcBorders>
              <w:bottom w:val="single" w:sz="4" w:space="0" w:color="auto"/>
            </w:tcBorders>
            <w:shd w:val="clear" w:color="auto" w:fill="BD9FCF"/>
            <w:vAlign w:val="center"/>
          </w:tcPr>
          <w:p w14:paraId="1394A7FE" w14:textId="77777777" w:rsidR="005319A9" w:rsidRPr="00497F0C" w:rsidRDefault="005319A9" w:rsidP="00413D72">
            <w:pPr>
              <w:pStyle w:val="NoSpacing"/>
              <w:jc w:val="center"/>
              <w:rPr>
                <w:b/>
                <w:sz w:val="20"/>
              </w:rPr>
            </w:pPr>
            <w:r w:rsidRPr="00497F0C">
              <w:rPr>
                <w:b/>
                <w:sz w:val="20"/>
              </w:rPr>
              <w:t>Description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BD9FCF"/>
            <w:vAlign w:val="center"/>
          </w:tcPr>
          <w:p w14:paraId="48FD74F8" w14:textId="77777777" w:rsidR="005319A9" w:rsidRPr="00497F0C" w:rsidRDefault="005319A9" w:rsidP="00413D72">
            <w:pPr>
              <w:pStyle w:val="NoSpacing"/>
              <w:jc w:val="center"/>
              <w:rPr>
                <w:b/>
                <w:sz w:val="20"/>
              </w:rPr>
            </w:pPr>
            <w:r w:rsidRPr="00497F0C">
              <w:rPr>
                <w:b/>
                <w:sz w:val="20"/>
              </w:rPr>
              <w:t>Marks</w:t>
            </w:r>
          </w:p>
        </w:tc>
      </w:tr>
      <w:tr w:rsidR="005319A9" w:rsidRPr="00497F0C" w14:paraId="0CF0CD14" w14:textId="77777777" w:rsidTr="00413D72">
        <w:tc>
          <w:tcPr>
            <w:tcW w:w="4361" w:type="pct"/>
            <w:vAlign w:val="center"/>
          </w:tcPr>
          <w:p w14:paraId="61A8968C" w14:textId="77777777" w:rsidR="005319A9" w:rsidRPr="00497F0C" w:rsidRDefault="005319A9" w:rsidP="00413D72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Identifies loss on sale is due to under-depreciation and comprehensively gives reasons</w:t>
            </w:r>
          </w:p>
        </w:tc>
        <w:tc>
          <w:tcPr>
            <w:tcW w:w="639" w:type="pct"/>
          </w:tcPr>
          <w:p w14:paraId="1BA4662F" w14:textId="77777777" w:rsidR="005319A9" w:rsidRPr="00497F0C" w:rsidRDefault="005319A9" w:rsidP="00413D72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3</w:t>
            </w:r>
          </w:p>
        </w:tc>
      </w:tr>
      <w:tr w:rsidR="005319A9" w:rsidRPr="00497F0C" w14:paraId="01FC93C7" w14:textId="77777777" w:rsidTr="00413D72">
        <w:tc>
          <w:tcPr>
            <w:tcW w:w="4361" w:type="pct"/>
            <w:vAlign w:val="center"/>
          </w:tcPr>
          <w:p w14:paraId="0CF82DFE" w14:textId="77777777" w:rsidR="005319A9" w:rsidRPr="00497F0C" w:rsidRDefault="005319A9" w:rsidP="00413D72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Adequately explains why a loss on sale occurs</w:t>
            </w:r>
          </w:p>
        </w:tc>
        <w:tc>
          <w:tcPr>
            <w:tcW w:w="639" w:type="pct"/>
          </w:tcPr>
          <w:p w14:paraId="280925D1" w14:textId="77777777" w:rsidR="005319A9" w:rsidRPr="00497F0C" w:rsidRDefault="005319A9" w:rsidP="00413D72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2</w:t>
            </w:r>
          </w:p>
        </w:tc>
      </w:tr>
      <w:tr w:rsidR="005319A9" w:rsidRPr="00497F0C" w14:paraId="145BEA1A" w14:textId="77777777" w:rsidTr="00413D72">
        <w:tc>
          <w:tcPr>
            <w:tcW w:w="4361" w:type="pct"/>
            <w:vAlign w:val="center"/>
          </w:tcPr>
          <w:p w14:paraId="51BDEC65" w14:textId="77777777" w:rsidR="005319A9" w:rsidRPr="00497F0C" w:rsidRDefault="005319A9" w:rsidP="00413D72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Identifies loss on sale is due to under-depreciation but does not give reasons</w:t>
            </w:r>
          </w:p>
        </w:tc>
        <w:tc>
          <w:tcPr>
            <w:tcW w:w="639" w:type="pct"/>
          </w:tcPr>
          <w:p w14:paraId="7E22B3E2" w14:textId="77777777" w:rsidR="005319A9" w:rsidRPr="00497F0C" w:rsidRDefault="005319A9" w:rsidP="00413D72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1</w:t>
            </w:r>
          </w:p>
        </w:tc>
      </w:tr>
      <w:tr w:rsidR="005319A9" w:rsidRPr="00497F0C" w14:paraId="6FC21CFD" w14:textId="77777777" w:rsidTr="00413D72">
        <w:tc>
          <w:tcPr>
            <w:tcW w:w="4361" w:type="pct"/>
          </w:tcPr>
          <w:p w14:paraId="2530AACF" w14:textId="77777777" w:rsidR="005319A9" w:rsidRPr="00497F0C" w:rsidRDefault="005319A9" w:rsidP="00413D72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 w:rsidRPr="00497F0C">
              <w:rPr>
                <w:rFonts w:eastAsia="Times New Roman"/>
                <w:b/>
                <w:sz w:val="20"/>
                <w:lang w:eastAsia="en-AU"/>
              </w:rPr>
              <w:t>Total</w:t>
            </w:r>
          </w:p>
        </w:tc>
        <w:tc>
          <w:tcPr>
            <w:tcW w:w="639" w:type="pct"/>
          </w:tcPr>
          <w:p w14:paraId="571585FD" w14:textId="77777777" w:rsidR="005319A9" w:rsidRPr="00497F0C" w:rsidRDefault="005319A9" w:rsidP="00413D72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 w:rsidRPr="00497F0C">
              <w:rPr>
                <w:rFonts w:eastAsia="Times New Roman"/>
                <w:b/>
                <w:sz w:val="20"/>
                <w:lang w:eastAsia="en-AU"/>
              </w:rPr>
              <w:t>/</w:t>
            </w:r>
            <w:r>
              <w:rPr>
                <w:rFonts w:eastAsia="Times New Roman"/>
                <w:b/>
                <w:sz w:val="20"/>
                <w:lang w:eastAsia="en-AU"/>
              </w:rPr>
              <w:t>3</w:t>
            </w:r>
          </w:p>
        </w:tc>
      </w:tr>
      <w:tr w:rsidR="005319A9" w:rsidRPr="00497F0C" w14:paraId="2A3819A8" w14:textId="77777777" w:rsidTr="00413D72">
        <w:tc>
          <w:tcPr>
            <w:tcW w:w="4361" w:type="pct"/>
          </w:tcPr>
          <w:p w14:paraId="04DF0D33" w14:textId="77777777" w:rsidR="005319A9" w:rsidRPr="00497F0C" w:rsidRDefault="005319A9" w:rsidP="00413D72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 w:rsidRPr="00477DBA">
              <w:rPr>
                <w:rFonts w:eastAsia="Times New Roman"/>
                <w:b/>
                <w:sz w:val="20"/>
                <w:lang w:eastAsia="en-AU"/>
              </w:rPr>
              <w:t>Answer could include, but is not limited to</w:t>
            </w:r>
          </w:p>
        </w:tc>
        <w:tc>
          <w:tcPr>
            <w:tcW w:w="639" w:type="pct"/>
          </w:tcPr>
          <w:p w14:paraId="7C0A1798" w14:textId="77777777" w:rsidR="005319A9" w:rsidRPr="00497F0C" w:rsidRDefault="005319A9" w:rsidP="00413D72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</w:p>
        </w:tc>
      </w:tr>
      <w:tr w:rsidR="005319A9" w:rsidRPr="00497F0C" w14:paraId="216D6F2B" w14:textId="77777777" w:rsidTr="00413D72">
        <w:tc>
          <w:tcPr>
            <w:tcW w:w="4361" w:type="pct"/>
          </w:tcPr>
          <w:p w14:paraId="453D0A30" w14:textId="77777777" w:rsidR="005319A9" w:rsidRDefault="005319A9" w:rsidP="00413D72">
            <w:pPr>
              <w:rPr>
                <w:rFonts w:eastAsia="Times New Roman"/>
                <w:bCs/>
                <w:sz w:val="20"/>
                <w:lang w:eastAsia="en-AU"/>
              </w:rPr>
            </w:pPr>
          </w:p>
          <w:p w14:paraId="51BCAA34" w14:textId="77777777" w:rsidR="005319A9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>The hoist was under-depreciated as a loss on sale was incurred.</w:t>
            </w:r>
          </w:p>
          <w:p w14:paraId="4DDA73C4" w14:textId="77777777" w:rsidR="005319A9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>The hoist was sold for more than the carrying amount.</w:t>
            </w:r>
          </w:p>
          <w:p w14:paraId="50980F1A" w14:textId="77777777" w:rsidR="005319A9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>The asset was damaged or a new unexpected technological advancement was made or it was utilized much more than anticipated due to greater demand for services resulting in the trade-in allowance being well below the carrying amount</w:t>
            </w:r>
          </w:p>
          <w:p w14:paraId="74883DAC" w14:textId="77777777" w:rsidR="005319A9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>A loss on the sale of an asset indicates that too little depreciation was deducted.</w:t>
            </w:r>
          </w:p>
          <w:p w14:paraId="29B2D889" w14:textId="77777777" w:rsidR="005319A9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 w:rsidRPr="007D7DDF">
              <w:rPr>
                <w:rFonts w:eastAsia="Times New Roman"/>
                <w:bCs/>
                <w:sz w:val="20"/>
                <w:lang w:eastAsia="en-AU"/>
              </w:rPr>
              <w:t xml:space="preserve">The asset was damaged or was utilized much more than anticipated due to greater demand for services resulting in </w:t>
            </w:r>
            <w:r>
              <w:rPr>
                <w:rFonts w:eastAsia="Times New Roman"/>
                <w:bCs/>
                <w:sz w:val="20"/>
                <w:lang w:eastAsia="en-AU"/>
              </w:rPr>
              <w:t>a shorter useful life for the asset</w:t>
            </w:r>
          </w:p>
          <w:p w14:paraId="4D29CCB8" w14:textId="77777777" w:rsidR="005319A9" w:rsidRPr="00B77ACF" w:rsidRDefault="005319A9" w:rsidP="005319A9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bCs/>
                <w:sz w:val="20"/>
                <w:lang w:eastAsia="en-AU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 xml:space="preserve">Accounting for depreciation requires estimation of residual value and useful life and these were not accurately estimated. </w:t>
            </w:r>
          </w:p>
        </w:tc>
        <w:tc>
          <w:tcPr>
            <w:tcW w:w="639" w:type="pct"/>
          </w:tcPr>
          <w:p w14:paraId="579F9D96" w14:textId="77777777" w:rsidR="005319A9" w:rsidRPr="00497F0C" w:rsidRDefault="005319A9" w:rsidP="00413D72">
            <w:pPr>
              <w:pStyle w:val="NoSpacing"/>
              <w:jc w:val="right"/>
              <w:rPr>
                <w:rFonts w:eastAsia="Times New Roman"/>
                <w:b/>
                <w:sz w:val="20"/>
                <w:lang w:eastAsia="en-AU"/>
              </w:rPr>
            </w:pPr>
          </w:p>
        </w:tc>
      </w:tr>
    </w:tbl>
    <w:p w14:paraId="7E4E78C5" w14:textId="77777777" w:rsidR="005319A9" w:rsidRDefault="005319A9" w:rsidP="005319A9">
      <w:pPr>
        <w:rPr>
          <w:rFonts w:ascii="Arial" w:hAnsi="Arial" w:cs="Arial"/>
          <w:b/>
          <w:sz w:val="28"/>
          <w:szCs w:val="28"/>
        </w:rPr>
      </w:pPr>
    </w:p>
    <w:p w14:paraId="2DA6C54B" w14:textId="77777777" w:rsidR="00A948F0" w:rsidRDefault="00A948F0"/>
    <w:sectPr w:rsidR="00A948F0" w:rsidSect="00531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477"/>
    <w:multiLevelType w:val="hybridMultilevel"/>
    <w:tmpl w:val="3A04F7B2"/>
    <w:lvl w:ilvl="0" w:tplc="1690FF5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56D8C"/>
    <w:multiLevelType w:val="hybridMultilevel"/>
    <w:tmpl w:val="CF2AF292"/>
    <w:lvl w:ilvl="0" w:tplc="47C4AA74">
      <w:start w:val="4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2C7780"/>
    <w:multiLevelType w:val="hybridMultilevel"/>
    <w:tmpl w:val="EE56EEA0"/>
    <w:lvl w:ilvl="0" w:tplc="7F88191E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14E5"/>
    <w:multiLevelType w:val="hybridMultilevel"/>
    <w:tmpl w:val="0C1AB53E"/>
    <w:lvl w:ilvl="0" w:tplc="C016A85A">
      <w:start w:val="1"/>
      <w:numFmt w:val="upperLetter"/>
      <w:lvlText w:val="(%1)"/>
      <w:lvlJc w:val="left"/>
      <w:pPr>
        <w:ind w:left="740" w:hanging="38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E24E7"/>
    <w:multiLevelType w:val="hybridMultilevel"/>
    <w:tmpl w:val="D14CC6AA"/>
    <w:lvl w:ilvl="0" w:tplc="5C2A25D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67C36"/>
    <w:multiLevelType w:val="hybridMultilevel"/>
    <w:tmpl w:val="23DE635E"/>
    <w:lvl w:ilvl="0" w:tplc="8AF4552E">
      <w:start w:val="4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F45FC"/>
    <w:multiLevelType w:val="hybridMultilevel"/>
    <w:tmpl w:val="6BA2BB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3792D"/>
    <w:multiLevelType w:val="hybridMultilevel"/>
    <w:tmpl w:val="FA145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9"/>
    <w:rsid w:val="00244768"/>
    <w:rsid w:val="00247333"/>
    <w:rsid w:val="00286BB1"/>
    <w:rsid w:val="002A53BF"/>
    <w:rsid w:val="005319A9"/>
    <w:rsid w:val="00953332"/>
    <w:rsid w:val="00A948F0"/>
    <w:rsid w:val="00BE06DB"/>
    <w:rsid w:val="00CF5D81"/>
    <w:rsid w:val="00D7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1D4D"/>
  <w15:chartTrackingRefBased/>
  <w15:docId w15:val="{82DEA6AB-C934-4E3C-8B3C-2BA24243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A9"/>
    <w:pPr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9A9"/>
    <w:pPr>
      <w:ind w:left="720"/>
      <w:contextualSpacing/>
    </w:pPr>
  </w:style>
  <w:style w:type="table" w:styleId="TableGrid">
    <w:name w:val="Table Grid"/>
    <w:basedOn w:val="TableNormal"/>
    <w:uiPriority w:val="59"/>
    <w:rsid w:val="005319A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19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5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www.loom.com/share/aa3d3a966feb46b6aabf9af7fc0793eb?sid=68e1632c-6c75-4aef-9c41-9bfa7825a7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8defa7a4f22f47238057472b2a2da7ab?sid=7fd710db-4b12-4f78-97a3-e210f4e5fb9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oom.com/share/a11f3ef516184c76b1c635acd4c6e12f?sid=035963bf-d0be-4392-8ee2-c228d7a3f5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1T04:58:41.5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20927 7693 31743 0 0,'3'223'0'0'0</inkml:trace>
  <inkml:trace contextRef="#ctx0" brushRef="#br0" timeOffset="1">20939 7304 31743 0 0,'0'-25'0'0'0</inkml:trace>
  <inkml:trace contextRef="#ctx0" brushRef="#br0" timeOffset="5302.28">20934 8460 31743 0 0,'-5'31'0'0'0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4</cp:revision>
  <dcterms:created xsi:type="dcterms:W3CDTF">2023-08-11T06:09:00Z</dcterms:created>
  <dcterms:modified xsi:type="dcterms:W3CDTF">2023-08-11T10:21:00Z</dcterms:modified>
</cp:coreProperties>
</file>