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CE003" w14:textId="5E2B2355" w:rsidR="005319A9" w:rsidRDefault="005319A9" w:rsidP="005319A9">
      <w:pPr>
        <w:tabs>
          <w:tab w:val="left" w:pos="6237"/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2021 Exam Question</w:t>
      </w:r>
    </w:p>
    <w:p w14:paraId="23E23B62" w14:textId="77777777" w:rsidR="005319A9" w:rsidRDefault="005319A9" w:rsidP="005319A9">
      <w:pPr>
        <w:tabs>
          <w:tab w:val="left" w:pos="6237"/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</w:p>
    <w:p w14:paraId="57AD9CE0" w14:textId="37AA85F8" w:rsidR="005319A9" w:rsidRDefault="005319A9" w:rsidP="005319A9">
      <w:pPr>
        <w:tabs>
          <w:tab w:val="left" w:pos="6237"/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Question 17     </w:t>
      </w:r>
      <w:r>
        <w:rPr>
          <w:rFonts w:ascii="Arial" w:hAnsi="Arial" w:cs="Arial"/>
          <w:b/>
          <w:sz w:val="28"/>
          <w:szCs w:val="28"/>
        </w:rPr>
        <w:tab/>
        <w:t>29 marks</w:t>
      </w:r>
    </w:p>
    <w:p w14:paraId="3A68308A" w14:textId="77777777" w:rsidR="005319A9" w:rsidRPr="0030345D" w:rsidRDefault="005319A9" w:rsidP="005319A9">
      <w:pPr>
        <w:tabs>
          <w:tab w:val="right" w:pos="9639"/>
        </w:tabs>
        <w:spacing w:before="12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TecCar</w:t>
      </w:r>
      <w:proofErr w:type="spellEnd"/>
      <w:r>
        <w:rPr>
          <w:rFonts w:ascii="Arial" w:hAnsi="Arial" w:cs="Arial"/>
          <w:bCs/>
        </w:rPr>
        <w:t xml:space="preserve"> Pty Ltd are a local small business running a mechanical repairs and servicing centre in Kardinya. Apart from the premises, the business has </w:t>
      </w:r>
      <w:proofErr w:type="gramStart"/>
      <w:r>
        <w:rPr>
          <w:rFonts w:ascii="Arial" w:hAnsi="Arial" w:cs="Arial"/>
          <w:bCs/>
        </w:rPr>
        <w:t>a number of</w:t>
      </w:r>
      <w:proofErr w:type="gramEnd"/>
      <w:r>
        <w:rPr>
          <w:rFonts w:ascii="Arial" w:hAnsi="Arial" w:cs="Arial"/>
          <w:bCs/>
        </w:rPr>
        <w:t xml:space="preserve"> large depreciable assets including tuning machines, hoists, and tools. </w:t>
      </w:r>
    </w:p>
    <w:p w14:paraId="4A1AFEF1" w14:textId="77777777" w:rsidR="005319A9" w:rsidRDefault="005319A9" w:rsidP="005319A9">
      <w:pPr>
        <w:tabs>
          <w:tab w:val="right" w:pos="9639"/>
        </w:tabs>
        <w:jc w:val="center"/>
        <w:rPr>
          <w:rFonts w:ascii="Arial" w:hAnsi="Arial" w:cs="Arial"/>
          <w:b/>
        </w:rPr>
      </w:pPr>
    </w:p>
    <w:p w14:paraId="08B3311B" w14:textId="77777777" w:rsidR="005319A9" w:rsidRDefault="005319A9" w:rsidP="005319A9">
      <w:pPr>
        <w:tabs>
          <w:tab w:val="right" w:pos="9639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On the 1 October 2021, </w:t>
      </w:r>
      <w:proofErr w:type="spellStart"/>
      <w:r>
        <w:rPr>
          <w:rFonts w:ascii="Arial" w:hAnsi="Arial" w:cs="Arial"/>
          <w:bCs/>
        </w:rPr>
        <w:t>TecCar</w:t>
      </w:r>
      <w:proofErr w:type="spellEnd"/>
      <w:r>
        <w:rPr>
          <w:rFonts w:ascii="Arial" w:hAnsi="Arial" w:cs="Arial"/>
          <w:bCs/>
        </w:rPr>
        <w:t xml:space="preserve"> replaced an old hoist with a new one costing $136,400 GST inclusive. The old hoist was purchased on the 1 April 2018 for $82,000, GST exclusive. </w:t>
      </w:r>
      <w:proofErr w:type="spellStart"/>
      <w:r>
        <w:rPr>
          <w:rFonts w:ascii="Arial" w:hAnsi="Arial" w:cs="Arial"/>
          <w:bCs/>
        </w:rPr>
        <w:t>TecCar</w:t>
      </w:r>
      <w:proofErr w:type="spellEnd"/>
      <w:r>
        <w:rPr>
          <w:rFonts w:ascii="Arial" w:hAnsi="Arial" w:cs="Arial"/>
          <w:bCs/>
        </w:rPr>
        <w:t xml:space="preserve"> depreciates all </w:t>
      </w:r>
      <w:r w:rsidRPr="00AD14FF">
        <w:rPr>
          <w:rFonts w:ascii="Arial" w:hAnsi="Arial" w:cs="Arial"/>
          <w:bCs/>
          <w:color w:val="000000" w:themeColor="text1"/>
        </w:rPr>
        <w:t>P</w:t>
      </w:r>
      <w:r>
        <w:rPr>
          <w:rFonts w:ascii="Arial" w:hAnsi="Arial" w:cs="Arial"/>
          <w:bCs/>
        </w:rPr>
        <w:t xml:space="preserve">lant &amp; </w:t>
      </w:r>
      <w:r w:rsidRPr="00AD14FF">
        <w:rPr>
          <w:rFonts w:ascii="Arial" w:hAnsi="Arial" w:cs="Arial"/>
          <w:bCs/>
          <w:color w:val="000000" w:themeColor="text1"/>
        </w:rPr>
        <w:t>E</w:t>
      </w:r>
      <w:r>
        <w:rPr>
          <w:rFonts w:ascii="Arial" w:hAnsi="Arial" w:cs="Arial"/>
          <w:bCs/>
        </w:rPr>
        <w:t xml:space="preserve">quipment at 15% per annum, using the reducing balance method. The new hoist was purchased from </w:t>
      </w:r>
      <w:proofErr w:type="spellStart"/>
      <w:r>
        <w:rPr>
          <w:rFonts w:ascii="Arial" w:hAnsi="Arial" w:cs="Arial"/>
          <w:bCs/>
        </w:rPr>
        <w:t>LiftPower</w:t>
      </w:r>
      <w:proofErr w:type="spellEnd"/>
      <w:r>
        <w:rPr>
          <w:rFonts w:ascii="Arial" w:hAnsi="Arial" w:cs="Arial"/>
          <w:bCs/>
        </w:rPr>
        <w:t xml:space="preserve"> Ltd who gave </w:t>
      </w:r>
      <w:proofErr w:type="spellStart"/>
      <w:r>
        <w:rPr>
          <w:rFonts w:ascii="Arial" w:hAnsi="Arial" w:cs="Arial"/>
          <w:bCs/>
        </w:rPr>
        <w:t>TecCar</w:t>
      </w:r>
      <w:proofErr w:type="spellEnd"/>
      <w:r>
        <w:rPr>
          <w:rFonts w:ascii="Arial" w:hAnsi="Arial" w:cs="Arial"/>
          <w:bCs/>
        </w:rPr>
        <w:t xml:space="preserve"> a trade-in allowance of $26,500 in exchange for the old hoist. The trade-in allowance does not include GST. The remaining balance</w:t>
      </w:r>
      <w:r>
        <w:rPr>
          <w:rFonts w:ascii="Arial" w:hAnsi="Arial" w:cs="Arial"/>
          <w:bCs/>
          <w:color w:val="FF0000"/>
        </w:rPr>
        <w:t xml:space="preserve"> </w:t>
      </w:r>
      <w:r w:rsidRPr="00AD14FF">
        <w:rPr>
          <w:rFonts w:ascii="Arial" w:hAnsi="Arial" w:cs="Arial"/>
          <w:bCs/>
          <w:color w:val="000000" w:themeColor="text1"/>
        </w:rPr>
        <w:t>owing</w:t>
      </w:r>
      <w:r>
        <w:rPr>
          <w:rFonts w:ascii="Arial" w:hAnsi="Arial" w:cs="Arial"/>
          <w:bCs/>
        </w:rPr>
        <w:t xml:space="preserve"> is to be repaid, in instalments, over the next </w:t>
      </w:r>
      <w:proofErr w:type="gramStart"/>
      <w:r>
        <w:rPr>
          <w:rFonts w:ascii="Arial" w:hAnsi="Arial" w:cs="Arial"/>
          <w:bCs/>
        </w:rPr>
        <w:t>three year</w:t>
      </w:r>
      <w:proofErr w:type="gramEnd"/>
      <w:r>
        <w:rPr>
          <w:rFonts w:ascii="Arial" w:hAnsi="Arial" w:cs="Arial"/>
          <w:bCs/>
        </w:rPr>
        <w:t xml:space="preserve"> period. The first repayment is due on the 1 December 2021.</w:t>
      </w:r>
    </w:p>
    <w:p w14:paraId="5D6F8C35" w14:textId="77777777" w:rsidR="005319A9" w:rsidRDefault="005319A9" w:rsidP="005319A9">
      <w:pPr>
        <w:tabs>
          <w:tab w:val="right" w:pos="9639"/>
        </w:tabs>
        <w:rPr>
          <w:rFonts w:ascii="Arial" w:hAnsi="Arial" w:cs="Arial"/>
          <w:bCs/>
        </w:rPr>
      </w:pPr>
    </w:p>
    <w:p w14:paraId="1B62BE53" w14:textId="77777777" w:rsidR="005319A9" w:rsidRPr="0030345D" w:rsidRDefault="005319A9" w:rsidP="005319A9">
      <w:pPr>
        <w:tabs>
          <w:tab w:val="right" w:pos="9639"/>
        </w:tabs>
        <w:ind w:left="567" w:hanging="567"/>
        <w:rPr>
          <w:rFonts w:ascii="Arial" w:hAnsi="Arial" w:cs="Arial"/>
          <w:b/>
        </w:rPr>
      </w:pPr>
      <w:r w:rsidRPr="0030345D">
        <w:rPr>
          <w:rFonts w:ascii="Arial" w:hAnsi="Arial" w:cs="Arial"/>
          <w:bCs/>
        </w:rPr>
        <w:t xml:space="preserve">(a) </w:t>
      </w:r>
      <w:r>
        <w:rPr>
          <w:rFonts w:ascii="Arial" w:hAnsi="Arial" w:cs="Arial"/>
          <w:bCs/>
        </w:rPr>
        <w:t xml:space="preserve">   </w:t>
      </w:r>
      <w:r w:rsidRPr="0030345D">
        <w:rPr>
          <w:rFonts w:ascii="Arial" w:hAnsi="Arial" w:cs="Arial"/>
          <w:bCs/>
        </w:rPr>
        <w:t xml:space="preserve">Calculate the </w:t>
      </w:r>
      <w:r w:rsidRPr="0030345D">
        <w:rPr>
          <w:rFonts w:ascii="Arial" w:hAnsi="Arial" w:cs="Arial"/>
          <w:bCs/>
          <w:color w:val="000000" w:themeColor="text1"/>
        </w:rPr>
        <w:t>A</w:t>
      </w:r>
      <w:r w:rsidRPr="0030345D">
        <w:rPr>
          <w:rFonts w:ascii="Arial" w:hAnsi="Arial" w:cs="Arial"/>
          <w:bCs/>
        </w:rPr>
        <w:t xml:space="preserve">ccumulated </w:t>
      </w:r>
      <w:r w:rsidRPr="0030345D">
        <w:rPr>
          <w:rFonts w:ascii="Arial" w:hAnsi="Arial" w:cs="Arial"/>
          <w:bCs/>
          <w:color w:val="000000" w:themeColor="text1"/>
        </w:rPr>
        <w:t>D</w:t>
      </w:r>
      <w:r w:rsidRPr="0030345D">
        <w:rPr>
          <w:rFonts w:ascii="Arial" w:hAnsi="Arial" w:cs="Arial"/>
          <w:bCs/>
        </w:rPr>
        <w:t xml:space="preserve">epreciation on the old hoist being replaced from date of purchase to date of disposal. </w:t>
      </w:r>
      <w:r>
        <w:rPr>
          <w:rFonts w:ascii="Arial" w:hAnsi="Arial" w:cs="Arial"/>
          <w:bCs/>
        </w:rPr>
        <w:t>R</w:t>
      </w:r>
      <w:r w:rsidRPr="0030345D">
        <w:rPr>
          <w:rFonts w:ascii="Arial" w:hAnsi="Arial" w:cs="Arial"/>
          <w:bCs/>
        </w:rPr>
        <w:t>ound all calculations to the nearest whole dollar</w:t>
      </w:r>
      <w:r>
        <w:rPr>
          <w:rFonts w:ascii="Arial" w:hAnsi="Arial" w:cs="Arial"/>
          <w:bCs/>
        </w:rPr>
        <w:t>.</w:t>
      </w:r>
    </w:p>
    <w:p w14:paraId="362C2D4D" w14:textId="77777777" w:rsidR="005319A9" w:rsidRPr="00827C6A" w:rsidRDefault="005319A9" w:rsidP="005319A9">
      <w:pPr>
        <w:pStyle w:val="ListParagraph"/>
        <w:tabs>
          <w:tab w:val="right" w:pos="9639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                                                                                                                   (8 marks)</w:t>
      </w:r>
    </w:p>
    <w:p w14:paraId="57D2B0D2" w14:textId="77777777" w:rsidR="005319A9" w:rsidRPr="00827C6A" w:rsidRDefault="005319A9" w:rsidP="005319A9">
      <w:pPr>
        <w:tabs>
          <w:tab w:val="right" w:pos="9639"/>
        </w:tabs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319A9" w14:paraId="3E2C97B5" w14:textId="77777777" w:rsidTr="00413D72">
        <w:tc>
          <w:tcPr>
            <w:tcW w:w="9622" w:type="dxa"/>
          </w:tcPr>
          <w:p w14:paraId="48D65DED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62DE2DAE" w14:textId="77777777" w:rsidR="005319A9" w:rsidRPr="00756D6B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/>
              </w:rPr>
            </w:pPr>
            <w:r w:rsidRPr="00756D6B">
              <w:rPr>
                <w:rFonts w:ascii="Arial" w:hAnsi="Arial" w:cs="Arial"/>
                <w:b/>
              </w:rPr>
              <w:t>Workings</w:t>
            </w:r>
          </w:p>
          <w:p w14:paraId="008B4B39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7AD18978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5393B089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63E86B62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666C72DB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697F16BE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4B987966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337619FE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54CFFA3E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49BFF59D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643E60C0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481281FD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09119164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020371F0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5936B809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233F25CA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48996BCE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40C9AB3B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13BAD7C5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01F4522C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15011EE7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670B513F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3838B9C0" w14:textId="77777777" w:rsidR="005319A9" w:rsidRPr="00756D6B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/>
              </w:rPr>
            </w:pPr>
          </w:p>
          <w:p w14:paraId="733AC8BF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  <w:r w:rsidRPr="00756D6B">
              <w:rPr>
                <w:rFonts w:ascii="Arial" w:hAnsi="Arial" w:cs="Arial"/>
                <w:b/>
              </w:rPr>
              <w:t>Answer: Accumulated Depreciation of hoist sol</w:t>
            </w:r>
            <w:r>
              <w:rPr>
                <w:rFonts w:ascii="Arial" w:hAnsi="Arial" w:cs="Arial"/>
                <w:b/>
              </w:rPr>
              <w:t xml:space="preserve">d </w:t>
            </w:r>
            <w:r>
              <w:rPr>
                <w:rFonts w:ascii="Arial" w:hAnsi="Arial" w:cs="Arial"/>
                <w:bCs/>
              </w:rPr>
              <w:t>____________________________</w:t>
            </w:r>
          </w:p>
          <w:p w14:paraId="31344AF6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</w:tc>
      </w:tr>
    </w:tbl>
    <w:p w14:paraId="4FC4DA83" w14:textId="77777777" w:rsidR="005319A9" w:rsidRDefault="005319A9" w:rsidP="005319A9">
      <w:pPr>
        <w:tabs>
          <w:tab w:val="right" w:pos="9639"/>
        </w:tabs>
        <w:rPr>
          <w:rFonts w:ascii="Arial" w:hAnsi="Arial" w:cs="Arial"/>
          <w:bCs/>
        </w:rPr>
      </w:pPr>
    </w:p>
    <w:p w14:paraId="4DFFB2AC" w14:textId="77777777" w:rsidR="005319A9" w:rsidRDefault="005319A9" w:rsidP="005319A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65765D94" w14:textId="77777777" w:rsidR="005319A9" w:rsidRPr="00E136BB" w:rsidRDefault="005319A9" w:rsidP="005319A9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bCs/>
          <w:noProof/>
          <w:lang w:eastAsia="ja-JP"/>
        </w:rPr>
      </w:pPr>
      <w:r>
        <w:rPr>
          <w:rFonts w:ascii="Arial" w:hAnsi="Arial" w:cs="Arial"/>
          <w:bCs/>
          <w:noProof/>
          <w:lang w:eastAsia="ja-JP"/>
        </w:rPr>
        <w:lastRenderedPageBreak/>
        <w:t xml:space="preserve"> </w:t>
      </w:r>
      <w:r w:rsidRPr="0030345D">
        <w:rPr>
          <w:rFonts w:ascii="Arial" w:hAnsi="Arial" w:cs="Arial"/>
          <w:bCs/>
          <w:noProof/>
          <w:lang w:eastAsia="ja-JP"/>
        </w:rPr>
        <w:t>Prepare the general journal entries required to record the disposal of the old hoist</w:t>
      </w:r>
      <w:r>
        <w:rPr>
          <w:rFonts w:ascii="Arial" w:hAnsi="Arial" w:cs="Arial"/>
          <w:bCs/>
          <w:noProof/>
          <w:lang w:eastAsia="ja-JP"/>
        </w:rPr>
        <w:t>,</w:t>
      </w:r>
      <w:r w:rsidRPr="0030345D">
        <w:rPr>
          <w:rFonts w:ascii="Arial" w:hAnsi="Arial" w:cs="Arial"/>
          <w:bCs/>
          <w:noProof/>
          <w:lang w:eastAsia="ja-JP"/>
        </w:rPr>
        <w:t xml:space="preserve"> and purchase of the new hoist on the 1</w:t>
      </w:r>
      <w:r w:rsidRPr="0030345D">
        <w:rPr>
          <w:rFonts w:ascii="Arial" w:hAnsi="Arial" w:cs="Arial"/>
          <w:bCs/>
          <w:noProof/>
          <w:vertAlign w:val="superscript"/>
          <w:lang w:eastAsia="ja-JP"/>
        </w:rPr>
        <w:t>st</w:t>
      </w:r>
      <w:r w:rsidRPr="0030345D">
        <w:rPr>
          <w:rFonts w:ascii="Arial" w:hAnsi="Arial" w:cs="Arial"/>
          <w:bCs/>
          <w:noProof/>
          <w:lang w:eastAsia="ja-JP"/>
        </w:rPr>
        <w:t xml:space="preserve"> October 2021. </w:t>
      </w:r>
      <w:r>
        <w:rPr>
          <w:rFonts w:ascii="Arial" w:hAnsi="Arial" w:cs="Arial"/>
          <w:bCs/>
          <w:noProof/>
          <w:lang w:eastAsia="ja-JP"/>
        </w:rPr>
        <w:t>S</w:t>
      </w:r>
      <w:r w:rsidRPr="0030345D">
        <w:rPr>
          <w:rFonts w:ascii="Arial" w:hAnsi="Arial" w:cs="Arial"/>
          <w:bCs/>
          <w:noProof/>
          <w:lang w:eastAsia="ja-JP"/>
        </w:rPr>
        <w:t>uitable narrations are required</w:t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 w:rsidRPr="00E136BB">
        <w:rPr>
          <w:rFonts w:ascii="Arial" w:hAnsi="Arial" w:cs="Arial"/>
          <w:bCs/>
          <w:noProof/>
          <w:lang w:eastAsia="ja-JP"/>
        </w:rPr>
        <w:t xml:space="preserve"> (13 marks) </w:t>
      </w:r>
    </w:p>
    <w:p w14:paraId="08F0E297" w14:textId="77777777" w:rsidR="005319A9" w:rsidRDefault="005319A9" w:rsidP="005319A9">
      <w:pPr>
        <w:rPr>
          <w:rFonts w:ascii="Arial" w:hAnsi="Arial" w:cs="Arial"/>
          <w:b/>
          <w:noProof/>
          <w:lang w:eastAsia="ja-JP"/>
        </w:rPr>
      </w:pPr>
    </w:p>
    <w:p w14:paraId="1C317CF2" w14:textId="77777777" w:rsidR="005319A9" w:rsidRPr="00756D6B" w:rsidRDefault="005319A9" w:rsidP="005319A9">
      <w:pPr>
        <w:rPr>
          <w:rFonts w:ascii="Arial" w:hAnsi="Arial" w:cs="Arial"/>
          <w:b/>
          <w:noProof/>
          <w:lang w:eastAsia="ja-JP"/>
        </w:rPr>
      </w:pPr>
      <w:r w:rsidRPr="00756D6B">
        <w:rPr>
          <w:rFonts w:ascii="Arial" w:hAnsi="Arial" w:cs="Arial"/>
          <w:b/>
          <w:noProof/>
          <w:lang w:eastAsia="ja-JP"/>
        </w:rPr>
        <w:t>Workings</w:t>
      </w:r>
    </w:p>
    <w:p w14:paraId="31930B55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7126974A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7086E2CC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01B7A220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7CD35C65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538C866E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510DFE8E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20EB6A33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0255ED7D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35848869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3872003C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087FD158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2A8EE4C0" w14:textId="77777777" w:rsidR="005319A9" w:rsidRPr="00401D54" w:rsidRDefault="005319A9" w:rsidP="005319A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GENERAL JOURNAL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054"/>
        <w:gridCol w:w="1913"/>
        <w:gridCol w:w="1914"/>
      </w:tblGrid>
      <w:tr w:rsidR="005319A9" w:rsidRPr="003934AF" w14:paraId="68637A30" w14:textId="77777777" w:rsidTr="00413D72">
        <w:trPr>
          <w:trHeight w:val="403"/>
          <w:jc w:val="center"/>
        </w:trPr>
        <w:tc>
          <w:tcPr>
            <w:tcW w:w="1008" w:type="dxa"/>
            <w:vAlign w:val="center"/>
          </w:tcPr>
          <w:p w14:paraId="46EA740A" w14:textId="77777777" w:rsidR="005319A9" w:rsidRPr="003934AF" w:rsidRDefault="005319A9" w:rsidP="00413D72">
            <w:pPr>
              <w:spacing w:line="360" w:lineRule="auto"/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054" w:type="dxa"/>
            <w:vAlign w:val="center"/>
          </w:tcPr>
          <w:p w14:paraId="2B7278C1" w14:textId="77777777" w:rsidR="005319A9" w:rsidRPr="003934AF" w:rsidRDefault="005319A9" w:rsidP="00413D7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913" w:type="dxa"/>
            <w:vAlign w:val="center"/>
          </w:tcPr>
          <w:p w14:paraId="618F44C6" w14:textId="77777777" w:rsidR="005319A9" w:rsidRPr="003934AF" w:rsidRDefault="005319A9" w:rsidP="00413D7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DEBIT</w:t>
            </w:r>
          </w:p>
        </w:tc>
        <w:tc>
          <w:tcPr>
            <w:tcW w:w="1914" w:type="dxa"/>
            <w:vAlign w:val="center"/>
          </w:tcPr>
          <w:p w14:paraId="504E56C4" w14:textId="77777777" w:rsidR="005319A9" w:rsidRPr="003934AF" w:rsidRDefault="005319A9" w:rsidP="00413D7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CREDIT</w:t>
            </w:r>
          </w:p>
        </w:tc>
      </w:tr>
      <w:tr w:rsidR="005319A9" w:rsidRPr="003934AF" w14:paraId="221E3843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6D3C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82EB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4F55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412D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DEFFD63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1ECE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B514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9E00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48C1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53496E31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0BF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9AE0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54E6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C702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2F54D174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3F2B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27A5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A24F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817A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DA0DD08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2874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D7C3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23B8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EF14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5EFE181C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6508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B7C0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2469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7396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A4671B8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C31C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FA51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B38B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A539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EA63C6F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7CE8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9AB0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1393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CCBE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1ACDB9AA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5CFD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610E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1567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D68C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46AF770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6B86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D96F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446C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DFEB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3EEE40AF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5EF2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7341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82DE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5B08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43ECC1B4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604D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44EF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724B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8F8C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1F33E21A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FA0B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682B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E9F4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EF30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5F3E34F6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B4DF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960B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0554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3F7B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5D900029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B50E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C54E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3ED8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A175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2EF9A9DD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0C11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ECF4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FB05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D95E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079C832D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5E66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441A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5323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60AB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8B47BA8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FCFD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CC3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E6D1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BFAF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73AC227A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C920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BC72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49F0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64EF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3D05A550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93B0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9A08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0F9A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79F6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025942AF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CAD4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D58C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2DFB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D304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1E23EA42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DB5D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4393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F23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7F85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3DB2E629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B0C1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C098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50F4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49EE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32ED8A2C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7D4D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B49C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A302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5180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32CF9E8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7866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C6A9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0090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4C82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3F514C13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1BA9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0F30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9AC0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8A53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2A201009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380A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B359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1D66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9125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B13E9B6" w14:textId="77777777" w:rsidR="005319A9" w:rsidRDefault="005319A9" w:rsidP="005319A9">
      <w:pPr>
        <w:rPr>
          <w:rFonts w:ascii="Arial" w:hAnsi="Arial" w:cs="Arial"/>
        </w:rPr>
      </w:pPr>
    </w:p>
    <w:p w14:paraId="35F9A6B0" w14:textId="77777777" w:rsidR="005319A9" w:rsidRDefault="005319A9" w:rsidP="005319A9">
      <w:pPr>
        <w:rPr>
          <w:rFonts w:ascii="Arial" w:hAnsi="Arial" w:cs="Arial"/>
        </w:rPr>
      </w:pPr>
    </w:p>
    <w:p w14:paraId="457C70EC" w14:textId="77777777" w:rsidR="005319A9" w:rsidRPr="0030345D" w:rsidRDefault="005319A9" w:rsidP="005319A9">
      <w:pPr>
        <w:rPr>
          <w:rFonts w:ascii="Arial" w:hAnsi="Arial" w:cs="Arial"/>
          <w:b/>
          <w:noProof/>
          <w:lang w:eastAsia="ja-JP"/>
        </w:rPr>
      </w:pPr>
      <w:r>
        <w:rPr>
          <w:rFonts w:ascii="Arial" w:hAnsi="Arial" w:cs="Arial"/>
          <w:bCs/>
          <w:noProof/>
          <w:lang w:eastAsia="ja-JP"/>
        </w:rPr>
        <w:t>(c)</w:t>
      </w:r>
      <w:r w:rsidRPr="0030345D">
        <w:rPr>
          <w:rFonts w:ascii="Arial" w:hAnsi="Arial" w:cs="Arial"/>
          <w:bCs/>
          <w:noProof/>
          <w:lang w:eastAsia="ja-JP"/>
        </w:rPr>
        <w:t xml:space="preserve"> Prepare the Sale of Asset account that would appear in the general ledger of TecCar   </w:t>
      </w:r>
    </w:p>
    <w:p w14:paraId="5204F669" w14:textId="77777777" w:rsidR="005319A9" w:rsidRPr="00FD1A32" w:rsidRDefault="005319A9" w:rsidP="005319A9">
      <w:pPr>
        <w:pStyle w:val="ListParagraph"/>
        <w:ind w:left="360"/>
        <w:rPr>
          <w:rFonts w:ascii="Arial" w:hAnsi="Arial" w:cs="Arial"/>
          <w:b/>
          <w:noProof/>
          <w:lang w:eastAsia="ja-JP"/>
        </w:rPr>
      </w:pPr>
      <w:r>
        <w:rPr>
          <w:rFonts w:ascii="Arial" w:hAnsi="Arial" w:cs="Arial"/>
          <w:bCs/>
          <w:noProof/>
          <w:lang w:eastAsia="ja-JP"/>
        </w:rPr>
        <w:t xml:space="preserve"> Pty Ltd on the 1 October 2021. </w:t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  <w:t>(5 marks)</w:t>
      </w:r>
    </w:p>
    <w:p w14:paraId="236DEA78" w14:textId="77777777" w:rsidR="005319A9" w:rsidRDefault="005319A9" w:rsidP="005319A9">
      <w:pPr>
        <w:rPr>
          <w:rFonts w:ascii="Arial" w:hAnsi="Arial" w:cs="Arial"/>
          <w:b/>
          <w:noProof/>
          <w:lang w:eastAsia="ja-JP"/>
        </w:rPr>
      </w:pPr>
    </w:p>
    <w:p w14:paraId="4AC8CCA5" w14:textId="77777777" w:rsidR="005319A9" w:rsidRDefault="005319A9" w:rsidP="005319A9">
      <w:pPr>
        <w:rPr>
          <w:rFonts w:ascii="Arial" w:hAnsi="Arial" w:cs="Arial"/>
          <w:b/>
          <w:noProof/>
          <w:lang w:eastAsia="ja-JP"/>
        </w:rPr>
      </w:pPr>
      <w:r>
        <w:rPr>
          <w:rFonts w:ascii="Arial" w:hAnsi="Arial" w:cs="Arial"/>
          <w:b/>
          <w:noProof/>
          <w:lang w:eastAsia="ja-JP"/>
        </w:rPr>
        <w:t xml:space="preserve">                                                       </w:t>
      </w:r>
      <w:bookmarkStart w:id="0" w:name="_Hlk85644885"/>
      <w:r>
        <w:rPr>
          <w:rFonts w:ascii="Arial" w:hAnsi="Arial" w:cs="Arial"/>
          <w:b/>
          <w:noProof/>
          <w:lang w:eastAsia="ja-JP"/>
        </w:rPr>
        <w:t>Sale of Asset A/c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277"/>
        <w:gridCol w:w="2551"/>
        <w:gridCol w:w="1413"/>
        <w:gridCol w:w="1281"/>
        <w:gridCol w:w="2409"/>
        <w:gridCol w:w="1418"/>
      </w:tblGrid>
      <w:tr w:rsidR="005319A9" w14:paraId="3C93D5A9" w14:textId="77777777" w:rsidTr="00413D72">
        <w:tc>
          <w:tcPr>
            <w:tcW w:w="1277" w:type="dxa"/>
          </w:tcPr>
          <w:p w14:paraId="145FA19F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33C815C6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1DF80B92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4FE0B42F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7A6D483C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4D792BD8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5319A9" w14:paraId="4CA95B94" w14:textId="77777777" w:rsidTr="00413D72">
        <w:tc>
          <w:tcPr>
            <w:tcW w:w="1277" w:type="dxa"/>
          </w:tcPr>
          <w:p w14:paraId="0E788638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40C1D34F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66D443AE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78355D13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32408D33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7175BB8F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5319A9" w14:paraId="07F42B88" w14:textId="77777777" w:rsidTr="00413D72">
        <w:tc>
          <w:tcPr>
            <w:tcW w:w="1277" w:type="dxa"/>
          </w:tcPr>
          <w:p w14:paraId="182B15B5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47EC8B88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58B1C4E2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36DB0232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0AF007D1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356893A0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5319A9" w14:paraId="09A6B6EB" w14:textId="77777777" w:rsidTr="00413D72">
        <w:tc>
          <w:tcPr>
            <w:tcW w:w="1277" w:type="dxa"/>
          </w:tcPr>
          <w:p w14:paraId="3D36C20B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78BEFE54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522FD0A7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0F64857D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1E61D8B1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2AC2AE55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5319A9" w14:paraId="1EFA2FE1" w14:textId="77777777" w:rsidTr="00413D72">
        <w:tc>
          <w:tcPr>
            <w:tcW w:w="1277" w:type="dxa"/>
          </w:tcPr>
          <w:p w14:paraId="5BC40626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0A2CC32A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7247D030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480AA88A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5BF08D93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36741945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</w:tbl>
    <w:p w14:paraId="7F0B8CF9" w14:textId="77777777" w:rsidR="005319A9" w:rsidRDefault="005319A9" w:rsidP="005319A9">
      <w:pPr>
        <w:rPr>
          <w:rFonts w:ascii="Arial" w:hAnsi="Arial" w:cs="Arial"/>
          <w:b/>
          <w:noProof/>
          <w:lang w:eastAsia="ja-JP"/>
        </w:rPr>
      </w:pPr>
    </w:p>
    <w:bookmarkEnd w:id="0"/>
    <w:p w14:paraId="792C1C2C" w14:textId="77777777" w:rsidR="005319A9" w:rsidRDefault="005319A9" w:rsidP="005319A9">
      <w:pPr>
        <w:rPr>
          <w:rFonts w:ascii="Arial" w:hAnsi="Arial" w:cs="Arial"/>
          <w:b/>
          <w:noProof/>
          <w:lang w:eastAsia="ja-JP"/>
        </w:rPr>
      </w:pPr>
      <w:r>
        <w:rPr>
          <w:rFonts w:ascii="Arial" w:hAnsi="Arial" w:cs="Arial"/>
          <w:b/>
          <w:noProof/>
          <w:lang w:eastAsia="ja-JP"/>
        </w:rPr>
        <w:br w:type="page"/>
      </w:r>
    </w:p>
    <w:p w14:paraId="2C41BD98" w14:textId="77777777" w:rsidR="005319A9" w:rsidRDefault="005319A9" w:rsidP="005319A9">
      <w:pPr>
        <w:rPr>
          <w:rFonts w:ascii="Arial" w:hAnsi="Arial" w:cs="Arial"/>
          <w:b/>
          <w:noProof/>
          <w:lang w:eastAsia="ja-JP"/>
        </w:rPr>
      </w:pPr>
    </w:p>
    <w:p w14:paraId="71134290" w14:textId="77777777" w:rsidR="005319A9" w:rsidRPr="00806845" w:rsidRDefault="005319A9" w:rsidP="005319A9">
      <w:pPr>
        <w:pStyle w:val="ListParagraph"/>
        <w:numPr>
          <w:ilvl w:val="0"/>
          <w:numId w:val="2"/>
        </w:numPr>
        <w:ind w:left="426"/>
        <w:rPr>
          <w:rFonts w:ascii="Arial" w:hAnsi="Arial" w:cs="Arial"/>
          <w:b/>
          <w:noProof/>
          <w:lang w:eastAsia="ja-JP"/>
        </w:rPr>
      </w:pPr>
      <w:r>
        <w:rPr>
          <w:rFonts w:ascii="Arial" w:hAnsi="Arial" w:cs="Arial"/>
          <w:bCs/>
          <w:noProof/>
          <w:lang w:eastAsia="ja-JP"/>
        </w:rPr>
        <w:t xml:space="preserve"> </w:t>
      </w:r>
      <w:r w:rsidRPr="00806845">
        <w:rPr>
          <w:rFonts w:ascii="Arial" w:hAnsi="Arial" w:cs="Arial"/>
          <w:bCs/>
          <w:noProof/>
          <w:lang w:eastAsia="ja-JP"/>
        </w:rPr>
        <w:t>Was the hoist sold on 1 October 2021 over</w:t>
      </w:r>
      <w:r>
        <w:rPr>
          <w:rFonts w:ascii="Arial" w:hAnsi="Arial" w:cs="Arial"/>
          <w:bCs/>
          <w:noProof/>
          <w:lang w:eastAsia="ja-JP"/>
        </w:rPr>
        <w:t>-</w:t>
      </w:r>
      <w:r w:rsidRPr="00806845">
        <w:rPr>
          <w:rFonts w:ascii="Arial" w:hAnsi="Arial" w:cs="Arial"/>
          <w:bCs/>
          <w:noProof/>
          <w:lang w:eastAsia="ja-JP"/>
        </w:rPr>
        <w:t xml:space="preserve"> or under</w:t>
      </w:r>
      <w:r>
        <w:rPr>
          <w:rFonts w:ascii="Arial" w:hAnsi="Arial" w:cs="Arial"/>
          <w:bCs/>
          <w:noProof/>
          <w:lang w:eastAsia="ja-JP"/>
        </w:rPr>
        <w:t>-</w:t>
      </w:r>
      <w:r w:rsidRPr="00806845">
        <w:rPr>
          <w:rFonts w:ascii="Arial" w:hAnsi="Arial" w:cs="Arial"/>
          <w:bCs/>
          <w:noProof/>
          <w:lang w:eastAsia="ja-JP"/>
        </w:rPr>
        <w:t xml:space="preserve">depreciated? Explain.  </w:t>
      </w:r>
    </w:p>
    <w:p w14:paraId="0AED800F" w14:textId="77777777" w:rsidR="005319A9" w:rsidRDefault="005319A9" w:rsidP="005319A9">
      <w:pPr>
        <w:ind w:left="7920"/>
        <w:rPr>
          <w:rFonts w:ascii="Arial" w:hAnsi="Arial" w:cs="Arial"/>
          <w:bCs/>
          <w:noProof/>
          <w:lang w:eastAsia="ja-JP"/>
        </w:rPr>
      </w:pPr>
      <w:r>
        <w:rPr>
          <w:rFonts w:ascii="Arial" w:hAnsi="Arial" w:cs="Arial"/>
          <w:bCs/>
          <w:noProof/>
          <w:lang w:eastAsia="ja-JP"/>
        </w:rPr>
        <w:t xml:space="preserve">      (3 marks) </w:t>
      </w:r>
    </w:p>
    <w:p w14:paraId="545668BC" w14:textId="77777777" w:rsidR="005319A9" w:rsidRDefault="005319A9" w:rsidP="005319A9">
      <w:pPr>
        <w:ind w:left="7920"/>
        <w:rPr>
          <w:rFonts w:ascii="Arial" w:hAnsi="Arial" w:cs="Arial"/>
          <w:bCs/>
          <w:noProof/>
          <w:lang w:eastAsia="ja-JP"/>
        </w:rPr>
      </w:pPr>
      <w:r>
        <w:rPr>
          <w:rFonts w:ascii="Arial" w:hAnsi="Arial" w:cs="Arial"/>
          <w:bCs/>
          <w:noProof/>
          <w:lang w:eastAsia="ja-JP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319A9" w:rsidRPr="002F42B2" w14:paraId="2AF880D4" w14:textId="77777777" w:rsidTr="00413D72">
        <w:tc>
          <w:tcPr>
            <w:tcW w:w="9622" w:type="dxa"/>
          </w:tcPr>
          <w:p w14:paraId="11FCD15C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  <w:tr w:rsidR="005319A9" w:rsidRPr="002F42B2" w14:paraId="49D31301" w14:textId="77777777" w:rsidTr="00413D72">
        <w:tc>
          <w:tcPr>
            <w:tcW w:w="9622" w:type="dxa"/>
          </w:tcPr>
          <w:p w14:paraId="1A7306A8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  <w:tr w:rsidR="005319A9" w:rsidRPr="002F42B2" w14:paraId="53BFBC62" w14:textId="77777777" w:rsidTr="00413D72">
        <w:tc>
          <w:tcPr>
            <w:tcW w:w="9622" w:type="dxa"/>
          </w:tcPr>
          <w:p w14:paraId="418CDB24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  <w:tr w:rsidR="005319A9" w:rsidRPr="002F42B2" w14:paraId="1F6BEEF9" w14:textId="77777777" w:rsidTr="00413D72">
        <w:tc>
          <w:tcPr>
            <w:tcW w:w="9622" w:type="dxa"/>
          </w:tcPr>
          <w:p w14:paraId="7DAAE04D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  <w:tr w:rsidR="005319A9" w:rsidRPr="002F42B2" w14:paraId="57A2FC14" w14:textId="77777777" w:rsidTr="00413D72">
        <w:tc>
          <w:tcPr>
            <w:tcW w:w="9622" w:type="dxa"/>
          </w:tcPr>
          <w:p w14:paraId="0ABB89D2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  <w:tr w:rsidR="005319A9" w:rsidRPr="002F42B2" w14:paraId="7248C040" w14:textId="77777777" w:rsidTr="00413D72">
        <w:tc>
          <w:tcPr>
            <w:tcW w:w="9622" w:type="dxa"/>
          </w:tcPr>
          <w:p w14:paraId="22AD6D59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  <w:tr w:rsidR="005319A9" w:rsidRPr="002F42B2" w14:paraId="7E98C381" w14:textId="77777777" w:rsidTr="00413D72">
        <w:tc>
          <w:tcPr>
            <w:tcW w:w="9622" w:type="dxa"/>
          </w:tcPr>
          <w:p w14:paraId="6C045E0B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</w:tbl>
    <w:p w14:paraId="45912147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6BB66C8B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506F02D6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4DCCACC6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400D0A63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4F54455D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6EF5F2F9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5A372CC" w14:textId="0A5383E6" w:rsidR="005319A9" w:rsidRDefault="005319A9" w:rsidP="005319A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Solution</w:t>
      </w:r>
    </w:p>
    <w:p w14:paraId="53F46831" w14:textId="298DF2AC" w:rsidR="005319A9" w:rsidRDefault="005319A9" w:rsidP="005319A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Question 17                                                                             </w:t>
      </w:r>
      <w:r w:rsidRPr="009D401F">
        <w:rPr>
          <w:rFonts w:ascii="Arial" w:hAnsi="Arial" w:cs="Arial"/>
          <w:b/>
          <w:sz w:val="28"/>
          <w:szCs w:val="28"/>
        </w:rPr>
        <w:t xml:space="preserve"> 29 </w:t>
      </w:r>
      <w:r>
        <w:rPr>
          <w:rFonts w:ascii="Arial" w:hAnsi="Arial" w:cs="Arial"/>
          <w:b/>
          <w:sz w:val="28"/>
          <w:szCs w:val="28"/>
        </w:rPr>
        <w:t>marks</w:t>
      </w:r>
    </w:p>
    <w:p w14:paraId="624E0DF2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6779D733" w14:textId="77777777" w:rsidR="005319A9" w:rsidRPr="003E194D" w:rsidRDefault="005319A9" w:rsidP="005319A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u w:val="single"/>
        </w:rPr>
        <w:t xml:space="preserve"> </w:t>
      </w:r>
      <w:r w:rsidRPr="003E194D">
        <w:rPr>
          <w:rFonts w:ascii="Arial" w:hAnsi="Arial" w:cs="Arial"/>
          <w:u w:val="single"/>
        </w:rPr>
        <w:t>Depreciation workings</w:t>
      </w:r>
      <w:r w:rsidRPr="003E194D">
        <w:rPr>
          <w:rFonts w:ascii="Arial" w:hAnsi="Arial" w:cs="Arial"/>
        </w:rPr>
        <w:t xml:space="preserve">                    </w:t>
      </w:r>
    </w:p>
    <w:p w14:paraId="4841BB02" w14:textId="77777777" w:rsidR="005319A9" w:rsidRPr="009D401F" w:rsidRDefault="005319A9" w:rsidP="005319A9">
      <w:pPr>
        <w:pStyle w:val="ListParagraph"/>
        <w:tabs>
          <w:tab w:val="right" w:pos="9639"/>
        </w:tabs>
        <w:spacing w:before="120"/>
        <w:rPr>
          <w:rFonts w:ascii="Arial" w:hAnsi="Arial" w:cs="Arial"/>
          <w:b/>
        </w:rPr>
      </w:pPr>
      <w:r w:rsidRPr="005C1EE8">
        <w:rPr>
          <w:rFonts w:ascii="Arial" w:hAnsi="Arial" w:cs="Arial"/>
        </w:rPr>
        <w:t>1/4/1</w:t>
      </w:r>
      <w:r>
        <w:rPr>
          <w:rFonts w:ascii="Arial" w:hAnsi="Arial" w:cs="Arial"/>
        </w:rPr>
        <w:t>8</w:t>
      </w:r>
      <w:r w:rsidRPr="005C1EE8">
        <w:rPr>
          <w:rFonts w:ascii="Arial" w:hAnsi="Arial" w:cs="Arial"/>
        </w:rPr>
        <w:t xml:space="preserve"> – 30/6/1</w:t>
      </w:r>
      <w:r>
        <w:rPr>
          <w:rFonts w:ascii="Arial" w:hAnsi="Arial" w:cs="Arial"/>
        </w:rPr>
        <w:t>8</w:t>
      </w:r>
      <w:r w:rsidRPr="005C1EE8">
        <w:rPr>
          <w:rFonts w:ascii="Arial" w:hAnsi="Arial" w:cs="Arial"/>
        </w:rPr>
        <w:t xml:space="preserve">     $</w:t>
      </w:r>
      <w:r>
        <w:rPr>
          <w:rFonts w:ascii="Arial" w:hAnsi="Arial" w:cs="Arial"/>
        </w:rPr>
        <w:t>8</w:t>
      </w:r>
      <w:r w:rsidRPr="005C1EE8">
        <w:rPr>
          <w:rFonts w:ascii="Arial" w:hAnsi="Arial" w:cs="Arial"/>
        </w:rPr>
        <w:t>2,000 x 0.</w:t>
      </w:r>
      <w:r>
        <w:rPr>
          <w:rFonts w:ascii="Arial" w:hAnsi="Arial" w:cs="Arial"/>
        </w:rPr>
        <w:t>15</w:t>
      </w:r>
      <w:r w:rsidRPr="005C1EE8">
        <w:rPr>
          <w:rFonts w:ascii="Arial" w:hAnsi="Arial" w:cs="Arial"/>
        </w:rPr>
        <w:t xml:space="preserve"> x </w:t>
      </w:r>
      <w:r w:rsidRPr="005C1EE8">
        <w:rPr>
          <w:rFonts w:ascii="Arial" w:hAnsi="Arial" w:cs="Arial"/>
          <w:sz w:val="20"/>
          <w:szCs w:val="20"/>
        </w:rPr>
        <w:t xml:space="preserve">3/12        </w:t>
      </w:r>
      <w:proofErr w:type="gramStart"/>
      <w:r w:rsidRPr="005C1EE8">
        <w:rPr>
          <w:rFonts w:ascii="Arial" w:hAnsi="Arial" w:cs="Arial"/>
          <w:sz w:val="20"/>
          <w:szCs w:val="20"/>
        </w:rPr>
        <w:t xml:space="preserve">=  </w:t>
      </w:r>
      <w:r w:rsidRPr="005C1EE8">
        <w:rPr>
          <w:rFonts w:ascii="Arial" w:hAnsi="Arial" w:cs="Arial"/>
        </w:rPr>
        <w:t>$</w:t>
      </w:r>
      <w:proofErr w:type="gramEnd"/>
      <w:r>
        <w:rPr>
          <w:rFonts w:ascii="Arial" w:hAnsi="Arial" w:cs="Arial"/>
        </w:rPr>
        <w:t>3,</w:t>
      </w:r>
      <w:r w:rsidRPr="009D401F">
        <w:rPr>
          <w:rFonts w:ascii="Arial" w:hAnsi="Arial" w:cs="Arial"/>
        </w:rPr>
        <w:t xml:space="preserve">075 </w:t>
      </w:r>
      <w:r w:rsidRPr="009D401F">
        <w:rPr>
          <w:rFonts w:ascii="Arial" w:hAnsi="Arial" w:cs="Arial"/>
          <w:bCs/>
          <w:color w:val="FF0000"/>
        </w:rPr>
        <w:t>(2)</w:t>
      </w:r>
    </w:p>
    <w:p w14:paraId="1CB022C1" w14:textId="77777777" w:rsidR="005319A9" w:rsidRPr="009D401F" w:rsidRDefault="005319A9" w:rsidP="005319A9">
      <w:pPr>
        <w:pStyle w:val="ListParagraph"/>
        <w:tabs>
          <w:tab w:val="right" w:pos="9639"/>
        </w:tabs>
        <w:spacing w:before="120"/>
        <w:rPr>
          <w:rFonts w:ascii="Arial" w:hAnsi="Arial" w:cs="Arial"/>
        </w:rPr>
      </w:pPr>
      <w:r w:rsidRPr="009D401F">
        <w:rPr>
          <w:rFonts w:ascii="Arial" w:hAnsi="Arial" w:cs="Arial"/>
        </w:rPr>
        <w:t xml:space="preserve">1/7/18 – 30/6/19     $78,925 x 0.15                </w:t>
      </w:r>
      <w:proofErr w:type="gramStart"/>
      <w:r w:rsidRPr="009D401F">
        <w:rPr>
          <w:rFonts w:ascii="Arial" w:hAnsi="Arial" w:cs="Arial"/>
        </w:rPr>
        <w:t>=  11,839</w:t>
      </w:r>
      <w:proofErr w:type="gramEnd"/>
      <w:r w:rsidRPr="009D401F">
        <w:rPr>
          <w:rFonts w:ascii="Arial" w:hAnsi="Arial" w:cs="Arial"/>
        </w:rPr>
        <w:t xml:space="preserve"> </w:t>
      </w:r>
      <w:r w:rsidRPr="009D401F">
        <w:rPr>
          <w:rFonts w:ascii="Arial" w:hAnsi="Arial" w:cs="Arial"/>
          <w:bCs/>
          <w:color w:val="FF0000"/>
        </w:rPr>
        <w:t>(1)</w:t>
      </w:r>
    </w:p>
    <w:p w14:paraId="2C321696" w14:textId="77777777" w:rsidR="005319A9" w:rsidRPr="009D401F" w:rsidRDefault="005319A9" w:rsidP="005319A9">
      <w:pPr>
        <w:pStyle w:val="ListParagraph"/>
        <w:tabs>
          <w:tab w:val="right" w:pos="9639"/>
        </w:tabs>
        <w:spacing w:before="120"/>
        <w:rPr>
          <w:rFonts w:ascii="Arial" w:hAnsi="Arial" w:cs="Arial"/>
          <w:b/>
        </w:rPr>
      </w:pPr>
      <w:r w:rsidRPr="009D401F">
        <w:rPr>
          <w:rFonts w:ascii="Arial" w:hAnsi="Arial" w:cs="Arial"/>
        </w:rPr>
        <w:t xml:space="preserve">1/7/19 – 30/6/20     $67,086 x 0.15               =   10,063 </w:t>
      </w:r>
      <w:r w:rsidRPr="009D401F">
        <w:rPr>
          <w:rFonts w:ascii="Arial" w:hAnsi="Arial" w:cs="Arial"/>
          <w:bCs/>
          <w:color w:val="FF0000"/>
        </w:rPr>
        <w:t>(1)</w:t>
      </w:r>
    </w:p>
    <w:p w14:paraId="1899557B" w14:textId="77777777" w:rsidR="005319A9" w:rsidRPr="009D401F" w:rsidRDefault="005319A9" w:rsidP="005319A9">
      <w:pPr>
        <w:pStyle w:val="ListParagraph"/>
        <w:tabs>
          <w:tab w:val="right" w:pos="9639"/>
        </w:tabs>
        <w:spacing w:before="120"/>
        <w:rPr>
          <w:rFonts w:ascii="Arial" w:hAnsi="Arial" w:cs="Arial"/>
          <w:b/>
        </w:rPr>
      </w:pPr>
      <w:r w:rsidRPr="009D401F">
        <w:rPr>
          <w:rFonts w:ascii="Arial" w:hAnsi="Arial" w:cs="Arial"/>
        </w:rPr>
        <w:t xml:space="preserve">1/7/20 – 30/6/21     $57,023 x 0.15                 =   8,553 </w:t>
      </w:r>
      <w:r w:rsidRPr="009D401F">
        <w:rPr>
          <w:rFonts w:ascii="Arial" w:hAnsi="Arial" w:cs="Arial"/>
          <w:bCs/>
          <w:color w:val="FF0000"/>
        </w:rPr>
        <w:t>(1)</w:t>
      </w:r>
    </w:p>
    <w:p w14:paraId="4D71131E" w14:textId="77777777" w:rsidR="005319A9" w:rsidRPr="009D401F" w:rsidRDefault="005319A9" w:rsidP="005319A9">
      <w:pPr>
        <w:pStyle w:val="ListParagraph"/>
        <w:tabs>
          <w:tab w:val="right" w:pos="9639"/>
        </w:tabs>
        <w:spacing w:before="120"/>
        <w:rPr>
          <w:rFonts w:ascii="Arial" w:hAnsi="Arial" w:cs="Arial"/>
          <w:u w:val="single"/>
        </w:rPr>
      </w:pPr>
      <w:r w:rsidRPr="009D401F">
        <w:rPr>
          <w:rFonts w:ascii="Arial" w:hAnsi="Arial" w:cs="Arial"/>
        </w:rPr>
        <w:t xml:space="preserve">1/7/21 – 1/10/21    $48,470 x 0.15 x </w:t>
      </w:r>
      <w:r w:rsidRPr="009D401F">
        <w:rPr>
          <w:rFonts w:ascii="Arial" w:hAnsi="Arial" w:cs="Arial"/>
          <w:sz w:val="20"/>
          <w:szCs w:val="20"/>
        </w:rPr>
        <w:t xml:space="preserve">3/12       </w:t>
      </w:r>
      <w:r w:rsidRPr="009D401F">
        <w:rPr>
          <w:rFonts w:ascii="Arial" w:hAnsi="Arial" w:cs="Arial"/>
        </w:rPr>
        <w:t xml:space="preserve">=      </w:t>
      </w:r>
      <w:r w:rsidRPr="009D401F">
        <w:rPr>
          <w:rFonts w:ascii="Arial" w:hAnsi="Arial" w:cs="Arial"/>
          <w:u w:val="single"/>
        </w:rPr>
        <w:t xml:space="preserve">1,818 </w:t>
      </w:r>
      <w:r w:rsidRPr="009D401F">
        <w:rPr>
          <w:rFonts w:ascii="Arial" w:hAnsi="Arial" w:cs="Arial"/>
          <w:bCs/>
          <w:color w:val="FF0000"/>
        </w:rPr>
        <w:t>(2)</w:t>
      </w:r>
    </w:p>
    <w:p w14:paraId="05F75206" w14:textId="77777777" w:rsidR="005319A9" w:rsidRPr="009D401F" w:rsidRDefault="005319A9" w:rsidP="005319A9">
      <w:pPr>
        <w:pStyle w:val="ListParagraph"/>
        <w:tabs>
          <w:tab w:val="right" w:pos="9639"/>
        </w:tabs>
        <w:spacing w:before="120"/>
        <w:rPr>
          <w:rFonts w:ascii="Arial" w:hAnsi="Arial" w:cs="Arial"/>
        </w:rPr>
      </w:pPr>
      <w:r w:rsidRPr="009D401F">
        <w:rPr>
          <w:rFonts w:ascii="Arial" w:hAnsi="Arial" w:cs="Arial"/>
        </w:rPr>
        <w:t xml:space="preserve">    Total Accumulated Depreciation                    </w:t>
      </w:r>
      <w:proofErr w:type="gramStart"/>
      <w:r w:rsidRPr="009D401F">
        <w:rPr>
          <w:rFonts w:ascii="Arial" w:hAnsi="Arial" w:cs="Arial"/>
          <w:u w:val="single"/>
        </w:rPr>
        <w:t xml:space="preserve">35,348  </w:t>
      </w:r>
      <w:r w:rsidRPr="009D401F">
        <w:rPr>
          <w:rFonts w:ascii="Arial" w:hAnsi="Arial" w:cs="Arial"/>
          <w:color w:val="FF0000"/>
          <w:u w:val="single"/>
        </w:rPr>
        <w:t>(</w:t>
      </w:r>
      <w:proofErr w:type="gramEnd"/>
      <w:r w:rsidRPr="009D401F">
        <w:rPr>
          <w:rFonts w:ascii="Arial" w:hAnsi="Arial" w:cs="Arial"/>
          <w:color w:val="FF0000"/>
          <w:u w:val="single"/>
        </w:rPr>
        <w:t xml:space="preserve">1) </w:t>
      </w:r>
    </w:p>
    <w:p w14:paraId="7C1267C6" w14:textId="77777777" w:rsidR="005319A9" w:rsidRPr="009D401F" w:rsidRDefault="005319A9" w:rsidP="005319A9">
      <w:pPr>
        <w:spacing w:after="120"/>
        <w:ind w:left="2880" w:firstLine="720"/>
        <w:rPr>
          <w:rFonts w:ascii="Arial" w:hAnsi="Arial" w:cs="Arial"/>
          <w:b/>
          <w:color w:val="FF0000"/>
          <w:sz w:val="28"/>
          <w:szCs w:val="28"/>
        </w:rPr>
      </w:pPr>
      <w:r w:rsidRPr="009D401F">
        <w:rPr>
          <w:rFonts w:ascii="Arial" w:hAnsi="Arial" w:cs="Arial"/>
          <w:b/>
          <w:color w:val="FF0000"/>
          <w:sz w:val="28"/>
          <w:szCs w:val="28"/>
        </w:rPr>
        <w:t xml:space="preserve">                                             </w:t>
      </w:r>
      <w:r w:rsidRPr="009D401F">
        <w:rPr>
          <w:rFonts w:ascii="Arial" w:hAnsi="Arial" w:cs="Arial"/>
          <w:b/>
          <w:color w:val="FF0000"/>
        </w:rPr>
        <w:t xml:space="preserve">(8 marks) </w:t>
      </w:r>
    </w:p>
    <w:p w14:paraId="69240E97" w14:textId="77777777" w:rsidR="005319A9" w:rsidRPr="00A53737" w:rsidRDefault="005319A9" w:rsidP="005319A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</w:p>
    <w:p w14:paraId="275093D8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594488E7" w14:textId="77777777" w:rsidR="005319A9" w:rsidRPr="00401D54" w:rsidRDefault="005319A9" w:rsidP="005319A9">
      <w:pPr>
        <w:ind w:left="216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GENERAL JOURNAL</w:t>
      </w:r>
    </w:p>
    <w:tbl>
      <w:tblPr>
        <w:tblW w:w="9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4591"/>
        <w:gridCol w:w="1804"/>
        <w:gridCol w:w="1826"/>
        <w:gridCol w:w="720"/>
      </w:tblGrid>
      <w:tr w:rsidR="005319A9" w:rsidRPr="003934AF" w14:paraId="1BC558C8" w14:textId="77777777" w:rsidTr="00413D72">
        <w:trPr>
          <w:trHeight w:val="403"/>
          <w:jc w:val="center"/>
        </w:trPr>
        <w:tc>
          <w:tcPr>
            <w:tcW w:w="988" w:type="dxa"/>
            <w:vAlign w:val="center"/>
          </w:tcPr>
          <w:p w14:paraId="3544F20A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591" w:type="dxa"/>
            <w:vAlign w:val="center"/>
          </w:tcPr>
          <w:p w14:paraId="31064798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804" w:type="dxa"/>
            <w:vAlign w:val="center"/>
          </w:tcPr>
          <w:p w14:paraId="58F56384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DEBIT</w:t>
            </w:r>
          </w:p>
        </w:tc>
        <w:tc>
          <w:tcPr>
            <w:tcW w:w="1826" w:type="dxa"/>
            <w:vAlign w:val="center"/>
          </w:tcPr>
          <w:p w14:paraId="58F79BDD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CREDIT</w:t>
            </w:r>
          </w:p>
        </w:tc>
        <w:tc>
          <w:tcPr>
            <w:tcW w:w="720" w:type="dxa"/>
          </w:tcPr>
          <w:p w14:paraId="2E23501E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</w:p>
        </w:tc>
      </w:tr>
      <w:tr w:rsidR="005319A9" w:rsidRPr="00A77412" w14:paraId="53675BB1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A7E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378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341B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82,000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AA7A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ECC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00293C94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879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 1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9F9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Plant &amp; Equipment      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3C7E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A96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C989" w14:textId="77777777" w:rsidR="005319A9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36A80330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A8E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53B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Transfer of the cost to sale of asset account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9C91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5CD6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68B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3B450705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0AD2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17F2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69D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4F86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892A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5C6F3336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20E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592C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Depn</w:t>
            </w:r>
            <w:proofErr w:type="spellEnd"/>
            <w:r>
              <w:rPr>
                <w:rFonts w:ascii="Arial" w:hAnsi="Arial" w:cs="Arial"/>
              </w:rPr>
              <w:t xml:space="preserve"> of P &amp; E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AE3F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35,348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88BE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C367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7AAEB5C4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94E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410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Sale of Asset            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030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0AF0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35,348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6970" w14:textId="77777777" w:rsidR="005319A9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7A903E31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165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D8DC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Transfer of the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accum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depn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on the asset sold to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390E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8C5A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305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79FA1D71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D8E9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26E7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the sale of asset account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57F7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75DF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CF5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63AC4B4D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5F2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29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638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691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8DE5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2A10D635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C34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7F3E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Plant &amp; Equipment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0CD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124,000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9177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3CC9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379229D9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6FC4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9B1B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GST-credits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19AD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12,400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C48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8892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7D76AEFC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376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845D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3D501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4C73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26,500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9D63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9D401F">
              <w:rPr>
                <w:rFonts w:ascii="Arial" w:hAnsi="Arial" w:cs="Arial"/>
                <w:b/>
                <w:color w:val="FF0000"/>
              </w:rPr>
              <w:t>(2)</w:t>
            </w:r>
          </w:p>
        </w:tc>
      </w:tr>
      <w:tr w:rsidR="005319A9" w:rsidRPr="00A77412" w14:paraId="7527CB47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F973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8D03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GST-collections/payable   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9CEE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4595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2,650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26EB" w14:textId="77777777" w:rsidR="005319A9" w:rsidRPr="002159A1" w:rsidRDefault="005319A9" w:rsidP="00413D72">
            <w:pPr>
              <w:rPr>
                <w:rFonts w:ascii="Arial" w:hAnsi="Arial" w:cs="Arial"/>
                <w:b/>
                <w:color w:val="FF0000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1D920B70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4EB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55B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Accounts Payable – </w:t>
            </w:r>
            <w:proofErr w:type="spellStart"/>
            <w:r>
              <w:rPr>
                <w:rFonts w:ascii="Arial" w:hAnsi="Arial" w:cs="Arial"/>
              </w:rPr>
              <w:t>LiftPower</w:t>
            </w:r>
            <w:proofErr w:type="spellEnd"/>
            <w:r>
              <w:rPr>
                <w:rFonts w:ascii="Arial" w:hAnsi="Arial" w:cs="Arial"/>
              </w:rPr>
              <w:t xml:space="preserve"> Ltd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71B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7BA1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107,250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BCE2" w14:textId="77777777" w:rsidR="005319A9" w:rsidRPr="002159A1" w:rsidRDefault="005319A9" w:rsidP="00413D72">
            <w:pPr>
              <w:rPr>
                <w:rFonts w:ascii="Arial" w:hAnsi="Arial" w:cs="Arial"/>
                <w:b/>
                <w:color w:val="FF0000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5E994A3A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794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EF2A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Entry to record trade-in allowance and purchase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EB95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9E5A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B9C4" w14:textId="77777777" w:rsidR="005319A9" w:rsidRPr="002159A1" w:rsidRDefault="005319A9" w:rsidP="00413D72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5319A9" w:rsidRPr="00A77412" w14:paraId="312FED7E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6B7D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5AC6" w14:textId="77777777" w:rsidR="005319A9" w:rsidRPr="00CC587A" w:rsidRDefault="005319A9" w:rsidP="00413D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CC587A">
              <w:rPr>
                <w:rFonts w:ascii="Arial" w:hAnsi="Arial" w:cs="Arial"/>
                <w:i/>
                <w:iCs/>
                <w:sz w:val="20"/>
                <w:szCs w:val="20"/>
              </w:rPr>
              <w:t>f new hoist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38E5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704D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FBEA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48468300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B81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2DFA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CCCD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AD6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648" w14:textId="77777777" w:rsidR="005319A9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62346211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60C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9574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Loss on Sale of Asset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5C15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20,152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5C6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E642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7B302D87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C3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3A8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0AE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27EC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20,152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40B5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347CFD">
              <w:rPr>
                <w:rFonts w:ascii="Arial" w:hAnsi="Arial" w:cs="Arial"/>
                <w:b/>
                <w:bCs/>
                <w:color w:val="FF0000"/>
              </w:rPr>
              <w:t>(</w:t>
            </w:r>
            <w:proofErr w:type="gramStart"/>
            <w:r w:rsidRPr="00347CFD">
              <w:rPr>
                <w:rFonts w:ascii="Arial" w:hAnsi="Arial" w:cs="Arial"/>
                <w:b/>
                <w:bCs/>
                <w:color w:val="FF0000"/>
              </w:rPr>
              <w:t>2)</w:t>
            </w:r>
            <w:r>
              <w:rPr>
                <w:rFonts w:ascii="Arial" w:hAnsi="Arial" w:cs="Arial"/>
                <w:b/>
                <w:bCs/>
                <w:color w:val="FF0000"/>
              </w:rPr>
              <w:t>*</w:t>
            </w:r>
            <w:proofErr w:type="gramEnd"/>
          </w:p>
        </w:tc>
      </w:tr>
      <w:tr w:rsidR="005319A9" w:rsidRPr="00A77412" w14:paraId="175287EF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99B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DD1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Entry to record the loss on 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A75C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EA3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15D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</w:tr>
      <w:tr w:rsidR="005319A9" w:rsidRPr="00A77412" w14:paraId="34E88770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AC12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1CFC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BF5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7DF6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5542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</w:tr>
    </w:tbl>
    <w:p w14:paraId="57A0B1F2" w14:textId="77777777" w:rsidR="005319A9" w:rsidRDefault="005319A9" w:rsidP="005319A9">
      <w:pPr>
        <w:spacing w:after="12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OR</w:t>
      </w:r>
    </w:p>
    <w:tbl>
      <w:tblPr>
        <w:tblW w:w="9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4591"/>
        <w:gridCol w:w="1804"/>
        <w:gridCol w:w="1826"/>
        <w:gridCol w:w="720"/>
      </w:tblGrid>
      <w:tr w:rsidR="005319A9" w:rsidRPr="003934AF" w14:paraId="606CF39E" w14:textId="77777777" w:rsidTr="00413D72">
        <w:trPr>
          <w:trHeight w:val="403"/>
          <w:jc w:val="center"/>
        </w:trPr>
        <w:tc>
          <w:tcPr>
            <w:tcW w:w="988" w:type="dxa"/>
            <w:vAlign w:val="center"/>
          </w:tcPr>
          <w:p w14:paraId="4AD77E16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591" w:type="dxa"/>
            <w:vAlign w:val="center"/>
          </w:tcPr>
          <w:p w14:paraId="480CDE6B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804" w:type="dxa"/>
            <w:vAlign w:val="center"/>
          </w:tcPr>
          <w:p w14:paraId="30BD9334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DEBIT</w:t>
            </w:r>
          </w:p>
        </w:tc>
        <w:tc>
          <w:tcPr>
            <w:tcW w:w="1826" w:type="dxa"/>
            <w:vAlign w:val="center"/>
          </w:tcPr>
          <w:p w14:paraId="73C4EDAE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CREDIT</w:t>
            </w:r>
          </w:p>
        </w:tc>
        <w:tc>
          <w:tcPr>
            <w:tcW w:w="720" w:type="dxa"/>
          </w:tcPr>
          <w:p w14:paraId="64DF2A77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</w:p>
        </w:tc>
      </w:tr>
      <w:tr w:rsidR="005319A9" w:rsidRPr="00A77412" w14:paraId="0970B842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CCD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2E4A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A7D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82,000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F6F0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3D7D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132D9024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7945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 1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15DF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Plant &amp; Equipment      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2A1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136F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2DBD" w14:textId="77777777" w:rsidR="005319A9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28BFA7AE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7EC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9AD9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Transfer of the cost to sale of asset account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53E5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429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A937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37CE7416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8C0F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11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5993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B6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114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44CCE19F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38AD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FFA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Depn</w:t>
            </w:r>
            <w:proofErr w:type="spellEnd"/>
            <w:r>
              <w:rPr>
                <w:rFonts w:ascii="Arial" w:hAnsi="Arial" w:cs="Arial"/>
              </w:rPr>
              <w:t xml:space="preserve"> of P &amp; E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0D27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35,348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5653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A119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2122FCEB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6AA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477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Sale of Asset            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5BAF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07D1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35,348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9C18" w14:textId="77777777" w:rsidR="005319A9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544198C0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7FB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653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Transfer of the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accum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depn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on the asset sold to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E15B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0DD7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CA45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28D7AFDC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D5F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506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the sale of asset account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33D7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8516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8FD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7913A457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4297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997D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02FC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6EB0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3A9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25F9E74D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8B6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BFC3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Plant &amp; Equipment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662C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124,000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6C1F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955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7B7AA7C5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4465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36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GST-credits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7F76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12,400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995A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D01C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4D786428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3C7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3323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AF5D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60F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26,500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F04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9D401F">
              <w:rPr>
                <w:rFonts w:ascii="Arial" w:hAnsi="Arial" w:cs="Arial"/>
                <w:b/>
                <w:color w:val="FF0000"/>
              </w:rPr>
              <w:t>(2)</w:t>
            </w:r>
          </w:p>
        </w:tc>
      </w:tr>
      <w:tr w:rsidR="005319A9" w:rsidRPr="00A77412" w14:paraId="409B583B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369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F899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Accounts Payable – </w:t>
            </w:r>
            <w:proofErr w:type="spellStart"/>
            <w:r>
              <w:rPr>
                <w:rFonts w:ascii="Arial" w:hAnsi="Arial" w:cs="Arial"/>
              </w:rPr>
              <w:t>LiftPower</w:t>
            </w:r>
            <w:proofErr w:type="spellEnd"/>
            <w:r>
              <w:rPr>
                <w:rFonts w:ascii="Arial" w:hAnsi="Arial" w:cs="Arial"/>
              </w:rPr>
              <w:t xml:space="preserve"> Ltd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C79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ED08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109900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2B71" w14:textId="77777777" w:rsidR="005319A9" w:rsidRPr="002159A1" w:rsidRDefault="005319A9" w:rsidP="00413D72">
            <w:pPr>
              <w:rPr>
                <w:rFonts w:ascii="Arial" w:hAnsi="Arial" w:cs="Arial"/>
                <w:b/>
                <w:color w:val="FF0000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</w:t>
            </w:r>
            <w:r>
              <w:rPr>
                <w:rFonts w:ascii="Arial" w:hAnsi="Arial" w:cs="Arial"/>
                <w:b/>
                <w:color w:val="FF0000"/>
              </w:rPr>
              <w:t>2</w:t>
            </w:r>
            <w:r w:rsidRPr="002159A1">
              <w:rPr>
                <w:rFonts w:ascii="Arial" w:hAnsi="Arial" w:cs="Arial"/>
                <w:b/>
                <w:color w:val="FF0000"/>
              </w:rPr>
              <w:t>)</w:t>
            </w:r>
          </w:p>
        </w:tc>
      </w:tr>
      <w:tr w:rsidR="005319A9" w:rsidRPr="00A77412" w14:paraId="6CEC8D3A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A28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FFBE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Entry to record trade-in allowance and purchase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E8AD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07B8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F3A3" w14:textId="77777777" w:rsidR="005319A9" w:rsidRPr="002159A1" w:rsidRDefault="005319A9" w:rsidP="00413D72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5319A9" w:rsidRPr="00A77412" w14:paraId="345ADD49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E22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DF26" w14:textId="77777777" w:rsidR="005319A9" w:rsidRPr="00CC587A" w:rsidRDefault="005319A9" w:rsidP="00413D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CC587A">
              <w:rPr>
                <w:rFonts w:ascii="Arial" w:hAnsi="Arial" w:cs="Arial"/>
                <w:i/>
                <w:iCs/>
                <w:sz w:val="20"/>
                <w:szCs w:val="20"/>
              </w:rPr>
              <w:t>f new hoist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F83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12F5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032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1321CF1E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FB62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AB7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4F1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3B83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EABB" w14:textId="77777777" w:rsidR="005319A9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5C887803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7ACF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008F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Loss on Sale of Asset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51FA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20,152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D08B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2D7A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136A28F8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EAFF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25A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82F6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DE48B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20,152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85C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347CFD">
              <w:rPr>
                <w:rFonts w:ascii="Arial" w:hAnsi="Arial" w:cs="Arial"/>
                <w:b/>
                <w:bCs/>
                <w:color w:val="FF0000"/>
              </w:rPr>
              <w:t>(</w:t>
            </w:r>
            <w:proofErr w:type="gramStart"/>
            <w:r w:rsidRPr="00347CFD">
              <w:rPr>
                <w:rFonts w:ascii="Arial" w:hAnsi="Arial" w:cs="Arial"/>
                <w:b/>
                <w:bCs/>
                <w:color w:val="FF0000"/>
              </w:rPr>
              <w:t>2)</w:t>
            </w:r>
            <w:r>
              <w:rPr>
                <w:rFonts w:ascii="Arial" w:hAnsi="Arial" w:cs="Arial"/>
                <w:b/>
                <w:bCs/>
                <w:color w:val="FF0000"/>
              </w:rPr>
              <w:t>*</w:t>
            </w:r>
            <w:proofErr w:type="gramEnd"/>
          </w:p>
        </w:tc>
      </w:tr>
      <w:tr w:rsidR="005319A9" w:rsidRPr="00A77412" w14:paraId="0BED7AED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675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609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Entry to record the loss on 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3E2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CC52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29C0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</w:tr>
      <w:tr w:rsidR="005319A9" w:rsidRPr="00A77412" w14:paraId="02BDD712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973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C689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6064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C861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E1DE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</w:tr>
    </w:tbl>
    <w:p w14:paraId="47F083B6" w14:textId="77777777" w:rsidR="005319A9" w:rsidRDefault="005319A9" w:rsidP="005319A9">
      <w:pPr>
        <w:spacing w:after="120"/>
        <w:rPr>
          <w:rFonts w:ascii="Arial" w:hAnsi="Arial" w:cs="Arial"/>
          <w:b/>
          <w:color w:val="FF0000"/>
        </w:rPr>
      </w:pPr>
    </w:p>
    <w:p w14:paraId="70F9C378" w14:textId="77777777" w:rsidR="005319A9" w:rsidRPr="00147BD2" w:rsidRDefault="005319A9" w:rsidP="005319A9">
      <w:pPr>
        <w:spacing w:after="120"/>
        <w:rPr>
          <w:rFonts w:ascii="Arial" w:hAnsi="Arial" w:cs="Arial"/>
          <w:color w:val="FF0000"/>
        </w:rPr>
      </w:pPr>
      <w:r w:rsidRPr="00347CFD">
        <w:rPr>
          <w:rFonts w:ascii="Arial" w:hAnsi="Arial" w:cs="Arial"/>
          <w:b/>
          <w:color w:val="FF0000"/>
        </w:rPr>
        <w:t xml:space="preserve">Appropriate narrations &amp; correct </w:t>
      </w:r>
      <w:proofErr w:type="gramStart"/>
      <w:r w:rsidRPr="00347CFD">
        <w:rPr>
          <w:rFonts w:ascii="Arial" w:hAnsi="Arial" w:cs="Arial"/>
          <w:b/>
          <w:color w:val="FF0000"/>
        </w:rPr>
        <w:t>dates</w:t>
      </w:r>
      <w:r>
        <w:rPr>
          <w:rFonts w:ascii="Arial" w:hAnsi="Arial" w:cs="Arial"/>
          <w:b/>
          <w:color w:val="FF0000"/>
        </w:rPr>
        <w:t xml:space="preserve">  </w:t>
      </w:r>
      <w:r w:rsidRPr="00E9557C">
        <w:rPr>
          <w:rFonts w:ascii="Arial" w:hAnsi="Arial" w:cs="Arial"/>
          <w:b/>
          <w:color w:val="538135" w:themeColor="accent6" w:themeShade="BF"/>
        </w:rPr>
        <w:t>up</w:t>
      </w:r>
      <w:proofErr w:type="gramEnd"/>
      <w:r w:rsidRPr="00E9557C">
        <w:rPr>
          <w:rFonts w:ascii="Arial" w:hAnsi="Arial" w:cs="Arial"/>
          <w:b/>
          <w:color w:val="538135" w:themeColor="accent6" w:themeShade="BF"/>
        </w:rPr>
        <w:t xml:space="preserve"> to (-2)                                                    </w:t>
      </w:r>
      <w:r w:rsidRPr="00147BD2">
        <w:rPr>
          <w:rFonts w:ascii="Arial" w:hAnsi="Arial" w:cs="Arial"/>
          <w:b/>
          <w:color w:val="FF0000"/>
        </w:rPr>
        <w:t>(</w:t>
      </w:r>
      <w:r>
        <w:rPr>
          <w:rFonts w:ascii="Arial" w:hAnsi="Arial" w:cs="Arial"/>
          <w:b/>
          <w:color w:val="FF0000"/>
        </w:rPr>
        <w:t>13</w:t>
      </w:r>
      <w:r w:rsidRPr="00147BD2">
        <w:rPr>
          <w:rFonts w:ascii="Arial" w:hAnsi="Arial" w:cs="Arial"/>
          <w:b/>
          <w:color w:val="FF0000"/>
        </w:rPr>
        <w:t xml:space="preserve"> marks)</w:t>
      </w:r>
    </w:p>
    <w:p w14:paraId="38CCC815" w14:textId="77777777" w:rsidR="005319A9" w:rsidRPr="00CB5A60" w:rsidRDefault="005319A9" w:rsidP="005319A9">
      <w:pPr>
        <w:tabs>
          <w:tab w:val="right" w:pos="9639"/>
        </w:tabs>
        <w:spacing w:before="120"/>
        <w:rPr>
          <w:rFonts w:ascii="Arial" w:hAnsi="Arial" w:cs="Arial"/>
          <w:sz w:val="28"/>
          <w:szCs w:val="28"/>
        </w:rPr>
      </w:pPr>
    </w:p>
    <w:p w14:paraId="2324A047" w14:textId="77777777" w:rsidR="005319A9" w:rsidRDefault="005319A9" w:rsidP="005319A9">
      <w:pPr>
        <w:tabs>
          <w:tab w:val="right" w:pos="9639"/>
        </w:tabs>
        <w:rPr>
          <w:rFonts w:ascii="Arial" w:hAnsi="Arial" w:cs="Arial"/>
          <w:i/>
          <w:iCs/>
        </w:rPr>
      </w:pPr>
    </w:p>
    <w:p w14:paraId="4F2584AE" w14:textId="77777777" w:rsidR="005319A9" w:rsidRDefault="005319A9" w:rsidP="005319A9">
      <w:pPr>
        <w:tabs>
          <w:tab w:val="right" w:pos="9639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Calculation of Gain or Loss on Sale of Asset</w:t>
      </w:r>
    </w:p>
    <w:p w14:paraId="6D5FEC96" w14:textId="77777777" w:rsidR="005319A9" w:rsidRDefault="005319A9" w:rsidP="005319A9">
      <w:pPr>
        <w:tabs>
          <w:tab w:val="right" w:pos="9639"/>
        </w:tabs>
        <w:rPr>
          <w:rFonts w:ascii="Arial" w:hAnsi="Arial" w:cs="Arial"/>
          <w:i/>
          <w:iCs/>
        </w:rPr>
      </w:pPr>
      <w:proofErr w:type="gramStart"/>
      <w:r>
        <w:rPr>
          <w:rFonts w:ascii="Arial" w:hAnsi="Arial" w:cs="Arial"/>
          <w:i/>
          <w:iCs/>
        </w:rPr>
        <w:t>Loss  =</w:t>
      </w:r>
      <w:proofErr w:type="gramEnd"/>
      <w:r>
        <w:rPr>
          <w:rFonts w:ascii="Arial" w:hAnsi="Arial" w:cs="Arial"/>
          <w:i/>
          <w:iCs/>
        </w:rPr>
        <w:t xml:space="preserve"> 26,500  -  (82,000 – 35,348)   </w:t>
      </w:r>
    </w:p>
    <w:p w14:paraId="6FD6DDF3" w14:textId="35F12333" w:rsidR="005319A9" w:rsidRPr="005319A9" w:rsidRDefault="005319A9" w:rsidP="005319A9">
      <w:pPr>
        <w:tabs>
          <w:tab w:val="right" w:pos="9639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i/>
          <w:iCs/>
        </w:rPr>
        <w:t xml:space="preserve">         </w:t>
      </w:r>
      <w:proofErr w:type="gramStart"/>
      <w:r>
        <w:rPr>
          <w:rFonts w:ascii="Arial" w:hAnsi="Arial" w:cs="Arial"/>
          <w:i/>
          <w:iCs/>
        </w:rPr>
        <w:t>=  (</w:t>
      </w:r>
      <w:proofErr w:type="gramEnd"/>
      <w:r>
        <w:rPr>
          <w:rFonts w:ascii="Arial" w:hAnsi="Arial" w:cs="Arial"/>
          <w:i/>
          <w:iCs/>
        </w:rPr>
        <w:t xml:space="preserve">$20,152) </w:t>
      </w:r>
      <w:r w:rsidRPr="00347CFD">
        <w:rPr>
          <w:rFonts w:ascii="Arial" w:hAnsi="Arial" w:cs="Arial"/>
          <w:b/>
          <w:bCs/>
          <w:color w:val="FF0000"/>
        </w:rPr>
        <w:t>(2)</w:t>
      </w:r>
      <w:r>
        <w:rPr>
          <w:rFonts w:ascii="Arial" w:hAnsi="Arial" w:cs="Arial"/>
          <w:b/>
          <w:bCs/>
          <w:color w:val="FF0000"/>
        </w:rPr>
        <w:t>*     Do not penalise consequential error</w:t>
      </w:r>
      <w:r>
        <w:rPr>
          <w:rFonts w:ascii="Arial" w:hAnsi="Arial" w:cs="Arial"/>
          <w:b/>
          <w:bCs/>
          <w:color w:val="FF0000"/>
        </w:rPr>
        <w:t>s</w:t>
      </w:r>
    </w:p>
    <w:p w14:paraId="210DB6EE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262F817C" w14:textId="77777777" w:rsidR="005319A9" w:rsidRDefault="005319A9" w:rsidP="005319A9">
      <w:pPr>
        <w:tabs>
          <w:tab w:val="right" w:pos="9072"/>
        </w:tabs>
        <w:ind w:left="567"/>
        <w:rPr>
          <w:b/>
          <w:bCs/>
        </w:rPr>
      </w:pPr>
    </w:p>
    <w:p w14:paraId="07872E4B" w14:textId="77777777" w:rsidR="005319A9" w:rsidRDefault="005319A9" w:rsidP="005319A9">
      <w:pPr>
        <w:tabs>
          <w:tab w:val="right" w:pos="9072"/>
        </w:tabs>
        <w:ind w:left="567"/>
        <w:rPr>
          <w:b/>
          <w:bCs/>
        </w:rPr>
      </w:pPr>
      <w:r>
        <w:rPr>
          <w:b/>
          <w:bCs/>
        </w:rPr>
        <w:t xml:space="preserve">(C) </w:t>
      </w:r>
    </w:p>
    <w:p w14:paraId="6807A838" w14:textId="77777777" w:rsidR="005319A9" w:rsidRDefault="005319A9" w:rsidP="005319A9">
      <w:pPr>
        <w:tabs>
          <w:tab w:val="right" w:pos="9072"/>
        </w:tabs>
        <w:ind w:left="567"/>
        <w:rPr>
          <w:bCs/>
        </w:rPr>
      </w:pPr>
    </w:p>
    <w:p w14:paraId="08CD564C" w14:textId="77777777" w:rsidR="005319A9" w:rsidRPr="00895680" w:rsidRDefault="005319A9" w:rsidP="005319A9">
      <w:pPr>
        <w:spacing w:after="120"/>
        <w:jc w:val="center"/>
        <w:rPr>
          <w:rFonts w:ascii="Arial" w:hAnsi="Arial" w:cs="Arial"/>
        </w:rPr>
      </w:pPr>
      <w:r w:rsidRPr="00895680">
        <w:rPr>
          <w:rFonts w:ascii="Arial" w:hAnsi="Arial" w:cs="Arial"/>
          <w:b/>
        </w:rPr>
        <w:t xml:space="preserve">Sale of Asset 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"/>
        <w:gridCol w:w="2513"/>
        <w:gridCol w:w="1539"/>
        <w:gridCol w:w="1149"/>
        <w:gridCol w:w="2596"/>
        <w:gridCol w:w="1671"/>
      </w:tblGrid>
      <w:tr w:rsidR="005319A9" w:rsidRPr="00895680" w14:paraId="1419AABB" w14:textId="77777777" w:rsidTr="00413D72">
        <w:trPr>
          <w:trHeight w:val="403"/>
          <w:jc w:val="center"/>
        </w:trPr>
        <w:tc>
          <w:tcPr>
            <w:tcW w:w="1010" w:type="dxa"/>
            <w:tcBorders>
              <w:bottom w:val="double" w:sz="12" w:space="0" w:color="auto"/>
            </w:tcBorders>
            <w:vAlign w:val="center"/>
          </w:tcPr>
          <w:p w14:paraId="48744EF1" w14:textId="77777777" w:rsidR="005319A9" w:rsidRPr="00895680" w:rsidRDefault="005319A9" w:rsidP="00413D72">
            <w:pPr>
              <w:jc w:val="center"/>
              <w:rPr>
                <w:rFonts w:ascii="Arial" w:hAnsi="Arial" w:cs="Arial"/>
                <w:b/>
              </w:rPr>
            </w:pPr>
            <w:r w:rsidRPr="00895680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525" w:type="dxa"/>
            <w:tcBorders>
              <w:bottom w:val="double" w:sz="12" w:space="0" w:color="auto"/>
            </w:tcBorders>
            <w:vAlign w:val="center"/>
          </w:tcPr>
          <w:p w14:paraId="31054945" w14:textId="77777777" w:rsidR="005319A9" w:rsidRPr="00895680" w:rsidRDefault="005319A9" w:rsidP="00413D72">
            <w:pPr>
              <w:jc w:val="center"/>
              <w:rPr>
                <w:rFonts w:ascii="Arial" w:hAnsi="Arial" w:cs="Arial"/>
                <w:b/>
              </w:rPr>
            </w:pPr>
            <w:r w:rsidRPr="00895680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542" w:type="dxa"/>
            <w:tcBorders>
              <w:bottom w:val="double" w:sz="12" w:space="0" w:color="auto"/>
            </w:tcBorders>
            <w:vAlign w:val="center"/>
          </w:tcPr>
          <w:p w14:paraId="32D8AE1D" w14:textId="77777777" w:rsidR="005319A9" w:rsidRPr="00895680" w:rsidRDefault="005319A9" w:rsidP="00413D72">
            <w:pPr>
              <w:jc w:val="center"/>
              <w:rPr>
                <w:rFonts w:ascii="Arial" w:hAnsi="Arial" w:cs="Arial"/>
                <w:b/>
              </w:rPr>
            </w:pPr>
            <w:r w:rsidRPr="00895680">
              <w:rPr>
                <w:rFonts w:ascii="Arial" w:hAnsi="Arial" w:cs="Arial"/>
                <w:b/>
              </w:rPr>
              <w:t>AMOUNT $</w:t>
            </w:r>
          </w:p>
        </w:tc>
        <w:tc>
          <w:tcPr>
            <w:tcW w:w="1150" w:type="dxa"/>
            <w:tcBorders>
              <w:bottom w:val="double" w:sz="12" w:space="0" w:color="auto"/>
            </w:tcBorders>
            <w:vAlign w:val="center"/>
          </w:tcPr>
          <w:p w14:paraId="3D9C6467" w14:textId="77777777" w:rsidR="005319A9" w:rsidRPr="00895680" w:rsidRDefault="005319A9" w:rsidP="00413D72">
            <w:pPr>
              <w:jc w:val="center"/>
              <w:rPr>
                <w:rFonts w:ascii="Arial" w:hAnsi="Arial" w:cs="Arial"/>
                <w:b/>
              </w:rPr>
            </w:pPr>
            <w:r w:rsidRPr="00895680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609" w:type="dxa"/>
            <w:tcBorders>
              <w:bottom w:val="double" w:sz="12" w:space="0" w:color="auto"/>
            </w:tcBorders>
            <w:vAlign w:val="center"/>
          </w:tcPr>
          <w:p w14:paraId="33C4A367" w14:textId="77777777" w:rsidR="005319A9" w:rsidRPr="00895680" w:rsidRDefault="005319A9" w:rsidP="00413D72">
            <w:pPr>
              <w:jc w:val="center"/>
              <w:rPr>
                <w:rFonts w:ascii="Arial" w:hAnsi="Arial" w:cs="Arial"/>
                <w:b/>
              </w:rPr>
            </w:pPr>
            <w:r w:rsidRPr="00895680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649" w:type="dxa"/>
            <w:tcBorders>
              <w:bottom w:val="double" w:sz="12" w:space="0" w:color="auto"/>
            </w:tcBorders>
            <w:vAlign w:val="center"/>
          </w:tcPr>
          <w:p w14:paraId="19BD740C" w14:textId="77777777" w:rsidR="005319A9" w:rsidRPr="00895680" w:rsidRDefault="005319A9" w:rsidP="00413D72">
            <w:pPr>
              <w:jc w:val="center"/>
              <w:rPr>
                <w:rFonts w:ascii="Arial" w:hAnsi="Arial" w:cs="Arial"/>
                <w:b/>
              </w:rPr>
            </w:pPr>
            <w:r w:rsidRPr="00895680">
              <w:rPr>
                <w:rFonts w:ascii="Arial" w:hAnsi="Arial" w:cs="Arial"/>
                <w:b/>
              </w:rPr>
              <w:t>AMOUNT $</w:t>
            </w:r>
          </w:p>
        </w:tc>
      </w:tr>
      <w:tr w:rsidR="005319A9" w:rsidRPr="00895680" w14:paraId="492F9C2D" w14:textId="77777777" w:rsidTr="00413D72">
        <w:trPr>
          <w:trHeight w:val="536"/>
          <w:jc w:val="center"/>
        </w:trPr>
        <w:tc>
          <w:tcPr>
            <w:tcW w:w="1010" w:type="dxa"/>
            <w:tcBorders>
              <w:top w:val="double" w:sz="12" w:space="0" w:color="auto"/>
            </w:tcBorders>
          </w:tcPr>
          <w:p w14:paraId="37B78E84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>1/10/21</w:t>
            </w:r>
          </w:p>
        </w:tc>
        <w:tc>
          <w:tcPr>
            <w:tcW w:w="2525" w:type="dxa"/>
            <w:tcBorders>
              <w:top w:val="double" w:sz="12" w:space="0" w:color="auto"/>
            </w:tcBorders>
          </w:tcPr>
          <w:p w14:paraId="17E33BD7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>Plant &amp; Equipment</w:t>
            </w:r>
          </w:p>
          <w:p w14:paraId="037B7170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1542" w:type="dxa"/>
            <w:tcBorders>
              <w:top w:val="double" w:sz="12" w:space="0" w:color="auto"/>
              <w:right w:val="double" w:sz="12" w:space="0" w:color="auto"/>
            </w:tcBorders>
          </w:tcPr>
          <w:p w14:paraId="31BB905C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 xml:space="preserve">        82,000</w:t>
            </w:r>
            <w:r>
              <w:rPr>
                <w:rFonts w:ascii="Arial" w:hAnsi="Arial" w:cs="Arial"/>
              </w:rPr>
              <w:t xml:space="preserve"> </w:t>
            </w:r>
            <w:r w:rsidRPr="009D401F">
              <w:rPr>
                <w:rFonts w:ascii="Arial" w:hAnsi="Arial" w:cs="Arial"/>
                <w:b/>
                <w:color w:val="FF0000"/>
              </w:rPr>
              <w:t>(1)</w:t>
            </w:r>
            <w:r w:rsidRPr="009D401F">
              <w:rPr>
                <w:rFonts w:ascii="Arial" w:hAnsi="Arial" w:cs="Arial"/>
                <w:color w:val="FF0000"/>
              </w:rPr>
              <w:t xml:space="preserve">        </w:t>
            </w:r>
          </w:p>
        </w:tc>
        <w:tc>
          <w:tcPr>
            <w:tcW w:w="1150" w:type="dxa"/>
            <w:tcBorders>
              <w:top w:val="double" w:sz="12" w:space="0" w:color="auto"/>
              <w:left w:val="double" w:sz="12" w:space="0" w:color="auto"/>
            </w:tcBorders>
          </w:tcPr>
          <w:p w14:paraId="039DD585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>1/10/21</w:t>
            </w:r>
          </w:p>
        </w:tc>
        <w:tc>
          <w:tcPr>
            <w:tcW w:w="2609" w:type="dxa"/>
            <w:tcBorders>
              <w:top w:val="double" w:sz="12" w:space="0" w:color="auto"/>
            </w:tcBorders>
          </w:tcPr>
          <w:p w14:paraId="5914F65A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proofErr w:type="spellStart"/>
            <w:r w:rsidRPr="00895680">
              <w:rPr>
                <w:rFonts w:ascii="Arial" w:hAnsi="Arial" w:cs="Arial"/>
              </w:rPr>
              <w:t>Accum</w:t>
            </w:r>
            <w:proofErr w:type="spellEnd"/>
            <w:r w:rsidRPr="00895680">
              <w:rPr>
                <w:rFonts w:ascii="Arial" w:hAnsi="Arial" w:cs="Arial"/>
              </w:rPr>
              <w:t xml:space="preserve"> </w:t>
            </w:r>
            <w:proofErr w:type="spellStart"/>
            <w:r w:rsidRPr="00895680">
              <w:rPr>
                <w:rFonts w:ascii="Arial" w:hAnsi="Arial" w:cs="Arial"/>
              </w:rPr>
              <w:t>Depn</w:t>
            </w:r>
            <w:proofErr w:type="spellEnd"/>
          </w:p>
          <w:p w14:paraId="143BCCE4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1649" w:type="dxa"/>
            <w:tcBorders>
              <w:top w:val="double" w:sz="12" w:space="0" w:color="auto"/>
            </w:tcBorders>
          </w:tcPr>
          <w:p w14:paraId="552FF369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>35,348</w:t>
            </w:r>
          </w:p>
          <w:p w14:paraId="2B99DFE8" w14:textId="77777777" w:rsidR="005319A9" w:rsidRPr="00895680" w:rsidRDefault="005319A9" w:rsidP="00413D72">
            <w:pPr>
              <w:jc w:val="right"/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  <w:b/>
                <w:color w:val="FF0000"/>
              </w:rPr>
              <w:t>(1)</w:t>
            </w:r>
            <w:r w:rsidRPr="00895680">
              <w:rPr>
                <w:rFonts w:ascii="Arial" w:hAnsi="Arial" w:cs="Arial"/>
                <w:color w:val="FF0000"/>
              </w:rPr>
              <w:t xml:space="preserve">        </w:t>
            </w:r>
          </w:p>
        </w:tc>
      </w:tr>
      <w:tr w:rsidR="005319A9" w:rsidRPr="00895680" w14:paraId="1DF4B170" w14:textId="77777777" w:rsidTr="00413D72">
        <w:trPr>
          <w:trHeight w:val="549"/>
          <w:jc w:val="center"/>
        </w:trPr>
        <w:tc>
          <w:tcPr>
            <w:tcW w:w="1010" w:type="dxa"/>
          </w:tcPr>
          <w:p w14:paraId="42873C78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2525" w:type="dxa"/>
          </w:tcPr>
          <w:p w14:paraId="5927A46E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1542" w:type="dxa"/>
            <w:tcBorders>
              <w:right w:val="double" w:sz="12" w:space="0" w:color="auto"/>
            </w:tcBorders>
          </w:tcPr>
          <w:p w14:paraId="60DBEBD2" w14:textId="77777777" w:rsidR="005319A9" w:rsidRPr="00895680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double" w:sz="12" w:space="0" w:color="auto"/>
            </w:tcBorders>
          </w:tcPr>
          <w:p w14:paraId="6FF2CBA6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2609" w:type="dxa"/>
          </w:tcPr>
          <w:p w14:paraId="507BA2E1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 xml:space="preserve">Plant &amp; Equip </w:t>
            </w:r>
          </w:p>
          <w:p w14:paraId="32246A14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>(Trade in Allowance</w:t>
            </w:r>
          </w:p>
        </w:tc>
        <w:tc>
          <w:tcPr>
            <w:tcW w:w="1649" w:type="dxa"/>
          </w:tcPr>
          <w:p w14:paraId="3A066106" w14:textId="77777777" w:rsidR="005319A9" w:rsidRDefault="005319A9" w:rsidP="00413D72">
            <w:pPr>
              <w:pStyle w:val="ListParagraph"/>
              <w:jc w:val="center"/>
              <w:rPr>
                <w:rFonts w:ascii="Arial" w:hAnsi="Arial" w:cs="Arial"/>
              </w:rPr>
            </w:pPr>
            <w:r w:rsidRPr="00E9557C">
              <w:rPr>
                <w:rFonts w:ascii="Arial" w:hAnsi="Arial" w:cs="Arial"/>
              </w:rPr>
              <w:t>26,500</w:t>
            </w:r>
          </w:p>
          <w:p w14:paraId="21C50244" w14:textId="77777777" w:rsidR="005319A9" w:rsidRPr="00E9557C" w:rsidRDefault="005319A9" w:rsidP="00413D72">
            <w:pPr>
              <w:pStyle w:val="ListParagraph"/>
              <w:jc w:val="center"/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  <w:b/>
                <w:color w:val="FF0000"/>
              </w:rPr>
              <w:t>(1)</w:t>
            </w:r>
            <w:r w:rsidRPr="00895680">
              <w:rPr>
                <w:rFonts w:ascii="Arial" w:hAnsi="Arial" w:cs="Arial"/>
                <w:color w:val="FF0000"/>
              </w:rPr>
              <w:t xml:space="preserve">        </w:t>
            </w:r>
          </w:p>
        </w:tc>
      </w:tr>
      <w:tr w:rsidR="005319A9" w:rsidRPr="00895680" w14:paraId="2F99C166" w14:textId="77777777" w:rsidTr="00413D72">
        <w:trPr>
          <w:trHeight w:val="549"/>
          <w:jc w:val="center"/>
        </w:trPr>
        <w:tc>
          <w:tcPr>
            <w:tcW w:w="1010" w:type="dxa"/>
          </w:tcPr>
          <w:p w14:paraId="4F47DB25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2525" w:type="dxa"/>
          </w:tcPr>
          <w:p w14:paraId="12AF02E5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1542" w:type="dxa"/>
            <w:tcBorders>
              <w:right w:val="double" w:sz="12" w:space="0" w:color="auto"/>
            </w:tcBorders>
          </w:tcPr>
          <w:p w14:paraId="5F0EC69C" w14:textId="77777777" w:rsidR="005319A9" w:rsidRPr="00895680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double" w:sz="12" w:space="0" w:color="auto"/>
            </w:tcBorders>
          </w:tcPr>
          <w:p w14:paraId="54E62A15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2609" w:type="dxa"/>
          </w:tcPr>
          <w:p w14:paraId="1CE9588C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 xml:space="preserve">Loss on Sale </w:t>
            </w:r>
          </w:p>
        </w:tc>
        <w:tc>
          <w:tcPr>
            <w:tcW w:w="1649" w:type="dxa"/>
          </w:tcPr>
          <w:p w14:paraId="3EF6C26F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>20,152</w:t>
            </w:r>
          </w:p>
          <w:p w14:paraId="1B8DF26B" w14:textId="77777777" w:rsidR="005319A9" w:rsidRPr="00895680" w:rsidRDefault="005319A9" w:rsidP="00413D72">
            <w:pPr>
              <w:jc w:val="right"/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  <w:b/>
                <w:color w:val="FF0000"/>
              </w:rPr>
              <w:t>(</w:t>
            </w:r>
            <w:r>
              <w:rPr>
                <w:rFonts w:ascii="Arial" w:hAnsi="Arial" w:cs="Arial"/>
                <w:b/>
                <w:color w:val="FF0000"/>
              </w:rPr>
              <w:t>2</w:t>
            </w:r>
            <w:r w:rsidRPr="00895680">
              <w:rPr>
                <w:rFonts w:ascii="Arial" w:hAnsi="Arial" w:cs="Arial"/>
                <w:b/>
                <w:color w:val="FF0000"/>
              </w:rPr>
              <w:t>)</w:t>
            </w:r>
            <w:r w:rsidRPr="00895680">
              <w:rPr>
                <w:rFonts w:ascii="Arial" w:hAnsi="Arial" w:cs="Arial"/>
                <w:color w:val="FF0000"/>
              </w:rPr>
              <w:t xml:space="preserve">        </w:t>
            </w:r>
            <w:r w:rsidRPr="00895680">
              <w:rPr>
                <w:rFonts w:ascii="Arial" w:hAnsi="Arial" w:cs="Arial"/>
              </w:rPr>
              <w:t xml:space="preserve">        </w:t>
            </w:r>
          </w:p>
        </w:tc>
      </w:tr>
      <w:tr w:rsidR="005319A9" w:rsidRPr="00895680" w14:paraId="75C77326" w14:textId="77777777" w:rsidTr="00413D72">
        <w:trPr>
          <w:trHeight w:val="549"/>
          <w:jc w:val="center"/>
        </w:trPr>
        <w:tc>
          <w:tcPr>
            <w:tcW w:w="1010" w:type="dxa"/>
          </w:tcPr>
          <w:p w14:paraId="389D2751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2525" w:type="dxa"/>
          </w:tcPr>
          <w:p w14:paraId="7FFA3047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1542" w:type="dxa"/>
            <w:tcBorders>
              <w:right w:val="double" w:sz="12" w:space="0" w:color="auto"/>
            </w:tcBorders>
          </w:tcPr>
          <w:p w14:paraId="3C1B1C8A" w14:textId="77777777" w:rsidR="005319A9" w:rsidRPr="00895680" w:rsidRDefault="005319A9" w:rsidP="00413D72">
            <w:pPr>
              <w:jc w:val="right"/>
              <w:rPr>
                <w:rFonts w:ascii="Arial" w:hAnsi="Arial" w:cs="Arial"/>
                <w:b/>
                <w:bCs/>
                <w:u w:val="single"/>
              </w:rPr>
            </w:pPr>
            <w:r w:rsidRPr="00895680">
              <w:rPr>
                <w:rFonts w:ascii="Arial" w:hAnsi="Arial" w:cs="Arial"/>
                <w:b/>
                <w:bCs/>
                <w:u w:val="single"/>
              </w:rPr>
              <w:t>82,000</w:t>
            </w:r>
          </w:p>
        </w:tc>
        <w:tc>
          <w:tcPr>
            <w:tcW w:w="1150" w:type="dxa"/>
            <w:tcBorders>
              <w:left w:val="double" w:sz="12" w:space="0" w:color="auto"/>
            </w:tcBorders>
          </w:tcPr>
          <w:p w14:paraId="7722A0A3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2609" w:type="dxa"/>
          </w:tcPr>
          <w:p w14:paraId="06798A80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1649" w:type="dxa"/>
          </w:tcPr>
          <w:p w14:paraId="7FC2F895" w14:textId="77777777" w:rsidR="005319A9" w:rsidRPr="00895680" w:rsidRDefault="005319A9" w:rsidP="00413D72">
            <w:pPr>
              <w:jc w:val="right"/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  <w:b/>
                <w:bCs/>
                <w:u w:val="single"/>
              </w:rPr>
              <w:t>82,000</w:t>
            </w:r>
          </w:p>
        </w:tc>
      </w:tr>
    </w:tbl>
    <w:p w14:paraId="7F995EEE" w14:textId="77777777" w:rsidR="005319A9" w:rsidRPr="00895680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39DBC07B" w14:textId="77777777" w:rsidR="005319A9" w:rsidRPr="001D66FC" w:rsidRDefault="005319A9" w:rsidP="005319A9">
      <w:pPr>
        <w:tabs>
          <w:tab w:val="right" w:pos="9072"/>
        </w:tabs>
        <w:ind w:left="567"/>
        <w:rPr>
          <w:rFonts w:cstheme="minorHAnsi"/>
          <w:bCs/>
        </w:rPr>
      </w:pPr>
      <w:r w:rsidRPr="00895680">
        <w:rPr>
          <w:rFonts w:ascii="Arial" w:hAnsi="Arial" w:cs="Arial"/>
          <w:b/>
        </w:rPr>
        <w:t>Correct dates</w:t>
      </w:r>
      <w:r>
        <w:rPr>
          <w:rFonts w:ascii="Arial" w:hAnsi="Arial" w:cs="Arial"/>
          <w:b/>
        </w:rPr>
        <w:t xml:space="preserve"> or no subtotals</w:t>
      </w:r>
      <w:r w:rsidRPr="00895680">
        <w:rPr>
          <w:rFonts w:ascii="Arial" w:hAnsi="Arial" w:cs="Arial"/>
          <w:b/>
        </w:rPr>
        <w:t xml:space="preserve"> </w:t>
      </w:r>
      <w:r w:rsidRPr="00E9557C">
        <w:rPr>
          <w:rFonts w:ascii="Arial" w:hAnsi="Arial" w:cs="Arial"/>
          <w:b/>
          <w:color w:val="538135" w:themeColor="accent6" w:themeShade="BF"/>
        </w:rPr>
        <w:t>(-1)</w:t>
      </w:r>
      <w:r w:rsidRPr="00895680">
        <w:rPr>
          <w:rFonts w:ascii="Arial" w:hAnsi="Arial" w:cs="Arial"/>
          <w:b/>
          <w:color w:val="FF0000"/>
        </w:rPr>
        <w:tab/>
        <w:t>(5 marks)</w:t>
      </w:r>
      <w:r w:rsidRPr="001D66FC">
        <w:rPr>
          <w:rFonts w:cstheme="minorHAnsi"/>
        </w:rPr>
        <w:t xml:space="preserve">                              </w:t>
      </w:r>
    </w:p>
    <w:p w14:paraId="3E73F770" w14:textId="77777777" w:rsidR="005319A9" w:rsidRPr="001D66FC" w:rsidRDefault="005319A9" w:rsidP="005319A9">
      <w:pPr>
        <w:tabs>
          <w:tab w:val="right" w:pos="9072"/>
        </w:tabs>
        <w:ind w:left="567"/>
        <w:rPr>
          <w:rFonts w:cstheme="minorHAnsi"/>
          <w:bCs/>
        </w:rPr>
      </w:pPr>
    </w:p>
    <w:p w14:paraId="01E86BD8" w14:textId="77777777" w:rsidR="005319A9" w:rsidRDefault="005319A9" w:rsidP="005319A9">
      <w:pPr>
        <w:tabs>
          <w:tab w:val="right" w:pos="9072"/>
        </w:tabs>
        <w:rPr>
          <w:b/>
        </w:rPr>
      </w:pPr>
    </w:p>
    <w:p w14:paraId="4C7DDD03" w14:textId="77777777" w:rsidR="005319A9" w:rsidRDefault="005319A9" w:rsidP="005319A9">
      <w:pPr>
        <w:tabs>
          <w:tab w:val="right" w:pos="9072"/>
        </w:tabs>
      </w:pPr>
      <w:r>
        <w:rPr>
          <w:b/>
          <w:bCs/>
        </w:rPr>
        <w:t>(D)</w:t>
      </w:r>
      <w: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20"/>
        <w:gridCol w:w="1336"/>
      </w:tblGrid>
      <w:tr w:rsidR="005319A9" w:rsidRPr="00497F0C" w14:paraId="3E7D22B0" w14:textId="77777777" w:rsidTr="00413D72">
        <w:trPr>
          <w:trHeight w:val="340"/>
        </w:trPr>
        <w:tc>
          <w:tcPr>
            <w:tcW w:w="4361" w:type="pct"/>
            <w:tcBorders>
              <w:bottom w:val="single" w:sz="4" w:space="0" w:color="auto"/>
            </w:tcBorders>
            <w:shd w:val="clear" w:color="auto" w:fill="BD9FCF"/>
            <w:vAlign w:val="center"/>
          </w:tcPr>
          <w:p w14:paraId="1394A7FE" w14:textId="77777777" w:rsidR="005319A9" w:rsidRPr="00497F0C" w:rsidRDefault="005319A9" w:rsidP="00413D72">
            <w:pPr>
              <w:pStyle w:val="NoSpacing"/>
              <w:jc w:val="center"/>
              <w:rPr>
                <w:b/>
                <w:sz w:val="20"/>
              </w:rPr>
            </w:pPr>
            <w:r w:rsidRPr="00497F0C">
              <w:rPr>
                <w:b/>
                <w:sz w:val="20"/>
              </w:rPr>
              <w:t>Description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BD9FCF"/>
            <w:vAlign w:val="center"/>
          </w:tcPr>
          <w:p w14:paraId="48FD74F8" w14:textId="77777777" w:rsidR="005319A9" w:rsidRPr="00497F0C" w:rsidRDefault="005319A9" w:rsidP="00413D72">
            <w:pPr>
              <w:pStyle w:val="NoSpacing"/>
              <w:jc w:val="center"/>
              <w:rPr>
                <w:b/>
                <w:sz w:val="20"/>
              </w:rPr>
            </w:pPr>
            <w:r w:rsidRPr="00497F0C">
              <w:rPr>
                <w:b/>
                <w:sz w:val="20"/>
              </w:rPr>
              <w:t>Marks</w:t>
            </w:r>
          </w:p>
        </w:tc>
      </w:tr>
      <w:tr w:rsidR="005319A9" w:rsidRPr="00497F0C" w14:paraId="0CF0CD14" w14:textId="77777777" w:rsidTr="00413D72">
        <w:tc>
          <w:tcPr>
            <w:tcW w:w="4361" w:type="pct"/>
            <w:vAlign w:val="center"/>
          </w:tcPr>
          <w:p w14:paraId="61A8968C" w14:textId="77777777" w:rsidR="005319A9" w:rsidRPr="00497F0C" w:rsidRDefault="005319A9" w:rsidP="00413D72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Identifies loss on sale is due to under-depreciation and comprehensively gives reasons</w:t>
            </w:r>
          </w:p>
        </w:tc>
        <w:tc>
          <w:tcPr>
            <w:tcW w:w="639" w:type="pct"/>
          </w:tcPr>
          <w:p w14:paraId="1BA4662F" w14:textId="77777777" w:rsidR="005319A9" w:rsidRPr="00497F0C" w:rsidRDefault="005319A9" w:rsidP="00413D72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3</w:t>
            </w:r>
          </w:p>
        </w:tc>
      </w:tr>
      <w:tr w:rsidR="005319A9" w:rsidRPr="00497F0C" w14:paraId="01FC93C7" w14:textId="77777777" w:rsidTr="00413D72">
        <w:tc>
          <w:tcPr>
            <w:tcW w:w="4361" w:type="pct"/>
            <w:vAlign w:val="center"/>
          </w:tcPr>
          <w:p w14:paraId="0CF82DFE" w14:textId="77777777" w:rsidR="005319A9" w:rsidRPr="00497F0C" w:rsidRDefault="005319A9" w:rsidP="00413D72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Adequately explains why a loss on sale occurs</w:t>
            </w:r>
          </w:p>
        </w:tc>
        <w:tc>
          <w:tcPr>
            <w:tcW w:w="639" w:type="pct"/>
          </w:tcPr>
          <w:p w14:paraId="280925D1" w14:textId="77777777" w:rsidR="005319A9" w:rsidRPr="00497F0C" w:rsidRDefault="005319A9" w:rsidP="00413D72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2</w:t>
            </w:r>
          </w:p>
        </w:tc>
      </w:tr>
      <w:tr w:rsidR="005319A9" w:rsidRPr="00497F0C" w14:paraId="145BEA1A" w14:textId="77777777" w:rsidTr="00413D72">
        <w:tc>
          <w:tcPr>
            <w:tcW w:w="4361" w:type="pct"/>
            <w:vAlign w:val="center"/>
          </w:tcPr>
          <w:p w14:paraId="51BDEC65" w14:textId="77777777" w:rsidR="005319A9" w:rsidRPr="00497F0C" w:rsidRDefault="005319A9" w:rsidP="00413D72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Identifies loss on sale is due to under-depreciation but does not give reasons</w:t>
            </w:r>
          </w:p>
        </w:tc>
        <w:tc>
          <w:tcPr>
            <w:tcW w:w="639" w:type="pct"/>
          </w:tcPr>
          <w:p w14:paraId="7E22B3E2" w14:textId="77777777" w:rsidR="005319A9" w:rsidRPr="00497F0C" w:rsidRDefault="005319A9" w:rsidP="00413D72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1</w:t>
            </w:r>
          </w:p>
        </w:tc>
      </w:tr>
      <w:tr w:rsidR="005319A9" w:rsidRPr="00497F0C" w14:paraId="6FC21CFD" w14:textId="77777777" w:rsidTr="00413D72">
        <w:tc>
          <w:tcPr>
            <w:tcW w:w="4361" w:type="pct"/>
          </w:tcPr>
          <w:p w14:paraId="2530AACF" w14:textId="77777777" w:rsidR="005319A9" w:rsidRPr="00497F0C" w:rsidRDefault="005319A9" w:rsidP="00413D72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 w:rsidRPr="00497F0C">
              <w:rPr>
                <w:rFonts w:eastAsia="Times New Roman"/>
                <w:b/>
                <w:sz w:val="20"/>
                <w:lang w:eastAsia="en-AU"/>
              </w:rPr>
              <w:t>Total</w:t>
            </w:r>
          </w:p>
        </w:tc>
        <w:tc>
          <w:tcPr>
            <w:tcW w:w="639" w:type="pct"/>
          </w:tcPr>
          <w:p w14:paraId="571585FD" w14:textId="77777777" w:rsidR="005319A9" w:rsidRPr="00497F0C" w:rsidRDefault="005319A9" w:rsidP="00413D72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 w:rsidRPr="00497F0C">
              <w:rPr>
                <w:rFonts w:eastAsia="Times New Roman"/>
                <w:b/>
                <w:sz w:val="20"/>
                <w:lang w:eastAsia="en-AU"/>
              </w:rPr>
              <w:t>/</w:t>
            </w:r>
            <w:r>
              <w:rPr>
                <w:rFonts w:eastAsia="Times New Roman"/>
                <w:b/>
                <w:sz w:val="20"/>
                <w:lang w:eastAsia="en-AU"/>
              </w:rPr>
              <w:t>3</w:t>
            </w:r>
          </w:p>
        </w:tc>
      </w:tr>
      <w:tr w:rsidR="005319A9" w:rsidRPr="00497F0C" w14:paraId="2A3819A8" w14:textId="77777777" w:rsidTr="00413D72">
        <w:tc>
          <w:tcPr>
            <w:tcW w:w="4361" w:type="pct"/>
          </w:tcPr>
          <w:p w14:paraId="04DF0D33" w14:textId="77777777" w:rsidR="005319A9" w:rsidRPr="00497F0C" w:rsidRDefault="005319A9" w:rsidP="00413D72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 w:rsidRPr="00477DBA">
              <w:rPr>
                <w:rFonts w:eastAsia="Times New Roman"/>
                <w:b/>
                <w:sz w:val="20"/>
                <w:lang w:eastAsia="en-AU"/>
              </w:rPr>
              <w:t>Answer could include, but is not limited to</w:t>
            </w:r>
          </w:p>
        </w:tc>
        <w:tc>
          <w:tcPr>
            <w:tcW w:w="639" w:type="pct"/>
          </w:tcPr>
          <w:p w14:paraId="7C0A1798" w14:textId="77777777" w:rsidR="005319A9" w:rsidRPr="00497F0C" w:rsidRDefault="005319A9" w:rsidP="00413D72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</w:p>
        </w:tc>
      </w:tr>
      <w:tr w:rsidR="005319A9" w:rsidRPr="00497F0C" w14:paraId="216D6F2B" w14:textId="77777777" w:rsidTr="00413D72">
        <w:tc>
          <w:tcPr>
            <w:tcW w:w="4361" w:type="pct"/>
          </w:tcPr>
          <w:p w14:paraId="453D0A30" w14:textId="77777777" w:rsidR="005319A9" w:rsidRDefault="005319A9" w:rsidP="00413D72">
            <w:pPr>
              <w:rPr>
                <w:rFonts w:eastAsia="Times New Roman"/>
                <w:bCs/>
                <w:sz w:val="20"/>
                <w:lang w:eastAsia="en-AU"/>
              </w:rPr>
            </w:pPr>
          </w:p>
          <w:p w14:paraId="51BCAA34" w14:textId="77777777" w:rsidR="005319A9" w:rsidRDefault="005319A9" w:rsidP="005319A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Cs/>
                <w:sz w:val="20"/>
                <w:lang w:eastAsia="en-AU"/>
              </w:rPr>
            </w:pPr>
            <w:r>
              <w:rPr>
                <w:rFonts w:eastAsia="Times New Roman"/>
                <w:bCs/>
                <w:sz w:val="20"/>
                <w:lang w:eastAsia="en-AU"/>
              </w:rPr>
              <w:t>The hoist was under-depreciated as a loss on sale was incurred.</w:t>
            </w:r>
          </w:p>
          <w:p w14:paraId="4DDA73C4" w14:textId="77777777" w:rsidR="005319A9" w:rsidRDefault="005319A9" w:rsidP="005319A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Cs/>
                <w:sz w:val="20"/>
                <w:lang w:eastAsia="en-AU"/>
              </w:rPr>
            </w:pPr>
            <w:r>
              <w:rPr>
                <w:rFonts w:eastAsia="Times New Roman"/>
                <w:bCs/>
                <w:sz w:val="20"/>
                <w:lang w:eastAsia="en-AU"/>
              </w:rPr>
              <w:t>The hoist was sold for more than the carrying amount.</w:t>
            </w:r>
          </w:p>
          <w:p w14:paraId="50980F1A" w14:textId="77777777" w:rsidR="005319A9" w:rsidRDefault="005319A9" w:rsidP="005319A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Cs/>
                <w:sz w:val="20"/>
                <w:lang w:eastAsia="en-AU"/>
              </w:rPr>
            </w:pPr>
            <w:r>
              <w:rPr>
                <w:rFonts w:eastAsia="Times New Roman"/>
                <w:bCs/>
                <w:sz w:val="20"/>
                <w:lang w:eastAsia="en-AU"/>
              </w:rPr>
              <w:t xml:space="preserve">The asset was </w:t>
            </w:r>
            <w:proofErr w:type="gramStart"/>
            <w:r>
              <w:rPr>
                <w:rFonts w:eastAsia="Times New Roman"/>
                <w:bCs/>
                <w:sz w:val="20"/>
                <w:lang w:eastAsia="en-AU"/>
              </w:rPr>
              <w:t>damaged</w:t>
            </w:r>
            <w:proofErr w:type="gramEnd"/>
            <w:r>
              <w:rPr>
                <w:rFonts w:eastAsia="Times New Roman"/>
                <w:bCs/>
                <w:sz w:val="20"/>
                <w:lang w:eastAsia="en-AU"/>
              </w:rPr>
              <w:t xml:space="preserve"> or a new unexpected technological advancement was made or it was utilized much more than anticipated due to greater demand for services resulting in the trade-in allowance being well below the carrying amount</w:t>
            </w:r>
          </w:p>
          <w:p w14:paraId="74883DAC" w14:textId="77777777" w:rsidR="005319A9" w:rsidRDefault="005319A9" w:rsidP="005319A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Cs/>
                <w:sz w:val="20"/>
                <w:lang w:eastAsia="en-AU"/>
              </w:rPr>
            </w:pPr>
            <w:r>
              <w:rPr>
                <w:rFonts w:eastAsia="Times New Roman"/>
                <w:bCs/>
                <w:sz w:val="20"/>
                <w:lang w:eastAsia="en-AU"/>
              </w:rPr>
              <w:t>A loss on the sale of an asset indicates that too little depreciation was deducted.</w:t>
            </w:r>
          </w:p>
          <w:p w14:paraId="29B2D889" w14:textId="77777777" w:rsidR="005319A9" w:rsidRDefault="005319A9" w:rsidP="005319A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Cs/>
                <w:sz w:val="20"/>
                <w:lang w:eastAsia="en-AU"/>
              </w:rPr>
            </w:pPr>
            <w:r w:rsidRPr="007D7DDF">
              <w:rPr>
                <w:rFonts w:eastAsia="Times New Roman"/>
                <w:bCs/>
                <w:sz w:val="20"/>
                <w:lang w:eastAsia="en-AU"/>
              </w:rPr>
              <w:t xml:space="preserve">The asset was damaged or was utilized much more than anticipated due to greater demand for services resulting in </w:t>
            </w:r>
            <w:r>
              <w:rPr>
                <w:rFonts w:eastAsia="Times New Roman"/>
                <w:bCs/>
                <w:sz w:val="20"/>
                <w:lang w:eastAsia="en-AU"/>
              </w:rPr>
              <w:t>a shorter useful life for the asset</w:t>
            </w:r>
          </w:p>
          <w:p w14:paraId="4D29CCB8" w14:textId="77777777" w:rsidR="005319A9" w:rsidRPr="00B77ACF" w:rsidRDefault="005319A9" w:rsidP="005319A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Cs/>
                <w:sz w:val="20"/>
                <w:lang w:eastAsia="en-AU"/>
              </w:rPr>
            </w:pPr>
            <w:r>
              <w:rPr>
                <w:rFonts w:eastAsia="Times New Roman"/>
                <w:bCs/>
                <w:sz w:val="20"/>
                <w:lang w:eastAsia="en-AU"/>
              </w:rPr>
              <w:t xml:space="preserve">Accounting for depreciation requires estimation of residual value and useful life and these were not accurately estimated. </w:t>
            </w:r>
          </w:p>
        </w:tc>
        <w:tc>
          <w:tcPr>
            <w:tcW w:w="639" w:type="pct"/>
          </w:tcPr>
          <w:p w14:paraId="579F9D96" w14:textId="77777777" w:rsidR="005319A9" w:rsidRPr="00497F0C" w:rsidRDefault="005319A9" w:rsidP="00413D72">
            <w:pPr>
              <w:pStyle w:val="NoSpacing"/>
              <w:jc w:val="right"/>
              <w:rPr>
                <w:rFonts w:eastAsia="Times New Roman"/>
                <w:b/>
                <w:sz w:val="20"/>
                <w:lang w:eastAsia="en-AU"/>
              </w:rPr>
            </w:pPr>
          </w:p>
        </w:tc>
      </w:tr>
    </w:tbl>
    <w:p w14:paraId="7E4E78C5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2DA6C54B" w14:textId="77777777" w:rsidR="00A948F0" w:rsidRDefault="00A948F0"/>
    <w:sectPr w:rsidR="00A948F0" w:rsidSect="00531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A3477"/>
    <w:multiLevelType w:val="hybridMultilevel"/>
    <w:tmpl w:val="3A04F7B2"/>
    <w:lvl w:ilvl="0" w:tplc="1690FF5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B14E5"/>
    <w:multiLevelType w:val="hybridMultilevel"/>
    <w:tmpl w:val="0C1AB53E"/>
    <w:lvl w:ilvl="0" w:tplc="C016A85A">
      <w:start w:val="1"/>
      <w:numFmt w:val="upperLetter"/>
      <w:lvlText w:val="(%1)"/>
      <w:lvlJc w:val="left"/>
      <w:pPr>
        <w:ind w:left="740" w:hanging="38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67C36"/>
    <w:multiLevelType w:val="hybridMultilevel"/>
    <w:tmpl w:val="23DE635E"/>
    <w:lvl w:ilvl="0" w:tplc="8AF4552E">
      <w:start w:val="4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53792D"/>
    <w:multiLevelType w:val="hybridMultilevel"/>
    <w:tmpl w:val="FA145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A9"/>
    <w:rsid w:val="005319A9"/>
    <w:rsid w:val="00A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1D4D"/>
  <w15:chartTrackingRefBased/>
  <w15:docId w15:val="{82DEA6AB-C934-4E3C-8B3C-2BA24243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A9"/>
    <w:pPr>
      <w:spacing w:after="0" w:line="240" w:lineRule="auto"/>
    </w:pPr>
    <w:rPr>
      <w:rFonts w:ascii="Goudy Old Style" w:eastAsia="Calibri" w:hAnsi="Goudy Old Style" w:cs="Goudy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A9"/>
    <w:pPr>
      <w:ind w:left="720"/>
      <w:contextualSpacing/>
    </w:pPr>
  </w:style>
  <w:style w:type="table" w:styleId="TableGrid">
    <w:name w:val="Table Grid"/>
    <w:basedOn w:val="TableNormal"/>
    <w:uiPriority w:val="59"/>
    <w:rsid w:val="005319A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19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1</cp:revision>
  <dcterms:created xsi:type="dcterms:W3CDTF">2022-08-10T00:42:00Z</dcterms:created>
  <dcterms:modified xsi:type="dcterms:W3CDTF">2022-08-10T00:46:00Z</dcterms:modified>
</cp:coreProperties>
</file>