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FADB" w14:textId="0464E9B5" w:rsidR="00C21E0C" w:rsidRPr="005C76B8" w:rsidRDefault="00656142" w:rsidP="00F221F1">
      <w:pPr>
        <w:jc w:val="center"/>
        <w:rPr>
          <w:rFonts w:ascii="Avenir Book" w:hAnsi="Avenir Book"/>
          <w:sz w:val="40"/>
          <w:szCs w:val="40"/>
        </w:rPr>
      </w:pPr>
      <w:r w:rsidRPr="00D07E80"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2E6666B3" wp14:editId="2320A03E">
            <wp:simplePos x="0" y="0"/>
            <wp:positionH relativeFrom="margin">
              <wp:posOffset>-361950</wp:posOffset>
            </wp:positionH>
            <wp:positionV relativeFrom="margin">
              <wp:posOffset>-192405</wp:posOffset>
            </wp:positionV>
            <wp:extent cx="835139" cy="1104900"/>
            <wp:effectExtent l="0" t="0" r="3175" b="0"/>
            <wp:wrapNone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46" cy="11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E0C" w:rsidRPr="005C76B8">
        <w:rPr>
          <w:rFonts w:ascii="Avenir Book" w:hAnsi="Avenir Book"/>
          <w:sz w:val="40"/>
          <w:szCs w:val="40"/>
        </w:rPr>
        <w:t>Year 12 General Biology</w:t>
      </w:r>
    </w:p>
    <w:p w14:paraId="6FA76C76" w14:textId="77777777" w:rsidR="00C21E0C" w:rsidRPr="005C76B8" w:rsidRDefault="00C21E0C" w:rsidP="00F221F1">
      <w:pPr>
        <w:jc w:val="center"/>
        <w:rPr>
          <w:rFonts w:ascii="Avenir Book" w:hAnsi="Avenir Book"/>
          <w:sz w:val="40"/>
          <w:szCs w:val="40"/>
        </w:rPr>
      </w:pPr>
      <w:r w:rsidRPr="005C76B8">
        <w:rPr>
          <w:rFonts w:ascii="Avenir Book" w:hAnsi="Avenir Book"/>
          <w:sz w:val="40"/>
          <w:szCs w:val="40"/>
        </w:rPr>
        <w:t>Task 1 – Asexual Reproduction</w:t>
      </w:r>
    </w:p>
    <w:p w14:paraId="04F8E0F5" w14:textId="7C7323F4" w:rsidR="00C21E0C" w:rsidRDefault="00DB1A29" w:rsidP="00F221F1">
      <w:pPr>
        <w:jc w:val="center"/>
        <w:rPr>
          <w:rFonts w:ascii="Avenir Book" w:hAnsi="Avenir Book"/>
          <w:sz w:val="40"/>
          <w:szCs w:val="40"/>
        </w:rPr>
      </w:pPr>
      <w:r w:rsidRPr="005C76B8">
        <w:rPr>
          <w:rFonts w:ascii="Avenir Book" w:hAnsi="Avenir Book"/>
          <w:sz w:val="40"/>
          <w:szCs w:val="40"/>
        </w:rPr>
        <w:t xml:space="preserve">Section 2 </w:t>
      </w:r>
      <w:r w:rsidR="00B2285E" w:rsidRPr="005C76B8">
        <w:rPr>
          <w:rFonts w:ascii="Avenir Book" w:hAnsi="Avenir Book"/>
          <w:sz w:val="40"/>
          <w:szCs w:val="40"/>
        </w:rPr>
        <w:t>– In Class Assessment</w:t>
      </w:r>
    </w:p>
    <w:p w14:paraId="4BCAE88F" w14:textId="42489662" w:rsidR="00C21E0C" w:rsidRPr="005C76B8" w:rsidRDefault="00C21E0C" w:rsidP="00800CB9">
      <w:pPr>
        <w:ind w:left="-851"/>
        <w:rPr>
          <w:rFonts w:ascii="Avenir Book" w:hAnsi="Avenir Book" w:cs="Arial"/>
        </w:rPr>
      </w:pPr>
    </w:p>
    <w:p w14:paraId="75BDFEAC" w14:textId="77777777" w:rsidR="00C21E0C" w:rsidRPr="005C76B8" w:rsidRDefault="00C21E0C" w:rsidP="00800CB9">
      <w:pPr>
        <w:ind w:left="-851"/>
        <w:rPr>
          <w:rFonts w:ascii="Avenir Book" w:hAnsi="Avenir Book" w:cs="Arial"/>
        </w:rPr>
      </w:pPr>
    </w:p>
    <w:p w14:paraId="52A24805" w14:textId="51EF5F3D" w:rsidR="005368F1" w:rsidRPr="005C76B8" w:rsidRDefault="00BB7502" w:rsidP="007273F5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Which parts of the </w:t>
      </w:r>
      <w:r w:rsidR="00892A2E">
        <w:rPr>
          <w:rFonts w:ascii="Avenir Book" w:hAnsi="Avenir Book" w:cs="Arial"/>
        </w:rPr>
        <w:t>garlic</w:t>
      </w:r>
      <w:r w:rsidRPr="005C76B8">
        <w:rPr>
          <w:rFonts w:ascii="Avenir Book" w:hAnsi="Avenir Book" w:cs="Arial"/>
        </w:rPr>
        <w:t xml:space="preserve"> give rise to new growth? </w:t>
      </w:r>
      <w:r w:rsidR="00A77463" w:rsidRPr="005C76B8">
        <w:rPr>
          <w:rFonts w:ascii="Avenir Book" w:hAnsi="Avenir Book" w:cs="Arial"/>
        </w:rPr>
        <w:t>(1 mark)</w:t>
      </w:r>
    </w:p>
    <w:p w14:paraId="5D490470" w14:textId="5A8DC9FE" w:rsidR="005368F1" w:rsidRP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bulb structure give rise to asexual reproduction root growth (1 mark).</w:t>
      </w:r>
    </w:p>
    <w:p w14:paraId="00B2E3AC" w14:textId="77777777" w:rsidR="00C1156D" w:rsidRPr="005C76B8" w:rsidRDefault="00C1156D" w:rsidP="00800CB9">
      <w:pPr>
        <w:ind w:left="-851"/>
        <w:rPr>
          <w:rFonts w:ascii="Avenir Book" w:hAnsi="Avenir Book" w:cs="Arial"/>
        </w:rPr>
      </w:pPr>
    </w:p>
    <w:p w14:paraId="06700A64" w14:textId="62E16813" w:rsidR="00BB7502" w:rsidRPr="005C76B8" w:rsidRDefault="00392B3A" w:rsidP="007273F5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>S</w:t>
      </w:r>
      <w:r w:rsidR="005368F1" w:rsidRPr="005C76B8">
        <w:rPr>
          <w:rFonts w:ascii="Avenir Book" w:hAnsi="Avenir Book" w:cs="Arial"/>
        </w:rPr>
        <w:t>u</w:t>
      </w:r>
      <w:r w:rsidRPr="005C76B8">
        <w:rPr>
          <w:rFonts w:ascii="Avenir Book" w:hAnsi="Avenir Book" w:cs="Arial"/>
        </w:rPr>
        <w:t xml:space="preserve">ggest why it is important to keep a few leaves on the cutting? </w:t>
      </w:r>
      <w:r w:rsidR="00A77463" w:rsidRPr="005C76B8">
        <w:rPr>
          <w:rFonts w:ascii="Avenir Book" w:hAnsi="Avenir Book" w:cs="Arial"/>
        </w:rPr>
        <w:t>(1 mark)</w:t>
      </w:r>
    </w:p>
    <w:p w14:paraId="58DAFE49" w14:textId="6D879909" w:rsidR="005368F1" w:rsidRP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from stem cutting and nodes (1 mark).</w:t>
      </w:r>
    </w:p>
    <w:p w14:paraId="278C11CB" w14:textId="77777777" w:rsidR="00C1156D" w:rsidRPr="005C76B8" w:rsidRDefault="00C1156D" w:rsidP="00800CB9">
      <w:pPr>
        <w:ind w:left="-851"/>
        <w:rPr>
          <w:rFonts w:ascii="Avenir Book" w:hAnsi="Avenir Book" w:cs="Arial"/>
        </w:rPr>
      </w:pPr>
    </w:p>
    <w:p w14:paraId="73EFF110" w14:textId="034D7D32" w:rsidR="005368F1" w:rsidRPr="005C76B8" w:rsidRDefault="00BB7502" w:rsidP="005C76B8">
      <w:pPr>
        <w:pStyle w:val="ListParagraph"/>
        <w:numPr>
          <w:ilvl w:val="0"/>
          <w:numId w:val="12"/>
        </w:numPr>
        <w:ind w:left="284" w:hanging="851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>Summarise the pattern of growth you observed</w:t>
      </w:r>
      <w:r w:rsidR="00B2285E" w:rsidRPr="005C76B8">
        <w:rPr>
          <w:rFonts w:ascii="Avenir Book" w:hAnsi="Avenir Book" w:cs="Arial"/>
        </w:rPr>
        <w:t xml:space="preserve"> for all three growths and refer to data in your </w:t>
      </w:r>
      <w:r w:rsidR="0052083D">
        <w:rPr>
          <w:rFonts w:ascii="Avenir Book" w:hAnsi="Avenir Book" w:cs="Arial"/>
        </w:rPr>
        <w:t>answer</w:t>
      </w:r>
      <w:r w:rsidRPr="005C76B8">
        <w:rPr>
          <w:rFonts w:ascii="Avenir Book" w:hAnsi="Avenir Book" w:cs="Arial"/>
        </w:rPr>
        <w:t>. For example, which plant tissue</w:t>
      </w:r>
      <w:r w:rsidR="00E44DBE" w:rsidRPr="005C76B8">
        <w:rPr>
          <w:rFonts w:ascii="Avenir Book" w:hAnsi="Avenir Book" w:cs="Arial"/>
        </w:rPr>
        <w:t xml:space="preserve"> </w:t>
      </w:r>
      <w:r w:rsidRPr="005C76B8">
        <w:rPr>
          <w:rFonts w:ascii="Avenir Book" w:hAnsi="Avenir Book" w:cs="Arial"/>
        </w:rPr>
        <w:t>developed first</w:t>
      </w:r>
      <w:r w:rsidR="00B2285E" w:rsidRPr="005C76B8">
        <w:rPr>
          <w:rFonts w:ascii="Avenir Book" w:hAnsi="Avenir Book" w:cs="Arial"/>
        </w:rPr>
        <w:t xml:space="preserve"> and by how much</w:t>
      </w:r>
      <w:r w:rsidRPr="005C76B8">
        <w:rPr>
          <w:rFonts w:ascii="Avenir Book" w:hAnsi="Avenir Book" w:cs="Arial"/>
        </w:rPr>
        <w:t xml:space="preserve">? </w:t>
      </w:r>
      <w:r w:rsidR="00A77463" w:rsidRPr="005C76B8">
        <w:rPr>
          <w:rFonts w:ascii="Avenir Book" w:hAnsi="Avenir Book" w:cs="Arial"/>
        </w:rPr>
        <w:t xml:space="preserve"> </w:t>
      </w:r>
      <w:r w:rsidR="005368F1" w:rsidRPr="005C76B8">
        <w:rPr>
          <w:rFonts w:ascii="Avenir Book" w:hAnsi="Avenir Book" w:cs="Arial"/>
        </w:rPr>
        <w:t>(</w:t>
      </w:r>
      <w:r w:rsidR="00B2285E" w:rsidRPr="005C76B8">
        <w:rPr>
          <w:rFonts w:ascii="Avenir Book" w:hAnsi="Avenir Book" w:cs="Arial"/>
        </w:rPr>
        <w:t>3</w:t>
      </w:r>
      <w:r w:rsidR="00A77463" w:rsidRPr="005C76B8">
        <w:rPr>
          <w:rFonts w:ascii="Avenir Book" w:hAnsi="Avenir Book" w:cs="Arial"/>
        </w:rPr>
        <w:t xml:space="preserve"> mark</w:t>
      </w:r>
      <w:r w:rsidR="00B2285E" w:rsidRPr="005C76B8">
        <w:rPr>
          <w:rFonts w:ascii="Avenir Book" w:hAnsi="Avenir Book" w:cs="Arial"/>
        </w:rPr>
        <w:t>s</w:t>
      </w:r>
      <w:r w:rsidR="00A77463" w:rsidRPr="005C76B8">
        <w:rPr>
          <w:rFonts w:ascii="Avenir Book" w:hAnsi="Avenir Book" w:cs="Arial"/>
        </w:rPr>
        <w:t>)</w:t>
      </w:r>
    </w:p>
    <w:p w14:paraId="50D739E4" w14:textId="63C9BFC5" w:rsidR="00656142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Part A (0.5 marks)</w:t>
      </w:r>
    </w:p>
    <w:p w14:paraId="4DCEDA88" w14:textId="2777FE9D" w:rsidR="008070E7" w:rsidRDefault="008070E7" w:rsidP="005C30B4">
      <w:pPr>
        <w:ind w:left="-567" w:firstLine="851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Refer data from Part A (0.5 marks)</w:t>
      </w:r>
    </w:p>
    <w:p w14:paraId="416FA560" w14:textId="1F7B39A2" w:rsid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Part B (0.5 marks)</w:t>
      </w:r>
    </w:p>
    <w:p w14:paraId="555EBB51" w14:textId="07855880" w:rsidR="008070E7" w:rsidRDefault="008070E7" w:rsidP="005C30B4">
      <w:pPr>
        <w:ind w:left="-567" w:firstLine="851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Refer data from Part B (0.5 marks)</w:t>
      </w:r>
    </w:p>
    <w:p w14:paraId="21A0D376" w14:textId="65F0BB30" w:rsidR="008070E7" w:rsidRDefault="008070E7" w:rsidP="005C30B4">
      <w:pPr>
        <w:ind w:left="-851" w:firstLine="1135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 growth Part C (0.5 marks)</w:t>
      </w:r>
    </w:p>
    <w:p w14:paraId="5F4A08BC" w14:textId="1B22F3B6" w:rsidR="008070E7" w:rsidRPr="008070E7" w:rsidRDefault="008070E7" w:rsidP="005C30B4">
      <w:pPr>
        <w:ind w:left="-709" w:firstLine="993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Refer data from Part C (0.5 marks)</w:t>
      </w:r>
    </w:p>
    <w:p w14:paraId="5D8A0845" w14:textId="77777777" w:rsidR="00656142" w:rsidRPr="005C76B8" w:rsidRDefault="00656142" w:rsidP="00800CB9">
      <w:pPr>
        <w:ind w:left="-851"/>
        <w:rPr>
          <w:rFonts w:ascii="Avenir Book" w:hAnsi="Avenir Book" w:cs="Arial"/>
        </w:rPr>
      </w:pPr>
    </w:p>
    <w:p w14:paraId="70D992D4" w14:textId="23478B3E" w:rsidR="005368F1" w:rsidRPr="00ED5D31" w:rsidRDefault="009A39BF" w:rsidP="00ED5D31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Outline the implications of </w:t>
      </w:r>
      <w:r w:rsidR="005368F1" w:rsidRPr="005C76B8">
        <w:rPr>
          <w:rFonts w:ascii="Avenir Book" w:hAnsi="Avenir Book" w:cs="Arial"/>
        </w:rPr>
        <w:t>vegetative</w:t>
      </w:r>
      <w:r w:rsidRPr="005C76B8">
        <w:rPr>
          <w:rFonts w:ascii="Avenir Book" w:hAnsi="Avenir Book" w:cs="Arial"/>
        </w:rPr>
        <w:t xml:space="preserve"> reproduction for plants. How does it compare with plants grown from a seed? </w:t>
      </w:r>
      <w:r w:rsidR="005368F1" w:rsidRPr="005C76B8">
        <w:rPr>
          <w:rFonts w:ascii="Avenir Book" w:hAnsi="Avenir Book" w:cs="Arial"/>
        </w:rPr>
        <w:t>(3 marks)</w:t>
      </w:r>
    </w:p>
    <w:p w14:paraId="55EE28D4" w14:textId="25F0F4F1" w:rsidR="00C1156D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Explain vegetative reproduction (1 mark)</w:t>
      </w:r>
    </w:p>
    <w:p w14:paraId="27F18CC8" w14:textId="3C876E10" w:rsidR="00401525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Explain propagation from a seed (1 mark)</w:t>
      </w:r>
    </w:p>
    <w:p w14:paraId="329638A6" w14:textId="2A5B9B06" w:rsidR="00401525" w:rsidRPr="00401525" w:rsidRDefault="00401525" w:rsidP="00401525">
      <w:pPr>
        <w:ind w:left="-567" w:firstLine="709"/>
        <w:rPr>
          <w:rFonts w:ascii="Avenir Book" w:hAnsi="Avenir Book" w:cs="Aldhabi"/>
          <w:color w:val="FF0000"/>
        </w:rPr>
      </w:pPr>
      <w:r>
        <w:rPr>
          <w:rFonts w:ascii="Avenir Book" w:hAnsi="Avenir Book" w:cs="Aldhabi"/>
          <w:color w:val="FF0000"/>
        </w:rPr>
        <w:t>Identify the exact difference between the two processes (1 mark)</w:t>
      </w:r>
    </w:p>
    <w:p w14:paraId="02FD878E" w14:textId="77777777" w:rsidR="00FF5F6D" w:rsidRPr="005C76B8" w:rsidRDefault="00FF5F6D" w:rsidP="00800CB9">
      <w:pPr>
        <w:ind w:left="-851"/>
        <w:rPr>
          <w:rFonts w:ascii="Avenir Book" w:hAnsi="Avenir Book" w:cs="Arial"/>
        </w:rPr>
      </w:pPr>
    </w:p>
    <w:p w14:paraId="3544E05E" w14:textId="6DE3993C" w:rsidR="00C1156D" w:rsidRDefault="00C1156D" w:rsidP="00455964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Use scientific language to compare the technique of vegetative propagation from a cutting in comparison to a </w:t>
      </w:r>
      <w:r w:rsidR="00E97E39">
        <w:rPr>
          <w:rFonts w:ascii="Avenir Book" w:hAnsi="Avenir Book" w:cs="Arial"/>
        </w:rPr>
        <w:t>bulb</w:t>
      </w:r>
      <w:r w:rsidR="0052083D">
        <w:rPr>
          <w:rFonts w:ascii="Avenir Book" w:hAnsi="Avenir Book" w:cs="Arial"/>
        </w:rPr>
        <w:t xml:space="preserve"> with their differences outlined. </w:t>
      </w:r>
      <w:r>
        <w:rPr>
          <w:rFonts w:ascii="Avenir Book" w:hAnsi="Avenir Book" w:cs="Arial"/>
        </w:rPr>
        <w:t>(2 marks)</w:t>
      </w:r>
    </w:p>
    <w:p w14:paraId="0576DFDD" w14:textId="1B7A6196" w:rsidR="00C1156D" w:rsidRDefault="00C26253" w:rsidP="00C26253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technique from cutting (1 mark)</w:t>
      </w:r>
    </w:p>
    <w:p w14:paraId="40FE6B7E" w14:textId="35B02591" w:rsidR="00C26253" w:rsidRDefault="00C26253" w:rsidP="00C26253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Identifies technique from bulb (1 mark)</w:t>
      </w:r>
    </w:p>
    <w:p w14:paraId="419E0A9C" w14:textId="77777777" w:rsidR="00F221F1" w:rsidRPr="00C26253" w:rsidRDefault="00F221F1" w:rsidP="00C26253">
      <w:pPr>
        <w:ind w:firstLine="142"/>
        <w:rPr>
          <w:rFonts w:ascii="Avenir Book" w:hAnsi="Avenir Book" w:cs="Arial"/>
          <w:color w:val="FF0000"/>
        </w:rPr>
      </w:pPr>
    </w:p>
    <w:p w14:paraId="3249EDC2" w14:textId="3B2F8ACF" w:rsidR="005368F1" w:rsidRPr="00101049" w:rsidRDefault="00352243" w:rsidP="00101049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>
        <w:rPr>
          <w:rFonts w:ascii="Avenir Book" w:hAnsi="Avenir Book" w:cs="Arial"/>
        </w:rPr>
        <w:t xml:space="preserve">Discuss </w:t>
      </w:r>
      <w:r w:rsidR="009A39BF" w:rsidRPr="005C76B8">
        <w:rPr>
          <w:rFonts w:ascii="Avenir Book" w:hAnsi="Avenir Book" w:cs="Arial"/>
        </w:rPr>
        <w:t xml:space="preserve">how </w:t>
      </w:r>
      <w:r>
        <w:rPr>
          <w:rFonts w:ascii="Avenir Book" w:hAnsi="Avenir Book" w:cs="Arial"/>
        </w:rPr>
        <w:t>the spread of vegetative parts such as tubers</w:t>
      </w:r>
      <w:r w:rsidR="009A39BF" w:rsidRPr="005C76B8">
        <w:rPr>
          <w:rFonts w:ascii="Avenir Book" w:hAnsi="Avenir Book" w:cs="Arial"/>
        </w:rPr>
        <w:t xml:space="preserve"> may have </w:t>
      </w:r>
      <w:r w:rsidR="005368F1" w:rsidRPr="005C76B8">
        <w:rPr>
          <w:rFonts w:ascii="Avenir Book" w:hAnsi="Avenir Book" w:cs="Arial"/>
        </w:rPr>
        <w:t>assisted</w:t>
      </w:r>
      <w:r w:rsidR="009A39BF" w:rsidRPr="005C76B8">
        <w:rPr>
          <w:rFonts w:ascii="Avenir Book" w:hAnsi="Avenir Book" w:cs="Arial"/>
        </w:rPr>
        <w:t xml:space="preserve"> in </w:t>
      </w:r>
      <w:r>
        <w:rPr>
          <w:rFonts w:ascii="Avenir Book" w:hAnsi="Avenir Book" w:cs="Arial"/>
        </w:rPr>
        <w:t xml:space="preserve">perennial </w:t>
      </w:r>
      <w:r w:rsidR="009A39BF" w:rsidRPr="005C76B8">
        <w:rPr>
          <w:rFonts w:ascii="Avenir Book" w:hAnsi="Avenir Book" w:cs="Arial"/>
        </w:rPr>
        <w:t xml:space="preserve">weeds </w:t>
      </w:r>
      <w:r>
        <w:rPr>
          <w:rFonts w:ascii="Avenir Book" w:hAnsi="Avenir Book" w:cs="Arial"/>
        </w:rPr>
        <w:t>c</w:t>
      </w:r>
      <w:r w:rsidR="005368F1" w:rsidRPr="005C76B8">
        <w:rPr>
          <w:rFonts w:ascii="Avenir Book" w:hAnsi="Avenir Book" w:cs="Arial"/>
        </w:rPr>
        <w:t>olonising</w:t>
      </w:r>
      <w:r w:rsidR="009A39BF" w:rsidRPr="005C76B8">
        <w:rPr>
          <w:rFonts w:ascii="Avenir Book" w:hAnsi="Avenir Book" w:cs="Arial"/>
        </w:rPr>
        <w:t xml:space="preserve"> our land and waterways</w:t>
      </w:r>
      <w:r>
        <w:rPr>
          <w:rFonts w:ascii="Avenir Book" w:hAnsi="Avenir Book" w:cs="Arial"/>
        </w:rPr>
        <w:t>, even once the surface of the weed is removed. (</w:t>
      </w:r>
      <w:r w:rsidR="005368F1" w:rsidRPr="005C76B8">
        <w:rPr>
          <w:rFonts w:ascii="Avenir Book" w:hAnsi="Avenir Book" w:cs="Arial"/>
        </w:rPr>
        <w:t>2 marks)</w:t>
      </w:r>
    </w:p>
    <w:p w14:paraId="442C3DF1" w14:textId="3B7D3289" w:rsidR="002D7548" w:rsidRDefault="00E72921" w:rsidP="00E72921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Identify what form of vegetative propagation in perennial weeds (1 mark)</w:t>
      </w:r>
    </w:p>
    <w:p w14:paraId="1B355D82" w14:textId="79B3F13B" w:rsidR="00E72921" w:rsidRPr="00E72921" w:rsidRDefault="00E72921" w:rsidP="00E72921">
      <w:pPr>
        <w:ind w:firstLine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Describes the process of rootage and growth (1 mark)</w:t>
      </w:r>
    </w:p>
    <w:p w14:paraId="2E059FB6" w14:textId="77777777" w:rsidR="005368F1" w:rsidRPr="005C76B8" w:rsidRDefault="005368F1" w:rsidP="00800CB9">
      <w:pPr>
        <w:ind w:left="-851"/>
        <w:rPr>
          <w:rFonts w:ascii="Avenir Book" w:hAnsi="Avenir Book" w:cs="Arial"/>
        </w:rPr>
      </w:pPr>
    </w:p>
    <w:p w14:paraId="743A63A7" w14:textId="76FF0FD8" w:rsidR="002D7548" w:rsidRDefault="00101049" w:rsidP="00101049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101049">
        <w:rPr>
          <w:rFonts w:ascii="Avenir Book" w:hAnsi="Avenir Book" w:cs="Arial"/>
        </w:rPr>
        <w:t>Vegetative propagation has a negative impact o</w:t>
      </w:r>
      <w:r w:rsidR="00F07041">
        <w:rPr>
          <w:rFonts w:ascii="Avenir Book" w:hAnsi="Avenir Book" w:cs="Arial"/>
        </w:rPr>
        <w:t>n the</w:t>
      </w:r>
      <w:r w:rsidRPr="00101049">
        <w:rPr>
          <w:rFonts w:ascii="Avenir Book" w:hAnsi="Avenir Book" w:cs="Arial"/>
        </w:rPr>
        <w:t xml:space="preserve"> lack of variation between plants. Explain how this factor influences the production and sustainability of crops when facing harsh environmental conditions seen in Australia. </w:t>
      </w:r>
      <w:r w:rsidR="00041D8A" w:rsidRPr="00101049">
        <w:rPr>
          <w:rFonts w:ascii="Avenir Book" w:hAnsi="Avenir Book" w:cs="Arial"/>
        </w:rPr>
        <w:t>(</w:t>
      </w:r>
      <w:r w:rsidRPr="00101049">
        <w:rPr>
          <w:rFonts w:ascii="Avenir Book" w:hAnsi="Avenir Book" w:cs="Arial"/>
        </w:rPr>
        <w:t>2 marks)</w:t>
      </w:r>
    </w:p>
    <w:p w14:paraId="1E207301" w14:textId="0B98DFF1" w:rsidR="00E72921" w:rsidRDefault="00E72921" w:rsidP="00E7292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Discuss crop production when faced with harsh conditions and lack of variation (1 mark)</w:t>
      </w:r>
    </w:p>
    <w:p w14:paraId="6256BF73" w14:textId="48CA20EF" w:rsidR="00E72921" w:rsidRPr="00E72921" w:rsidRDefault="00E72921" w:rsidP="00E7292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Discuss crops sustainability when faced with harsh conditions and lack of variation (1 mark)</w:t>
      </w:r>
    </w:p>
    <w:p w14:paraId="2C94BBFB" w14:textId="77777777" w:rsidR="003A7A3C" w:rsidRDefault="003A7A3C" w:rsidP="00041D8A">
      <w:pPr>
        <w:pStyle w:val="ListParagraph"/>
        <w:ind w:left="142"/>
        <w:rPr>
          <w:rFonts w:ascii="Avenir Book" w:hAnsi="Avenir Book" w:cs="Arial"/>
        </w:rPr>
      </w:pPr>
    </w:p>
    <w:p w14:paraId="7F2A67F9" w14:textId="10FB99E8" w:rsidR="005368F1" w:rsidRPr="00376E37" w:rsidRDefault="009A39BF" w:rsidP="00376E37">
      <w:pPr>
        <w:pStyle w:val="ListParagraph"/>
        <w:numPr>
          <w:ilvl w:val="0"/>
          <w:numId w:val="12"/>
        </w:numPr>
        <w:ind w:left="142" w:hanging="709"/>
        <w:rPr>
          <w:rFonts w:ascii="Avenir Book" w:hAnsi="Avenir Book" w:cs="Arial"/>
        </w:rPr>
      </w:pPr>
      <w:r w:rsidRPr="005C76B8">
        <w:rPr>
          <w:rFonts w:ascii="Avenir Book" w:hAnsi="Avenir Book" w:cs="Arial"/>
        </w:rPr>
        <w:t xml:space="preserve">How do crop farmers and horticulturalists use knowledge of asexual reproduction in plants to our benefit? Consider the commercial production of </w:t>
      </w:r>
      <w:r w:rsidR="00352243">
        <w:rPr>
          <w:rFonts w:ascii="Avenir Book" w:hAnsi="Avenir Book" w:cs="Arial"/>
        </w:rPr>
        <w:t xml:space="preserve">seedless fruits when propagated such as </w:t>
      </w:r>
      <w:r w:rsidRPr="005C76B8">
        <w:rPr>
          <w:rFonts w:ascii="Avenir Book" w:hAnsi="Avenir Book" w:cs="Arial"/>
        </w:rPr>
        <w:t xml:space="preserve">navel oranges, bananas, </w:t>
      </w:r>
      <w:proofErr w:type="gramStart"/>
      <w:r w:rsidRPr="005C76B8">
        <w:rPr>
          <w:rFonts w:ascii="Avenir Book" w:hAnsi="Avenir Book" w:cs="Arial"/>
        </w:rPr>
        <w:t>pineapples</w:t>
      </w:r>
      <w:proofErr w:type="gramEnd"/>
      <w:r w:rsidRPr="005C76B8">
        <w:rPr>
          <w:rFonts w:ascii="Avenir Book" w:hAnsi="Avenir Book" w:cs="Arial"/>
        </w:rPr>
        <w:t xml:space="preserve"> and potatoes. </w:t>
      </w:r>
      <w:r w:rsidR="005368F1" w:rsidRPr="005C76B8">
        <w:rPr>
          <w:rFonts w:ascii="Avenir Book" w:hAnsi="Avenir Book" w:cs="Arial"/>
        </w:rPr>
        <w:t>(2 marks)</w:t>
      </w:r>
    </w:p>
    <w:p w14:paraId="0460E8AF" w14:textId="2D91C7B3" w:rsidR="002D7548" w:rsidRDefault="00C565F3" w:rsidP="00A20E5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Explain</w:t>
      </w:r>
      <w:r w:rsidR="00A20E51">
        <w:rPr>
          <w:rFonts w:ascii="Avenir Book" w:hAnsi="Avenir Book" w:cs="Arial"/>
          <w:color w:val="FF0000"/>
        </w:rPr>
        <w:t xml:space="preserve"> the role of horticulturalists </w:t>
      </w:r>
      <w:r>
        <w:rPr>
          <w:rFonts w:ascii="Avenir Book" w:hAnsi="Avenir Book" w:cs="Arial"/>
          <w:color w:val="FF0000"/>
        </w:rPr>
        <w:t xml:space="preserve">role of production </w:t>
      </w:r>
      <w:r w:rsidR="00284B9D">
        <w:rPr>
          <w:rFonts w:ascii="Avenir Book" w:hAnsi="Avenir Book" w:cs="Arial"/>
          <w:color w:val="FF0000"/>
        </w:rPr>
        <w:t>using</w:t>
      </w:r>
      <w:r>
        <w:rPr>
          <w:rFonts w:ascii="Avenir Book" w:hAnsi="Avenir Book" w:cs="Arial"/>
          <w:color w:val="FF0000"/>
        </w:rPr>
        <w:t xml:space="preserve"> asexual reproduction (1 mark)</w:t>
      </w:r>
    </w:p>
    <w:p w14:paraId="1B7B337C" w14:textId="5013E351" w:rsidR="00C565F3" w:rsidRPr="00A20E51" w:rsidRDefault="00C565F3" w:rsidP="00A20E51">
      <w:pPr>
        <w:ind w:left="142"/>
        <w:rPr>
          <w:rFonts w:ascii="Avenir Book" w:hAnsi="Avenir Book" w:cs="Arial"/>
          <w:color w:val="FF0000"/>
        </w:rPr>
      </w:pPr>
      <w:r>
        <w:rPr>
          <w:rFonts w:ascii="Avenir Book" w:hAnsi="Avenir Book" w:cs="Arial"/>
          <w:color w:val="FF0000"/>
        </w:rPr>
        <w:t>Relate with use of example of propagation without seeds (1 mark)</w:t>
      </w:r>
    </w:p>
    <w:p w14:paraId="40B6C1BD" w14:textId="3E333545" w:rsidR="00FF5F6D" w:rsidRPr="005C76B8" w:rsidRDefault="00FF5F6D" w:rsidP="00800CB9">
      <w:pPr>
        <w:ind w:left="-851"/>
        <w:rPr>
          <w:rFonts w:ascii="Avenir Book" w:hAnsi="Avenir Book" w:cs="Arial"/>
        </w:rPr>
      </w:pPr>
    </w:p>
    <w:p w14:paraId="4D8F6817" w14:textId="119913E6" w:rsidR="00FF5F6D" w:rsidRPr="005C76B8" w:rsidRDefault="00FF5F6D" w:rsidP="0069294C">
      <w:pPr>
        <w:rPr>
          <w:rFonts w:ascii="Avenir Book" w:hAnsi="Avenir Book"/>
        </w:rPr>
      </w:pPr>
    </w:p>
    <w:p w14:paraId="389D145B" w14:textId="220BBDEA" w:rsidR="00FF5F6D" w:rsidRPr="005C76B8" w:rsidRDefault="00FF5F6D" w:rsidP="00FF5F6D">
      <w:pPr>
        <w:jc w:val="center"/>
        <w:rPr>
          <w:rFonts w:ascii="Avenir Book" w:hAnsi="Avenir Book"/>
          <w:sz w:val="44"/>
          <w:szCs w:val="44"/>
        </w:rPr>
      </w:pPr>
      <w:r w:rsidRPr="005C76B8">
        <w:rPr>
          <w:rFonts w:ascii="Avenir Book" w:hAnsi="Avenir Book"/>
          <w:sz w:val="44"/>
          <w:szCs w:val="44"/>
        </w:rPr>
        <w:t>End of Assessment</w:t>
      </w:r>
    </w:p>
    <w:sectPr w:rsidR="00FF5F6D" w:rsidRPr="005C76B8" w:rsidSect="00025077">
      <w:type w:val="continuous"/>
      <w:pgSz w:w="11900" w:h="16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CB72B" w14:textId="77777777" w:rsidR="004557BD" w:rsidRDefault="004557BD" w:rsidP="00715D5E">
      <w:r>
        <w:separator/>
      </w:r>
    </w:p>
  </w:endnote>
  <w:endnote w:type="continuationSeparator" w:id="0">
    <w:p w14:paraId="699A77D9" w14:textId="77777777" w:rsidR="004557BD" w:rsidRDefault="004557BD" w:rsidP="0071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B0BB" w14:textId="77777777" w:rsidR="004557BD" w:rsidRDefault="004557BD" w:rsidP="00715D5E">
      <w:r>
        <w:separator/>
      </w:r>
    </w:p>
  </w:footnote>
  <w:footnote w:type="continuationSeparator" w:id="0">
    <w:p w14:paraId="7D1A7151" w14:textId="77777777" w:rsidR="004557BD" w:rsidRDefault="004557BD" w:rsidP="00715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73D"/>
    <w:multiLevelType w:val="hybridMultilevel"/>
    <w:tmpl w:val="C43A8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2FF5"/>
    <w:multiLevelType w:val="hybridMultilevel"/>
    <w:tmpl w:val="C3B6D55A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64D04"/>
    <w:multiLevelType w:val="hybridMultilevel"/>
    <w:tmpl w:val="88AA70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A32E9"/>
    <w:multiLevelType w:val="hybridMultilevel"/>
    <w:tmpl w:val="F0F22EAE"/>
    <w:lvl w:ilvl="0" w:tplc="0A166D06">
      <w:start w:val="10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7DC2"/>
    <w:multiLevelType w:val="hybridMultilevel"/>
    <w:tmpl w:val="9E628338"/>
    <w:lvl w:ilvl="0" w:tplc="56C898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377F3"/>
    <w:multiLevelType w:val="hybridMultilevel"/>
    <w:tmpl w:val="79EA9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52339"/>
    <w:multiLevelType w:val="hybridMultilevel"/>
    <w:tmpl w:val="E7A8992A"/>
    <w:lvl w:ilvl="0" w:tplc="74FC5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E3FDC"/>
    <w:multiLevelType w:val="hybridMultilevel"/>
    <w:tmpl w:val="AE6A9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7C8F"/>
    <w:multiLevelType w:val="hybridMultilevel"/>
    <w:tmpl w:val="71C40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60EF7"/>
    <w:multiLevelType w:val="hybridMultilevel"/>
    <w:tmpl w:val="9EE2B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0BE7"/>
    <w:multiLevelType w:val="hybridMultilevel"/>
    <w:tmpl w:val="8EC217B8"/>
    <w:lvl w:ilvl="0" w:tplc="DA82437E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3" w:hanging="360"/>
      </w:pPr>
    </w:lvl>
    <w:lvl w:ilvl="2" w:tplc="0809001B" w:tentative="1">
      <w:start w:val="1"/>
      <w:numFmt w:val="lowerRoman"/>
      <w:lvlText w:val="%3."/>
      <w:lvlJc w:val="right"/>
      <w:pPr>
        <w:ind w:left="1893" w:hanging="180"/>
      </w:pPr>
    </w:lvl>
    <w:lvl w:ilvl="3" w:tplc="0809000F" w:tentative="1">
      <w:start w:val="1"/>
      <w:numFmt w:val="decimal"/>
      <w:lvlText w:val="%4."/>
      <w:lvlJc w:val="left"/>
      <w:pPr>
        <w:ind w:left="2613" w:hanging="360"/>
      </w:pPr>
    </w:lvl>
    <w:lvl w:ilvl="4" w:tplc="08090019" w:tentative="1">
      <w:start w:val="1"/>
      <w:numFmt w:val="lowerLetter"/>
      <w:lvlText w:val="%5."/>
      <w:lvlJc w:val="left"/>
      <w:pPr>
        <w:ind w:left="3333" w:hanging="360"/>
      </w:pPr>
    </w:lvl>
    <w:lvl w:ilvl="5" w:tplc="0809001B" w:tentative="1">
      <w:start w:val="1"/>
      <w:numFmt w:val="lowerRoman"/>
      <w:lvlText w:val="%6."/>
      <w:lvlJc w:val="right"/>
      <w:pPr>
        <w:ind w:left="4053" w:hanging="180"/>
      </w:pPr>
    </w:lvl>
    <w:lvl w:ilvl="6" w:tplc="0809000F" w:tentative="1">
      <w:start w:val="1"/>
      <w:numFmt w:val="decimal"/>
      <w:lvlText w:val="%7."/>
      <w:lvlJc w:val="left"/>
      <w:pPr>
        <w:ind w:left="4773" w:hanging="360"/>
      </w:pPr>
    </w:lvl>
    <w:lvl w:ilvl="7" w:tplc="08090019" w:tentative="1">
      <w:start w:val="1"/>
      <w:numFmt w:val="lowerLetter"/>
      <w:lvlText w:val="%8."/>
      <w:lvlJc w:val="left"/>
      <w:pPr>
        <w:ind w:left="5493" w:hanging="360"/>
      </w:pPr>
    </w:lvl>
    <w:lvl w:ilvl="8" w:tplc="08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1" w15:restartNumberingAfterBreak="0">
    <w:nsid w:val="572D19F9"/>
    <w:multiLevelType w:val="hybridMultilevel"/>
    <w:tmpl w:val="F55C53CA"/>
    <w:lvl w:ilvl="0" w:tplc="9912C6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20A4F"/>
    <w:multiLevelType w:val="hybridMultilevel"/>
    <w:tmpl w:val="3190F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A6793"/>
    <w:multiLevelType w:val="hybridMultilevel"/>
    <w:tmpl w:val="69D20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B3DC6"/>
    <w:multiLevelType w:val="hybridMultilevel"/>
    <w:tmpl w:val="F260D8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17993"/>
    <w:multiLevelType w:val="hybridMultilevel"/>
    <w:tmpl w:val="2F38C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E7168"/>
    <w:multiLevelType w:val="hybridMultilevel"/>
    <w:tmpl w:val="36E669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2"/>
  </w:num>
  <w:num w:numId="10">
    <w:abstractNumId w:val="16"/>
  </w:num>
  <w:num w:numId="11">
    <w:abstractNumId w:val="8"/>
  </w:num>
  <w:num w:numId="12">
    <w:abstractNumId w:val="0"/>
  </w:num>
  <w:num w:numId="13">
    <w:abstractNumId w:val="1"/>
  </w:num>
  <w:num w:numId="14">
    <w:abstractNumId w:val="2"/>
  </w:num>
  <w:num w:numId="15">
    <w:abstractNumId w:val="15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71"/>
    <w:rsid w:val="00001098"/>
    <w:rsid w:val="00001DEE"/>
    <w:rsid w:val="00002C61"/>
    <w:rsid w:val="00012DE1"/>
    <w:rsid w:val="00024928"/>
    <w:rsid w:val="00025077"/>
    <w:rsid w:val="00041D8A"/>
    <w:rsid w:val="00041F99"/>
    <w:rsid w:val="0004671D"/>
    <w:rsid w:val="0005661E"/>
    <w:rsid w:val="00064231"/>
    <w:rsid w:val="000A13A3"/>
    <w:rsid w:val="000A14EB"/>
    <w:rsid w:val="000B32F3"/>
    <w:rsid w:val="00101049"/>
    <w:rsid w:val="001070C8"/>
    <w:rsid w:val="0011228F"/>
    <w:rsid w:val="00141132"/>
    <w:rsid w:val="00151D0A"/>
    <w:rsid w:val="00163E36"/>
    <w:rsid w:val="001858FA"/>
    <w:rsid w:val="00186F26"/>
    <w:rsid w:val="001A4F69"/>
    <w:rsid w:val="001B60A6"/>
    <w:rsid w:val="001E29B1"/>
    <w:rsid w:val="001E3C23"/>
    <w:rsid w:val="00205F24"/>
    <w:rsid w:val="0020636C"/>
    <w:rsid w:val="0021210D"/>
    <w:rsid w:val="00221A76"/>
    <w:rsid w:val="00231E20"/>
    <w:rsid w:val="00252D83"/>
    <w:rsid w:val="00284B9D"/>
    <w:rsid w:val="0028743F"/>
    <w:rsid w:val="00287599"/>
    <w:rsid w:val="002903DC"/>
    <w:rsid w:val="002A449E"/>
    <w:rsid w:val="002D7548"/>
    <w:rsid w:val="002F122F"/>
    <w:rsid w:val="003059DF"/>
    <w:rsid w:val="00343FEA"/>
    <w:rsid w:val="00344EA3"/>
    <w:rsid w:val="00352243"/>
    <w:rsid w:val="00371F6D"/>
    <w:rsid w:val="003739E7"/>
    <w:rsid w:val="00376E37"/>
    <w:rsid w:val="00392B3A"/>
    <w:rsid w:val="003A7A3C"/>
    <w:rsid w:val="00401525"/>
    <w:rsid w:val="00424552"/>
    <w:rsid w:val="00427D5E"/>
    <w:rsid w:val="00450917"/>
    <w:rsid w:val="004557BD"/>
    <w:rsid w:val="00455964"/>
    <w:rsid w:val="004A4522"/>
    <w:rsid w:val="004C0389"/>
    <w:rsid w:val="00504816"/>
    <w:rsid w:val="0052083D"/>
    <w:rsid w:val="00524390"/>
    <w:rsid w:val="005368F1"/>
    <w:rsid w:val="00541C76"/>
    <w:rsid w:val="00542330"/>
    <w:rsid w:val="00552094"/>
    <w:rsid w:val="005535E9"/>
    <w:rsid w:val="00584A17"/>
    <w:rsid w:val="005C30B4"/>
    <w:rsid w:val="005C4C79"/>
    <w:rsid w:val="005C76B8"/>
    <w:rsid w:val="005C7F96"/>
    <w:rsid w:val="005D071F"/>
    <w:rsid w:val="005E1BD3"/>
    <w:rsid w:val="005E22DE"/>
    <w:rsid w:val="005F2ACA"/>
    <w:rsid w:val="0060426E"/>
    <w:rsid w:val="00656142"/>
    <w:rsid w:val="006741E3"/>
    <w:rsid w:val="00675C37"/>
    <w:rsid w:val="00691E60"/>
    <w:rsid w:val="0069294C"/>
    <w:rsid w:val="006D0F94"/>
    <w:rsid w:val="006D1259"/>
    <w:rsid w:val="006D61BE"/>
    <w:rsid w:val="00700EDD"/>
    <w:rsid w:val="00710D5F"/>
    <w:rsid w:val="00715D5E"/>
    <w:rsid w:val="007273F5"/>
    <w:rsid w:val="00753A0A"/>
    <w:rsid w:val="00762370"/>
    <w:rsid w:val="007F2633"/>
    <w:rsid w:val="00800CB9"/>
    <w:rsid w:val="008070E7"/>
    <w:rsid w:val="00823D02"/>
    <w:rsid w:val="0083515D"/>
    <w:rsid w:val="00892A2E"/>
    <w:rsid w:val="00893688"/>
    <w:rsid w:val="008A5EA1"/>
    <w:rsid w:val="008A6DDD"/>
    <w:rsid w:val="008D199F"/>
    <w:rsid w:val="008D39EA"/>
    <w:rsid w:val="009221E5"/>
    <w:rsid w:val="00953EF6"/>
    <w:rsid w:val="009661FF"/>
    <w:rsid w:val="00987FDF"/>
    <w:rsid w:val="00992B2E"/>
    <w:rsid w:val="009A39BF"/>
    <w:rsid w:val="009A6D71"/>
    <w:rsid w:val="009E09E0"/>
    <w:rsid w:val="009E2A7C"/>
    <w:rsid w:val="009E706C"/>
    <w:rsid w:val="00A20E51"/>
    <w:rsid w:val="00A512A7"/>
    <w:rsid w:val="00A652F2"/>
    <w:rsid w:val="00A753B0"/>
    <w:rsid w:val="00A77463"/>
    <w:rsid w:val="00AA5AD6"/>
    <w:rsid w:val="00AB2018"/>
    <w:rsid w:val="00AD6D5D"/>
    <w:rsid w:val="00AE0704"/>
    <w:rsid w:val="00AE4769"/>
    <w:rsid w:val="00AF3A00"/>
    <w:rsid w:val="00B2285E"/>
    <w:rsid w:val="00B273AE"/>
    <w:rsid w:val="00B31DCE"/>
    <w:rsid w:val="00B5054D"/>
    <w:rsid w:val="00B6167A"/>
    <w:rsid w:val="00B7619C"/>
    <w:rsid w:val="00BA1BEC"/>
    <w:rsid w:val="00BA298F"/>
    <w:rsid w:val="00BA7E4E"/>
    <w:rsid w:val="00BB7502"/>
    <w:rsid w:val="00BD7698"/>
    <w:rsid w:val="00BF75B1"/>
    <w:rsid w:val="00C0059B"/>
    <w:rsid w:val="00C10821"/>
    <w:rsid w:val="00C1156D"/>
    <w:rsid w:val="00C21E0C"/>
    <w:rsid w:val="00C26253"/>
    <w:rsid w:val="00C346F3"/>
    <w:rsid w:val="00C368DC"/>
    <w:rsid w:val="00C447FC"/>
    <w:rsid w:val="00C565F3"/>
    <w:rsid w:val="00C71B16"/>
    <w:rsid w:val="00C7696A"/>
    <w:rsid w:val="00D4675E"/>
    <w:rsid w:val="00D628D0"/>
    <w:rsid w:val="00D856F8"/>
    <w:rsid w:val="00DB1A29"/>
    <w:rsid w:val="00DB34BD"/>
    <w:rsid w:val="00DC4538"/>
    <w:rsid w:val="00E15A53"/>
    <w:rsid w:val="00E161B1"/>
    <w:rsid w:val="00E23A0D"/>
    <w:rsid w:val="00E264F8"/>
    <w:rsid w:val="00E33279"/>
    <w:rsid w:val="00E44DBE"/>
    <w:rsid w:val="00E51FB0"/>
    <w:rsid w:val="00E66D76"/>
    <w:rsid w:val="00E72921"/>
    <w:rsid w:val="00E97E39"/>
    <w:rsid w:val="00EA60F7"/>
    <w:rsid w:val="00EA6714"/>
    <w:rsid w:val="00EB2300"/>
    <w:rsid w:val="00EB625C"/>
    <w:rsid w:val="00EC1E94"/>
    <w:rsid w:val="00EC5F56"/>
    <w:rsid w:val="00ED5D31"/>
    <w:rsid w:val="00EE0424"/>
    <w:rsid w:val="00EE2801"/>
    <w:rsid w:val="00F0092D"/>
    <w:rsid w:val="00F06FD0"/>
    <w:rsid w:val="00F07041"/>
    <w:rsid w:val="00F12454"/>
    <w:rsid w:val="00F221F1"/>
    <w:rsid w:val="00F43CCB"/>
    <w:rsid w:val="00F626D0"/>
    <w:rsid w:val="00F71177"/>
    <w:rsid w:val="00F83356"/>
    <w:rsid w:val="00F834B6"/>
    <w:rsid w:val="00F94EDD"/>
    <w:rsid w:val="00FB549F"/>
    <w:rsid w:val="00FC4D32"/>
    <w:rsid w:val="00FE1678"/>
    <w:rsid w:val="00FF5F6D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A0C2"/>
  <w15:chartTrackingRefBased/>
  <w15:docId w15:val="{E566DB44-989A-7649-95D6-35F0FA3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5E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661E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4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5D5E"/>
  </w:style>
  <w:style w:type="paragraph" w:styleId="Footer">
    <w:name w:val="footer"/>
    <w:basedOn w:val="Normal"/>
    <w:link w:val="FooterChar"/>
    <w:uiPriority w:val="99"/>
    <w:unhideWhenUsed/>
    <w:rsid w:val="00715D5E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15D5E"/>
  </w:style>
  <w:style w:type="table" w:styleId="TableGrid">
    <w:name w:val="Table Grid"/>
    <w:basedOn w:val="TableNormal"/>
    <w:uiPriority w:val="39"/>
    <w:rsid w:val="00D4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61E"/>
    <w:rPr>
      <w:rFonts w:ascii="Franklin Gothic Book" w:eastAsia="MS Mincho" w:hAnsi="Franklin Gothic Book" w:cs="Calibri"/>
      <w:color w:val="34256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527A8E-90B8-4FCB-BF83-7F13DE959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F63342-32F5-43F6-871D-DF6670BD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84C93A-41C1-41CC-AB12-855F242F0B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PAUN Oliver [Safety Bay Senior High School]</cp:lastModifiedBy>
  <cp:revision>98</cp:revision>
  <cp:lastPrinted>2023-02-02T01:04:00Z</cp:lastPrinted>
  <dcterms:created xsi:type="dcterms:W3CDTF">2021-02-11T11:47:00Z</dcterms:created>
  <dcterms:modified xsi:type="dcterms:W3CDTF">2023-02-02T01:04:00Z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