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752" w:rsidRDefault="00724752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724752" w:rsidRDefault="00724752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1" locked="0" layoutInCell="1" allowOverlap="1" wp14:anchorId="41EB410E" wp14:editId="792B8475">
            <wp:simplePos x="0" y="0"/>
            <wp:positionH relativeFrom="column">
              <wp:posOffset>-79375</wp:posOffset>
            </wp:positionH>
            <wp:positionV relativeFrom="paragraph">
              <wp:posOffset>-264160</wp:posOffset>
            </wp:positionV>
            <wp:extent cx="1170305" cy="1247775"/>
            <wp:effectExtent l="0" t="0" r="0" b="9525"/>
            <wp:wrapNone/>
            <wp:docPr id="1" name="Picture 1" descr="School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ool Cr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Calibri" w:hAnsi="Arial" w:cs="Arial"/>
          <w:sz w:val="24"/>
          <w:szCs w:val="24"/>
        </w:rPr>
        <w:t>Year 12 Biology</w:t>
      </w:r>
      <w:r w:rsidR="0068423D">
        <w:rPr>
          <w:rFonts w:ascii="Arial" w:eastAsia="Calibri" w:hAnsi="Arial" w:cs="Arial"/>
          <w:sz w:val="24"/>
          <w:szCs w:val="24"/>
        </w:rPr>
        <w:t xml:space="preserve"> UNIT 3</w:t>
      </w: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DNA Extended Response</w:t>
      </w: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A23B47" w:rsidRDefault="00AF4940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proofErr w:type="gramStart"/>
      <w:r>
        <w:rPr>
          <w:rFonts w:ascii="Arial" w:eastAsia="Calibri" w:hAnsi="Arial" w:cs="Arial"/>
          <w:sz w:val="24"/>
          <w:szCs w:val="24"/>
        </w:rPr>
        <w:t>DO  NOT</w:t>
      </w:r>
      <w:proofErr w:type="gramEnd"/>
      <w:r>
        <w:rPr>
          <w:rFonts w:ascii="Arial" w:eastAsia="Calibri" w:hAnsi="Arial" w:cs="Arial"/>
          <w:sz w:val="24"/>
          <w:szCs w:val="24"/>
        </w:rPr>
        <w:t xml:space="preserve"> WRITE ON THIS PAPER</w:t>
      </w: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Answer the following question on the paper provided.</w:t>
      </w:r>
    </w:p>
    <w:p w:rsidR="0068423D" w:rsidRDefault="0068423D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Put your name on all sheets submitted.</w:t>
      </w: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If you include a draft clearly mark it as such.</w:t>
      </w:r>
    </w:p>
    <w:p w:rsidR="0068423D" w:rsidRDefault="0068423D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Use only blue or black pen for your answers.</w:t>
      </w: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A23B47" w:rsidRDefault="00A23B47" w:rsidP="00A23B47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Answers may be presented in different ways provided they communicate your ideas effectively.  You may choose to:</w:t>
      </w:r>
    </w:p>
    <w:p w:rsidR="00A23B47" w:rsidRDefault="00A23B47" w:rsidP="00A23B47">
      <w:pPr>
        <w:numPr>
          <w:ilvl w:val="0"/>
          <w:numId w:val="1"/>
        </w:numPr>
        <w:tabs>
          <w:tab w:val="clear" w:pos="360"/>
          <w:tab w:val="left" w:pos="720"/>
          <w:tab w:val="left" w:pos="1440"/>
          <w:tab w:val="left" w:pos="2160"/>
          <w:tab w:val="right" w:pos="9360"/>
        </w:tabs>
        <w:spacing w:after="0" w:line="240" w:lineRule="auto"/>
        <w:ind w:left="720" w:hanging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present a clearly labelled diagram;</w:t>
      </w:r>
    </w:p>
    <w:p w:rsidR="00A23B47" w:rsidRDefault="00A23B47" w:rsidP="00A23B47">
      <w:pPr>
        <w:numPr>
          <w:ilvl w:val="0"/>
          <w:numId w:val="1"/>
        </w:numPr>
        <w:tabs>
          <w:tab w:val="clear" w:pos="360"/>
          <w:tab w:val="left" w:pos="720"/>
          <w:tab w:val="left" w:pos="1440"/>
          <w:tab w:val="left" w:pos="2160"/>
          <w:tab w:val="right" w:pos="9360"/>
        </w:tabs>
        <w:spacing w:after="0" w:line="240" w:lineRule="auto"/>
        <w:ind w:left="720" w:hanging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write notes beside a clear diagram;</w:t>
      </w:r>
    </w:p>
    <w:p w:rsidR="00A23B47" w:rsidRDefault="00A23B47" w:rsidP="00A23B47">
      <w:pPr>
        <w:numPr>
          <w:ilvl w:val="0"/>
          <w:numId w:val="1"/>
        </w:numPr>
        <w:tabs>
          <w:tab w:val="clear" w:pos="360"/>
          <w:tab w:val="left" w:pos="720"/>
          <w:tab w:val="left" w:pos="1440"/>
          <w:tab w:val="left" w:pos="2160"/>
          <w:tab w:val="right" w:pos="9360"/>
        </w:tabs>
        <w:spacing w:after="0" w:line="240" w:lineRule="auto"/>
        <w:ind w:left="720" w:hanging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write lists of points, with sentences which link them;</w:t>
      </w:r>
    </w:p>
    <w:p w:rsidR="00A23B47" w:rsidRDefault="00A23B47" w:rsidP="00A23B47">
      <w:pPr>
        <w:numPr>
          <w:ilvl w:val="0"/>
          <w:numId w:val="1"/>
        </w:numPr>
        <w:tabs>
          <w:tab w:val="clear" w:pos="360"/>
          <w:tab w:val="left" w:pos="720"/>
          <w:tab w:val="left" w:pos="1440"/>
          <w:tab w:val="left" w:pos="2160"/>
          <w:tab w:val="right" w:pos="9360"/>
        </w:tabs>
        <w:spacing w:after="0" w:line="240" w:lineRule="auto"/>
        <w:ind w:left="720" w:hanging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write concisely worded sentences;</w:t>
      </w:r>
    </w:p>
    <w:p w:rsidR="00A23B47" w:rsidRDefault="00A23B47" w:rsidP="00A23B47">
      <w:pPr>
        <w:numPr>
          <w:ilvl w:val="0"/>
          <w:numId w:val="1"/>
        </w:numPr>
        <w:tabs>
          <w:tab w:val="clear" w:pos="360"/>
          <w:tab w:val="left" w:pos="720"/>
          <w:tab w:val="left" w:pos="1440"/>
          <w:tab w:val="left" w:pos="2160"/>
          <w:tab w:val="right" w:pos="9360"/>
        </w:tabs>
        <w:spacing w:after="0" w:line="240" w:lineRule="auto"/>
        <w:ind w:left="720" w:hanging="720"/>
        <w:rPr>
          <w:rFonts w:ascii="Arial" w:eastAsia="Calibri" w:hAnsi="Arial" w:cs="Arial"/>
          <w:sz w:val="24"/>
          <w:szCs w:val="24"/>
        </w:rPr>
      </w:pPr>
      <w:proofErr w:type="gramStart"/>
      <w:r>
        <w:rPr>
          <w:rFonts w:ascii="Arial" w:eastAsia="Calibri" w:hAnsi="Arial" w:cs="Arial"/>
          <w:sz w:val="24"/>
          <w:szCs w:val="24"/>
        </w:rPr>
        <w:t>use</w:t>
      </w:r>
      <w:proofErr w:type="gramEnd"/>
      <w:r>
        <w:rPr>
          <w:rFonts w:ascii="Arial" w:eastAsia="Calibri" w:hAnsi="Arial" w:cs="Arial"/>
          <w:sz w:val="24"/>
          <w:szCs w:val="24"/>
        </w:rPr>
        <w:t xml:space="preserve"> some other appropriate way to present ideas.</w:t>
      </w:r>
    </w:p>
    <w:p w:rsidR="0068423D" w:rsidRDefault="0068423D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68423D" w:rsidRDefault="00D8116F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</w:t>
      </w:r>
    </w:p>
    <w:p w:rsidR="00AF4940" w:rsidRDefault="0068423D" w:rsidP="00AF4940">
      <w:r w:rsidRPr="0068423D">
        <w:rPr>
          <w:rFonts w:ascii="Arial" w:eastAsia="Calibri" w:hAnsi="Arial" w:cs="Arial"/>
          <w:b/>
          <w:sz w:val="24"/>
          <w:szCs w:val="24"/>
          <w:u w:val="single"/>
        </w:rPr>
        <w:t>Question</w:t>
      </w:r>
      <w:r w:rsidR="001361E0">
        <w:rPr>
          <w:rFonts w:ascii="Arial" w:eastAsia="Calibri" w:hAnsi="Arial" w:cs="Arial"/>
          <w:b/>
          <w:sz w:val="24"/>
          <w:szCs w:val="24"/>
          <w:u w:val="single"/>
        </w:rPr>
        <w:t xml:space="preserve"> 1</w:t>
      </w:r>
      <w:r w:rsidRPr="0068423D">
        <w:rPr>
          <w:rFonts w:ascii="Arial" w:eastAsia="Calibri" w:hAnsi="Arial" w:cs="Arial"/>
          <w:b/>
          <w:sz w:val="24"/>
          <w:szCs w:val="24"/>
        </w:rPr>
        <w:t>:</w:t>
      </w:r>
      <w:r w:rsidR="00AF4940" w:rsidRPr="00AF4940">
        <w:t xml:space="preserve"> </w:t>
      </w:r>
      <w:r w:rsidR="00AF4940">
        <w:t xml:space="preserve">            TOTAL </w:t>
      </w:r>
      <w:r w:rsidR="00AF4940">
        <w:tab/>
      </w:r>
      <w:r w:rsidR="00AF4940">
        <w:tab/>
      </w:r>
      <w:r w:rsidR="00AF4940">
        <w:tab/>
      </w:r>
      <w:r w:rsidR="00AF4940">
        <w:tab/>
      </w:r>
      <w:r w:rsidR="00AF4940">
        <w:tab/>
      </w:r>
      <w:r w:rsidR="00AF4940">
        <w:tab/>
        <w:t xml:space="preserve">           30 MARKS</w:t>
      </w:r>
    </w:p>
    <w:p w:rsidR="0068423D" w:rsidRPr="0068423D" w:rsidRDefault="0068423D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p w:rsidR="0068423D" w:rsidRDefault="0068423D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68423D" w:rsidRDefault="0068423D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DNA is said to be the molecule of life as it has the ability to replicate itself.</w:t>
      </w:r>
    </w:p>
    <w:p w:rsidR="00541711" w:rsidRDefault="00541711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68423D" w:rsidRDefault="0068423D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8116F" w:rsidRDefault="0068423D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a) </w:t>
      </w:r>
      <w:r w:rsidR="00D8116F">
        <w:rPr>
          <w:rFonts w:ascii="Arial" w:eastAsia="Calibri" w:hAnsi="Arial" w:cs="Arial"/>
          <w:sz w:val="24"/>
          <w:szCs w:val="24"/>
        </w:rPr>
        <w:t>Draw a</w:t>
      </w:r>
      <w:r w:rsidR="00724752">
        <w:rPr>
          <w:rFonts w:ascii="Arial" w:eastAsia="Calibri" w:hAnsi="Arial" w:cs="Arial"/>
          <w:sz w:val="24"/>
          <w:szCs w:val="24"/>
        </w:rPr>
        <w:t xml:space="preserve"> large,</w:t>
      </w:r>
      <w:r w:rsidR="00D8116F">
        <w:rPr>
          <w:rFonts w:ascii="Arial" w:eastAsia="Calibri" w:hAnsi="Arial" w:cs="Arial"/>
          <w:sz w:val="24"/>
          <w:szCs w:val="24"/>
        </w:rPr>
        <w:t xml:space="preserve"> fully labelled diagram of a DNA molecule.</w:t>
      </w:r>
      <w:r w:rsidR="00724752">
        <w:rPr>
          <w:rFonts w:ascii="Arial" w:eastAsia="Calibri" w:hAnsi="Arial" w:cs="Arial"/>
          <w:sz w:val="24"/>
          <w:szCs w:val="24"/>
        </w:rPr>
        <w:t xml:space="preserve">            (</w:t>
      </w:r>
      <w:r w:rsidR="00544FD2">
        <w:rPr>
          <w:rFonts w:ascii="Arial" w:eastAsia="Calibri" w:hAnsi="Arial" w:cs="Arial"/>
          <w:sz w:val="24"/>
          <w:szCs w:val="24"/>
        </w:rPr>
        <w:t>8</w:t>
      </w:r>
      <w:r w:rsidR="00724752">
        <w:rPr>
          <w:rFonts w:ascii="Arial" w:eastAsia="Calibri" w:hAnsi="Arial" w:cs="Arial"/>
          <w:sz w:val="24"/>
          <w:szCs w:val="24"/>
        </w:rPr>
        <w:t xml:space="preserve"> marks)</w:t>
      </w:r>
    </w:p>
    <w:p w:rsidR="00D8116F" w:rsidRDefault="00D8116F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D8116F" w:rsidRDefault="00D8116F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68423D" w:rsidRDefault="00D8116F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b) </w:t>
      </w:r>
      <w:r w:rsidR="0068423D">
        <w:rPr>
          <w:rFonts w:ascii="Arial" w:eastAsia="Calibri" w:hAnsi="Arial" w:cs="Arial"/>
          <w:sz w:val="24"/>
          <w:szCs w:val="24"/>
        </w:rPr>
        <w:t>Explain how the struc</w:t>
      </w:r>
      <w:r w:rsidR="00297396">
        <w:rPr>
          <w:rFonts w:ascii="Arial" w:eastAsia="Calibri" w:hAnsi="Arial" w:cs="Arial"/>
          <w:sz w:val="24"/>
          <w:szCs w:val="24"/>
        </w:rPr>
        <w:t>ture of the molecule enables the</w:t>
      </w:r>
      <w:r w:rsidR="0068423D">
        <w:rPr>
          <w:rFonts w:ascii="Arial" w:eastAsia="Calibri" w:hAnsi="Arial" w:cs="Arial"/>
          <w:sz w:val="24"/>
          <w:szCs w:val="24"/>
        </w:rPr>
        <w:t xml:space="preserve"> process </w:t>
      </w:r>
      <w:r w:rsidR="00297396">
        <w:rPr>
          <w:rFonts w:ascii="Arial" w:eastAsia="Calibri" w:hAnsi="Arial" w:cs="Arial"/>
          <w:sz w:val="24"/>
          <w:szCs w:val="24"/>
        </w:rPr>
        <w:t xml:space="preserve">of replication </w:t>
      </w:r>
      <w:r w:rsidR="0068423D">
        <w:rPr>
          <w:rFonts w:ascii="Arial" w:eastAsia="Calibri" w:hAnsi="Arial" w:cs="Arial"/>
          <w:sz w:val="24"/>
          <w:szCs w:val="24"/>
        </w:rPr>
        <w:t xml:space="preserve">to happen </w:t>
      </w:r>
      <w:r w:rsidR="00297396">
        <w:rPr>
          <w:rFonts w:ascii="Arial" w:eastAsia="Calibri" w:hAnsi="Arial" w:cs="Arial"/>
          <w:sz w:val="24"/>
          <w:szCs w:val="24"/>
        </w:rPr>
        <w:t xml:space="preserve">efficiently </w:t>
      </w:r>
      <w:r w:rsidR="0068423D">
        <w:rPr>
          <w:rFonts w:ascii="Arial" w:eastAsia="Calibri" w:hAnsi="Arial" w:cs="Arial"/>
          <w:sz w:val="24"/>
          <w:szCs w:val="24"/>
        </w:rPr>
        <w:t>so that there are two identical copies.</w:t>
      </w:r>
    </w:p>
    <w:p w:rsidR="00297396" w:rsidRDefault="00724752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 xml:space="preserve">                                                                       </w:t>
      </w:r>
      <w:r w:rsidR="00544FD2">
        <w:rPr>
          <w:rFonts w:ascii="Arial" w:eastAsia="Calibri" w:hAnsi="Arial" w:cs="Arial"/>
          <w:sz w:val="24"/>
          <w:szCs w:val="24"/>
        </w:rPr>
        <w:t xml:space="preserve"> (</w:t>
      </w:r>
      <w:r w:rsidR="001361E0">
        <w:rPr>
          <w:rFonts w:ascii="Arial" w:eastAsia="Calibri" w:hAnsi="Arial" w:cs="Arial"/>
          <w:sz w:val="24"/>
          <w:szCs w:val="24"/>
        </w:rPr>
        <w:t>9)</w:t>
      </w:r>
      <w:r>
        <w:rPr>
          <w:rFonts w:ascii="Arial" w:eastAsia="Calibri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Calibri" w:hAnsi="Arial" w:cs="Arial"/>
          <w:sz w:val="24"/>
          <w:szCs w:val="24"/>
        </w:rPr>
        <w:t>marks</w:t>
      </w:r>
      <w:proofErr w:type="gramEnd"/>
      <w:r>
        <w:rPr>
          <w:rFonts w:ascii="Arial" w:eastAsia="Calibri" w:hAnsi="Arial" w:cs="Arial"/>
          <w:sz w:val="24"/>
          <w:szCs w:val="24"/>
        </w:rPr>
        <w:t>)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</w:p>
    <w:p w:rsidR="00297396" w:rsidRDefault="00297396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68423D" w:rsidRDefault="00D8116F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</w:t>
      </w:r>
      <w:r w:rsidR="0068423D">
        <w:rPr>
          <w:rFonts w:ascii="Arial" w:eastAsia="Calibri" w:hAnsi="Arial" w:cs="Arial"/>
          <w:sz w:val="24"/>
          <w:szCs w:val="24"/>
        </w:rPr>
        <w:t>) Replication is necessary for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297396">
        <w:rPr>
          <w:rFonts w:ascii="Arial" w:eastAsia="Calibri" w:hAnsi="Arial" w:cs="Arial"/>
          <w:sz w:val="24"/>
          <w:szCs w:val="24"/>
        </w:rPr>
        <w:t xml:space="preserve">cell division.  </w:t>
      </w:r>
      <w:r w:rsidR="00724752">
        <w:rPr>
          <w:rFonts w:ascii="Arial" w:eastAsia="Calibri" w:hAnsi="Arial" w:cs="Arial"/>
          <w:sz w:val="24"/>
          <w:szCs w:val="24"/>
        </w:rPr>
        <w:t>The two types</w:t>
      </w:r>
      <w:r w:rsidR="00297396">
        <w:rPr>
          <w:rFonts w:ascii="Arial" w:eastAsia="Calibri" w:hAnsi="Arial" w:cs="Arial"/>
          <w:sz w:val="24"/>
          <w:szCs w:val="24"/>
        </w:rPr>
        <w:t xml:space="preserve"> of cell division </w:t>
      </w:r>
      <w:r w:rsidR="00724752">
        <w:rPr>
          <w:rFonts w:ascii="Arial" w:eastAsia="Calibri" w:hAnsi="Arial" w:cs="Arial"/>
          <w:sz w:val="24"/>
          <w:szCs w:val="24"/>
        </w:rPr>
        <w:t>are mitosis and meiosis</w:t>
      </w:r>
      <w:r>
        <w:rPr>
          <w:rFonts w:ascii="Arial" w:eastAsia="Calibri" w:hAnsi="Arial" w:cs="Arial"/>
          <w:sz w:val="24"/>
          <w:szCs w:val="24"/>
        </w:rPr>
        <w:t xml:space="preserve">. Outline </w:t>
      </w:r>
      <w:r w:rsidR="00724752">
        <w:rPr>
          <w:rFonts w:ascii="Arial" w:eastAsia="Calibri" w:hAnsi="Arial" w:cs="Arial"/>
          <w:sz w:val="24"/>
          <w:szCs w:val="24"/>
        </w:rPr>
        <w:t>differences between</w:t>
      </w:r>
      <w:r w:rsidR="00297396">
        <w:rPr>
          <w:rFonts w:ascii="Arial" w:eastAsia="Calibri" w:hAnsi="Arial" w:cs="Arial"/>
          <w:sz w:val="24"/>
          <w:szCs w:val="24"/>
        </w:rPr>
        <w:t xml:space="preserve"> these two types of cell division. </w:t>
      </w:r>
      <w:r w:rsidR="00724752">
        <w:rPr>
          <w:rFonts w:ascii="Arial" w:eastAsia="Calibri" w:hAnsi="Arial" w:cs="Arial"/>
          <w:sz w:val="24"/>
          <w:szCs w:val="24"/>
        </w:rPr>
        <w:tab/>
      </w:r>
      <w:r w:rsidR="00724752">
        <w:rPr>
          <w:rFonts w:ascii="Arial" w:eastAsia="Calibri" w:hAnsi="Arial" w:cs="Arial"/>
          <w:sz w:val="24"/>
          <w:szCs w:val="24"/>
        </w:rPr>
        <w:tab/>
        <w:t xml:space="preserve">                                                                        (</w:t>
      </w:r>
      <w:r w:rsidR="00274DA5">
        <w:rPr>
          <w:rFonts w:ascii="Arial" w:eastAsia="Calibri" w:hAnsi="Arial" w:cs="Arial"/>
          <w:sz w:val="24"/>
          <w:szCs w:val="24"/>
        </w:rPr>
        <w:t>7</w:t>
      </w:r>
      <w:r w:rsidR="00724752">
        <w:rPr>
          <w:rFonts w:ascii="Arial" w:eastAsia="Calibri" w:hAnsi="Arial" w:cs="Arial"/>
          <w:sz w:val="24"/>
          <w:szCs w:val="24"/>
        </w:rPr>
        <w:t xml:space="preserve"> marks)</w:t>
      </w:r>
      <w:r w:rsidR="00724752">
        <w:rPr>
          <w:rFonts w:ascii="Arial" w:eastAsia="Calibri" w:hAnsi="Arial" w:cs="Arial"/>
          <w:sz w:val="24"/>
          <w:szCs w:val="24"/>
        </w:rPr>
        <w:tab/>
        <w:t xml:space="preserve">                                                                        (</w:t>
      </w:r>
    </w:p>
    <w:p w:rsidR="00724752" w:rsidRDefault="00724752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724752" w:rsidRDefault="001361E0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d) Name and describe the purpose of the 3 main enzymes involved in DNA replication</w:t>
      </w:r>
    </w:p>
    <w:p w:rsidR="00724752" w:rsidRDefault="00724752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 xml:space="preserve">                                                                        (</w:t>
      </w:r>
      <w:r w:rsidR="001361E0">
        <w:rPr>
          <w:rFonts w:ascii="Arial" w:eastAsia="Calibri" w:hAnsi="Arial" w:cs="Arial"/>
          <w:sz w:val="24"/>
          <w:szCs w:val="24"/>
        </w:rPr>
        <w:t>6</w:t>
      </w:r>
      <w:r>
        <w:rPr>
          <w:rFonts w:ascii="Arial" w:eastAsia="Calibri" w:hAnsi="Arial" w:cs="Arial"/>
          <w:sz w:val="24"/>
          <w:szCs w:val="24"/>
        </w:rPr>
        <w:t xml:space="preserve"> marks)</w:t>
      </w:r>
    </w:p>
    <w:p w:rsidR="0068423D" w:rsidRDefault="0068423D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68423D" w:rsidRDefault="0068423D" w:rsidP="0068423D">
      <w:pPr>
        <w:tabs>
          <w:tab w:val="left" w:pos="720"/>
          <w:tab w:val="left" w:pos="1440"/>
          <w:tab w:val="left" w:pos="2160"/>
          <w:tab w:val="right" w:pos="9360"/>
        </w:tabs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2E3C7C" w:rsidRDefault="002E3C7C"/>
    <w:p w:rsidR="002E3C7C" w:rsidRDefault="002E3C7C"/>
    <w:p w:rsidR="002E3C7C" w:rsidRDefault="002E3C7C"/>
    <w:p w:rsidR="002E3C7C" w:rsidRDefault="002E3C7C">
      <w:pPr>
        <w:rPr>
          <w:b/>
        </w:rPr>
      </w:pPr>
      <w:r>
        <w:t>ANSWERS:</w:t>
      </w:r>
      <w:r w:rsidR="00274DA5">
        <w:tab/>
      </w:r>
      <w:r w:rsidR="00274DA5">
        <w:tab/>
      </w:r>
      <w:r w:rsidR="00274DA5">
        <w:tab/>
      </w:r>
      <w:r w:rsidR="00274DA5">
        <w:tab/>
      </w:r>
      <w:r w:rsidR="00274DA5">
        <w:tab/>
      </w:r>
      <w:r w:rsidR="00274DA5">
        <w:rPr>
          <w:b/>
        </w:rPr>
        <w:t xml:space="preserve">TOTAL </w:t>
      </w:r>
      <w:r w:rsidR="00274DA5">
        <w:rPr>
          <w:b/>
        </w:rPr>
        <w:tab/>
      </w:r>
      <w:r w:rsidR="00274DA5">
        <w:rPr>
          <w:b/>
        </w:rPr>
        <w:tab/>
      </w:r>
      <w:r w:rsidR="00274DA5">
        <w:rPr>
          <w:b/>
        </w:rPr>
        <w:tab/>
        <w:t>30 MARKS</w:t>
      </w:r>
    </w:p>
    <w:p w:rsidR="002E3C7C" w:rsidRDefault="00C504E0">
      <w:pPr>
        <w:rPr>
          <w:b/>
        </w:rPr>
      </w:pPr>
      <w:r>
        <w:rPr>
          <w:b/>
        </w:rPr>
        <w:t xml:space="preserve">a) </w:t>
      </w:r>
      <w:r>
        <w:rPr>
          <w:b/>
          <w:noProof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-2969</wp:posOffset>
            </wp:positionH>
            <wp:positionV relativeFrom="paragraph">
              <wp:posOffset>-5162</wp:posOffset>
            </wp:positionV>
            <wp:extent cx="4491987" cy="2956799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87" cy="295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  </w:t>
      </w:r>
      <w:r w:rsidR="00274DA5" w:rsidRPr="00274DA5">
        <w:rPr>
          <w:b/>
        </w:rPr>
        <w:t xml:space="preserve">TOTAL </w:t>
      </w:r>
      <w:r w:rsidR="00274DA5" w:rsidRPr="00274DA5">
        <w:rPr>
          <w:b/>
        </w:rPr>
        <w:tab/>
      </w:r>
      <w:r w:rsidR="00274DA5" w:rsidRPr="00274DA5">
        <w:rPr>
          <w:b/>
        </w:rPr>
        <w:tab/>
      </w:r>
      <w:r w:rsidR="00274DA5" w:rsidRPr="00274DA5">
        <w:rPr>
          <w:b/>
        </w:rPr>
        <w:tab/>
      </w:r>
      <w:r w:rsidR="00274DA5" w:rsidRPr="00274DA5">
        <w:rPr>
          <w:b/>
        </w:rPr>
        <w:tab/>
      </w:r>
      <w:r w:rsidR="00274DA5" w:rsidRPr="00274DA5">
        <w:rPr>
          <w:b/>
        </w:rPr>
        <w:tab/>
      </w:r>
      <w:r w:rsidR="00274DA5" w:rsidRPr="00274DA5">
        <w:rPr>
          <w:b/>
        </w:rPr>
        <w:tab/>
      </w:r>
      <w:r w:rsidR="00274DA5" w:rsidRPr="00274DA5">
        <w:rPr>
          <w:b/>
        </w:rPr>
        <w:tab/>
        <w:t xml:space="preserve">   </w:t>
      </w:r>
      <w:r>
        <w:rPr>
          <w:b/>
        </w:rPr>
        <w:t xml:space="preserve">             </w:t>
      </w:r>
      <w:r w:rsidR="00274DA5" w:rsidRPr="00274DA5">
        <w:rPr>
          <w:b/>
        </w:rPr>
        <w:t xml:space="preserve">       8 MARKS</w:t>
      </w:r>
    </w:p>
    <w:p w:rsidR="00C504E0" w:rsidRDefault="00C504E0">
      <w:pPr>
        <w:rPr>
          <w:b/>
        </w:rPr>
      </w:pPr>
    </w:p>
    <w:p w:rsidR="00C504E0" w:rsidRDefault="00C504E0">
      <w:pPr>
        <w:rPr>
          <w:b/>
        </w:rPr>
      </w:pPr>
    </w:p>
    <w:p w:rsidR="00C504E0" w:rsidRDefault="00C504E0">
      <w:pPr>
        <w:rPr>
          <w:b/>
        </w:rPr>
      </w:pPr>
    </w:p>
    <w:p w:rsidR="00C504E0" w:rsidRDefault="00C504E0">
      <w:pPr>
        <w:rPr>
          <w:b/>
        </w:rPr>
      </w:pPr>
    </w:p>
    <w:p w:rsidR="00C504E0" w:rsidRDefault="00C504E0">
      <w:pPr>
        <w:rPr>
          <w:b/>
        </w:rPr>
      </w:pPr>
    </w:p>
    <w:p w:rsidR="00C504E0" w:rsidRDefault="00C504E0">
      <w:pPr>
        <w:rPr>
          <w:b/>
        </w:rPr>
      </w:pPr>
    </w:p>
    <w:p w:rsidR="00C504E0" w:rsidRDefault="00C504E0">
      <w:pPr>
        <w:rPr>
          <w:b/>
        </w:rPr>
      </w:pPr>
    </w:p>
    <w:p w:rsidR="00C504E0" w:rsidRDefault="00C504E0" w:rsidP="00541711"/>
    <w:p w:rsidR="00CA5955" w:rsidRDefault="00CA5955" w:rsidP="00541711">
      <w:r>
        <w:t xml:space="preserve">Base Pair </w:t>
      </w:r>
      <w:proofErr w:type="gramStart"/>
      <w:r>
        <w:t>Rule  1</w:t>
      </w:r>
      <w:proofErr w:type="gramEnd"/>
    </w:p>
    <w:p w:rsidR="00C504E0" w:rsidRDefault="00CA5955" w:rsidP="00541711">
      <w:r>
        <w:t>3’ – 5’    1</w:t>
      </w:r>
    </w:p>
    <w:p w:rsidR="00541711" w:rsidRDefault="00F70A57" w:rsidP="00541711">
      <w:r>
        <w:t xml:space="preserve">b)   </w:t>
      </w:r>
      <w:r w:rsidR="004C35B7">
        <w:t xml:space="preserve">Double strand </w:t>
      </w:r>
      <w:proofErr w:type="gramStart"/>
      <w:r w:rsidR="004C35B7">
        <w:t xml:space="preserve">- </w:t>
      </w:r>
      <w:r w:rsidR="00641256">
        <w:t xml:space="preserve"> allows</w:t>
      </w:r>
      <w:proofErr w:type="gramEnd"/>
      <w:r w:rsidR="00641256">
        <w:t xml:space="preserve"> a template and a </w:t>
      </w:r>
      <w:r w:rsidR="00541711">
        <w:t xml:space="preserve">coding strand </w:t>
      </w:r>
      <w:r w:rsidR="003708A8">
        <w:tab/>
      </w:r>
      <w:r w:rsidR="003708A8">
        <w:tab/>
      </w:r>
      <w:r w:rsidR="003708A8">
        <w:tab/>
        <w:t>1 mark</w:t>
      </w:r>
    </w:p>
    <w:p w:rsidR="00541711" w:rsidRDefault="00541711" w:rsidP="00541711">
      <w:pPr>
        <w:pStyle w:val="ListParagraph"/>
        <w:numPr>
          <w:ilvl w:val="0"/>
          <w:numId w:val="5"/>
        </w:numPr>
      </w:pPr>
      <w:r>
        <w:t>Semi-conservative copying – there is always one strand of the original molecule to preserve the code long term</w:t>
      </w:r>
      <w:r w:rsidR="003708A8">
        <w:t xml:space="preserve">   (must explain s-c)</w:t>
      </w:r>
      <w:r w:rsidR="003708A8">
        <w:tab/>
      </w:r>
      <w:r w:rsidR="003708A8">
        <w:tab/>
      </w:r>
      <w:r w:rsidR="003708A8">
        <w:tab/>
      </w:r>
      <w:r w:rsidR="003708A8">
        <w:tab/>
        <w:t>1 mark</w:t>
      </w:r>
    </w:p>
    <w:p w:rsidR="002E3C7C" w:rsidRDefault="00F70A57" w:rsidP="00F70A57">
      <w:r>
        <w:t xml:space="preserve"> Hydrogen </w:t>
      </w:r>
      <w:proofErr w:type="gramStart"/>
      <w:r>
        <w:t>Bonds  -</w:t>
      </w:r>
      <w:proofErr w:type="gramEnd"/>
      <w:r>
        <w:t xml:space="preserve"> </w:t>
      </w:r>
      <w:r w:rsidR="002E3C7C">
        <w:t xml:space="preserve">hold strands together </w:t>
      </w:r>
      <w:r w:rsidR="003708A8">
        <w:tab/>
      </w:r>
      <w:r w:rsidR="003708A8">
        <w:tab/>
      </w:r>
      <w:r w:rsidR="003708A8">
        <w:tab/>
      </w:r>
      <w:r w:rsidR="003708A8">
        <w:tab/>
      </w:r>
      <w:r w:rsidR="003708A8">
        <w:tab/>
        <w:t>1 mark</w:t>
      </w:r>
    </w:p>
    <w:p w:rsidR="002E3C7C" w:rsidRDefault="00F70A57" w:rsidP="00F70A57">
      <w:pPr>
        <w:pStyle w:val="ListParagraph"/>
        <w:numPr>
          <w:ilvl w:val="0"/>
          <w:numId w:val="2"/>
        </w:numPr>
      </w:pPr>
      <w:r>
        <w:t>Weak so strands can be e</w:t>
      </w:r>
      <w:r w:rsidR="00CA5955">
        <w:t>asily separated for replication by Helicase</w:t>
      </w:r>
      <w:r w:rsidR="003708A8">
        <w:tab/>
        <w:t>1 mark</w:t>
      </w:r>
    </w:p>
    <w:p w:rsidR="00F70A57" w:rsidRDefault="00F70A57" w:rsidP="00F70A57">
      <w:r>
        <w:t>Sugar Phosphate backbone</w:t>
      </w:r>
      <w:r w:rsidR="003708A8">
        <w:tab/>
      </w:r>
      <w:r w:rsidR="003708A8">
        <w:tab/>
      </w:r>
      <w:r w:rsidR="003708A8">
        <w:tab/>
      </w:r>
      <w:r w:rsidR="003708A8">
        <w:tab/>
      </w:r>
      <w:r w:rsidR="003708A8">
        <w:tab/>
      </w:r>
      <w:r w:rsidR="003708A8">
        <w:tab/>
      </w:r>
      <w:r w:rsidR="003708A8">
        <w:tab/>
        <w:t>1 mark</w:t>
      </w:r>
    </w:p>
    <w:p w:rsidR="00F70A57" w:rsidRDefault="00F70A57" w:rsidP="00F70A57">
      <w:pPr>
        <w:pStyle w:val="ListParagraph"/>
        <w:numPr>
          <w:ilvl w:val="0"/>
          <w:numId w:val="3"/>
        </w:numPr>
      </w:pPr>
      <w:r>
        <w:t>Stable and strong so strands stay intact over repeated copying.</w:t>
      </w:r>
      <w:r w:rsidR="003708A8">
        <w:tab/>
      </w:r>
      <w:r w:rsidR="003708A8">
        <w:tab/>
        <w:t>1 mark</w:t>
      </w:r>
    </w:p>
    <w:p w:rsidR="00F70A57" w:rsidRDefault="00F70A57" w:rsidP="00F70A57">
      <w:r>
        <w:t>Complimentary base pairs – cytosine/guanine and thymine/adenine</w:t>
      </w:r>
      <w:r w:rsidR="003708A8">
        <w:tab/>
      </w:r>
      <w:r w:rsidR="003708A8">
        <w:tab/>
        <w:t>1 mark</w:t>
      </w:r>
    </w:p>
    <w:p w:rsidR="00F70A57" w:rsidRDefault="00F70A57" w:rsidP="00F70A57">
      <w:pPr>
        <w:pStyle w:val="ListParagraph"/>
        <w:numPr>
          <w:ilvl w:val="0"/>
          <w:numId w:val="3"/>
        </w:numPr>
      </w:pPr>
      <w:r>
        <w:t>Base pairing rule means strands are copied exactly</w:t>
      </w:r>
      <w:r w:rsidR="003708A8">
        <w:tab/>
      </w:r>
      <w:r w:rsidR="003708A8">
        <w:tab/>
      </w:r>
      <w:r w:rsidR="003708A8">
        <w:tab/>
        <w:t>1 mark</w:t>
      </w:r>
    </w:p>
    <w:p w:rsidR="003708A8" w:rsidRDefault="003708A8" w:rsidP="003708A8">
      <w:pPr>
        <w:pStyle w:val="ListParagraph"/>
      </w:pPr>
    </w:p>
    <w:p w:rsidR="00F70A57" w:rsidRDefault="00F70A57" w:rsidP="00F70A57">
      <w:pPr>
        <w:pStyle w:val="ListParagraph"/>
        <w:numPr>
          <w:ilvl w:val="0"/>
          <w:numId w:val="3"/>
        </w:numPr>
      </w:pPr>
      <w:r>
        <w:t>Pairing determined by size of bases/number of rings/purine-</w:t>
      </w:r>
      <w:r w:rsidR="00541711">
        <w:t>pyrimidine</w:t>
      </w:r>
      <w:r w:rsidR="003708A8">
        <w:tab/>
        <w:t>1 mark</w:t>
      </w:r>
    </w:p>
    <w:p w:rsidR="003708A8" w:rsidRDefault="003708A8" w:rsidP="003708A8">
      <w:pPr>
        <w:pStyle w:val="ListParagraph"/>
      </w:pPr>
    </w:p>
    <w:p w:rsidR="004C35B7" w:rsidRDefault="004C35B7" w:rsidP="00F70A57">
      <w:pPr>
        <w:pStyle w:val="ListParagraph"/>
        <w:numPr>
          <w:ilvl w:val="0"/>
          <w:numId w:val="3"/>
        </w:numPr>
      </w:pPr>
      <w:r>
        <w:t xml:space="preserve">Or number of hydrogen bonds between base pairs </w:t>
      </w:r>
      <w:proofErr w:type="spellStart"/>
      <w:r>
        <w:t>GandC</w:t>
      </w:r>
      <w:proofErr w:type="spellEnd"/>
      <w:r>
        <w:t xml:space="preserve"> have 3, </w:t>
      </w:r>
      <w:proofErr w:type="spellStart"/>
      <w:r>
        <w:t>AandT</w:t>
      </w:r>
      <w:proofErr w:type="spellEnd"/>
      <w:r>
        <w:t xml:space="preserve"> have 2.</w:t>
      </w:r>
    </w:p>
    <w:p w:rsidR="003708A8" w:rsidRDefault="003708A8" w:rsidP="003708A8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mark</w:t>
      </w:r>
    </w:p>
    <w:p w:rsidR="00CA5955" w:rsidRDefault="00CA5955" w:rsidP="00CA5955">
      <w:pPr>
        <w:pStyle w:val="ListParagraph"/>
        <w:ind w:left="0"/>
      </w:pPr>
      <w:r>
        <w:t>Coiling of Double Helix</w:t>
      </w:r>
    </w:p>
    <w:p w:rsidR="002E3C7C" w:rsidRDefault="002E3C7C"/>
    <w:p w:rsidR="00A02ABD" w:rsidRPr="00274DA5" w:rsidRDefault="00DE11A9">
      <w:pPr>
        <w:rPr>
          <w:b/>
        </w:rPr>
      </w:pPr>
      <w:r w:rsidRPr="00274DA5">
        <w:rPr>
          <w:b/>
        </w:rPr>
        <w:t xml:space="preserve">TOTAL </w:t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</w:r>
      <w:r w:rsidRPr="00274DA5">
        <w:rPr>
          <w:b/>
        </w:rPr>
        <w:tab/>
        <w:t xml:space="preserve">       </w:t>
      </w:r>
      <w:r w:rsidR="001361E0">
        <w:rPr>
          <w:b/>
        </w:rPr>
        <w:t>9</w:t>
      </w:r>
      <w:bookmarkStart w:id="0" w:name="_GoBack"/>
      <w:bookmarkEnd w:id="0"/>
      <w:r w:rsidR="00274DA5" w:rsidRPr="00274DA5">
        <w:rPr>
          <w:b/>
        </w:rPr>
        <w:t xml:space="preserve"> </w:t>
      </w:r>
      <w:r w:rsidRPr="00274DA5">
        <w:rPr>
          <w:b/>
        </w:rPr>
        <w:t>MARKS</w:t>
      </w:r>
    </w:p>
    <w:p w:rsidR="00A02ABD" w:rsidRDefault="00A02ABD"/>
    <w:p w:rsidR="00A02ABD" w:rsidRDefault="00A02ABD" w:rsidP="00A02ABD">
      <w:pPr>
        <w:spacing w:before="240"/>
      </w:pPr>
      <w:r>
        <w:t xml:space="preserve">c) </w:t>
      </w:r>
      <w:r w:rsidR="00DE11A9">
        <w:t xml:space="preserve"> One mark for each comparison. Must be explained well </w:t>
      </w:r>
      <w:r w:rsidR="00DE11A9">
        <w:tab/>
      </w:r>
      <w:r w:rsidR="00DE11A9" w:rsidRPr="00274DA5">
        <w:rPr>
          <w:b/>
        </w:rPr>
        <w:t xml:space="preserve">TOTAL </w:t>
      </w:r>
      <w:r w:rsidR="00DE11A9" w:rsidRPr="00274DA5">
        <w:rPr>
          <w:b/>
        </w:rPr>
        <w:tab/>
      </w:r>
      <w:r w:rsidR="00DE11A9" w:rsidRPr="00274DA5">
        <w:rPr>
          <w:b/>
        </w:rPr>
        <w:tab/>
        <w:t xml:space="preserve">  </w:t>
      </w:r>
      <w:r w:rsidR="006D0979" w:rsidRPr="00274DA5">
        <w:rPr>
          <w:b/>
        </w:rPr>
        <w:t xml:space="preserve">7 </w:t>
      </w:r>
      <w:r w:rsidR="00DE11A9" w:rsidRPr="00274DA5">
        <w:rPr>
          <w:b/>
        </w:rPr>
        <w:t>MARKS</w:t>
      </w:r>
      <w:r w:rsidR="00DE11A9">
        <w:tab/>
      </w:r>
      <w:r>
        <w:t xml:space="preserve">   </w:t>
      </w: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4579"/>
        <w:gridCol w:w="5061"/>
      </w:tblGrid>
      <w:tr w:rsidR="00A02ABD" w:rsidTr="003708A8">
        <w:tc>
          <w:tcPr>
            <w:tcW w:w="4579" w:type="dxa"/>
          </w:tcPr>
          <w:p w:rsidR="00A02ABD" w:rsidRDefault="00A02ABD" w:rsidP="00A02ABD">
            <w:pPr>
              <w:spacing w:before="240"/>
              <w:jc w:val="center"/>
            </w:pPr>
            <w:r>
              <w:t>MITOSIS</w:t>
            </w:r>
          </w:p>
        </w:tc>
        <w:tc>
          <w:tcPr>
            <w:tcW w:w="5061" w:type="dxa"/>
          </w:tcPr>
          <w:p w:rsidR="00A02ABD" w:rsidRDefault="00A02ABD" w:rsidP="00A02ABD">
            <w:pPr>
              <w:spacing w:before="240"/>
              <w:jc w:val="center"/>
            </w:pPr>
            <w:r>
              <w:t>MEIOSIS</w:t>
            </w:r>
          </w:p>
        </w:tc>
      </w:tr>
      <w:tr w:rsidR="00A02ABD" w:rsidTr="003708A8">
        <w:tc>
          <w:tcPr>
            <w:tcW w:w="4579" w:type="dxa"/>
          </w:tcPr>
          <w:p w:rsidR="00A02ABD" w:rsidRDefault="00A02ABD" w:rsidP="00A02ABD">
            <w:pPr>
              <w:spacing w:before="240"/>
            </w:pPr>
            <w:r>
              <w:t>Occurs in somatic cells</w:t>
            </w:r>
          </w:p>
        </w:tc>
        <w:tc>
          <w:tcPr>
            <w:tcW w:w="5061" w:type="dxa"/>
          </w:tcPr>
          <w:p w:rsidR="00A02ABD" w:rsidRDefault="00A02ABD" w:rsidP="00A02ABD">
            <w:pPr>
              <w:spacing w:before="240"/>
            </w:pPr>
            <w:r>
              <w:t>Occurs in germ (reproductive) cells</w:t>
            </w:r>
          </w:p>
        </w:tc>
      </w:tr>
      <w:tr w:rsidR="00A02ABD" w:rsidTr="003708A8">
        <w:tc>
          <w:tcPr>
            <w:tcW w:w="4579" w:type="dxa"/>
          </w:tcPr>
          <w:p w:rsidR="00A02ABD" w:rsidRDefault="00A02ABD" w:rsidP="00A02ABD">
            <w:pPr>
              <w:spacing w:before="240"/>
            </w:pPr>
            <w:r>
              <w:t>Growth, repair and asexual reproduction</w:t>
            </w:r>
          </w:p>
        </w:tc>
        <w:tc>
          <w:tcPr>
            <w:tcW w:w="5061" w:type="dxa"/>
          </w:tcPr>
          <w:p w:rsidR="00A02ABD" w:rsidRDefault="00A02ABD" w:rsidP="00A02ABD">
            <w:pPr>
              <w:spacing w:before="240"/>
            </w:pPr>
            <w:r>
              <w:t>Sexual reproduction</w:t>
            </w:r>
          </w:p>
        </w:tc>
      </w:tr>
      <w:tr w:rsidR="00A02ABD" w:rsidTr="003708A8">
        <w:tc>
          <w:tcPr>
            <w:tcW w:w="4579" w:type="dxa"/>
          </w:tcPr>
          <w:p w:rsidR="00A02ABD" w:rsidRDefault="00B65EF2" w:rsidP="00A02ABD">
            <w:pPr>
              <w:spacing w:before="240"/>
            </w:pPr>
            <w:r>
              <w:t>2 daughter cells</w:t>
            </w:r>
          </w:p>
        </w:tc>
        <w:tc>
          <w:tcPr>
            <w:tcW w:w="5061" w:type="dxa"/>
          </w:tcPr>
          <w:p w:rsidR="00A02ABD" w:rsidRDefault="00B65EF2" w:rsidP="00A02ABD">
            <w:pPr>
              <w:spacing w:before="240"/>
            </w:pPr>
            <w:r>
              <w:t>4 daughter cells</w:t>
            </w:r>
          </w:p>
        </w:tc>
      </w:tr>
      <w:tr w:rsidR="00A02ABD" w:rsidTr="003708A8">
        <w:tc>
          <w:tcPr>
            <w:tcW w:w="4579" w:type="dxa"/>
          </w:tcPr>
          <w:p w:rsidR="00A02ABD" w:rsidRDefault="00B65EF2" w:rsidP="00A02ABD">
            <w:pPr>
              <w:spacing w:before="240"/>
            </w:pPr>
            <w:r>
              <w:t>Daughter cells identical</w:t>
            </w:r>
          </w:p>
        </w:tc>
        <w:tc>
          <w:tcPr>
            <w:tcW w:w="5061" w:type="dxa"/>
          </w:tcPr>
          <w:p w:rsidR="00A02ABD" w:rsidRDefault="00B65EF2" w:rsidP="00A02ABD">
            <w:pPr>
              <w:spacing w:before="240"/>
            </w:pPr>
            <w:r>
              <w:t>Daughter cells can vary</w:t>
            </w:r>
          </w:p>
        </w:tc>
      </w:tr>
      <w:tr w:rsidR="00A02ABD" w:rsidTr="003708A8">
        <w:tc>
          <w:tcPr>
            <w:tcW w:w="4579" w:type="dxa"/>
          </w:tcPr>
          <w:p w:rsidR="00A02ABD" w:rsidRDefault="00B65EF2" w:rsidP="00A02ABD">
            <w:pPr>
              <w:spacing w:before="240"/>
            </w:pPr>
            <w:r>
              <w:t>Diploid daughter cells</w:t>
            </w:r>
          </w:p>
        </w:tc>
        <w:tc>
          <w:tcPr>
            <w:tcW w:w="5061" w:type="dxa"/>
          </w:tcPr>
          <w:p w:rsidR="00B65EF2" w:rsidRDefault="00B65EF2" w:rsidP="00A02ABD">
            <w:pPr>
              <w:spacing w:before="240"/>
            </w:pPr>
            <w:r>
              <w:t>Haploid daughter cells</w:t>
            </w:r>
          </w:p>
        </w:tc>
      </w:tr>
      <w:tr w:rsidR="00B65EF2" w:rsidTr="003708A8">
        <w:tc>
          <w:tcPr>
            <w:tcW w:w="4579" w:type="dxa"/>
          </w:tcPr>
          <w:p w:rsidR="00B65EF2" w:rsidRDefault="00B65EF2" w:rsidP="00A02ABD">
            <w:pPr>
              <w:spacing w:before="240"/>
            </w:pPr>
            <w:proofErr w:type="spellStart"/>
            <w:r>
              <w:t>Chs</w:t>
            </w:r>
            <w:proofErr w:type="spellEnd"/>
            <w:r>
              <w:t xml:space="preserve"> number identical to parent cell</w:t>
            </w:r>
          </w:p>
        </w:tc>
        <w:tc>
          <w:tcPr>
            <w:tcW w:w="5061" w:type="dxa"/>
          </w:tcPr>
          <w:p w:rsidR="00B65EF2" w:rsidRDefault="00B65EF2" w:rsidP="00A02ABD">
            <w:pPr>
              <w:spacing w:before="240"/>
            </w:pPr>
            <w:proofErr w:type="spellStart"/>
            <w:r>
              <w:t>Chs</w:t>
            </w:r>
            <w:proofErr w:type="spellEnd"/>
            <w:r>
              <w:t xml:space="preserve"> number half of parent cell</w:t>
            </w:r>
          </w:p>
        </w:tc>
      </w:tr>
      <w:tr w:rsidR="00B65EF2" w:rsidTr="003708A8">
        <w:tc>
          <w:tcPr>
            <w:tcW w:w="4579" w:type="dxa"/>
          </w:tcPr>
          <w:p w:rsidR="00B65EF2" w:rsidRDefault="00B65EF2" w:rsidP="00A02ABD">
            <w:pPr>
              <w:spacing w:before="240"/>
            </w:pPr>
            <w:r>
              <w:t>One nuclear division</w:t>
            </w:r>
          </w:p>
        </w:tc>
        <w:tc>
          <w:tcPr>
            <w:tcW w:w="5061" w:type="dxa"/>
          </w:tcPr>
          <w:p w:rsidR="00B65EF2" w:rsidRDefault="00B65EF2" w:rsidP="00A02ABD">
            <w:pPr>
              <w:spacing w:before="240"/>
            </w:pPr>
            <w:r>
              <w:t>Two nuclear divisions</w:t>
            </w:r>
          </w:p>
        </w:tc>
      </w:tr>
      <w:tr w:rsidR="00B65EF2" w:rsidTr="003708A8">
        <w:tc>
          <w:tcPr>
            <w:tcW w:w="4579" w:type="dxa"/>
          </w:tcPr>
          <w:p w:rsidR="00B65EF2" w:rsidRDefault="00B65EF2" w:rsidP="00A02ABD">
            <w:pPr>
              <w:spacing w:before="240"/>
            </w:pPr>
            <w:proofErr w:type="spellStart"/>
            <w:r>
              <w:t>Chl</w:t>
            </w:r>
            <w:proofErr w:type="spellEnd"/>
            <w:r>
              <w:t xml:space="preserve"> line up singly during metaphase. </w:t>
            </w:r>
          </w:p>
        </w:tc>
        <w:tc>
          <w:tcPr>
            <w:tcW w:w="5061" w:type="dxa"/>
          </w:tcPr>
          <w:p w:rsidR="00B65EF2" w:rsidRDefault="00B65EF2" w:rsidP="00A02ABD">
            <w:pPr>
              <w:spacing w:before="240"/>
            </w:pPr>
            <w:r>
              <w:t>Homologous pairs line up during metaphase 1</w:t>
            </w:r>
          </w:p>
        </w:tc>
      </w:tr>
      <w:tr w:rsidR="00B65EF2" w:rsidTr="003708A8">
        <w:tc>
          <w:tcPr>
            <w:tcW w:w="4579" w:type="dxa"/>
          </w:tcPr>
          <w:p w:rsidR="00B65EF2" w:rsidRDefault="00B65EF2" w:rsidP="00A02ABD">
            <w:pPr>
              <w:spacing w:before="240"/>
            </w:pPr>
            <w:r>
              <w:t>Chromatids separate during anaphase</w:t>
            </w:r>
          </w:p>
        </w:tc>
        <w:tc>
          <w:tcPr>
            <w:tcW w:w="5061" w:type="dxa"/>
          </w:tcPr>
          <w:p w:rsidR="00B65EF2" w:rsidRDefault="00B65EF2" w:rsidP="00A02ABD">
            <w:pPr>
              <w:spacing w:before="240"/>
            </w:pPr>
            <w:r>
              <w:t>Homologous pairs separate during Anaphase 1 and chromatids separate during Anaphase 2</w:t>
            </w:r>
          </w:p>
        </w:tc>
      </w:tr>
    </w:tbl>
    <w:p w:rsidR="00A02ABD" w:rsidRDefault="00A02ABD" w:rsidP="00A02ABD">
      <w:pPr>
        <w:spacing w:before="240"/>
      </w:pPr>
    </w:p>
    <w:p w:rsidR="001361E0" w:rsidRDefault="003708A8" w:rsidP="001361E0">
      <w:pPr>
        <w:spacing w:before="240"/>
      </w:pPr>
      <w:r>
        <w:t xml:space="preserve">d)  </w:t>
      </w:r>
      <w:r w:rsidR="001361E0" w:rsidRPr="001361E0">
        <w:rPr>
          <w:b/>
        </w:rPr>
        <w:t xml:space="preserve">Helicase </w:t>
      </w:r>
      <w:r w:rsidR="001361E0">
        <w:t xml:space="preserve">– unwinds / unzips the </w:t>
      </w:r>
      <w:proofErr w:type="gramStart"/>
      <w:r w:rsidR="001361E0">
        <w:t>DNA ,separating</w:t>
      </w:r>
      <w:proofErr w:type="gramEnd"/>
      <w:r w:rsidR="001361E0">
        <w:t xml:space="preserve"> the 2 strands of the double helix</w:t>
      </w:r>
    </w:p>
    <w:p w:rsidR="001361E0" w:rsidRDefault="001361E0" w:rsidP="001361E0">
      <w:pPr>
        <w:spacing w:before="240"/>
      </w:pPr>
      <w:r w:rsidRPr="001361E0">
        <w:rPr>
          <w:b/>
        </w:rPr>
        <w:t>DNA polymerase</w:t>
      </w:r>
      <w:r>
        <w:t xml:space="preserve"> – attaches the matching base pairs a</w:t>
      </w:r>
      <w:r w:rsidR="00127221">
        <w:t>ccording to the base pair rule and so</w:t>
      </w:r>
      <w:r>
        <w:t xml:space="preserve"> constructs the new </w:t>
      </w:r>
      <w:r w:rsidR="00127221">
        <w:t>strand</w:t>
      </w:r>
    </w:p>
    <w:p w:rsidR="00127221" w:rsidRDefault="001361E0" w:rsidP="001361E0">
      <w:pPr>
        <w:spacing w:before="240"/>
      </w:pPr>
      <w:r w:rsidRPr="001361E0">
        <w:rPr>
          <w:b/>
        </w:rPr>
        <w:t xml:space="preserve">Ligase </w:t>
      </w:r>
      <w:r>
        <w:rPr>
          <w:b/>
        </w:rPr>
        <w:t xml:space="preserve">– </w:t>
      </w:r>
      <w:r>
        <w:t>joins Okazaki fragments into a continuous length</w:t>
      </w:r>
    </w:p>
    <w:p w:rsidR="001361E0" w:rsidRDefault="001361E0" w:rsidP="001361E0">
      <w:pPr>
        <w:spacing w:before="240"/>
      </w:pPr>
    </w:p>
    <w:p w:rsidR="00DE11A9" w:rsidRPr="00127221" w:rsidRDefault="00127221" w:rsidP="00A02ABD">
      <w:pPr>
        <w:spacing w:before="240"/>
      </w:pPr>
      <w:r>
        <w:tab/>
      </w:r>
      <w:r>
        <w:tab/>
      </w:r>
      <w:r>
        <w:tab/>
      </w:r>
      <w:r>
        <w:tab/>
      </w:r>
      <w:r>
        <w:tab/>
      </w:r>
      <w:r w:rsidRPr="00127221">
        <w:rPr>
          <w:b/>
        </w:rPr>
        <w:t>1 mark</w:t>
      </w:r>
      <w:r>
        <w:t xml:space="preserve"> </w:t>
      </w:r>
      <w:r>
        <w:rPr>
          <w:b/>
        </w:rPr>
        <w:t>for naming, 1 mark for purpose</w:t>
      </w:r>
      <w:r w:rsidR="001361E0">
        <w:rPr>
          <w:b/>
        </w:rPr>
        <w:tab/>
      </w:r>
      <w:r w:rsidR="001361E0">
        <w:rPr>
          <w:b/>
        </w:rPr>
        <w:tab/>
      </w:r>
      <w:r w:rsidR="001361E0">
        <w:rPr>
          <w:b/>
        </w:rPr>
        <w:tab/>
      </w:r>
      <w:r w:rsidR="001361E0">
        <w:rPr>
          <w:b/>
        </w:rPr>
        <w:tab/>
      </w:r>
      <w:r w:rsidR="001361E0">
        <w:rPr>
          <w:b/>
        </w:rPr>
        <w:tab/>
      </w:r>
      <w:r w:rsidR="001361E0">
        <w:rPr>
          <w:b/>
        </w:rPr>
        <w:tab/>
      </w:r>
      <w:r w:rsidR="001361E0">
        <w:rPr>
          <w:b/>
        </w:rPr>
        <w:tab/>
      </w:r>
      <w:r w:rsidR="001361E0">
        <w:rPr>
          <w:b/>
        </w:rPr>
        <w:tab/>
      </w:r>
      <w:r w:rsidR="001361E0">
        <w:rPr>
          <w:b/>
        </w:rPr>
        <w:tab/>
      </w:r>
      <w:r w:rsidR="001361E0">
        <w:rPr>
          <w:b/>
        </w:rPr>
        <w:tab/>
        <w:t>6</w:t>
      </w:r>
      <w:r w:rsidR="00DE11A9" w:rsidRPr="00274DA5">
        <w:rPr>
          <w:b/>
        </w:rPr>
        <w:t xml:space="preserve"> MARKS</w:t>
      </w:r>
    </w:p>
    <w:sectPr w:rsidR="00DE11A9" w:rsidRPr="001272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6E95"/>
    <w:multiLevelType w:val="hybridMultilevel"/>
    <w:tmpl w:val="2ACE9E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D2F46"/>
    <w:multiLevelType w:val="hybridMultilevel"/>
    <w:tmpl w:val="9FE82E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85978"/>
    <w:multiLevelType w:val="hybridMultilevel"/>
    <w:tmpl w:val="377A9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D4A5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F1A04A3"/>
    <w:multiLevelType w:val="hybridMultilevel"/>
    <w:tmpl w:val="1422C0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B47"/>
    <w:rsid w:val="00127221"/>
    <w:rsid w:val="001361E0"/>
    <w:rsid w:val="00274DA5"/>
    <w:rsid w:val="00297396"/>
    <w:rsid w:val="002E3C7C"/>
    <w:rsid w:val="00363626"/>
    <w:rsid w:val="003708A8"/>
    <w:rsid w:val="003723C9"/>
    <w:rsid w:val="004C35B7"/>
    <w:rsid w:val="00541711"/>
    <w:rsid w:val="00544FD2"/>
    <w:rsid w:val="00641256"/>
    <w:rsid w:val="00667C21"/>
    <w:rsid w:val="0068423D"/>
    <w:rsid w:val="006D0979"/>
    <w:rsid w:val="00724752"/>
    <w:rsid w:val="00A02ABD"/>
    <w:rsid w:val="00A23B47"/>
    <w:rsid w:val="00AF4940"/>
    <w:rsid w:val="00B65EF2"/>
    <w:rsid w:val="00C504E0"/>
    <w:rsid w:val="00CA5955"/>
    <w:rsid w:val="00D8116F"/>
    <w:rsid w:val="00DE11A9"/>
    <w:rsid w:val="00F7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3B47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7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41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17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0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3B47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7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41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17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0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5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9B74694F</Template>
  <TotalTime>57</TotalTime>
  <Pages>3</Pages>
  <Words>491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MENGLER Jeff</cp:lastModifiedBy>
  <cp:revision>7</cp:revision>
  <cp:lastPrinted>2015-11-24T02:32:00Z</cp:lastPrinted>
  <dcterms:created xsi:type="dcterms:W3CDTF">2015-11-24T01:57:00Z</dcterms:created>
  <dcterms:modified xsi:type="dcterms:W3CDTF">2016-11-23T03:40:00Z</dcterms:modified>
</cp:coreProperties>
</file>