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D55" w:rsidRPr="005B3BF6" w:rsidRDefault="00D83D55" w:rsidP="00D83D55">
      <w:pPr>
        <w:pStyle w:val="Heading1"/>
        <w:spacing w:before="0" w:after="240"/>
        <w:rPr>
          <w:rFonts w:ascii="Arial" w:hAnsi="Arial" w:cs="Arial"/>
          <w:b/>
          <w:color w:val="auto"/>
          <w:sz w:val="32"/>
          <w:szCs w:val="32"/>
        </w:rPr>
      </w:pPr>
      <w:r w:rsidRPr="005B3BF6">
        <w:rPr>
          <w:rFonts w:ascii="Arial" w:hAnsi="Arial" w:cs="Arial"/>
          <w:b/>
          <w:color w:val="auto"/>
          <w:sz w:val="32"/>
          <w:szCs w:val="32"/>
        </w:rPr>
        <w:t>Biology – ATAR Year 12</w:t>
      </w:r>
    </w:p>
    <w:p w:rsidR="005B3BF6" w:rsidRDefault="005B3BF6" w:rsidP="005B3BF6">
      <w:pPr>
        <w:pStyle w:val="Heading1"/>
        <w:spacing w:before="0" w:after="240"/>
        <w:rPr>
          <w:rFonts w:ascii="Arial" w:hAnsi="Arial" w:cs="Arial"/>
          <w:b/>
          <w:color w:val="auto"/>
        </w:rPr>
      </w:pPr>
      <w:r w:rsidRPr="005B3BF6">
        <w:rPr>
          <w:rFonts w:ascii="Arial" w:hAnsi="Arial" w:cs="Arial"/>
          <w:b/>
          <w:noProof/>
          <w:color w:val="auto"/>
          <w:sz w:val="32"/>
          <w:szCs w:val="32"/>
          <w:lang w:val="en-AU" w:eastAsia="en-AU"/>
        </w:rPr>
        <mc:AlternateContent>
          <mc:Choice Requires="wps">
            <w:drawing>
              <wp:anchor distT="0" distB="0" distL="114300" distR="114300" simplePos="0" relativeHeight="251659264" behindDoc="0" locked="0" layoutInCell="1" allowOverlap="1" wp14:anchorId="2D8BE884" wp14:editId="6B63EC0A">
                <wp:simplePos x="0" y="0"/>
                <wp:positionH relativeFrom="column">
                  <wp:posOffset>5112385</wp:posOffset>
                </wp:positionH>
                <wp:positionV relativeFrom="paragraph">
                  <wp:posOffset>143510</wp:posOffset>
                </wp:positionV>
                <wp:extent cx="1409700" cy="9906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40970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768" w:rsidRDefault="00FA0768" w:rsidP="00FA0768">
                            <w:pPr>
                              <w:jc w:val="center"/>
                            </w:pPr>
                            <w:r>
                              <w:t>RESULT</w:t>
                            </w:r>
                          </w:p>
                          <w:p w:rsidR="005B3BF6" w:rsidRDefault="005B3BF6" w:rsidP="00FA0768">
                            <w:pPr>
                              <w:jc w:val="center"/>
                            </w:pPr>
                          </w:p>
                          <w:p w:rsidR="005B3BF6" w:rsidRDefault="005B3BF6" w:rsidP="00FA0768">
                            <w:pPr>
                              <w:jc w:val="center"/>
                            </w:pPr>
                          </w:p>
                          <w:p w:rsidR="005B3BF6" w:rsidRPr="005B3BF6" w:rsidRDefault="005B3BF6" w:rsidP="005B3BF6">
                            <w:pPr>
                              <w:rPr>
                                <w:sz w:val="32"/>
                                <w:szCs w:val="32"/>
                              </w:rPr>
                            </w:pPr>
                            <w:r>
                              <w:t xml:space="preserve">                        </w:t>
                            </w:r>
                            <w:r w:rsidR="00E46860">
                              <w:rPr>
                                <w:sz w:val="32"/>
                                <w:szCs w:val="3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02.55pt;margin-top:11.3pt;width:111pt;height:7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" fillcolor="white [3201]" strokeweight=".5pt">
                <v:textbox>
                  <w:txbxContent>
                    <w:p w:rsidR="00FA0768" w:rsidRDefault="00FA0768" w:rsidP="00FA0768">
                      <w:pPr>
                        <w:jc w:val="center"/>
                      </w:pPr>
                      <w:r>
                        <w:t>RESULT</w:t>
                      </w:r>
                    </w:p>
                    <w:p w:rsidR="005B3BF6" w:rsidRDefault="005B3BF6" w:rsidP="00FA0768">
                      <w:pPr>
                        <w:jc w:val="center"/>
                      </w:pPr>
                    </w:p>
                    <w:p w:rsidR="005B3BF6" w:rsidRDefault="005B3BF6" w:rsidP="00FA0768">
                      <w:pPr>
                        <w:jc w:val="center"/>
                      </w:pPr>
                    </w:p>
                    <w:p w:rsidR="005B3BF6" w:rsidRPr="005B3BF6" w:rsidRDefault="005B3BF6" w:rsidP="005B3BF6">
                      <w:pPr>
                        <w:rPr>
                          <w:sz w:val="32"/>
                          <w:szCs w:val="32"/>
                        </w:rPr>
                      </w:pPr>
                      <w:r>
                        <w:t xml:space="preserve">                        </w:t>
                      </w:r>
                      <w:r w:rsidR="00E46860">
                        <w:rPr>
                          <w:sz w:val="32"/>
                          <w:szCs w:val="32"/>
                        </w:rPr>
                        <w:t>/25</w:t>
                      </w:r>
                    </w:p>
                  </w:txbxContent>
                </v:textbox>
              </v:shape>
            </w:pict>
          </mc:Fallback>
        </mc:AlternateContent>
      </w:r>
      <w:r>
        <w:rPr>
          <w:rFonts w:ascii="Arial" w:hAnsi="Arial" w:cs="Arial"/>
          <w:b/>
          <w:color w:val="auto"/>
        </w:rPr>
        <w:t xml:space="preserve">Unit 3 </w:t>
      </w:r>
      <w:r w:rsidR="00D83D55" w:rsidRPr="005B3BF6">
        <w:rPr>
          <w:rFonts w:ascii="Arial" w:hAnsi="Arial" w:cs="Arial"/>
          <w:b/>
          <w:color w:val="auto"/>
        </w:rPr>
        <w:t>Task 4: Gene pools investigation</w:t>
      </w:r>
      <w:r w:rsidR="00FA0768" w:rsidRPr="005B3BF6">
        <w:rPr>
          <w:rFonts w:ascii="Arial" w:hAnsi="Arial" w:cs="Arial"/>
          <w:b/>
          <w:color w:val="auto"/>
        </w:rPr>
        <w:t xml:space="preserve"> </w:t>
      </w:r>
      <w:r>
        <w:rPr>
          <w:rFonts w:ascii="Arial" w:hAnsi="Arial" w:cs="Arial"/>
          <w:b/>
          <w:color w:val="auto"/>
        </w:rPr>
        <w:tab/>
      </w:r>
      <w:r>
        <w:rPr>
          <w:rFonts w:ascii="Arial" w:hAnsi="Arial" w:cs="Arial"/>
          <w:b/>
          <w:color w:val="auto"/>
        </w:rPr>
        <w:tab/>
      </w:r>
      <w:r>
        <w:rPr>
          <w:rFonts w:ascii="Arial" w:hAnsi="Arial" w:cs="Arial"/>
          <w:b/>
          <w:color w:val="auto"/>
        </w:rPr>
        <w:tab/>
      </w:r>
      <w:r>
        <w:rPr>
          <w:rFonts w:ascii="Arial" w:hAnsi="Arial" w:cs="Arial"/>
          <w:b/>
          <w:color w:val="auto"/>
        </w:rPr>
        <w:tab/>
      </w:r>
      <w:r>
        <w:rPr>
          <w:rFonts w:ascii="Arial" w:hAnsi="Arial" w:cs="Arial"/>
          <w:b/>
          <w:color w:val="auto"/>
        </w:rPr>
        <w:tab/>
      </w:r>
    </w:p>
    <w:p w:rsidR="00FA0768" w:rsidRPr="005B3BF6" w:rsidRDefault="00FA0768" w:rsidP="005B3BF6">
      <w:pPr>
        <w:pStyle w:val="Heading1"/>
        <w:spacing w:before="0" w:after="240"/>
        <w:rPr>
          <w:rFonts w:ascii="Arial" w:hAnsi="Arial" w:cs="Arial"/>
          <w:b/>
          <w:color w:val="auto"/>
        </w:rPr>
      </w:pPr>
      <w:r w:rsidRPr="005B3BF6">
        <w:rPr>
          <w:rFonts w:ascii="Arial" w:hAnsi="Arial" w:cs="Arial"/>
        </w:rPr>
        <w:t xml:space="preserve">Time allowed: </w:t>
      </w:r>
    </w:p>
    <w:p w:rsidR="00FA0768" w:rsidRPr="005B3BF6" w:rsidRDefault="00C868D5" w:rsidP="00FA0768">
      <w:pPr>
        <w:pStyle w:val="ListParagraph"/>
        <w:numPr>
          <w:ilvl w:val="0"/>
          <w:numId w:val="6"/>
        </w:numPr>
        <w:rPr>
          <w:rFonts w:cs="Arial"/>
          <w:lang w:val="en-GB" w:eastAsia="ja-JP"/>
        </w:rPr>
      </w:pPr>
      <w:r>
        <w:rPr>
          <w:rFonts w:cs="Arial"/>
          <w:lang w:val="en-GB" w:eastAsia="ja-JP"/>
        </w:rPr>
        <w:t xml:space="preserve">2 </w:t>
      </w:r>
      <w:r w:rsidR="00B328FE">
        <w:rPr>
          <w:rFonts w:cs="Arial"/>
          <w:lang w:val="en-GB" w:eastAsia="ja-JP"/>
        </w:rPr>
        <w:t>periods</w:t>
      </w:r>
      <w:r w:rsidR="00FA0768" w:rsidRPr="005B3BF6">
        <w:rPr>
          <w:rFonts w:cs="Arial"/>
          <w:lang w:val="en-GB" w:eastAsia="ja-JP"/>
        </w:rPr>
        <w:t xml:space="preserve"> for planning and conducting</w:t>
      </w:r>
    </w:p>
    <w:p w:rsidR="00B328FE" w:rsidRDefault="00C868D5" w:rsidP="00FA0768">
      <w:pPr>
        <w:pStyle w:val="ListParagraph"/>
        <w:numPr>
          <w:ilvl w:val="0"/>
          <w:numId w:val="6"/>
        </w:numPr>
        <w:rPr>
          <w:rFonts w:cs="Arial"/>
          <w:lang w:val="en-GB" w:eastAsia="ja-JP"/>
        </w:rPr>
      </w:pPr>
      <w:r>
        <w:rPr>
          <w:rFonts w:cs="Arial"/>
          <w:lang w:val="en-GB" w:eastAsia="ja-JP"/>
        </w:rPr>
        <w:t>1 week for preparation of the</w:t>
      </w:r>
      <w:r w:rsidR="00FA0768" w:rsidRPr="005B3BF6">
        <w:rPr>
          <w:rFonts w:cs="Arial"/>
          <w:lang w:val="en-GB" w:eastAsia="ja-JP"/>
        </w:rPr>
        <w:t xml:space="preserve"> report</w:t>
      </w:r>
      <w:r w:rsidR="00E46860">
        <w:rPr>
          <w:rFonts w:cs="Arial"/>
          <w:lang w:val="en-GB" w:eastAsia="ja-JP"/>
        </w:rPr>
        <w:t xml:space="preserve"> – see assessment below</w:t>
      </w:r>
    </w:p>
    <w:p w:rsidR="00FA0768" w:rsidRPr="005B3BF6" w:rsidRDefault="00B328FE" w:rsidP="00FA0768">
      <w:pPr>
        <w:pStyle w:val="ListParagraph"/>
        <w:numPr>
          <w:ilvl w:val="0"/>
          <w:numId w:val="6"/>
        </w:numPr>
        <w:rPr>
          <w:rFonts w:cs="Arial"/>
          <w:lang w:val="en-GB" w:eastAsia="ja-JP"/>
        </w:rPr>
      </w:pPr>
      <w:r>
        <w:rPr>
          <w:rFonts w:cs="Arial"/>
          <w:lang w:val="en-GB" w:eastAsia="ja-JP"/>
        </w:rPr>
        <w:t>1 period for the assessment</w:t>
      </w:r>
      <w:r w:rsidR="00E46860">
        <w:rPr>
          <w:rFonts w:cs="Arial"/>
          <w:lang w:val="en-GB" w:eastAsia="ja-JP"/>
        </w:rPr>
        <w:t xml:space="preserve"> </w:t>
      </w:r>
    </w:p>
    <w:p w:rsidR="00D83D55" w:rsidRPr="005B3BF6" w:rsidRDefault="00D83D55" w:rsidP="00FA0768">
      <w:pPr>
        <w:pStyle w:val="Heading1"/>
        <w:spacing w:before="0" w:after="240"/>
        <w:rPr>
          <w:rFonts w:ascii="Arial" w:hAnsi="Arial" w:cs="Arial"/>
          <w:color w:val="auto"/>
          <w:sz w:val="24"/>
          <w:szCs w:val="24"/>
        </w:rPr>
      </w:pPr>
      <w:r w:rsidRPr="005B3BF6">
        <w:rPr>
          <w:rFonts w:ascii="Arial" w:eastAsia="Times New Roman" w:hAnsi="Arial" w:cs="Arial"/>
          <w:color w:val="auto"/>
        </w:rPr>
        <w:t>__________________________________________________________________</w:t>
      </w:r>
    </w:p>
    <w:p w:rsidR="00D83D55" w:rsidRPr="005B3BF6" w:rsidRDefault="00D83D55" w:rsidP="00D83D55">
      <w:pPr>
        <w:rPr>
          <w:rFonts w:cs="Arial"/>
        </w:rPr>
      </w:pPr>
      <w:r w:rsidRPr="005B3BF6">
        <w:rPr>
          <w:rFonts w:cs="Arial"/>
        </w:rPr>
        <w:t xml:space="preserve">Your task in this investigation is to demonstrate changes in a gene pool due to </w:t>
      </w:r>
      <w:r w:rsidR="00B328FE">
        <w:rPr>
          <w:rFonts w:cs="Arial"/>
        </w:rPr>
        <w:t xml:space="preserve">TWO </w:t>
      </w:r>
      <w:r w:rsidRPr="005B3BF6">
        <w:rPr>
          <w:rFonts w:cs="Arial"/>
        </w:rPr>
        <w:t>different selection pressures such as chang</w:t>
      </w:r>
      <w:r w:rsidR="00B328FE">
        <w:rPr>
          <w:rFonts w:cs="Arial"/>
        </w:rPr>
        <w:t>ing food sources, disease</w:t>
      </w:r>
      <w:r w:rsidRPr="005B3BF6">
        <w:rPr>
          <w:rFonts w:cs="Arial"/>
        </w:rPr>
        <w:t xml:space="preserve"> or the introduction of a competit</w:t>
      </w:r>
      <w:r w:rsidR="00E46860">
        <w:rPr>
          <w:rFonts w:cs="Arial"/>
        </w:rPr>
        <w:t>or/ predator</w:t>
      </w:r>
      <w:r w:rsidRPr="005B3BF6">
        <w:rPr>
          <w:rFonts w:cs="Arial"/>
        </w:rPr>
        <w:t xml:space="preserve"> </w:t>
      </w:r>
    </w:p>
    <w:p w:rsidR="00D83D55" w:rsidRPr="005B3BF6" w:rsidRDefault="00D83D55" w:rsidP="00D83D55">
      <w:pPr>
        <w:rPr>
          <w:rFonts w:cs="Arial"/>
        </w:rPr>
      </w:pPr>
    </w:p>
    <w:p w:rsidR="00D83D55" w:rsidRPr="005B3BF6" w:rsidRDefault="00D83D55" w:rsidP="00D83D55">
      <w:pPr>
        <w:rPr>
          <w:rFonts w:cs="Arial"/>
        </w:rPr>
      </w:pPr>
      <w:r w:rsidRPr="005B3BF6">
        <w:rPr>
          <w:rFonts w:cs="Arial"/>
        </w:rPr>
        <w:t>You need to develop a simulation game with</w:t>
      </w:r>
      <w:r w:rsidRPr="005B3BF6">
        <w:rPr>
          <w:rFonts w:cs="Arial"/>
          <w:b/>
        </w:rPr>
        <w:t xml:space="preserve"> two</w:t>
      </w:r>
      <w:r w:rsidRPr="005B3BF6">
        <w:rPr>
          <w:rFonts w:cs="Arial"/>
        </w:rPr>
        <w:t xml:space="preserve"> different sets of rules to demonstrate how a single gene pool can produce two genetically different populations. For example, you could have one set of game cards with two different sets of playing rules. You can use beads, cards</w:t>
      </w:r>
      <w:r w:rsidR="00C868D5">
        <w:rPr>
          <w:rFonts w:cs="Arial"/>
        </w:rPr>
        <w:t>,</w:t>
      </w:r>
      <w:r w:rsidRPr="005B3BF6">
        <w:rPr>
          <w:rFonts w:cs="Arial"/>
        </w:rPr>
        <w:t xml:space="preserve"> </w:t>
      </w:r>
      <w:r w:rsidR="00E46860">
        <w:rPr>
          <w:rFonts w:cs="Arial"/>
        </w:rPr>
        <w:t xml:space="preserve">beetle cards </w:t>
      </w:r>
      <w:r w:rsidRPr="005B3BF6">
        <w:rPr>
          <w:rFonts w:cs="Arial"/>
        </w:rPr>
        <w:t>or similar objects to represent individuals in your populations.</w:t>
      </w:r>
      <w:r w:rsidR="00C868D5">
        <w:rPr>
          <w:rFonts w:cs="Arial"/>
        </w:rPr>
        <w:t xml:space="preserve"> Chance events can be introduced using a numbered dice or flipping a coin.</w:t>
      </w:r>
    </w:p>
    <w:p w:rsidR="00D83D55" w:rsidRPr="005B3BF6" w:rsidRDefault="00D83D55" w:rsidP="00D83D55">
      <w:pPr>
        <w:rPr>
          <w:rFonts w:cs="Arial"/>
        </w:rPr>
      </w:pPr>
    </w:p>
    <w:p w:rsidR="00D83D55" w:rsidRPr="005B3BF6" w:rsidRDefault="00D83D55" w:rsidP="00D83D55">
      <w:pPr>
        <w:rPr>
          <w:rFonts w:cs="Arial"/>
        </w:rPr>
      </w:pPr>
      <w:r w:rsidRPr="005B3BF6">
        <w:rPr>
          <w:rFonts w:cs="Arial"/>
        </w:rPr>
        <w:t>As part of th</w:t>
      </w:r>
      <w:r w:rsidR="00B328FE">
        <w:rPr>
          <w:rFonts w:cs="Arial"/>
        </w:rPr>
        <w:t xml:space="preserve">e investigation you should practice your game with no selection pressure. You then </w:t>
      </w:r>
      <w:proofErr w:type="gramStart"/>
      <w:r w:rsidR="00B328FE">
        <w:rPr>
          <w:rFonts w:cs="Arial"/>
        </w:rPr>
        <w:t xml:space="preserve">conduct </w:t>
      </w:r>
      <w:r w:rsidRPr="005B3BF6">
        <w:rPr>
          <w:rFonts w:cs="Arial"/>
        </w:rPr>
        <w:t xml:space="preserve"> </w:t>
      </w:r>
      <w:r w:rsidR="00B328FE">
        <w:rPr>
          <w:rFonts w:cs="Arial"/>
        </w:rPr>
        <w:t>two</w:t>
      </w:r>
      <w:proofErr w:type="gramEnd"/>
      <w:r w:rsidR="00B328FE">
        <w:rPr>
          <w:rFonts w:cs="Arial"/>
        </w:rPr>
        <w:t xml:space="preserve"> more </w:t>
      </w:r>
      <w:r w:rsidRPr="005B3BF6">
        <w:rPr>
          <w:rFonts w:cs="Arial"/>
        </w:rPr>
        <w:t>simulation games</w:t>
      </w:r>
      <w:r w:rsidR="00B328FE">
        <w:rPr>
          <w:rFonts w:cs="Arial"/>
        </w:rPr>
        <w:t xml:space="preserve"> with a new selection pressure each time – so changing the rules</w:t>
      </w:r>
      <w:r w:rsidRPr="005B3BF6">
        <w:rPr>
          <w:rFonts w:cs="Arial"/>
        </w:rPr>
        <w:t xml:space="preserve">. You should record the changes </w:t>
      </w:r>
      <w:r w:rsidR="00FA0768" w:rsidRPr="005B3BF6">
        <w:rPr>
          <w:rFonts w:cs="Arial"/>
        </w:rPr>
        <w:t xml:space="preserve">in the gene pool </w:t>
      </w:r>
      <w:r w:rsidR="00B328FE">
        <w:rPr>
          <w:rFonts w:cs="Arial"/>
        </w:rPr>
        <w:t>that occur with each generation until it changes and becomes stable.</w:t>
      </w:r>
    </w:p>
    <w:p w:rsidR="00D83D55" w:rsidRPr="005B3BF6" w:rsidRDefault="00FA0768" w:rsidP="00D83D55">
      <w:pPr>
        <w:rPr>
          <w:rFonts w:cs="Arial"/>
        </w:rPr>
      </w:pPr>
      <w:r w:rsidRPr="005B3BF6">
        <w:rPr>
          <w:rFonts w:cs="Arial"/>
        </w:rPr>
        <w:t>You should w</w:t>
      </w:r>
      <w:r w:rsidR="00D83D55" w:rsidRPr="005B3BF6">
        <w:rPr>
          <w:rFonts w:cs="Arial"/>
        </w:rPr>
        <w:t>rite a scientific report using the framework</w:t>
      </w:r>
      <w:r w:rsidRPr="005B3BF6">
        <w:rPr>
          <w:rFonts w:cs="Arial"/>
        </w:rPr>
        <w:t xml:space="preserve"> provided below</w:t>
      </w:r>
      <w:r w:rsidR="00D83D55" w:rsidRPr="005B3BF6">
        <w:rPr>
          <w:rFonts w:cs="Arial"/>
        </w:rPr>
        <w:t xml:space="preserve">.  </w:t>
      </w:r>
    </w:p>
    <w:p w:rsidR="00D83D55" w:rsidRPr="005B3BF6" w:rsidRDefault="00D83D55" w:rsidP="00D83D55">
      <w:pPr>
        <w:rPr>
          <w:rFonts w:cs="Arial"/>
        </w:rPr>
      </w:pPr>
    </w:p>
    <w:p w:rsidR="00D83D55" w:rsidRPr="005B3BF6" w:rsidRDefault="00D83D55" w:rsidP="00FA0768">
      <w:pPr>
        <w:pStyle w:val="ListParagraph"/>
        <w:numPr>
          <w:ilvl w:val="0"/>
          <w:numId w:val="4"/>
        </w:numPr>
        <w:spacing w:line="264" w:lineRule="auto"/>
        <w:ind w:right="-28"/>
        <w:rPr>
          <w:rFonts w:cs="Arial"/>
        </w:rPr>
      </w:pPr>
      <w:r w:rsidRPr="005B3BF6">
        <w:rPr>
          <w:rFonts w:cs="Arial"/>
          <w:b/>
        </w:rPr>
        <w:t>Simulation game rules</w:t>
      </w:r>
      <w:r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t xml:space="preserve">          </w:t>
      </w:r>
      <w:r w:rsidR="00E46860">
        <w:rPr>
          <w:rFonts w:cs="Arial"/>
        </w:rPr>
        <w:t>(10</w:t>
      </w:r>
      <w:r w:rsidRPr="005B3BF6">
        <w:rPr>
          <w:rFonts w:cs="Arial"/>
        </w:rPr>
        <w:t xml:space="preserve"> marks)</w:t>
      </w:r>
    </w:p>
    <w:p w:rsidR="00FA0768" w:rsidRPr="005B3BF6" w:rsidRDefault="00FA0768" w:rsidP="00FA0768">
      <w:pPr>
        <w:pStyle w:val="ListParagraph"/>
        <w:tabs>
          <w:tab w:val="right" w:pos="9026"/>
        </w:tabs>
        <w:spacing w:line="264" w:lineRule="auto"/>
        <w:ind w:left="786" w:right="-28"/>
        <w:rPr>
          <w:rFonts w:cs="Arial"/>
        </w:rPr>
      </w:pPr>
    </w:p>
    <w:p w:rsidR="00B328FE" w:rsidRPr="00B328FE" w:rsidRDefault="00B328FE" w:rsidP="00B328FE">
      <w:pPr>
        <w:numPr>
          <w:ilvl w:val="1"/>
          <w:numId w:val="1"/>
        </w:numPr>
        <w:spacing w:after="120"/>
        <w:ind w:left="851" w:hanging="425"/>
        <w:rPr>
          <w:rFonts w:cs="Arial"/>
        </w:rPr>
      </w:pPr>
      <w:r w:rsidRPr="005B3BF6">
        <w:rPr>
          <w:rFonts w:cs="Arial"/>
        </w:rPr>
        <w:t xml:space="preserve">Outline the </w:t>
      </w:r>
      <w:r>
        <w:rPr>
          <w:rFonts w:cs="Arial"/>
        </w:rPr>
        <w:t>general conditions for conducting</w:t>
      </w:r>
      <w:r w:rsidRPr="005B3BF6">
        <w:rPr>
          <w:rFonts w:cs="Arial"/>
        </w:rPr>
        <w:t xml:space="preserve"> the game, e.g. number of times played</w:t>
      </w:r>
      <w:r>
        <w:rPr>
          <w:rFonts w:cs="Arial"/>
        </w:rPr>
        <w:t>, starting population, reproduction rules, death rules, end population</w:t>
      </w:r>
    </w:p>
    <w:p w:rsidR="00D83D55" w:rsidRPr="005B3BF6" w:rsidRDefault="00FA0768" w:rsidP="00D83D55">
      <w:pPr>
        <w:numPr>
          <w:ilvl w:val="1"/>
          <w:numId w:val="1"/>
        </w:numPr>
        <w:ind w:left="851" w:hanging="425"/>
        <w:rPr>
          <w:rFonts w:cs="Arial"/>
        </w:rPr>
      </w:pPr>
      <w:r w:rsidRPr="005B3BF6">
        <w:rPr>
          <w:rFonts w:cs="Arial"/>
        </w:rPr>
        <w:t xml:space="preserve">Describe </w:t>
      </w:r>
      <w:r w:rsidR="00D83D55" w:rsidRPr="005B3BF6">
        <w:rPr>
          <w:rFonts w:cs="Arial"/>
        </w:rPr>
        <w:t>the set of rules for each simulation game</w:t>
      </w:r>
      <w:r w:rsidRPr="005B3BF6">
        <w:rPr>
          <w:rFonts w:cs="Arial"/>
        </w:rPr>
        <w:t>.</w:t>
      </w:r>
      <w:r w:rsidR="00E46860">
        <w:rPr>
          <w:rFonts w:cs="Arial"/>
        </w:rPr>
        <w:t xml:space="preserve"> Rules should describe</w:t>
      </w:r>
      <w:r w:rsidR="00B328FE">
        <w:rPr>
          <w:rFonts w:cs="Arial"/>
        </w:rPr>
        <w:t xml:space="preserve"> what happens to reproduction and</w:t>
      </w:r>
      <w:r w:rsidR="00E46860">
        <w:rPr>
          <w:rFonts w:cs="Arial"/>
        </w:rPr>
        <w:t xml:space="preserve"> death rates from the selection pressure you apply.</w:t>
      </w:r>
    </w:p>
    <w:p w:rsidR="00D83D55" w:rsidRPr="005B3BF6" w:rsidRDefault="00D83D55" w:rsidP="00D83D55">
      <w:pPr>
        <w:pStyle w:val="ListParagraph"/>
        <w:numPr>
          <w:ilvl w:val="0"/>
          <w:numId w:val="4"/>
        </w:numPr>
        <w:tabs>
          <w:tab w:val="right" w:pos="9026"/>
        </w:tabs>
        <w:spacing w:line="264" w:lineRule="auto"/>
        <w:ind w:right="-28"/>
        <w:rPr>
          <w:rFonts w:cs="Arial"/>
        </w:rPr>
      </w:pPr>
      <w:r w:rsidRPr="005B3BF6">
        <w:rPr>
          <w:rFonts w:cs="Arial"/>
          <w:b/>
        </w:rPr>
        <w:t>Data collection</w:t>
      </w:r>
      <w:r w:rsidRPr="005B3BF6">
        <w:rPr>
          <w:rFonts w:cs="Arial"/>
        </w:rPr>
        <w:tab/>
      </w:r>
      <w:r w:rsidR="00FA0768" w:rsidRPr="005B3BF6">
        <w:rPr>
          <w:rFonts w:cs="Arial"/>
        </w:rPr>
        <w:tab/>
      </w:r>
      <w:r w:rsidR="00E46860">
        <w:rPr>
          <w:rFonts w:cs="Arial"/>
        </w:rPr>
        <w:t>(5</w:t>
      </w:r>
      <w:r w:rsidRPr="005B3BF6">
        <w:rPr>
          <w:rFonts w:cs="Arial"/>
        </w:rPr>
        <w:t xml:space="preserve"> marks)</w:t>
      </w:r>
    </w:p>
    <w:p w:rsidR="00FA0768" w:rsidRPr="005B3BF6" w:rsidRDefault="00FA0768" w:rsidP="00FA0768">
      <w:pPr>
        <w:pStyle w:val="ListParagraph"/>
        <w:tabs>
          <w:tab w:val="right" w:pos="9026"/>
        </w:tabs>
        <w:spacing w:line="264" w:lineRule="auto"/>
        <w:ind w:left="786" w:right="-28"/>
        <w:rPr>
          <w:rFonts w:cs="Arial"/>
        </w:rPr>
      </w:pPr>
    </w:p>
    <w:p w:rsidR="00D83D55" w:rsidRPr="005B3BF6" w:rsidRDefault="005B3BF6" w:rsidP="00D83D55">
      <w:pPr>
        <w:numPr>
          <w:ilvl w:val="1"/>
          <w:numId w:val="1"/>
        </w:numPr>
        <w:ind w:left="851" w:hanging="425"/>
        <w:rPr>
          <w:rFonts w:cs="Arial"/>
        </w:rPr>
      </w:pPr>
      <w:r w:rsidRPr="005B3BF6">
        <w:rPr>
          <w:rFonts w:cs="Arial"/>
        </w:rPr>
        <w:t xml:space="preserve">Give </w:t>
      </w:r>
      <w:r w:rsidR="00D83D55" w:rsidRPr="005B3BF6">
        <w:rPr>
          <w:rFonts w:cs="Arial"/>
        </w:rPr>
        <w:t xml:space="preserve">an appropriate record of data for </w:t>
      </w:r>
      <w:r w:rsidR="00FA0768" w:rsidRPr="005B3BF6">
        <w:rPr>
          <w:rFonts w:cs="Arial"/>
        </w:rPr>
        <w:t xml:space="preserve">each trial of the </w:t>
      </w:r>
      <w:r w:rsidR="00D83D55" w:rsidRPr="005B3BF6">
        <w:rPr>
          <w:rFonts w:cs="Arial"/>
        </w:rPr>
        <w:t>game</w:t>
      </w:r>
      <w:r w:rsidR="00FA0768" w:rsidRPr="005B3BF6">
        <w:rPr>
          <w:rFonts w:cs="Arial"/>
        </w:rPr>
        <w:t xml:space="preserve"> with each set of rules.</w:t>
      </w:r>
      <w:r w:rsidR="00D83D55" w:rsidRPr="005B3BF6">
        <w:rPr>
          <w:rFonts w:cs="Arial"/>
        </w:rPr>
        <w:t xml:space="preserve"> </w:t>
      </w:r>
      <w:r w:rsidR="00E46860">
        <w:rPr>
          <w:rFonts w:cs="Arial"/>
        </w:rPr>
        <w:t>(2</w:t>
      </w:r>
      <w:r w:rsidRPr="005B3BF6">
        <w:rPr>
          <w:rFonts w:cs="Arial"/>
        </w:rPr>
        <w:t>)</w:t>
      </w:r>
    </w:p>
    <w:p w:rsidR="00D83D55" w:rsidRPr="005B3BF6" w:rsidRDefault="00FA0768" w:rsidP="00D83D55">
      <w:pPr>
        <w:numPr>
          <w:ilvl w:val="1"/>
          <w:numId w:val="1"/>
        </w:numPr>
        <w:spacing w:after="120"/>
        <w:ind w:left="851" w:hanging="425"/>
        <w:rPr>
          <w:rFonts w:cs="Arial"/>
        </w:rPr>
      </w:pPr>
      <w:r w:rsidRPr="005B3BF6">
        <w:rPr>
          <w:rFonts w:cs="Arial"/>
        </w:rPr>
        <w:t xml:space="preserve">Represent the </w:t>
      </w:r>
      <w:r w:rsidR="00D83D55" w:rsidRPr="005B3BF6">
        <w:rPr>
          <w:rFonts w:cs="Arial"/>
        </w:rPr>
        <w:t xml:space="preserve">data </w:t>
      </w:r>
      <w:r w:rsidRPr="005B3BF6">
        <w:rPr>
          <w:rFonts w:cs="Arial"/>
        </w:rPr>
        <w:t>appropriately</w:t>
      </w:r>
      <w:r w:rsidR="00E46860">
        <w:rPr>
          <w:rFonts w:cs="Arial"/>
        </w:rPr>
        <w:t>. (3</w:t>
      </w:r>
      <w:r w:rsidR="005B3BF6" w:rsidRPr="005B3BF6">
        <w:rPr>
          <w:rFonts w:cs="Arial"/>
        </w:rPr>
        <w:t>)</w:t>
      </w:r>
    </w:p>
    <w:p w:rsidR="00D83D55" w:rsidRPr="005B3BF6" w:rsidRDefault="00D83D55" w:rsidP="00FA0768">
      <w:pPr>
        <w:pStyle w:val="ListParagraph"/>
        <w:numPr>
          <w:ilvl w:val="0"/>
          <w:numId w:val="4"/>
        </w:numPr>
        <w:spacing w:line="264" w:lineRule="auto"/>
        <w:ind w:right="-28"/>
        <w:rPr>
          <w:rFonts w:cs="Arial"/>
        </w:rPr>
      </w:pPr>
      <w:r w:rsidRPr="005B3BF6">
        <w:rPr>
          <w:rFonts w:cs="Arial"/>
          <w:b/>
        </w:rPr>
        <w:t>Discussion</w:t>
      </w:r>
      <w:r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t xml:space="preserve">        </w:t>
      </w:r>
      <w:r w:rsidR="00C868D5">
        <w:rPr>
          <w:rFonts w:cs="Arial"/>
        </w:rPr>
        <w:tab/>
      </w:r>
      <w:r w:rsidR="00FA0768" w:rsidRPr="005B3BF6">
        <w:rPr>
          <w:rFonts w:cs="Arial"/>
        </w:rPr>
        <w:t xml:space="preserve"> </w:t>
      </w:r>
      <w:r w:rsidR="00E46860">
        <w:rPr>
          <w:rFonts w:cs="Arial"/>
        </w:rPr>
        <w:t>(6</w:t>
      </w:r>
      <w:r w:rsidRPr="005B3BF6">
        <w:rPr>
          <w:rFonts w:cs="Arial"/>
        </w:rPr>
        <w:t xml:space="preserve"> marks)</w:t>
      </w:r>
    </w:p>
    <w:p w:rsidR="00FA0768" w:rsidRPr="005B3BF6" w:rsidRDefault="00FA0768" w:rsidP="00FA0768">
      <w:pPr>
        <w:pStyle w:val="ListParagraph"/>
        <w:spacing w:line="264" w:lineRule="auto"/>
        <w:ind w:left="786" w:right="-28"/>
        <w:rPr>
          <w:rFonts w:cs="Arial"/>
        </w:rPr>
      </w:pPr>
    </w:p>
    <w:p w:rsidR="00D83D55" w:rsidRPr="00E46860" w:rsidRDefault="00FA0768" w:rsidP="00E46860">
      <w:pPr>
        <w:numPr>
          <w:ilvl w:val="1"/>
          <w:numId w:val="1"/>
        </w:numPr>
        <w:spacing w:after="120"/>
        <w:ind w:left="851" w:hanging="425"/>
        <w:rPr>
          <w:rFonts w:cs="Arial"/>
        </w:rPr>
      </w:pPr>
      <w:r w:rsidRPr="005B3BF6">
        <w:rPr>
          <w:rFonts w:cs="Arial"/>
        </w:rPr>
        <w:t xml:space="preserve">Describe </w:t>
      </w:r>
      <w:r w:rsidR="00E46860">
        <w:rPr>
          <w:rFonts w:cs="Arial"/>
        </w:rPr>
        <w:t xml:space="preserve">the results of each </w:t>
      </w:r>
      <w:r w:rsidRPr="005B3BF6">
        <w:rPr>
          <w:rFonts w:cs="Arial"/>
        </w:rPr>
        <w:t>game</w:t>
      </w:r>
      <w:r w:rsidR="00E46860">
        <w:rPr>
          <w:rFonts w:cs="Arial"/>
        </w:rPr>
        <w:t xml:space="preserve"> and  comparing the effects of the </w:t>
      </w:r>
      <w:r w:rsidR="00CB2461">
        <w:rPr>
          <w:rFonts w:cs="Arial"/>
        </w:rPr>
        <w:t xml:space="preserve">two </w:t>
      </w:r>
      <w:r w:rsidR="00E46860">
        <w:rPr>
          <w:rFonts w:cs="Arial"/>
        </w:rPr>
        <w:t>selection pressur</w:t>
      </w:r>
      <w:r w:rsidR="00C868D5">
        <w:rPr>
          <w:rFonts w:cs="Arial"/>
        </w:rPr>
        <w:t>e</w:t>
      </w:r>
      <w:r w:rsidR="00CB2461">
        <w:rPr>
          <w:rFonts w:cs="Arial"/>
        </w:rPr>
        <w:t>s</w:t>
      </w:r>
    </w:p>
    <w:p w:rsidR="00FA0768" w:rsidRPr="005B3BF6" w:rsidRDefault="00FA0768" w:rsidP="00FA0768">
      <w:pPr>
        <w:spacing w:after="120"/>
        <w:ind w:left="851"/>
        <w:rPr>
          <w:rFonts w:cs="Arial"/>
        </w:rPr>
      </w:pPr>
    </w:p>
    <w:p w:rsidR="00D83D55" w:rsidRPr="005B3BF6" w:rsidRDefault="00D83D55" w:rsidP="00FA0768">
      <w:pPr>
        <w:pStyle w:val="ListParagraph"/>
        <w:numPr>
          <w:ilvl w:val="0"/>
          <w:numId w:val="4"/>
        </w:numPr>
        <w:spacing w:line="264" w:lineRule="auto"/>
        <w:ind w:right="-28"/>
        <w:rPr>
          <w:rFonts w:cs="Arial"/>
          <w:b/>
          <w:bCs/>
        </w:rPr>
      </w:pPr>
      <w:r w:rsidRPr="005B3BF6">
        <w:rPr>
          <w:rFonts w:cs="Arial"/>
          <w:b/>
        </w:rPr>
        <w:t>Conclusion</w:t>
      </w:r>
      <w:r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FA0768" w:rsidRPr="005B3BF6">
        <w:rPr>
          <w:rFonts w:cs="Arial"/>
        </w:rPr>
        <w:tab/>
      </w:r>
      <w:r w:rsidR="00E46860">
        <w:rPr>
          <w:rFonts w:cs="Arial"/>
        </w:rPr>
        <w:t>(4</w:t>
      </w:r>
      <w:r w:rsidRPr="005B3BF6">
        <w:rPr>
          <w:rFonts w:cs="Arial"/>
        </w:rPr>
        <w:t xml:space="preserve"> marks)</w:t>
      </w:r>
    </w:p>
    <w:p w:rsidR="00FA0768" w:rsidRPr="005B3BF6" w:rsidRDefault="00FA0768" w:rsidP="00FA0768">
      <w:pPr>
        <w:pStyle w:val="ListParagraph"/>
        <w:spacing w:line="264" w:lineRule="auto"/>
        <w:ind w:left="786" w:right="-28"/>
        <w:rPr>
          <w:rFonts w:cs="Arial"/>
          <w:b/>
          <w:bCs/>
        </w:rPr>
      </w:pPr>
    </w:p>
    <w:p w:rsidR="005B3BF6" w:rsidRPr="005B3BF6" w:rsidRDefault="00FA0768" w:rsidP="00D83D55">
      <w:pPr>
        <w:numPr>
          <w:ilvl w:val="1"/>
          <w:numId w:val="1"/>
        </w:numPr>
        <w:ind w:left="851" w:hanging="425"/>
        <w:rPr>
          <w:rFonts w:eastAsia="Times New Roman" w:cs="Arial"/>
          <w:b/>
          <w:bCs/>
        </w:rPr>
      </w:pPr>
      <w:r w:rsidRPr="005B3BF6">
        <w:rPr>
          <w:rFonts w:cs="Arial"/>
        </w:rPr>
        <w:t xml:space="preserve">To what extent do you simulation games </w:t>
      </w:r>
      <w:r w:rsidR="005B3BF6" w:rsidRPr="005B3BF6">
        <w:rPr>
          <w:rFonts w:cs="Arial"/>
        </w:rPr>
        <w:t>represent the changes in gene pools which occur in nature? (2)</w:t>
      </w:r>
    </w:p>
    <w:p w:rsidR="00D83D55" w:rsidRPr="005B3BF6" w:rsidRDefault="005B3BF6" w:rsidP="00D83D55">
      <w:pPr>
        <w:numPr>
          <w:ilvl w:val="1"/>
          <w:numId w:val="1"/>
        </w:numPr>
        <w:ind w:left="851" w:hanging="425"/>
        <w:rPr>
          <w:rFonts w:eastAsia="Times New Roman" w:cs="Arial"/>
          <w:b/>
          <w:bCs/>
        </w:rPr>
      </w:pPr>
      <w:r w:rsidRPr="005B3BF6">
        <w:rPr>
          <w:rFonts w:cs="Arial"/>
        </w:rPr>
        <w:t>Provide supporting evi</w:t>
      </w:r>
      <w:r w:rsidR="00E46860">
        <w:rPr>
          <w:rFonts w:cs="Arial"/>
        </w:rPr>
        <w:t>dence to justify your answer. (2</w:t>
      </w:r>
      <w:r w:rsidRPr="005B3BF6">
        <w:rPr>
          <w:rFonts w:cs="Arial"/>
        </w:rPr>
        <w:t>)</w:t>
      </w:r>
    </w:p>
    <w:p w:rsidR="00E46860" w:rsidRDefault="00E46860" w:rsidP="00E46860">
      <w:pPr>
        <w:rPr>
          <w:rFonts w:eastAsia="Times New Roman" w:cs="Arial"/>
          <w:b/>
          <w:bCs/>
        </w:rPr>
      </w:pPr>
    </w:p>
    <w:p w:rsidR="00E46860" w:rsidRDefault="00E46860" w:rsidP="00E46860">
      <w:pPr>
        <w:rPr>
          <w:rFonts w:eastAsia="Times New Roman" w:cs="Arial"/>
          <w:b/>
          <w:bCs/>
        </w:rPr>
      </w:pPr>
    </w:p>
    <w:p w:rsidR="00E46860" w:rsidRDefault="00E46860" w:rsidP="00E46860">
      <w:pPr>
        <w:rPr>
          <w:rFonts w:eastAsia="Times New Roman" w:cs="Arial"/>
          <w:b/>
          <w:bCs/>
        </w:rPr>
      </w:pPr>
      <w:r>
        <w:rPr>
          <w:rFonts w:eastAsia="Times New Roman" w:cs="Arial"/>
          <w:b/>
          <w:bCs/>
        </w:rPr>
        <w:t>ASSESSMENT</w:t>
      </w:r>
    </w:p>
    <w:p w:rsidR="00E46860" w:rsidRDefault="00E46860" w:rsidP="00E46860">
      <w:pPr>
        <w:rPr>
          <w:rFonts w:eastAsia="Times New Roman" w:cs="Arial"/>
          <w:b/>
          <w:bCs/>
        </w:rPr>
      </w:pPr>
    </w:p>
    <w:p w:rsidR="005B3BF6" w:rsidRPr="00AC2B19" w:rsidRDefault="00E46860" w:rsidP="00AC2B19">
      <w:pPr>
        <w:rPr>
          <w:rFonts w:eastAsia="Times New Roman" w:cs="Arial"/>
          <w:b/>
          <w:bCs/>
        </w:rPr>
      </w:pPr>
      <w:r>
        <w:rPr>
          <w:rFonts w:eastAsia="Times New Roman" w:cs="Arial"/>
          <w:bCs/>
        </w:rPr>
        <w:t xml:space="preserve">You will be required to write this as a report under test conditions in class. You can only bring this page </w:t>
      </w:r>
      <w:r w:rsidR="00C868D5">
        <w:rPr>
          <w:rFonts w:eastAsia="Times New Roman" w:cs="Arial"/>
          <w:bCs/>
        </w:rPr>
        <w:t xml:space="preserve">with nothing written on it </w:t>
      </w:r>
      <w:r>
        <w:rPr>
          <w:rFonts w:eastAsia="Times New Roman" w:cs="Arial"/>
          <w:bCs/>
        </w:rPr>
        <w:t>an</w:t>
      </w:r>
      <w:r w:rsidR="00C868D5">
        <w:rPr>
          <w:rFonts w:eastAsia="Times New Roman" w:cs="Arial"/>
          <w:bCs/>
        </w:rPr>
        <w:t>d on the back a copy of the results table from your simulation games.</w:t>
      </w:r>
      <w:r w:rsidR="00D83D55" w:rsidRPr="005B3BF6">
        <w:rPr>
          <w:rFonts w:eastAsia="Times New Roman" w:cs="Arial"/>
          <w:b/>
          <w:bCs/>
        </w:rPr>
        <w:br w:type="page"/>
      </w:r>
    </w:p>
    <w:p w:rsidR="00D83D55" w:rsidRPr="00AC2B19" w:rsidRDefault="005B3BF6" w:rsidP="00AC2B19">
      <w:pPr>
        <w:pStyle w:val="Heading1"/>
        <w:spacing w:before="0"/>
        <w:rPr>
          <w:rFonts w:ascii="Arial" w:hAnsi="Arial" w:cs="Arial"/>
          <w:color w:val="auto"/>
        </w:rPr>
      </w:pPr>
      <w:r>
        <w:rPr>
          <w:rFonts w:ascii="Arial" w:hAnsi="Arial" w:cs="Arial"/>
          <w:color w:val="auto"/>
        </w:rPr>
        <w:lastRenderedPageBreak/>
        <w:t xml:space="preserve">Unit 3 </w:t>
      </w:r>
      <w:r w:rsidR="00D83D55" w:rsidRPr="005B3BF6">
        <w:rPr>
          <w:rFonts w:ascii="Arial" w:hAnsi="Arial" w:cs="Arial"/>
          <w:color w:val="auto"/>
        </w:rPr>
        <w:t xml:space="preserve">task 4 </w:t>
      </w:r>
      <w:r>
        <w:rPr>
          <w:rFonts w:ascii="Arial" w:hAnsi="Arial" w:cs="Arial"/>
          <w:color w:val="auto"/>
        </w:rPr>
        <w:t>Gene pools</w:t>
      </w:r>
      <w:r w:rsidR="00AC2B19">
        <w:rPr>
          <w:rFonts w:ascii="Arial" w:hAnsi="Arial" w:cs="Arial"/>
          <w:color w:val="auto"/>
        </w:rPr>
        <w:t xml:space="preserve"> Marking Key</w:t>
      </w:r>
    </w:p>
    <w:p w:rsidR="00D83D55" w:rsidRPr="005B3BF6" w:rsidRDefault="00D83D55" w:rsidP="00FA0768">
      <w:pPr>
        <w:pStyle w:val="ListParagraph"/>
        <w:numPr>
          <w:ilvl w:val="0"/>
          <w:numId w:val="5"/>
        </w:numPr>
        <w:spacing w:before="120" w:after="120"/>
        <w:rPr>
          <w:rFonts w:cs="Arial"/>
        </w:rPr>
      </w:pPr>
      <w:r w:rsidRPr="005B3BF6">
        <w:rPr>
          <w:rFonts w:cs="Arial"/>
        </w:rPr>
        <w:t>Simulation game rules</w:t>
      </w:r>
    </w:p>
    <w:tbl>
      <w:tblPr>
        <w:tblW w:w="4963"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8601"/>
        <w:gridCol w:w="1784"/>
      </w:tblGrid>
      <w:tr w:rsidR="00D83D55" w:rsidRPr="005B3BF6" w:rsidTr="00297E5E">
        <w:trPr>
          <w:trHeight w:val="170"/>
        </w:trPr>
        <w:tc>
          <w:tcPr>
            <w:tcW w:w="4141" w:type="pct"/>
            <w:shd w:val="clear" w:color="auto" w:fill="B2A1C7"/>
            <w:vAlign w:val="center"/>
          </w:tcPr>
          <w:p w:rsidR="00D83D55" w:rsidRPr="005B3BF6" w:rsidRDefault="00D83D55" w:rsidP="00297E5E">
            <w:pPr>
              <w:spacing w:line="264" w:lineRule="auto"/>
              <w:contextualSpacing/>
              <w:jc w:val="center"/>
              <w:rPr>
                <w:rFonts w:cs="Arial"/>
                <w:b/>
                <w:sz w:val="20"/>
                <w:szCs w:val="20"/>
              </w:rPr>
            </w:pPr>
            <w:r w:rsidRPr="005B3BF6">
              <w:rPr>
                <w:rFonts w:cs="Arial"/>
                <w:b/>
                <w:sz w:val="20"/>
                <w:szCs w:val="20"/>
              </w:rPr>
              <w:t>Description</w:t>
            </w:r>
          </w:p>
        </w:tc>
        <w:tc>
          <w:tcPr>
            <w:tcW w:w="859" w:type="pct"/>
            <w:shd w:val="clear" w:color="auto" w:fill="B2A1C7"/>
            <w:vAlign w:val="center"/>
          </w:tcPr>
          <w:p w:rsidR="00D83D55" w:rsidRPr="005B3BF6" w:rsidRDefault="00D83D55" w:rsidP="00297E5E">
            <w:pPr>
              <w:spacing w:line="264" w:lineRule="auto"/>
              <w:contextualSpacing/>
              <w:jc w:val="center"/>
              <w:rPr>
                <w:rFonts w:cs="Arial"/>
                <w:b/>
                <w:sz w:val="20"/>
                <w:szCs w:val="20"/>
              </w:rPr>
            </w:pPr>
            <w:r w:rsidRPr="005B3BF6">
              <w:rPr>
                <w:rFonts w:cs="Arial"/>
                <w:b/>
                <w:sz w:val="20"/>
                <w:szCs w:val="20"/>
              </w:rPr>
              <w:t>Marks</w:t>
            </w:r>
          </w:p>
        </w:tc>
      </w:tr>
      <w:tr w:rsidR="00D83D55" w:rsidRPr="005B3BF6" w:rsidTr="00297E5E">
        <w:tblPrEx>
          <w:tblCellMar>
            <w:left w:w="108" w:type="dxa"/>
            <w:right w:w="108" w:type="dxa"/>
          </w:tblCellMar>
        </w:tblPrEx>
        <w:tc>
          <w:tcPr>
            <w:tcW w:w="4141" w:type="pct"/>
            <w:tcBorders>
              <w:top w:val="dotted" w:sz="4" w:space="0" w:color="auto"/>
              <w:bottom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bookmarkStart w:id="0" w:name="_GoBack"/>
            <w:bookmarkEnd w:id="0"/>
            <w:r w:rsidRPr="005B3BF6">
              <w:rPr>
                <w:rFonts w:cs="Arial"/>
                <w:sz w:val="20"/>
                <w:szCs w:val="20"/>
              </w:rPr>
              <w:t>clearly outlines the selection pressures for each simulation</w:t>
            </w:r>
          </w:p>
        </w:tc>
        <w:tc>
          <w:tcPr>
            <w:tcW w:w="859" w:type="pct"/>
            <w:tcBorders>
              <w:top w:val="dotted" w:sz="4" w:space="0" w:color="auto"/>
              <w:bottom w:val="dotted" w:sz="4" w:space="0" w:color="auto"/>
            </w:tcBorders>
            <w:shd w:val="clear" w:color="auto" w:fill="auto"/>
            <w:vAlign w:val="center"/>
          </w:tcPr>
          <w:p w:rsidR="00D83D55" w:rsidRPr="005B3BF6" w:rsidRDefault="00D83D55" w:rsidP="00297E5E">
            <w:pPr>
              <w:spacing w:line="264" w:lineRule="auto"/>
              <w:jc w:val="center"/>
              <w:rPr>
                <w:rFonts w:cs="Arial"/>
                <w:sz w:val="20"/>
                <w:szCs w:val="20"/>
              </w:rPr>
            </w:pPr>
            <w:r w:rsidRPr="005B3BF6">
              <w:rPr>
                <w:rFonts w:cs="Arial"/>
                <w:sz w:val="20"/>
                <w:szCs w:val="20"/>
              </w:rPr>
              <w:t>1–2</w:t>
            </w:r>
          </w:p>
        </w:tc>
      </w:tr>
      <w:tr w:rsidR="00D83D55" w:rsidRPr="005B3BF6" w:rsidTr="00297E5E">
        <w:tblPrEx>
          <w:tblCellMar>
            <w:left w:w="108" w:type="dxa"/>
            <w:right w:w="108" w:type="dxa"/>
          </w:tblCellMar>
        </w:tblPrEx>
        <w:tc>
          <w:tcPr>
            <w:tcW w:w="4141" w:type="pct"/>
            <w:tcBorders>
              <w:top w:val="dotted" w:sz="4" w:space="0" w:color="auto"/>
              <w:bottom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r w:rsidRPr="005B3BF6">
              <w:rPr>
                <w:rFonts w:cs="Arial"/>
                <w:sz w:val="20"/>
                <w:szCs w:val="20"/>
              </w:rPr>
              <w:t>clearly outlines the fate of selected organisms for each set of instructions, e.g. die, don’t breed, reduced breeding, have more offspring, produce only male offspring, have two litters per year</w:t>
            </w:r>
          </w:p>
        </w:tc>
        <w:tc>
          <w:tcPr>
            <w:tcW w:w="859" w:type="pct"/>
            <w:tcBorders>
              <w:top w:val="dotted" w:sz="4" w:space="0" w:color="auto"/>
              <w:bottom w:val="dotted" w:sz="4" w:space="0" w:color="auto"/>
            </w:tcBorders>
            <w:shd w:val="clear" w:color="auto" w:fill="auto"/>
            <w:vAlign w:val="center"/>
          </w:tcPr>
          <w:p w:rsidR="00D83D55" w:rsidRPr="005B3BF6" w:rsidRDefault="00D83D55" w:rsidP="00297E5E">
            <w:pPr>
              <w:spacing w:line="264" w:lineRule="auto"/>
              <w:jc w:val="center"/>
              <w:rPr>
                <w:rFonts w:cs="Arial"/>
                <w:sz w:val="20"/>
                <w:szCs w:val="20"/>
              </w:rPr>
            </w:pPr>
            <w:r w:rsidRPr="005B3BF6">
              <w:rPr>
                <w:rFonts w:cs="Arial"/>
                <w:sz w:val="20"/>
                <w:szCs w:val="20"/>
              </w:rPr>
              <w:t>1–2</w:t>
            </w:r>
          </w:p>
        </w:tc>
      </w:tr>
      <w:tr w:rsidR="00D83D55" w:rsidRPr="005B3BF6" w:rsidTr="00297E5E">
        <w:tblPrEx>
          <w:tblCellMar>
            <w:left w:w="108" w:type="dxa"/>
            <w:right w:w="108" w:type="dxa"/>
          </w:tblCellMar>
        </w:tblPrEx>
        <w:tc>
          <w:tcPr>
            <w:tcW w:w="4141" w:type="pct"/>
            <w:tcBorders>
              <w:top w:val="dotted" w:sz="4" w:space="0" w:color="auto"/>
              <w:bottom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r w:rsidRPr="005B3BF6">
              <w:rPr>
                <w:rFonts w:cs="Arial"/>
                <w:sz w:val="20"/>
                <w:szCs w:val="20"/>
              </w:rPr>
              <w:t>clearly outlines the death rules for each simulation, e.g. all parents die after one year, females live for two years</w:t>
            </w:r>
          </w:p>
        </w:tc>
        <w:tc>
          <w:tcPr>
            <w:tcW w:w="859" w:type="pct"/>
            <w:tcBorders>
              <w:top w:val="dotted" w:sz="4" w:space="0" w:color="auto"/>
              <w:bottom w:val="dotted" w:sz="4" w:space="0" w:color="auto"/>
            </w:tcBorders>
            <w:shd w:val="clear" w:color="auto" w:fill="auto"/>
            <w:vAlign w:val="center"/>
          </w:tcPr>
          <w:p w:rsidR="00D83D55" w:rsidRPr="005B3BF6" w:rsidRDefault="00D83D55" w:rsidP="00297E5E">
            <w:pPr>
              <w:spacing w:line="264" w:lineRule="auto"/>
              <w:jc w:val="center"/>
              <w:rPr>
                <w:rFonts w:cs="Arial"/>
                <w:sz w:val="20"/>
                <w:szCs w:val="20"/>
              </w:rPr>
            </w:pPr>
            <w:r w:rsidRPr="005B3BF6">
              <w:rPr>
                <w:rFonts w:cs="Arial"/>
                <w:sz w:val="20"/>
                <w:szCs w:val="20"/>
              </w:rPr>
              <w:t>1–2</w:t>
            </w:r>
          </w:p>
        </w:tc>
      </w:tr>
      <w:tr w:rsidR="00D83D55" w:rsidRPr="005B3BF6" w:rsidTr="00297E5E">
        <w:tblPrEx>
          <w:tblCellMar>
            <w:left w:w="108" w:type="dxa"/>
            <w:right w:w="108" w:type="dxa"/>
          </w:tblCellMar>
        </w:tblPrEx>
        <w:tc>
          <w:tcPr>
            <w:tcW w:w="4141" w:type="pct"/>
            <w:tcBorders>
              <w:top w:val="dotted" w:sz="4" w:space="0" w:color="auto"/>
              <w:bottom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r w:rsidRPr="005B3BF6">
              <w:rPr>
                <w:rFonts w:cs="Arial"/>
                <w:sz w:val="20"/>
                <w:szCs w:val="20"/>
              </w:rPr>
              <w:t>clearly outlines the reproduction rules for each simulation</w:t>
            </w:r>
          </w:p>
        </w:tc>
        <w:tc>
          <w:tcPr>
            <w:tcW w:w="859" w:type="pct"/>
            <w:tcBorders>
              <w:top w:val="dotted" w:sz="4" w:space="0" w:color="auto"/>
              <w:bottom w:val="dotted" w:sz="4" w:space="0" w:color="auto"/>
            </w:tcBorders>
            <w:shd w:val="clear" w:color="auto" w:fill="auto"/>
            <w:vAlign w:val="center"/>
          </w:tcPr>
          <w:p w:rsidR="00D83D55" w:rsidRPr="005B3BF6" w:rsidRDefault="00D83D55" w:rsidP="00297E5E">
            <w:pPr>
              <w:spacing w:line="264" w:lineRule="auto"/>
              <w:jc w:val="center"/>
              <w:rPr>
                <w:rFonts w:cs="Arial"/>
                <w:sz w:val="20"/>
                <w:szCs w:val="20"/>
              </w:rPr>
            </w:pPr>
            <w:r w:rsidRPr="005B3BF6">
              <w:rPr>
                <w:rFonts w:cs="Arial"/>
                <w:sz w:val="20"/>
                <w:szCs w:val="20"/>
              </w:rPr>
              <w:t>1–2</w:t>
            </w:r>
          </w:p>
        </w:tc>
      </w:tr>
      <w:tr w:rsidR="00D83D55" w:rsidRPr="005B3BF6" w:rsidTr="00297E5E">
        <w:tblPrEx>
          <w:tblCellMar>
            <w:left w:w="108" w:type="dxa"/>
            <w:right w:w="108" w:type="dxa"/>
          </w:tblCellMar>
        </w:tblPrEx>
        <w:tc>
          <w:tcPr>
            <w:tcW w:w="4141" w:type="pct"/>
            <w:tcBorders>
              <w:top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r w:rsidRPr="005B3BF6">
              <w:rPr>
                <w:rFonts w:cs="Arial"/>
                <w:sz w:val="20"/>
                <w:szCs w:val="20"/>
              </w:rPr>
              <w:t>uses rules that clearly relate to selection for each simulation</w:t>
            </w:r>
          </w:p>
        </w:tc>
        <w:tc>
          <w:tcPr>
            <w:tcW w:w="859" w:type="pct"/>
            <w:tcBorders>
              <w:top w:val="dotted" w:sz="4" w:space="0" w:color="auto"/>
            </w:tcBorders>
            <w:shd w:val="clear" w:color="auto" w:fill="auto"/>
            <w:vAlign w:val="center"/>
          </w:tcPr>
          <w:p w:rsidR="00D83D55" w:rsidRPr="005B3BF6" w:rsidRDefault="00D83D55" w:rsidP="00297E5E">
            <w:pPr>
              <w:spacing w:line="264" w:lineRule="auto"/>
              <w:jc w:val="center"/>
              <w:rPr>
                <w:rFonts w:cs="Arial"/>
                <w:sz w:val="20"/>
                <w:szCs w:val="20"/>
              </w:rPr>
            </w:pPr>
            <w:r w:rsidRPr="005B3BF6">
              <w:rPr>
                <w:rFonts w:cs="Arial"/>
                <w:sz w:val="20"/>
                <w:szCs w:val="20"/>
              </w:rPr>
              <w:t>1–2</w:t>
            </w:r>
          </w:p>
        </w:tc>
      </w:tr>
      <w:tr w:rsidR="00D83D55" w:rsidRPr="005B3BF6" w:rsidTr="00297E5E">
        <w:tblPrEx>
          <w:tblCellMar>
            <w:left w:w="108" w:type="dxa"/>
            <w:right w:w="108" w:type="dxa"/>
          </w:tblCellMar>
        </w:tblPrEx>
        <w:tc>
          <w:tcPr>
            <w:tcW w:w="4141" w:type="pct"/>
            <w:tcBorders>
              <w:top w:val="dotted" w:sz="4" w:space="0" w:color="auto"/>
            </w:tcBorders>
            <w:shd w:val="clear" w:color="auto" w:fill="auto"/>
          </w:tcPr>
          <w:p w:rsidR="00D83D55" w:rsidRPr="005B3BF6" w:rsidRDefault="00D83D55" w:rsidP="00297E5E">
            <w:pPr>
              <w:jc w:val="right"/>
              <w:rPr>
                <w:rFonts w:cs="Arial"/>
                <w:b/>
                <w:sz w:val="20"/>
                <w:szCs w:val="20"/>
              </w:rPr>
            </w:pPr>
            <w:r w:rsidRPr="005B3BF6">
              <w:rPr>
                <w:rFonts w:cs="Arial"/>
                <w:b/>
                <w:sz w:val="20"/>
                <w:szCs w:val="20"/>
              </w:rPr>
              <w:t>Total</w:t>
            </w:r>
          </w:p>
        </w:tc>
        <w:tc>
          <w:tcPr>
            <w:tcW w:w="859" w:type="pct"/>
            <w:tcBorders>
              <w:top w:val="dotted" w:sz="4" w:space="0" w:color="auto"/>
            </w:tcBorders>
            <w:shd w:val="clear" w:color="auto" w:fill="auto"/>
            <w:vAlign w:val="center"/>
          </w:tcPr>
          <w:p w:rsidR="00D83D55" w:rsidRPr="005B3BF6" w:rsidRDefault="00CB2461" w:rsidP="00297E5E">
            <w:pPr>
              <w:jc w:val="center"/>
              <w:rPr>
                <w:rFonts w:cs="Arial"/>
                <w:b/>
                <w:sz w:val="20"/>
                <w:szCs w:val="20"/>
              </w:rPr>
            </w:pPr>
            <w:r>
              <w:rPr>
                <w:rFonts w:cs="Arial"/>
                <w:b/>
                <w:sz w:val="20"/>
                <w:szCs w:val="20"/>
              </w:rPr>
              <w:t>10</w:t>
            </w:r>
          </w:p>
        </w:tc>
      </w:tr>
    </w:tbl>
    <w:p w:rsidR="00D83D55" w:rsidRPr="005B3BF6" w:rsidRDefault="00D83D55" w:rsidP="00D83D55">
      <w:pPr>
        <w:spacing w:before="120" w:after="120"/>
        <w:rPr>
          <w:rFonts w:cs="Arial"/>
        </w:rPr>
      </w:pPr>
    </w:p>
    <w:p w:rsidR="00D83D55" w:rsidRPr="005B3BF6" w:rsidRDefault="00D83D55" w:rsidP="00FA0768">
      <w:pPr>
        <w:pStyle w:val="ListParagraph"/>
        <w:numPr>
          <w:ilvl w:val="0"/>
          <w:numId w:val="5"/>
        </w:numPr>
        <w:spacing w:before="200" w:after="120"/>
        <w:rPr>
          <w:rFonts w:cs="Arial"/>
        </w:rPr>
      </w:pPr>
      <w:r w:rsidRPr="005B3BF6">
        <w:rPr>
          <w:rFonts w:cs="Arial"/>
        </w:rPr>
        <w:t>Data collection</w:t>
      </w:r>
    </w:p>
    <w:tbl>
      <w:tblPr>
        <w:tblW w:w="49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88"/>
        <w:gridCol w:w="1782"/>
      </w:tblGrid>
      <w:tr w:rsidR="00D83D55" w:rsidRPr="005B3BF6" w:rsidTr="00297E5E">
        <w:tc>
          <w:tcPr>
            <w:tcW w:w="4141" w:type="pct"/>
            <w:tcBorders>
              <w:bottom w:val="dotted" w:sz="4" w:space="0" w:color="auto"/>
            </w:tcBorders>
            <w:shd w:val="clear" w:color="auto" w:fill="B2A1C7" w:themeFill="accent4" w:themeFillTint="99"/>
            <w:vAlign w:val="center"/>
          </w:tcPr>
          <w:p w:rsidR="00D83D55" w:rsidRPr="005B3BF6" w:rsidRDefault="00D83D55" w:rsidP="00297E5E">
            <w:pPr>
              <w:spacing w:line="264" w:lineRule="auto"/>
              <w:contextualSpacing/>
              <w:jc w:val="center"/>
              <w:rPr>
                <w:rFonts w:cs="Arial"/>
                <w:b/>
                <w:sz w:val="20"/>
                <w:szCs w:val="20"/>
              </w:rPr>
            </w:pPr>
            <w:r w:rsidRPr="005B3BF6">
              <w:rPr>
                <w:rFonts w:cs="Arial"/>
                <w:b/>
                <w:sz w:val="20"/>
                <w:szCs w:val="20"/>
              </w:rPr>
              <w:t>Description</w:t>
            </w:r>
          </w:p>
        </w:tc>
        <w:tc>
          <w:tcPr>
            <w:tcW w:w="859" w:type="pct"/>
            <w:tcBorders>
              <w:bottom w:val="dotted" w:sz="4" w:space="0" w:color="auto"/>
            </w:tcBorders>
            <w:shd w:val="clear" w:color="auto" w:fill="B2A1C7" w:themeFill="accent4" w:themeFillTint="99"/>
            <w:vAlign w:val="center"/>
          </w:tcPr>
          <w:p w:rsidR="00D83D55" w:rsidRPr="005B3BF6" w:rsidRDefault="00D83D55" w:rsidP="00297E5E">
            <w:pPr>
              <w:spacing w:line="264" w:lineRule="auto"/>
              <w:contextualSpacing/>
              <w:jc w:val="center"/>
              <w:rPr>
                <w:rFonts w:cs="Arial"/>
                <w:b/>
                <w:sz w:val="20"/>
                <w:szCs w:val="20"/>
              </w:rPr>
            </w:pPr>
            <w:r w:rsidRPr="005B3BF6">
              <w:rPr>
                <w:rFonts w:cs="Arial"/>
                <w:b/>
                <w:sz w:val="20"/>
                <w:szCs w:val="20"/>
              </w:rPr>
              <w:t>Marks</w:t>
            </w:r>
          </w:p>
        </w:tc>
      </w:tr>
      <w:tr w:rsidR="00D83D55" w:rsidRPr="005B3BF6" w:rsidTr="00297E5E">
        <w:tc>
          <w:tcPr>
            <w:tcW w:w="4141" w:type="pct"/>
            <w:tcBorders>
              <w:bottom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r w:rsidRPr="005B3BF6">
              <w:rPr>
                <w:rFonts w:cs="Arial"/>
                <w:sz w:val="20"/>
                <w:szCs w:val="20"/>
              </w:rPr>
              <w:t>records data in tables with appropriate headings for each simulation</w:t>
            </w:r>
          </w:p>
        </w:tc>
        <w:tc>
          <w:tcPr>
            <w:tcW w:w="859" w:type="pct"/>
            <w:tcBorders>
              <w:bottom w:val="dotted" w:sz="4" w:space="0" w:color="auto"/>
            </w:tcBorders>
            <w:shd w:val="clear" w:color="auto" w:fill="auto"/>
            <w:vAlign w:val="center"/>
          </w:tcPr>
          <w:p w:rsidR="00D83D55" w:rsidRPr="005B3BF6" w:rsidRDefault="00CB2461" w:rsidP="00297E5E">
            <w:pPr>
              <w:jc w:val="center"/>
              <w:rPr>
                <w:rFonts w:cs="Arial"/>
                <w:sz w:val="20"/>
                <w:szCs w:val="20"/>
              </w:rPr>
            </w:pPr>
            <w:r>
              <w:rPr>
                <w:rFonts w:cs="Arial"/>
                <w:sz w:val="20"/>
                <w:szCs w:val="20"/>
              </w:rPr>
              <w:t>1</w:t>
            </w:r>
          </w:p>
        </w:tc>
      </w:tr>
      <w:tr w:rsidR="00D83D55" w:rsidRPr="005B3BF6" w:rsidTr="00297E5E">
        <w:tc>
          <w:tcPr>
            <w:tcW w:w="4141" w:type="pct"/>
            <w:tcBorders>
              <w:top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r w:rsidRPr="005B3BF6">
              <w:rPr>
                <w:rFonts w:cs="Arial"/>
                <w:sz w:val="20"/>
                <w:szCs w:val="20"/>
              </w:rPr>
              <w:t xml:space="preserve">graphs data </w:t>
            </w:r>
          </w:p>
          <w:p w:rsidR="00D83D55" w:rsidRPr="005B3BF6" w:rsidRDefault="00D83D55" w:rsidP="00D83D55">
            <w:pPr>
              <w:numPr>
                <w:ilvl w:val="1"/>
                <w:numId w:val="2"/>
              </w:numPr>
              <w:tabs>
                <w:tab w:val="clear" w:pos="1080"/>
              </w:tabs>
              <w:ind w:left="676" w:hanging="358"/>
              <w:rPr>
                <w:rFonts w:cs="Arial"/>
                <w:sz w:val="20"/>
                <w:szCs w:val="20"/>
              </w:rPr>
            </w:pPr>
            <w:r w:rsidRPr="005B3BF6">
              <w:rPr>
                <w:rFonts w:cs="Arial"/>
                <w:sz w:val="20"/>
                <w:szCs w:val="20"/>
              </w:rPr>
              <w:t xml:space="preserve">uses appropriate scales </w:t>
            </w:r>
          </w:p>
          <w:p w:rsidR="00D83D55" w:rsidRPr="005B3BF6" w:rsidRDefault="00D83D55" w:rsidP="00D83D55">
            <w:pPr>
              <w:numPr>
                <w:ilvl w:val="1"/>
                <w:numId w:val="2"/>
              </w:numPr>
              <w:tabs>
                <w:tab w:val="clear" w:pos="1080"/>
              </w:tabs>
              <w:ind w:left="676" w:hanging="358"/>
              <w:rPr>
                <w:rFonts w:cs="Arial"/>
                <w:sz w:val="20"/>
                <w:szCs w:val="20"/>
              </w:rPr>
            </w:pPr>
            <w:r w:rsidRPr="005B3BF6">
              <w:rPr>
                <w:rFonts w:cs="Arial"/>
                <w:sz w:val="20"/>
                <w:szCs w:val="20"/>
              </w:rPr>
              <w:t>graphs data from each simulation on the same graph</w:t>
            </w:r>
          </w:p>
          <w:p w:rsidR="00D83D55" w:rsidRPr="005B3BF6" w:rsidRDefault="00D83D55" w:rsidP="00D83D55">
            <w:pPr>
              <w:numPr>
                <w:ilvl w:val="1"/>
                <w:numId w:val="2"/>
              </w:numPr>
              <w:tabs>
                <w:tab w:val="clear" w:pos="1080"/>
              </w:tabs>
              <w:ind w:left="676" w:hanging="358"/>
              <w:rPr>
                <w:rFonts w:cs="Arial"/>
                <w:sz w:val="20"/>
                <w:szCs w:val="20"/>
              </w:rPr>
            </w:pPr>
            <w:r w:rsidRPr="005B3BF6">
              <w:rPr>
                <w:rFonts w:cs="Arial"/>
                <w:sz w:val="20"/>
                <w:szCs w:val="20"/>
              </w:rPr>
              <w:t>accurately plots data for simulation 1</w:t>
            </w:r>
          </w:p>
          <w:p w:rsidR="00D83D55" w:rsidRPr="005B3BF6" w:rsidRDefault="00D83D55" w:rsidP="00D83D55">
            <w:pPr>
              <w:numPr>
                <w:ilvl w:val="1"/>
                <w:numId w:val="2"/>
              </w:numPr>
              <w:tabs>
                <w:tab w:val="clear" w:pos="1080"/>
              </w:tabs>
              <w:ind w:left="676" w:hanging="358"/>
              <w:rPr>
                <w:rFonts w:cs="Arial"/>
                <w:sz w:val="20"/>
                <w:szCs w:val="20"/>
              </w:rPr>
            </w:pPr>
            <w:r w:rsidRPr="005B3BF6">
              <w:rPr>
                <w:rFonts w:cs="Arial"/>
                <w:sz w:val="20"/>
                <w:szCs w:val="20"/>
              </w:rPr>
              <w:t>accurately plots data for simulation 2</w:t>
            </w:r>
          </w:p>
        </w:tc>
        <w:tc>
          <w:tcPr>
            <w:tcW w:w="859" w:type="pct"/>
            <w:tcBorders>
              <w:top w:val="dotted" w:sz="4" w:space="0" w:color="auto"/>
            </w:tcBorders>
            <w:shd w:val="clear" w:color="auto" w:fill="auto"/>
            <w:vAlign w:val="center"/>
          </w:tcPr>
          <w:p w:rsidR="00D83D55" w:rsidRPr="005B3BF6" w:rsidRDefault="00D83D55" w:rsidP="00297E5E">
            <w:pPr>
              <w:jc w:val="center"/>
              <w:rPr>
                <w:rFonts w:cs="Arial"/>
                <w:sz w:val="20"/>
                <w:szCs w:val="20"/>
              </w:rPr>
            </w:pPr>
            <w:r w:rsidRPr="005B3BF6">
              <w:rPr>
                <w:rFonts w:cs="Arial"/>
                <w:sz w:val="20"/>
                <w:szCs w:val="20"/>
              </w:rPr>
              <w:t>1–4</w:t>
            </w:r>
          </w:p>
        </w:tc>
      </w:tr>
      <w:tr w:rsidR="00D83D55" w:rsidRPr="005B3BF6" w:rsidTr="00297E5E">
        <w:tc>
          <w:tcPr>
            <w:tcW w:w="4141" w:type="pct"/>
            <w:tcBorders>
              <w:top w:val="dotted" w:sz="4" w:space="0" w:color="auto"/>
            </w:tcBorders>
            <w:shd w:val="clear" w:color="auto" w:fill="auto"/>
          </w:tcPr>
          <w:p w:rsidR="00D83D55" w:rsidRPr="005B3BF6" w:rsidRDefault="00D83D55" w:rsidP="00297E5E">
            <w:pPr>
              <w:jc w:val="right"/>
              <w:rPr>
                <w:rFonts w:cs="Arial"/>
                <w:b/>
                <w:sz w:val="20"/>
                <w:szCs w:val="20"/>
              </w:rPr>
            </w:pPr>
            <w:r w:rsidRPr="005B3BF6">
              <w:rPr>
                <w:rFonts w:cs="Arial"/>
                <w:b/>
                <w:sz w:val="20"/>
                <w:szCs w:val="20"/>
              </w:rPr>
              <w:t>Total</w:t>
            </w:r>
          </w:p>
        </w:tc>
        <w:tc>
          <w:tcPr>
            <w:tcW w:w="859" w:type="pct"/>
            <w:tcBorders>
              <w:top w:val="dotted" w:sz="4" w:space="0" w:color="auto"/>
            </w:tcBorders>
            <w:shd w:val="clear" w:color="auto" w:fill="auto"/>
            <w:vAlign w:val="center"/>
          </w:tcPr>
          <w:p w:rsidR="00D83D55" w:rsidRPr="005B3BF6" w:rsidRDefault="00CB2461" w:rsidP="00297E5E">
            <w:pPr>
              <w:jc w:val="center"/>
              <w:rPr>
                <w:rFonts w:cs="Arial"/>
                <w:b/>
                <w:sz w:val="20"/>
                <w:szCs w:val="20"/>
              </w:rPr>
            </w:pPr>
            <w:r>
              <w:rPr>
                <w:rFonts w:cs="Arial"/>
                <w:b/>
                <w:sz w:val="20"/>
                <w:szCs w:val="20"/>
              </w:rPr>
              <w:t>5</w:t>
            </w:r>
          </w:p>
        </w:tc>
      </w:tr>
    </w:tbl>
    <w:p w:rsidR="00D83D55" w:rsidRPr="005B3BF6" w:rsidRDefault="00D83D55" w:rsidP="00D83D55">
      <w:pPr>
        <w:spacing w:before="120" w:after="120"/>
        <w:rPr>
          <w:rFonts w:cs="Arial"/>
        </w:rPr>
      </w:pPr>
    </w:p>
    <w:p w:rsidR="00D83D55" w:rsidRPr="005B3BF6" w:rsidRDefault="00D83D55" w:rsidP="00FA0768">
      <w:pPr>
        <w:pStyle w:val="ListParagraph"/>
        <w:numPr>
          <w:ilvl w:val="0"/>
          <w:numId w:val="5"/>
        </w:numPr>
        <w:spacing w:before="200" w:after="120"/>
        <w:rPr>
          <w:rFonts w:cs="Arial"/>
        </w:rPr>
      </w:pPr>
      <w:r w:rsidRPr="005B3BF6">
        <w:rPr>
          <w:rFonts w:cs="Arial"/>
        </w:rPr>
        <w:t xml:space="preserve">Discussion </w:t>
      </w:r>
    </w:p>
    <w:tbl>
      <w:tblPr>
        <w:tblW w:w="49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88"/>
        <w:gridCol w:w="1782"/>
      </w:tblGrid>
      <w:tr w:rsidR="00D83D55" w:rsidRPr="005B3BF6" w:rsidTr="00297E5E">
        <w:tc>
          <w:tcPr>
            <w:tcW w:w="4141" w:type="pct"/>
            <w:tcBorders>
              <w:bottom w:val="dotted" w:sz="4" w:space="0" w:color="auto"/>
            </w:tcBorders>
            <w:shd w:val="clear" w:color="auto" w:fill="B2A1C7" w:themeFill="accent4" w:themeFillTint="99"/>
            <w:vAlign w:val="center"/>
          </w:tcPr>
          <w:p w:rsidR="00D83D55" w:rsidRPr="005B3BF6" w:rsidRDefault="00D83D55" w:rsidP="00297E5E">
            <w:pPr>
              <w:spacing w:line="264" w:lineRule="auto"/>
              <w:contextualSpacing/>
              <w:jc w:val="center"/>
              <w:rPr>
                <w:rFonts w:cs="Arial"/>
                <w:b/>
                <w:sz w:val="20"/>
                <w:szCs w:val="20"/>
              </w:rPr>
            </w:pPr>
            <w:r w:rsidRPr="005B3BF6">
              <w:rPr>
                <w:rFonts w:cs="Arial"/>
                <w:b/>
                <w:sz w:val="20"/>
                <w:szCs w:val="20"/>
              </w:rPr>
              <w:t>Description</w:t>
            </w:r>
          </w:p>
        </w:tc>
        <w:tc>
          <w:tcPr>
            <w:tcW w:w="859" w:type="pct"/>
            <w:tcBorders>
              <w:bottom w:val="dotted" w:sz="4" w:space="0" w:color="auto"/>
            </w:tcBorders>
            <w:shd w:val="clear" w:color="auto" w:fill="B2A1C7" w:themeFill="accent4" w:themeFillTint="99"/>
            <w:vAlign w:val="center"/>
          </w:tcPr>
          <w:p w:rsidR="00D83D55" w:rsidRPr="005B3BF6" w:rsidRDefault="00D83D55" w:rsidP="00297E5E">
            <w:pPr>
              <w:spacing w:line="264" w:lineRule="auto"/>
              <w:contextualSpacing/>
              <w:jc w:val="center"/>
              <w:rPr>
                <w:rFonts w:cs="Arial"/>
                <w:b/>
                <w:sz w:val="20"/>
                <w:szCs w:val="20"/>
              </w:rPr>
            </w:pPr>
            <w:r w:rsidRPr="005B3BF6">
              <w:rPr>
                <w:rFonts w:cs="Arial"/>
                <w:b/>
                <w:sz w:val="20"/>
                <w:szCs w:val="20"/>
              </w:rPr>
              <w:t>Marks</w:t>
            </w:r>
          </w:p>
        </w:tc>
      </w:tr>
      <w:tr w:rsidR="00D83D55" w:rsidRPr="005B3BF6" w:rsidTr="00297E5E">
        <w:tc>
          <w:tcPr>
            <w:tcW w:w="4141" w:type="pct"/>
            <w:tcBorders>
              <w:bottom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r w:rsidRPr="005B3BF6">
              <w:rPr>
                <w:rFonts w:cs="Arial"/>
                <w:sz w:val="20"/>
                <w:szCs w:val="20"/>
              </w:rPr>
              <w:t>clearly states the results for simulation 1, including</w:t>
            </w:r>
          </w:p>
          <w:p w:rsidR="00D83D55" w:rsidRPr="005B3BF6" w:rsidRDefault="00D83D55" w:rsidP="00D83D55">
            <w:pPr>
              <w:numPr>
                <w:ilvl w:val="1"/>
                <w:numId w:val="2"/>
              </w:numPr>
              <w:tabs>
                <w:tab w:val="clear" w:pos="1080"/>
              </w:tabs>
              <w:ind w:left="676" w:hanging="358"/>
              <w:rPr>
                <w:rFonts w:cs="Arial"/>
                <w:sz w:val="20"/>
                <w:szCs w:val="20"/>
              </w:rPr>
            </w:pPr>
            <w:r w:rsidRPr="005B3BF6">
              <w:rPr>
                <w:rFonts w:cs="Arial"/>
                <w:sz w:val="20"/>
                <w:szCs w:val="20"/>
              </w:rPr>
              <w:t>statement of change from the initial gene pool</w:t>
            </w:r>
          </w:p>
          <w:p w:rsidR="00D83D55" w:rsidRPr="005B3BF6" w:rsidRDefault="00D83D55" w:rsidP="00D83D55">
            <w:pPr>
              <w:numPr>
                <w:ilvl w:val="1"/>
                <w:numId w:val="2"/>
              </w:numPr>
              <w:tabs>
                <w:tab w:val="clear" w:pos="1080"/>
              </w:tabs>
              <w:ind w:left="676" w:hanging="358"/>
              <w:rPr>
                <w:rFonts w:cs="Arial"/>
                <w:sz w:val="20"/>
                <w:szCs w:val="20"/>
              </w:rPr>
            </w:pPr>
            <w:r w:rsidRPr="005B3BF6">
              <w:rPr>
                <w:rFonts w:cs="Arial"/>
                <w:sz w:val="20"/>
                <w:szCs w:val="20"/>
              </w:rPr>
              <w:t>relates to the number of generations</w:t>
            </w:r>
          </w:p>
          <w:p w:rsidR="00D83D55" w:rsidRPr="005B3BF6" w:rsidRDefault="00D83D55" w:rsidP="00D83D55">
            <w:pPr>
              <w:numPr>
                <w:ilvl w:val="1"/>
                <w:numId w:val="2"/>
              </w:numPr>
              <w:tabs>
                <w:tab w:val="clear" w:pos="1080"/>
              </w:tabs>
              <w:ind w:left="676" w:hanging="358"/>
              <w:rPr>
                <w:rFonts w:cs="Arial"/>
                <w:sz w:val="20"/>
                <w:szCs w:val="20"/>
              </w:rPr>
            </w:pPr>
            <w:r w:rsidRPr="005B3BF6">
              <w:rPr>
                <w:rFonts w:cs="Arial"/>
                <w:sz w:val="20"/>
                <w:szCs w:val="20"/>
              </w:rPr>
              <w:t>relates to the severity of the selection pressure</w:t>
            </w:r>
          </w:p>
        </w:tc>
        <w:tc>
          <w:tcPr>
            <w:tcW w:w="859" w:type="pct"/>
            <w:tcBorders>
              <w:bottom w:val="dotted" w:sz="4" w:space="0" w:color="auto"/>
            </w:tcBorders>
            <w:shd w:val="clear" w:color="auto" w:fill="auto"/>
            <w:vAlign w:val="center"/>
          </w:tcPr>
          <w:p w:rsidR="00D83D55" w:rsidRPr="005B3BF6" w:rsidRDefault="00D83D55" w:rsidP="00297E5E">
            <w:pPr>
              <w:jc w:val="center"/>
              <w:rPr>
                <w:rFonts w:cs="Arial"/>
                <w:sz w:val="20"/>
                <w:szCs w:val="20"/>
              </w:rPr>
            </w:pPr>
            <w:r w:rsidRPr="005B3BF6">
              <w:rPr>
                <w:rFonts w:cs="Arial"/>
                <w:sz w:val="20"/>
                <w:szCs w:val="20"/>
              </w:rPr>
              <w:t>1–3</w:t>
            </w:r>
          </w:p>
        </w:tc>
      </w:tr>
      <w:tr w:rsidR="00D83D55" w:rsidRPr="005B3BF6" w:rsidTr="00297E5E">
        <w:tc>
          <w:tcPr>
            <w:tcW w:w="4141" w:type="pct"/>
            <w:tcBorders>
              <w:top w:val="dotted" w:sz="4" w:space="0" w:color="auto"/>
              <w:bottom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r w:rsidRPr="005B3BF6">
              <w:rPr>
                <w:rFonts w:cs="Arial"/>
                <w:sz w:val="20"/>
                <w:szCs w:val="20"/>
              </w:rPr>
              <w:t>clearly states the results for simulation 2, including</w:t>
            </w:r>
          </w:p>
          <w:p w:rsidR="00D83D55" w:rsidRPr="005B3BF6" w:rsidRDefault="00D83D55" w:rsidP="00D83D55">
            <w:pPr>
              <w:numPr>
                <w:ilvl w:val="1"/>
                <w:numId w:val="2"/>
              </w:numPr>
              <w:tabs>
                <w:tab w:val="clear" w:pos="1080"/>
              </w:tabs>
              <w:ind w:left="676" w:hanging="358"/>
              <w:rPr>
                <w:rFonts w:cs="Arial"/>
                <w:sz w:val="20"/>
                <w:szCs w:val="20"/>
              </w:rPr>
            </w:pPr>
            <w:r w:rsidRPr="005B3BF6">
              <w:rPr>
                <w:rFonts w:cs="Arial"/>
                <w:sz w:val="20"/>
                <w:szCs w:val="20"/>
              </w:rPr>
              <w:t>statement of change from the initial gene pool</w:t>
            </w:r>
          </w:p>
          <w:p w:rsidR="00D83D55" w:rsidRPr="005B3BF6" w:rsidRDefault="00D83D55" w:rsidP="00D83D55">
            <w:pPr>
              <w:numPr>
                <w:ilvl w:val="1"/>
                <w:numId w:val="2"/>
              </w:numPr>
              <w:tabs>
                <w:tab w:val="clear" w:pos="1080"/>
              </w:tabs>
              <w:ind w:left="676" w:hanging="358"/>
              <w:rPr>
                <w:rFonts w:cs="Arial"/>
                <w:sz w:val="20"/>
                <w:szCs w:val="20"/>
              </w:rPr>
            </w:pPr>
            <w:r w:rsidRPr="005B3BF6">
              <w:rPr>
                <w:rFonts w:cs="Arial"/>
                <w:sz w:val="20"/>
                <w:szCs w:val="20"/>
              </w:rPr>
              <w:t>relates to the number of generations</w:t>
            </w:r>
          </w:p>
          <w:p w:rsidR="00D83D55" w:rsidRPr="005B3BF6" w:rsidRDefault="00D83D55" w:rsidP="00D83D55">
            <w:pPr>
              <w:numPr>
                <w:ilvl w:val="1"/>
                <w:numId w:val="2"/>
              </w:numPr>
              <w:tabs>
                <w:tab w:val="clear" w:pos="1080"/>
              </w:tabs>
              <w:ind w:left="676" w:hanging="358"/>
              <w:rPr>
                <w:rFonts w:cs="Arial"/>
                <w:sz w:val="20"/>
                <w:szCs w:val="20"/>
              </w:rPr>
            </w:pPr>
            <w:r w:rsidRPr="005B3BF6">
              <w:rPr>
                <w:rFonts w:cs="Arial"/>
                <w:sz w:val="20"/>
                <w:szCs w:val="20"/>
              </w:rPr>
              <w:t>relates to the severity of the selection pressure</w:t>
            </w:r>
          </w:p>
        </w:tc>
        <w:tc>
          <w:tcPr>
            <w:tcW w:w="859" w:type="pct"/>
            <w:tcBorders>
              <w:top w:val="dotted" w:sz="4" w:space="0" w:color="auto"/>
              <w:bottom w:val="dotted" w:sz="4" w:space="0" w:color="auto"/>
            </w:tcBorders>
            <w:shd w:val="clear" w:color="auto" w:fill="auto"/>
            <w:vAlign w:val="center"/>
          </w:tcPr>
          <w:p w:rsidR="00D83D55" w:rsidRPr="005B3BF6" w:rsidRDefault="00D83D55" w:rsidP="00297E5E">
            <w:pPr>
              <w:jc w:val="center"/>
              <w:rPr>
                <w:rFonts w:cs="Arial"/>
                <w:sz w:val="20"/>
                <w:szCs w:val="20"/>
              </w:rPr>
            </w:pPr>
            <w:r w:rsidRPr="005B3BF6">
              <w:rPr>
                <w:rFonts w:cs="Arial"/>
                <w:sz w:val="20"/>
                <w:szCs w:val="20"/>
              </w:rPr>
              <w:t>1–3</w:t>
            </w:r>
          </w:p>
        </w:tc>
      </w:tr>
      <w:tr w:rsidR="00D83D55" w:rsidRPr="005B3BF6" w:rsidTr="00297E5E">
        <w:tc>
          <w:tcPr>
            <w:tcW w:w="4141" w:type="pct"/>
            <w:tcBorders>
              <w:top w:val="dotted" w:sz="4" w:space="0" w:color="auto"/>
            </w:tcBorders>
            <w:shd w:val="clear" w:color="auto" w:fill="auto"/>
          </w:tcPr>
          <w:p w:rsidR="00D83D55" w:rsidRPr="005B3BF6" w:rsidRDefault="00D83D55" w:rsidP="00297E5E">
            <w:pPr>
              <w:jc w:val="right"/>
              <w:rPr>
                <w:rFonts w:cs="Arial"/>
                <w:b/>
                <w:sz w:val="20"/>
                <w:szCs w:val="20"/>
              </w:rPr>
            </w:pPr>
            <w:r w:rsidRPr="005B3BF6">
              <w:rPr>
                <w:rFonts w:cs="Arial"/>
                <w:b/>
                <w:sz w:val="20"/>
                <w:szCs w:val="20"/>
              </w:rPr>
              <w:t>Total</w:t>
            </w:r>
          </w:p>
        </w:tc>
        <w:tc>
          <w:tcPr>
            <w:tcW w:w="859" w:type="pct"/>
            <w:tcBorders>
              <w:top w:val="dotted" w:sz="4" w:space="0" w:color="auto"/>
            </w:tcBorders>
            <w:shd w:val="clear" w:color="auto" w:fill="auto"/>
            <w:vAlign w:val="center"/>
          </w:tcPr>
          <w:p w:rsidR="00D83D55" w:rsidRPr="005B3BF6" w:rsidRDefault="00CB2461" w:rsidP="00297E5E">
            <w:pPr>
              <w:jc w:val="center"/>
              <w:rPr>
                <w:rFonts w:cs="Arial"/>
                <w:b/>
                <w:sz w:val="20"/>
                <w:szCs w:val="20"/>
              </w:rPr>
            </w:pPr>
            <w:r>
              <w:rPr>
                <w:rFonts w:cs="Arial"/>
                <w:b/>
                <w:sz w:val="20"/>
                <w:szCs w:val="20"/>
              </w:rPr>
              <w:t>6</w:t>
            </w:r>
          </w:p>
        </w:tc>
      </w:tr>
    </w:tbl>
    <w:p w:rsidR="00D83D55" w:rsidRPr="005B3BF6" w:rsidRDefault="00D83D55" w:rsidP="00D83D55">
      <w:pPr>
        <w:spacing w:before="120" w:after="120"/>
        <w:rPr>
          <w:rFonts w:cs="Arial"/>
        </w:rPr>
      </w:pPr>
    </w:p>
    <w:p w:rsidR="00D83D55" w:rsidRPr="005B3BF6" w:rsidRDefault="00D83D55" w:rsidP="00FA0768">
      <w:pPr>
        <w:pStyle w:val="ListParagraph"/>
        <w:numPr>
          <w:ilvl w:val="0"/>
          <w:numId w:val="5"/>
        </w:numPr>
        <w:spacing w:before="200" w:after="120"/>
        <w:rPr>
          <w:rFonts w:cs="Arial"/>
        </w:rPr>
      </w:pPr>
      <w:r w:rsidRPr="005B3BF6">
        <w:rPr>
          <w:rFonts w:cs="Arial"/>
        </w:rPr>
        <w:t>Conclusion</w:t>
      </w:r>
    </w:p>
    <w:tbl>
      <w:tblPr>
        <w:tblW w:w="490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88"/>
        <w:gridCol w:w="1782"/>
      </w:tblGrid>
      <w:tr w:rsidR="00D83D55" w:rsidRPr="005B3BF6" w:rsidTr="00297E5E">
        <w:tc>
          <w:tcPr>
            <w:tcW w:w="4141" w:type="pct"/>
            <w:tcBorders>
              <w:bottom w:val="single" w:sz="4" w:space="0" w:color="auto"/>
            </w:tcBorders>
            <w:shd w:val="clear" w:color="auto" w:fill="B2A1C7" w:themeFill="accent4" w:themeFillTint="99"/>
            <w:vAlign w:val="center"/>
          </w:tcPr>
          <w:p w:rsidR="00D83D55" w:rsidRPr="005B3BF6" w:rsidRDefault="00D83D55" w:rsidP="00297E5E">
            <w:pPr>
              <w:spacing w:line="264" w:lineRule="auto"/>
              <w:contextualSpacing/>
              <w:jc w:val="center"/>
              <w:rPr>
                <w:rFonts w:cs="Arial"/>
                <w:b/>
                <w:sz w:val="20"/>
                <w:szCs w:val="20"/>
              </w:rPr>
            </w:pPr>
            <w:r w:rsidRPr="005B3BF6">
              <w:rPr>
                <w:rFonts w:cs="Arial"/>
                <w:b/>
                <w:sz w:val="20"/>
                <w:szCs w:val="20"/>
              </w:rPr>
              <w:t>Description</w:t>
            </w:r>
          </w:p>
        </w:tc>
        <w:tc>
          <w:tcPr>
            <w:tcW w:w="859" w:type="pct"/>
            <w:tcBorders>
              <w:bottom w:val="single" w:sz="4" w:space="0" w:color="auto"/>
            </w:tcBorders>
            <w:shd w:val="clear" w:color="auto" w:fill="B2A1C7" w:themeFill="accent4" w:themeFillTint="99"/>
            <w:vAlign w:val="center"/>
          </w:tcPr>
          <w:p w:rsidR="00D83D55" w:rsidRPr="005B3BF6" w:rsidRDefault="00D83D55" w:rsidP="00297E5E">
            <w:pPr>
              <w:spacing w:line="264" w:lineRule="auto"/>
              <w:contextualSpacing/>
              <w:jc w:val="center"/>
              <w:rPr>
                <w:rFonts w:cs="Arial"/>
                <w:b/>
                <w:sz w:val="20"/>
                <w:szCs w:val="20"/>
              </w:rPr>
            </w:pPr>
            <w:r w:rsidRPr="005B3BF6">
              <w:rPr>
                <w:rFonts w:cs="Arial"/>
                <w:b/>
                <w:sz w:val="20"/>
                <w:szCs w:val="20"/>
              </w:rPr>
              <w:t>Marks</w:t>
            </w:r>
          </w:p>
        </w:tc>
      </w:tr>
      <w:tr w:rsidR="00D83D55" w:rsidRPr="005B3BF6" w:rsidTr="00297E5E">
        <w:tc>
          <w:tcPr>
            <w:tcW w:w="4141" w:type="pct"/>
            <w:tcBorders>
              <w:bottom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r w:rsidRPr="005B3BF6">
              <w:rPr>
                <w:rFonts w:cs="Arial"/>
                <w:sz w:val="20"/>
                <w:szCs w:val="20"/>
              </w:rPr>
              <w:t>clearly outlines evidence to support data from real population cases, using a named example for simulation 1</w:t>
            </w:r>
          </w:p>
        </w:tc>
        <w:tc>
          <w:tcPr>
            <w:tcW w:w="859" w:type="pct"/>
            <w:tcBorders>
              <w:bottom w:val="dotted" w:sz="4" w:space="0" w:color="auto"/>
            </w:tcBorders>
            <w:shd w:val="clear" w:color="auto" w:fill="auto"/>
            <w:vAlign w:val="center"/>
          </w:tcPr>
          <w:p w:rsidR="00D83D55" w:rsidRPr="005B3BF6" w:rsidRDefault="00D83D55" w:rsidP="00297E5E">
            <w:pPr>
              <w:jc w:val="center"/>
              <w:rPr>
                <w:rFonts w:cs="Arial"/>
                <w:sz w:val="20"/>
                <w:szCs w:val="20"/>
              </w:rPr>
            </w:pPr>
            <w:r w:rsidRPr="005B3BF6">
              <w:rPr>
                <w:rFonts w:cs="Arial"/>
                <w:sz w:val="20"/>
                <w:szCs w:val="20"/>
              </w:rPr>
              <w:t>2</w:t>
            </w:r>
          </w:p>
        </w:tc>
      </w:tr>
      <w:tr w:rsidR="00D83D55" w:rsidRPr="005B3BF6" w:rsidTr="00297E5E">
        <w:tc>
          <w:tcPr>
            <w:tcW w:w="4141" w:type="pct"/>
            <w:tcBorders>
              <w:bottom w:val="dotted" w:sz="4" w:space="0" w:color="auto"/>
            </w:tcBorders>
            <w:shd w:val="clear" w:color="auto" w:fill="auto"/>
          </w:tcPr>
          <w:p w:rsidR="00D83D55" w:rsidRPr="005B3BF6" w:rsidRDefault="00D83D55" w:rsidP="00D83D55">
            <w:pPr>
              <w:numPr>
                <w:ilvl w:val="0"/>
                <w:numId w:val="2"/>
              </w:numPr>
              <w:tabs>
                <w:tab w:val="clear" w:pos="360"/>
              </w:tabs>
              <w:spacing w:line="264" w:lineRule="auto"/>
              <w:ind w:left="284" w:hanging="284"/>
              <w:rPr>
                <w:rFonts w:cs="Arial"/>
                <w:sz w:val="20"/>
                <w:szCs w:val="20"/>
              </w:rPr>
            </w:pPr>
            <w:r w:rsidRPr="005B3BF6">
              <w:rPr>
                <w:rFonts w:cs="Arial"/>
                <w:sz w:val="20"/>
                <w:szCs w:val="20"/>
              </w:rPr>
              <w:t>clearly outlines evidence to support data from real population cases, using a named example for simulation 2</w:t>
            </w:r>
          </w:p>
        </w:tc>
        <w:tc>
          <w:tcPr>
            <w:tcW w:w="859" w:type="pct"/>
            <w:tcBorders>
              <w:bottom w:val="dotted" w:sz="4" w:space="0" w:color="auto"/>
            </w:tcBorders>
            <w:shd w:val="clear" w:color="auto" w:fill="auto"/>
            <w:vAlign w:val="center"/>
          </w:tcPr>
          <w:p w:rsidR="00D83D55" w:rsidRPr="005B3BF6" w:rsidRDefault="00D83D55" w:rsidP="00297E5E">
            <w:pPr>
              <w:jc w:val="center"/>
              <w:rPr>
                <w:rFonts w:cs="Arial"/>
                <w:sz w:val="20"/>
                <w:szCs w:val="20"/>
              </w:rPr>
            </w:pPr>
            <w:r w:rsidRPr="005B3BF6">
              <w:rPr>
                <w:rFonts w:cs="Arial"/>
                <w:sz w:val="20"/>
                <w:szCs w:val="20"/>
              </w:rPr>
              <w:t>2</w:t>
            </w:r>
          </w:p>
        </w:tc>
      </w:tr>
      <w:tr w:rsidR="00D83D55" w:rsidRPr="005B3BF6" w:rsidTr="00297E5E">
        <w:tc>
          <w:tcPr>
            <w:tcW w:w="4141" w:type="pct"/>
            <w:shd w:val="clear" w:color="auto" w:fill="auto"/>
          </w:tcPr>
          <w:p w:rsidR="00D83D55" w:rsidRPr="005B3BF6" w:rsidRDefault="00D83D55" w:rsidP="00297E5E">
            <w:pPr>
              <w:jc w:val="right"/>
              <w:rPr>
                <w:rFonts w:cs="Arial"/>
                <w:b/>
                <w:sz w:val="20"/>
                <w:szCs w:val="20"/>
              </w:rPr>
            </w:pPr>
            <w:r w:rsidRPr="005B3BF6">
              <w:rPr>
                <w:rFonts w:cs="Arial"/>
                <w:b/>
                <w:sz w:val="20"/>
                <w:szCs w:val="20"/>
              </w:rPr>
              <w:t xml:space="preserve">Total </w:t>
            </w:r>
          </w:p>
        </w:tc>
        <w:tc>
          <w:tcPr>
            <w:tcW w:w="859" w:type="pct"/>
            <w:shd w:val="clear" w:color="auto" w:fill="auto"/>
            <w:vAlign w:val="center"/>
          </w:tcPr>
          <w:p w:rsidR="00D83D55" w:rsidRPr="005B3BF6" w:rsidRDefault="00AC2B19" w:rsidP="00297E5E">
            <w:pPr>
              <w:jc w:val="center"/>
              <w:rPr>
                <w:rFonts w:cs="Arial"/>
                <w:b/>
                <w:sz w:val="20"/>
                <w:szCs w:val="20"/>
              </w:rPr>
            </w:pPr>
            <w:r>
              <w:rPr>
                <w:rFonts w:cs="Arial"/>
                <w:b/>
                <w:sz w:val="20"/>
                <w:szCs w:val="20"/>
              </w:rPr>
              <w:t>4</w:t>
            </w:r>
          </w:p>
        </w:tc>
      </w:tr>
    </w:tbl>
    <w:p w:rsidR="00D83D55" w:rsidRPr="005B3BF6" w:rsidRDefault="00D83D55" w:rsidP="00D83D55">
      <w:pPr>
        <w:tabs>
          <w:tab w:val="right" w:pos="9746"/>
        </w:tabs>
        <w:spacing w:after="120" w:line="264" w:lineRule="auto"/>
        <w:ind w:left="360"/>
        <w:contextualSpacing/>
        <w:rPr>
          <w:rFonts w:eastAsia="Times New Roman" w:cs="Arial"/>
        </w:rPr>
      </w:pPr>
    </w:p>
    <w:p w:rsidR="00D83D55" w:rsidRPr="005B3BF6" w:rsidRDefault="00D83D55" w:rsidP="00D83D55">
      <w:pPr>
        <w:tabs>
          <w:tab w:val="right" w:pos="9746"/>
        </w:tabs>
        <w:spacing w:after="120" w:line="264" w:lineRule="auto"/>
        <w:ind w:left="360"/>
        <w:contextualSpacing/>
        <w:rPr>
          <w:rFonts w:eastAsia="Times New Roman" w:cs="Arial"/>
        </w:rPr>
      </w:pPr>
    </w:p>
    <w:p w:rsidR="00D83D55" w:rsidRPr="005B3BF6" w:rsidRDefault="00D83D55" w:rsidP="00D83D55">
      <w:pPr>
        <w:tabs>
          <w:tab w:val="right" w:pos="9746"/>
        </w:tabs>
        <w:spacing w:after="120" w:line="264" w:lineRule="auto"/>
        <w:ind w:left="360"/>
        <w:contextualSpacing/>
        <w:rPr>
          <w:rFonts w:eastAsia="Times New Roman" w:cs="Arial"/>
        </w:rPr>
      </w:pPr>
    </w:p>
    <w:p w:rsidR="00D83D55" w:rsidRPr="00D83D55" w:rsidRDefault="00D83D55">
      <w:pPr>
        <w:rPr>
          <w:rFonts w:asciiTheme="majorHAnsi" w:hAnsiTheme="majorHAnsi" w:cstheme="majorHAnsi"/>
        </w:rPr>
      </w:pPr>
    </w:p>
    <w:sectPr w:rsidR="00D83D55" w:rsidRPr="00D83D55" w:rsidSect="00FA0768">
      <w:pgSz w:w="11906" w:h="16838"/>
      <w:pgMar w:top="851" w:right="849"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F159D"/>
    <w:multiLevelType w:val="hybridMultilevel"/>
    <w:tmpl w:val="A50657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4B6422F"/>
    <w:multiLevelType w:val="hybridMultilevel"/>
    <w:tmpl w:val="3E0801A2"/>
    <w:lvl w:ilvl="0" w:tplc="E66A1E42">
      <w:start w:val="1"/>
      <w:numFmt w:val="decimal"/>
      <w:lvlText w:val="%1."/>
      <w:lvlJc w:val="left"/>
      <w:pPr>
        <w:ind w:left="786" w:hanging="360"/>
      </w:pPr>
      <w:rPr>
        <w:rFonts w:hint="default"/>
        <w:b/>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
    <w:nsid w:val="176D7786"/>
    <w:multiLevelType w:val="hybridMultilevel"/>
    <w:tmpl w:val="FC3EA2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8B2BB2"/>
    <w:multiLevelType w:val="hybridMultilevel"/>
    <w:tmpl w:val="AF8AB368"/>
    <w:lvl w:ilvl="0" w:tplc="0C090001">
      <w:start w:val="1"/>
      <w:numFmt w:val="bullet"/>
      <w:lvlText w:val=""/>
      <w:lvlJc w:val="left"/>
      <w:pPr>
        <w:ind w:left="720" w:hanging="360"/>
      </w:pPr>
      <w:rPr>
        <w:rFonts w:ascii="Symbol" w:hAnsi="Symbol"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7AE2F07"/>
    <w:multiLevelType w:val="hybridMultilevel"/>
    <w:tmpl w:val="BD586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CA04E7B"/>
    <w:multiLevelType w:val="hybridMultilevel"/>
    <w:tmpl w:val="9F749926"/>
    <w:lvl w:ilvl="0" w:tplc="04090001">
      <w:start w:val="1"/>
      <w:numFmt w:val="bullet"/>
      <w:lvlText w:val=""/>
      <w:lvlJc w:val="left"/>
      <w:pPr>
        <w:tabs>
          <w:tab w:val="num" w:pos="360"/>
        </w:tabs>
        <w:ind w:left="360" w:hanging="360"/>
      </w:pPr>
      <w:rPr>
        <w:rFonts w:ascii="Symbol" w:hAnsi="Symbol" w:hint="default"/>
      </w:rPr>
    </w:lvl>
    <w:lvl w:ilvl="1" w:tplc="0C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D55"/>
    <w:rsid w:val="000751A0"/>
    <w:rsid w:val="00131BE6"/>
    <w:rsid w:val="00305929"/>
    <w:rsid w:val="0034408B"/>
    <w:rsid w:val="004165AE"/>
    <w:rsid w:val="005B3BF6"/>
    <w:rsid w:val="00AC2B19"/>
    <w:rsid w:val="00B328FE"/>
    <w:rsid w:val="00BE15CD"/>
    <w:rsid w:val="00C868D5"/>
    <w:rsid w:val="00CB2461"/>
    <w:rsid w:val="00D003CF"/>
    <w:rsid w:val="00D83D55"/>
    <w:rsid w:val="00E46860"/>
    <w:rsid w:val="00FA0768"/>
    <w:rsid w:val="00FA16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29"/>
    <w:pPr>
      <w:spacing w:after="0" w:line="240" w:lineRule="auto"/>
    </w:pPr>
    <w:rPr>
      <w:rFonts w:ascii="Arial" w:hAnsi="Arial"/>
      <w:szCs w:val="24"/>
    </w:rPr>
  </w:style>
  <w:style w:type="paragraph" w:styleId="Heading1">
    <w:name w:val="heading 1"/>
    <w:basedOn w:val="Normal"/>
    <w:next w:val="Normal"/>
    <w:link w:val="Heading1Char"/>
    <w:uiPriority w:val="9"/>
    <w:qFormat/>
    <w:rsid w:val="00D83D55"/>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305929"/>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szCs w:val="22"/>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character" w:customStyle="1" w:styleId="Heading1Char">
    <w:name w:val="Heading 1 Char"/>
    <w:basedOn w:val="DefaultParagraphFont"/>
    <w:link w:val="Heading1"/>
    <w:uiPriority w:val="9"/>
    <w:rsid w:val="00D83D55"/>
    <w:rPr>
      <w:rFonts w:ascii="Franklin Gothic Book" w:eastAsia="MS Mincho" w:hAnsi="Franklin Gothic Book" w:cs="Calibri"/>
      <w:color w:val="342568"/>
      <w:sz w:val="28"/>
      <w:szCs w:val="28"/>
      <w:lang w:val="en-GB"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929"/>
    <w:pPr>
      <w:spacing w:after="0" w:line="240" w:lineRule="auto"/>
    </w:pPr>
    <w:rPr>
      <w:rFonts w:ascii="Arial" w:hAnsi="Arial"/>
      <w:szCs w:val="24"/>
    </w:rPr>
  </w:style>
  <w:style w:type="paragraph" w:styleId="Heading1">
    <w:name w:val="heading 1"/>
    <w:basedOn w:val="Normal"/>
    <w:next w:val="Normal"/>
    <w:link w:val="Heading1Char"/>
    <w:uiPriority w:val="9"/>
    <w:qFormat/>
    <w:rsid w:val="00D83D55"/>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umberedlist1">
    <w:name w:val="i - numbered list 1"/>
    <w:autoRedefine/>
    <w:qFormat/>
    <w:rsid w:val="00305929"/>
    <w:pPr>
      <w:spacing w:before="75" w:after="75" w:line="240" w:lineRule="auto"/>
    </w:pPr>
    <w:rPr>
      <w:rFonts w:ascii="Arial" w:eastAsia="Times New Roman" w:hAnsi="Arial" w:cs="Arial"/>
      <w:b/>
      <w:lang w:val="en-GB"/>
    </w:rPr>
  </w:style>
  <w:style w:type="paragraph" w:customStyle="1" w:styleId="i-numberedlist2">
    <w:name w:val="i - numbered list 2"/>
    <w:basedOn w:val="i-numberedlist1"/>
    <w:autoRedefine/>
    <w:qFormat/>
    <w:rsid w:val="00305929"/>
  </w:style>
  <w:style w:type="character" w:customStyle="1" w:styleId="i-listnumber">
    <w:name w:val="i - list number"/>
    <w:qFormat/>
    <w:rsid w:val="00305929"/>
    <w:rPr>
      <w:rFonts w:ascii="Arial" w:hAnsi="Arial" w:cs="Arial" w:hint="default"/>
      <w:b/>
      <w:bCs w:val="0"/>
      <w:color w:val="7030A0"/>
    </w:rPr>
  </w:style>
  <w:style w:type="paragraph" w:customStyle="1" w:styleId="i-numberedlist1a">
    <w:name w:val="i - numbered list 1a"/>
    <w:basedOn w:val="Normal"/>
    <w:autoRedefine/>
    <w:qFormat/>
    <w:rsid w:val="00305929"/>
    <w:pPr>
      <w:spacing w:before="75" w:after="75" w:line="360" w:lineRule="auto"/>
      <w:jc w:val="center"/>
    </w:pPr>
    <w:rPr>
      <w:rFonts w:eastAsia="Times New Roman" w:cs="Arial"/>
      <w:b/>
      <w:szCs w:val="22"/>
      <w:lang w:val="en-GB"/>
    </w:rPr>
  </w:style>
  <w:style w:type="paragraph" w:styleId="ListParagraph">
    <w:name w:val="List Paragraph"/>
    <w:basedOn w:val="Normal"/>
    <w:uiPriority w:val="34"/>
    <w:qFormat/>
    <w:rsid w:val="00305929"/>
    <w:pPr>
      <w:ind w:left="720"/>
      <w:contextualSpacing/>
    </w:pPr>
    <w:rPr>
      <w:rFonts w:eastAsia="Times New Roman" w:cs="Times New Roman"/>
    </w:rPr>
  </w:style>
  <w:style w:type="character" w:customStyle="1" w:styleId="Heading1Char">
    <w:name w:val="Heading 1 Char"/>
    <w:basedOn w:val="DefaultParagraphFont"/>
    <w:link w:val="Heading1"/>
    <w:uiPriority w:val="9"/>
    <w:rsid w:val="00D83D55"/>
    <w:rPr>
      <w:rFonts w:ascii="Franklin Gothic Book" w:eastAsia="MS Mincho" w:hAnsi="Franklin Gothic Book" w:cs="Calibri"/>
      <w:color w:val="342568"/>
      <w:sz w:val="28"/>
      <w:szCs w:val="28"/>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8EE99096</Template>
  <TotalTime>96</TotalTime>
  <Pages>2</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JANES Esther</dc:creator>
  <cp:lastModifiedBy>MENGLER Jeff</cp:lastModifiedBy>
  <cp:revision>6</cp:revision>
  <dcterms:created xsi:type="dcterms:W3CDTF">2016-05-30T06:08:00Z</dcterms:created>
  <dcterms:modified xsi:type="dcterms:W3CDTF">2016-05-30T07:44:00Z</dcterms:modified>
</cp:coreProperties>
</file>