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E69" w:rsidRDefault="00E82649" w:rsidP="006555FC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noProof/>
          <w:szCs w:val="36"/>
          <w:lang w:eastAsia="en-AU"/>
        </w:rPr>
        <w:drawing>
          <wp:anchor distT="0" distB="0" distL="114300" distR="114300" simplePos="0" relativeHeight="251659264" behindDoc="1" locked="0" layoutInCell="1" allowOverlap="1" wp14:anchorId="05A845CD" wp14:editId="238A8963">
            <wp:simplePos x="0" y="0"/>
            <wp:positionH relativeFrom="column">
              <wp:posOffset>697230</wp:posOffset>
            </wp:positionH>
            <wp:positionV relativeFrom="paragraph">
              <wp:posOffset>-61595</wp:posOffset>
            </wp:positionV>
            <wp:extent cx="1278890" cy="923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BC3" w:rsidRPr="00876390" w:rsidRDefault="00BB2BC3" w:rsidP="006555FC">
      <w:pPr>
        <w:jc w:val="center"/>
        <w:rPr>
          <w:rFonts w:ascii="Arial" w:hAnsi="Arial" w:cs="Arial"/>
          <w:b/>
          <w:bCs/>
          <w:szCs w:val="36"/>
        </w:rPr>
      </w:pPr>
      <w:r w:rsidRPr="00876390">
        <w:rPr>
          <w:rFonts w:ascii="Arial" w:hAnsi="Arial" w:cs="Arial"/>
          <w:b/>
          <w:bCs/>
          <w:szCs w:val="36"/>
        </w:rPr>
        <w:t>Science Targeted Feedback Analysis</w:t>
      </w:r>
      <w:r w:rsidR="006B3EC7" w:rsidRPr="00876390">
        <w:rPr>
          <w:noProof/>
          <w:sz w:val="1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5727C" wp14:editId="75C5B884">
                <wp:simplePos x="0" y="0"/>
                <wp:positionH relativeFrom="column">
                  <wp:posOffset>6781800</wp:posOffset>
                </wp:positionH>
                <wp:positionV relativeFrom="paragraph">
                  <wp:posOffset>140970</wp:posOffset>
                </wp:positionV>
                <wp:extent cx="3054350" cy="409575"/>
                <wp:effectExtent l="0" t="0" r="127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122" w:rsidRPr="006B3EC7" w:rsidRDefault="007B1122" w:rsidP="00BB2BC3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</w:pPr>
                            <w:r w:rsidRPr="006B3EC7">
                              <w:rPr>
                                <w:rFonts w:ascii="Arial" w:hAnsi="Arial" w:cs="Arial"/>
                                <w:bCs/>
                                <w:sz w:val="20"/>
                                <w:szCs w:val="28"/>
                              </w:rPr>
                              <w:t>Name:  ______________________</w:t>
                            </w:r>
                          </w:p>
                          <w:p w:rsidR="007B1122" w:rsidRDefault="007B1122" w:rsidP="00BB2B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4pt;margin-top:11.1pt;width:24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" fillcolor="white [3201]" strokecolor="white [3212]" strokeweight=".5pt">
                <v:textbox>
                  <w:txbxContent>
                    <w:p w:rsidR="007B1122" w:rsidRPr="006B3EC7" w:rsidRDefault="007B1122" w:rsidP="00BB2BC3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</w:pPr>
                      <w:r w:rsidRPr="006B3EC7">
                        <w:rPr>
                          <w:rFonts w:ascii="Arial" w:hAnsi="Arial" w:cs="Arial"/>
                          <w:bCs/>
                          <w:sz w:val="20"/>
                          <w:szCs w:val="28"/>
                        </w:rPr>
                        <w:t>Name:  ______________________</w:t>
                      </w:r>
                    </w:p>
                    <w:p w:rsidR="007B1122" w:rsidRDefault="007B1122" w:rsidP="00BB2BC3"/>
                  </w:txbxContent>
                </v:textbox>
              </v:shape>
            </w:pict>
          </mc:Fallback>
        </mc:AlternateContent>
      </w:r>
      <w:r w:rsidRPr="00876390">
        <w:rPr>
          <w:rFonts w:ascii="Arial" w:hAnsi="Arial" w:cs="Arial"/>
          <w:b/>
          <w:bCs/>
          <w:szCs w:val="36"/>
        </w:rPr>
        <w:tab/>
      </w:r>
      <w:r w:rsidRPr="00876390">
        <w:rPr>
          <w:rFonts w:ascii="Arial" w:hAnsi="Arial" w:cs="Arial"/>
          <w:b/>
          <w:bCs/>
          <w:szCs w:val="36"/>
        </w:rPr>
        <w:tab/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>Year 12 Biology</w:t>
      </w:r>
    </w:p>
    <w:p w:rsidR="00BB2BC3" w:rsidRPr="00876390" w:rsidRDefault="00BB2BC3" w:rsidP="00BB2BC3">
      <w:pPr>
        <w:jc w:val="center"/>
        <w:rPr>
          <w:rFonts w:ascii="Arial" w:hAnsi="Arial" w:cs="Arial"/>
          <w:b/>
          <w:bCs/>
          <w:sz w:val="22"/>
          <w:szCs w:val="36"/>
        </w:rPr>
      </w:pPr>
      <w:r w:rsidRPr="00876390">
        <w:rPr>
          <w:rFonts w:ascii="Arial" w:hAnsi="Arial" w:cs="Arial"/>
          <w:b/>
          <w:bCs/>
          <w:sz w:val="22"/>
          <w:szCs w:val="36"/>
        </w:rPr>
        <w:t xml:space="preserve"> </w:t>
      </w:r>
      <w:r w:rsidR="007B1122">
        <w:rPr>
          <w:rFonts w:ascii="Arial" w:hAnsi="Arial" w:cs="Arial"/>
          <w:b/>
          <w:bCs/>
          <w:sz w:val="22"/>
          <w:szCs w:val="36"/>
        </w:rPr>
        <w:t>Marine Forensics Validation Test</w:t>
      </w:r>
    </w:p>
    <w:p w:rsidR="00BB2BC3" w:rsidRPr="00876390" w:rsidRDefault="00BB2BC3" w:rsidP="00BB2BC3">
      <w:pPr>
        <w:spacing w:line="360" w:lineRule="auto"/>
        <w:jc w:val="center"/>
        <w:rPr>
          <w:rFonts w:ascii="Arial" w:hAnsi="Arial" w:cs="Arial"/>
          <w:bCs/>
          <w:sz w:val="20"/>
          <w:szCs w:val="28"/>
        </w:rPr>
      </w:pPr>
    </w:p>
    <w:p w:rsidR="00BB2BC3" w:rsidRPr="00BB2BC3" w:rsidRDefault="007B1122" w:rsidP="00A90E69">
      <w:pPr>
        <w:spacing w:line="360" w:lineRule="auto"/>
        <w:jc w:val="center"/>
        <w:rPr>
          <w:sz w:val="8"/>
        </w:rPr>
      </w:pPr>
      <w:r>
        <w:rPr>
          <w:rFonts w:ascii="Arial" w:hAnsi="Arial" w:cs="Arial"/>
          <w:sz w:val="18"/>
          <w:szCs w:val="22"/>
        </w:rPr>
        <w:t>Mark</w:t>
      </w:r>
      <w:r w:rsidR="00BB2BC3" w:rsidRPr="00876390">
        <w:rPr>
          <w:rFonts w:ascii="Arial" w:hAnsi="Arial" w:cs="Arial"/>
          <w:sz w:val="18"/>
          <w:szCs w:val="22"/>
        </w:rPr>
        <w:t>: ________</w:t>
      </w:r>
      <w:proofErr w:type="gramStart"/>
      <w:r w:rsidR="00BB2BC3" w:rsidRPr="00876390">
        <w:rPr>
          <w:rFonts w:ascii="Arial" w:hAnsi="Arial" w:cs="Arial"/>
          <w:sz w:val="18"/>
          <w:szCs w:val="22"/>
        </w:rPr>
        <w:t>_  /</w:t>
      </w:r>
      <w:proofErr w:type="gramEnd"/>
      <w:r w:rsidR="00BB2BC3" w:rsidRPr="00876390">
        <w:rPr>
          <w:rFonts w:ascii="Arial" w:hAnsi="Arial" w:cs="Arial"/>
          <w:sz w:val="18"/>
          <w:szCs w:val="22"/>
        </w:rPr>
        <w:t xml:space="preserve"> </w:t>
      </w:r>
      <w:r>
        <w:rPr>
          <w:rFonts w:ascii="Arial" w:hAnsi="Arial" w:cs="Arial"/>
          <w:sz w:val="18"/>
          <w:szCs w:val="22"/>
        </w:rPr>
        <w:t>30</w:t>
      </w:r>
    </w:p>
    <w:tbl>
      <w:tblPr>
        <w:tblStyle w:val="TableGrid"/>
        <w:tblW w:w="4862" w:type="pct"/>
        <w:tblLayout w:type="fixed"/>
        <w:tblLook w:val="04A0" w:firstRow="1" w:lastRow="0" w:firstColumn="1" w:lastColumn="0" w:noHBand="0" w:noVBand="1"/>
      </w:tblPr>
      <w:tblGrid>
        <w:gridCol w:w="685"/>
        <w:gridCol w:w="1123"/>
        <w:gridCol w:w="709"/>
        <w:gridCol w:w="1287"/>
        <w:gridCol w:w="6936"/>
      </w:tblGrid>
      <w:tr w:rsidR="00E82649" w:rsidTr="00C26ECA">
        <w:trPr>
          <w:cantSplit/>
          <w:trHeight w:val="1737"/>
        </w:trPr>
        <w:tc>
          <w:tcPr>
            <w:tcW w:w="319" w:type="pct"/>
            <w:vMerge w:val="restart"/>
          </w:tcPr>
          <w:p w:rsidR="00191A65" w:rsidRDefault="00191A65"/>
        </w:tc>
        <w:tc>
          <w:tcPr>
            <w:tcW w:w="523" w:type="pct"/>
            <w:vMerge w:val="restart"/>
            <w:textDirection w:val="btLr"/>
          </w:tcPr>
          <w:p w:rsidR="00191A65" w:rsidRPr="00C64DD0" w:rsidRDefault="00191A65" w:rsidP="00E82649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Conduct investigations, including, real or virtual gel electrophoresis safely, competently and methodically for the collection of data (SIS)</w:t>
            </w:r>
          </w:p>
          <w:p w:rsidR="00191A65" w:rsidRPr="00C64DD0" w:rsidRDefault="00191A65" w:rsidP="00E82649">
            <w:pPr>
              <w:widowControl w:val="0"/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330" w:type="pct"/>
            <w:vMerge w:val="restart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DNA profiling identifies the unique genetic makeup of individuals (SU)</w:t>
            </w:r>
          </w:p>
          <w:p w:rsidR="00191A65" w:rsidRPr="00C64DD0" w:rsidRDefault="00191A65" w:rsidP="00E82649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99" w:type="pct"/>
            <w:vMerge w:val="restart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Discuss the ways in which measurement error, instrumental accuracy, the nature of the procedure and the sample size may influence uncertainty and limitations in data (SIS)</w:t>
            </w:r>
          </w:p>
          <w:p w:rsidR="00191A65" w:rsidRPr="00C64DD0" w:rsidRDefault="00191A65" w:rsidP="00E8264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3229" w:type="pct"/>
            <w:tcBorders>
              <w:top w:val="nil"/>
              <w:bottom w:val="nil"/>
              <w:right w:val="nil"/>
            </w:tcBorders>
          </w:tcPr>
          <w:p w:rsidR="00191A65" w:rsidRDefault="00191A65" w:rsidP="005612C6"/>
        </w:tc>
      </w:tr>
      <w:tr w:rsidR="00E82649" w:rsidTr="00C26ECA">
        <w:trPr>
          <w:cantSplit/>
          <w:trHeight w:val="579"/>
        </w:trPr>
        <w:tc>
          <w:tcPr>
            <w:tcW w:w="319" w:type="pct"/>
            <w:vMerge/>
          </w:tcPr>
          <w:p w:rsidR="00191A65" w:rsidRDefault="00191A65"/>
        </w:tc>
        <w:tc>
          <w:tcPr>
            <w:tcW w:w="523" w:type="pct"/>
            <w:vMerge/>
            <w:textDirection w:val="btLr"/>
          </w:tcPr>
          <w:p w:rsidR="00191A65" w:rsidRPr="005612C6" w:rsidRDefault="00191A65" w:rsidP="005612C6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330" w:type="pct"/>
            <w:vMerge/>
            <w:textDirection w:val="btLr"/>
          </w:tcPr>
          <w:p w:rsidR="00191A65" w:rsidRPr="005612C6" w:rsidRDefault="00191A65" w:rsidP="00A03B1E">
            <w:pPr>
              <w:ind w:left="142" w:hanging="142"/>
              <w:rPr>
                <w:rFonts w:ascii="Helvetica" w:hAnsi="Helvetica" w:cstheme="minorHAnsi"/>
                <w:sz w:val="18"/>
                <w:szCs w:val="19"/>
              </w:rPr>
            </w:pPr>
          </w:p>
        </w:tc>
        <w:tc>
          <w:tcPr>
            <w:tcW w:w="599" w:type="pct"/>
            <w:vMerge/>
            <w:textDirection w:val="btLr"/>
          </w:tcPr>
          <w:p w:rsidR="00191A65" w:rsidRPr="005612C6" w:rsidRDefault="00191A65" w:rsidP="005612C6">
            <w:pPr>
              <w:pStyle w:val="ListItem"/>
              <w:spacing w:before="0" w:after="0"/>
              <w:rPr>
                <w:rFonts w:ascii="Helvetica" w:hAnsi="Helvetica" w:cstheme="minorHAnsi"/>
                <w:color w:val="auto"/>
                <w:sz w:val="18"/>
                <w:szCs w:val="19"/>
              </w:rPr>
            </w:pPr>
          </w:p>
        </w:tc>
        <w:tc>
          <w:tcPr>
            <w:tcW w:w="3229" w:type="pct"/>
            <w:tcBorders>
              <w:top w:val="nil"/>
              <w:right w:val="nil"/>
            </w:tcBorders>
            <w:vAlign w:val="center"/>
          </w:tcPr>
          <w:p w:rsidR="00191A65" w:rsidRDefault="00191A65" w:rsidP="006B3EC7">
            <w:pPr>
              <w:jc w:val="center"/>
            </w:pPr>
            <w:r>
              <w:t>Reflection</w:t>
            </w:r>
          </w:p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91A65">
              <w:rPr>
                <w:rFonts w:ascii="Arial" w:hAnsi="Arial" w:cs="Arial"/>
                <w:sz w:val="18"/>
                <w:szCs w:val="18"/>
              </w:rPr>
              <w:t>Qu</w:t>
            </w:r>
            <w:proofErr w:type="spellEnd"/>
            <w:r w:rsidRPr="00191A65">
              <w:rPr>
                <w:rFonts w:ascii="Arial" w:hAnsi="Arial" w:cs="Arial"/>
                <w:sz w:val="18"/>
                <w:szCs w:val="18"/>
              </w:rPr>
              <w:t xml:space="preserve"> 1</w:t>
            </w:r>
          </w:p>
          <w:p w:rsidR="00191A65" w:rsidRPr="00191A65" w:rsidRDefault="00191A65" w:rsidP="007B1122">
            <w:pPr>
              <w:ind w:left="175" w:hanging="175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" w:type="pct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/1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191A65" w:rsidRDefault="00191A65"/>
          <w:p w:rsidR="00E82649" w:rsidRDefault="00E82649"/>
          <w:p w:rsidR="00C26ECA" w:rsidRDefault="00C26ECA"/>
          <w:p w:rsidR="00191A65" w:rsidRDefault="00191A65"/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Qu2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bottom"/>
          </w:tcPr>
          <w:p w:rsidR="00191A65" w:rsidRPr="00744E9E" w:rsidRDefault="00C64DD0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 xml:space="preserve"> </w:t>
            </w:r>
            <w:r w:rsidR="00744E9E" w:rsidRPr="00744E9E">
              <w:rPr>
                <w:sz w:val="32"/>
              </w:rPr>
              <w:t>/2</w:t>
            </w:r>
          </w:p>
        </w:tc>
        <w:tc>
          <w:tcPr>
            <w:tcW w:w="3229" w:type="pct"/>
            <w:shd w:val="clear" w:color="auto" w:fill="FFFFFF" w:themeFill="background1"/>
          </w:tcPr>
          <w:p w:rsidR="00E82649" w:rsidRDefault="00E82649"/>
          <w:p w:rsidR="00C26ECA" w:rsidRDefault="00C26ECA"/>
          <w:p w:rsidR="00E82649" w:rsidRDefault="00E82649"/>
          <w:p w:rsidR="00191A65" w:rsidRDefault="00191A65"/>
          <w:p w:rsidR="00191A65" w:rsidRDefault="00191A65"/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Qu3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/2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C26ECA" w:rsidRDefault="00C26ECA"/>
          <w:p w:rsidR="00191A65" w:rsidRDefault="00191A65"/>
          <w:p w:rsidR="00E82649" w:rsidRDefault="00E82649"/>
          <w:p w:rsidR="00191A65" w:rsidRDefault="00191A65"/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Qu4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/2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191A65" w:rsidRDefault="00191A65"/>
          <w:p w:rsidR="00C26ECA" w:rsidRDefault="00C26ECA"/>
          <w:p w:rsidR="00E82649" w:rsidRDefault="00E82649"/>
          <w:p w:rsidR="00191A65" w:rsidRDefault="00191A65"/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Qu5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/2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C26ECA" w:rsidRDefault="00C26ECA"/>
          <w:p w:rsidR="00191A65" w:rsidRDefault="00191A65"/>
          <w:p w:rsidR="00191A65" w:rsidRDefault="00191A65"/>
          <w:p w:rsidR="00E82649" w:rsidRDefault="00E82649"/>
        </w:tc>
      </w:tr>
      <w:tr w:rsidR="00E82649" w:rsidTr="00744E9E">
        <w:tc>
          <w:tcPr>
            <w:tcW w:w="319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Qu6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30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/1</w:t>
            </w: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C26ECA" w:rsidRDefault="00C26ECA"/>
          <w:p w:rsidR="00191A65" w:rsidRDefault="00191A65"/>
          <w:p w:rsidR="00191A65" w:rsidRDefault="00191A65"/>
          <w:p w:rsidR="00E82649" w:rsidRDefault="00E82649"/>
        </w:tc>
      </w:tr>
      <w:tr w:rsidR="00E82649" w:rsidTr="00744E9E">
        <w:tc>
          <w:tcPr>
            <w:tcW w:w="319" w:type="pct"/>
          </w:tcPr>
          <w:p w:rsidR="00191A65" w:rsidRPr="00191A65" w:rsidRDefault="00191A65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Qu7</w:t>
            </w:r>
          </w:p>
          <w:p w:rsidR="00191A65" w:rsidRPr="00191A65" w:rsidRDefault="00191A65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/1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C26ECA" w:rsidRDefault="00C26ECA"/>
          <w:p w:rsidR="00191A65" w:rsidRDefault="00191A65"/>
          <w:p w:rsidR="00191A65" w:rsidRDefault="00191A65"/>
          <w:p w:rsidR="00E82649" w:rsidRDefault="00E82649"/>
        </w:tc>
      </w:tr>
      <w:tr w:rsidR="00E82649" w:rsidTr="00744E9E">
        <w:tc>
          <w:tcPr>
            <w:tcW w:w="319" w:type="pct"/>
          </w:tcPr>
          <w:p w:rsidR="00191A65" w:rsidRPr="00191A65" w:rsidRDefault="00191A65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Qu8</w:t>
            </w:r>
          </w:p>
          <w:p w:rsidR="00191A65" w:rsidRPr="00191A65" w:rsidRDefault="00191A65" w:rsidP="002F3EBC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52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/2</w:t>
            </w: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9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3229" w:type="pct"/>
            <w:shd w:val="clear" w:color="auto" w:fill="FFFFFF" w:themeFill="background1"/>
          </w:tcPr>
          <w:p w:rsidR="00191A65" w:rsidRDefault="00191A65"/>
          <w:p w:rsidR="00191A65" w:rsidRDefault="00191A65"/>
          <w:p w:rsidR="00E82649" w:rsidRDefault="00E82649"/>
          <w:p w:rsidR="00191A65" w:rsidRDefault="00191A65"/>
        </w:tc>
      </w:tr>
    </w:tbl>
    <w:p w:rsidR="00C26ECA" w:rsidRDefault="00C26ECA"/>
    <w:tbl>
      <w:tblPr>
        <w:tblStyle w:val="TableGrid"/>
        <w:tblW w:w="4862" w:type="pct"/>
        <w:tblLayout w:type="fixed"/>
        <w:tblLook w:val="04A0" w:firstRow="1" w:lastRow="0" w:firstColumn="1" w:lastColumn="0" w:noHBand="0" w:noVBand="1"/>
      </w:tblPr>
      <w:tblGrid>
        <w:gridCol w:w="682"/>
        <w:gridCol w:w="709"/>
        <w:gridCol w:w="1274"/>
        <w:gridCol w:w="563"/>
        <w:gridCol w:w="567"/>
        <w:gridCol w:w="567"/>
        <w:gridCol w:w="1274"/>
        <w:gridCol w:w="5104"/>
      </w:tblGrid>
      <w:tr w:rsidR="00E82649" w:rsidTr="00744E9E">
        <w:trPr>
          <w:cantSplit/>
          <w:trHeight w:val="2110"/>
        </w:trPr>
        <w:tc>
          <w:tcPr>
            <w:tcW w:w="318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Design investigations, including the procedure(s) to be followed,</w:t>
            </w:r>
          </w:p>
        </w:tc>
        <w:tc>
          <w:tcPr>
            <w:tcW w:w="593" w:type="pct"/>
            <w:shd w:val="clear" w:color="auto" w:fill="auto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Discuss the ways in which measurement error, instrumental accuracy, the nature of the procedure and the sample size may influence uncertainty and limitations in data (SIS)</w:t>
            </w:r>
          </w:p>
          <w:p w:rsidR="00191A65" w:rsidRPr="00C64DD0" w:rsidRDefault="00191A65" w:rsidP="00E82649">
            <w:pPr>
              <w:widowControl w:val="0"/>
              <w:rPr>
                <w:sz w:val="16"/>
                <w:szCs w:val="16"/>
              </w:rPr>
            </w:pPr>
          </w:p>
        </w:tc>
        <w:tc>
          <w:tcPr>
            <w:tcW w:w="262" w:type="pct"/>
            <w:shd w:val="clear" w:color="auto" w:fill="auto"/>
            <w:textDirection w:val="btLr"/>
          </w:tcPr>
          <w:p w:rsidR="00191A65" w:rsidRPr="00C64DD0" w:rsidRDefault="00191A65" w:rsidP="00E82649">
            <w:pPr>
              <w:widowControl w:val="0"/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Conduct risk assessments (SIS)</w:t>
            </w:r>
          </w:p>
        </w:tc>
        <w:tc>
          <w:tcPr>
            <w:tcW w:w="264" w:type="pct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Analyse data to identify trends, patterns and relationships;</w:t>
            </w:r>
          </w:p>
        </w:tc>
        <w:tc>
          <w:tcPr>
            <w:tcW w:w="264" w:type="pct"/>
            <w:shd w:val="clear" w:color="auto" w:fill="auto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Select, synthesise and use evidence to make and justify conclusions (SIS)</w:t>
            </w:r>
          </w:p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</w:p>
        </w:tc>
        <w:tc>
          <w:tcPr>
            <w:tcW w:w="593" w:type="pct"/>
            <w:shd w:val="clear" w:color="auto" w:fill="auto"/>
            <w:textDirection w:val="btLr"/>
          </w:tcPr>
          <w:p w:rsidR="00191A65" w:rsidRPr="00C64DD0" w:rsidRDefault="00191A65" w:rsidP="00E82649">
            <w:pPr>
              <w:rPr>
                <w:rFonts w:ascii="Helvetica" w:hAnsi="Helvetica" w:cstheme="minorHAnsi"/>
                <w:sz w:val="16"/>
                <w:szCs w:val="16"/>
              </w:rPr>
            </w:pPr>
            <w:r w:rsidRPr="00C64DD0">
              <w:rPr>
                <w:rFonts w:ascii="Helvetica" w:hAnsi="Helvetica" w:cstheme="minorHAnsi"/>
                <w:sz w:val="16"/>
                <w:szCs w:val="16"/>
              </w:rPr>
              <w:t>Communicate to specific audiences and for specific purposes using appropriate language, nomenclature, genres and modes, including scientific reports (SIS)</w:t>
            </w:r>
          </w:p>
          <w:p w:rsidR="00191A65" w:rsidRPr="00C64DD0" w:rsidRDefault="00191A65" w:rsidP="00E82649">
            <w:pPr>
              <w:widowControl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6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191A65"/>
          <w:p w:rsidR="00191A65" w:rsidRDefault="00E82649" w:rsidP="00E82649">
            <w:pPr>
              <w:jc w:val="center"/>
            </w:pPr>
            <w:r>
              <w:t>Reflection</w:t>
            </w:r>
          </w:p>
        </w:tc>
      </w:tr>
      <w:tr w:rsidR="00E82649" w:rsidTr="00744E9E">
        <w:tc>
          <w:tcPr>
            <w:tcW w:w="318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Qu9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/4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2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2376" w:type="pct"/>
            <w:shd w:val="clear" w:color="auto" w:fill="FFFFFF" w:themeFill="background1"/>
          </w:tcPr>
          <w:p w:rsidR="00191A65" w:rsidRDefault="00191A65"/>
          <w:p w:rsidR="00191A65" w:rsidRDefault="00191A65"/>
          <w:p w:rsidR="00191A65" w:rsidRDefault="00191A65"/>
          <w:p w:rsidR="00E82649" w:rsidRDefault="00E82649"/>
          <w:p w:rsidR="00E82649" w:rsidRDefault="00E82649"/>
          <w:p w:rsidR="00E82649" w:rsidRDefault="00E82649"/>
          <w:p w:rsidR="00E82649" w:rsidRDefault="00E82649"/>
          <w:p w:rsidR="00E82649" w:rsidRDefault="00E82649"/>
          <w:p w:rsidR="00191A65" w:rsidRDefault="00191A65"/>
        </w:tc>
      </w:tr>
      <w:tr w:rsidR="00E82649" w:rsidTr="00744E9E">
        <w:tc>
          <w:tcPr>
            <w:tcW w:w="318" w:type="pct"/>
          </w:tcPr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Qu10</w:t>
            </w:r>
          </w:p>
          <w:p w:rsidR="00191A65" w:rsidRPr="00191A65" w:rsidRDefault="00191A65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2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/2</w:t>
            </w:r>
          </w:p>
        </w:tc>
        <w:tc>
          <w:tcPr>
            <w:tcW w:w="264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2376" w:type="pct"/>
            <w:shd w:val="clear" w:color="auto" w:fill="FFFFFF" w:themeFill="background1"/>
          </w:tcPr>
          <w:p w:rsidR="00191A65" w:rsidRDefault="00191A65"/>
          <w:p w:rsidR="00191A65" w:rsidRDefault="00191A65"/>
          <w:p w:rsidR="00E82649" w:rsidRDefault="00E82649"/>
          <w:p w:rsidR="00191A65" w:rsidRDefault="00191A65"/>
          <w:p w:rsidR="00E82649" w:rsidRDefault="00E82649"/>
          <w:p w:rsidR="00E82649" w:rsidRDefault="00E82649"/>
          <w:p w:rsidR="00E82649" w:rsidRDefault="00E82649"/>
          <w:p w:rsidR="00E82649" w:rsidRDefault="00E82649"/>
          <w:p w:rsidR="00191A65" w:rsidRDefault="00191A65"/>
        </w:tc>
      </w:tr>
      <w:tr w:rsidR="00E82649" w:rsidTr="00744E9E">
        <w:tc>
          <w:tcPr>
            <w:tcW w:w="318" w:type="pct"/>
          </w:tcPr>
          <w:p w:rsidR="00191A65" w:rsidRPr="00191A65" w:rsidRDefault="00191A65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Qu11</w:t>
            </w:r>
          </w:p>
          <w:p w:rsidR="00191A65" w:rsidRPr="00191A65" w:rsidRDefault="00191A65" w:rsidP="00B128D5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593" w:type="pct"/>
            <w:shd w:val="clear" w:color="auto" w:fill="FFFFFF" w:themeFill="background1"/>
            <w:vAlign w:val="bottom"/>
          </w:tcPr>
          <w:p w:rsidR="00191A65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/3</w:t>
            </w:r>
          </w:p>
        </w:tc>
        <w:tc>
          <w:tcPr>
            <w:tcW w:w="262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  <w:vAlign w:val="bottom"/>
          </w:tcPr>
          <w:p w:rsidR="00191A65" w:rsidRPr="00744E9E" w:rsidRDefault="00191A65" w:rsidP="00744E9E">
            <w:pPr>
              <w:jc w:val="right"/>
              <w:rPr>
                <w:sz w:val="32"/>
              </w:rPr>
            </w:pPr>
          </w:p>
        </w:tc>
        <w:tc>
          <w:tcPr>
            <w:tcW w:w="264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</w:tcPr>
          <w:p w:rsidR="00191A65" w:rsidRPr="00744E9E" w:rsidRDefault="00191A65">
            <w:pPr>
              <w:rPr>
                <w:sz w:val="32"/>
              </w:rPr>
            </w:pPr>
          </w:p>
        </w:tc>
        <w:tc>
          <w:tcPr>
            <w:tcW w:w="2376" w:type="pct"/>
            <w:shd w:val="clear" w:color="auto" w:fill="FFFFFF" w:themeFill="background1"/>
          </w:tcPr>
          <w:p w:rsidR="00191A65" w:rsidRDefault="00191A65"/>
          <w:p w:rsidR="00191A65" w:rsidRDefault="00191A65"/>
          <w:p w:rsidR="00E82649" w:rsidRDefault="00E82649"/>
          <w:p w:rsidR="00191A65" w:rsidRDefault="00191A65"/>
          <w:p w:rsidR="00E82649" w:rsidRDefault="00E82649"/>
          <w:p w:rsidR="00E82649" w:rsidRDefault="00E82649"/>
          <w:p w:rsidR="00E82649" w:rsidRDefault="00E82649"/>
          <w:p w:rsidR="00E82649" w:rsidRDefault="00E82649"/>
        </w:tc>
      </w:tr>
      <w:tr w:rsidR="00744E9E" w:rsidTr="00744E9E">
        <w:tc>
          <w:tcPr>
            <w:tcW w:w="318" w:type="pct"/>
          </w:tcPr>
          <w:p w:rsidR="00744E9E" w:rsidRPr="00191A65" w:rsidRDefault="00744E9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Qu12</w:t>
            </w:r>
          </w:p>
          <w:p w:rsidR="00744E9E" w:rsidRPr="00191A65" w:rsidRDefault="00744E9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262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1121" w:type="pct"/>
            <w:gridSpan w:val="3"/>
            <w:shd w:val="clear" w:color="auto" w:fill="FFFFFF" w:themeFill="background1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/4</w:t>
            </w:r>
          </w:p>
        </w:tc>
        <w:tc>
          <w:tcPr>
            <w:tcW w:w="2376" w:type="pct"/>
            <w:shd w:val="clear" w:color="auto" w:fill="FFFFFF" w:themeFill="background1"/>
          </w:tcPr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</w:tc>
      </w:tr>
      <w:tr w:rsidR="00744E9E" w:rsidTr="00744E9E">
        <w:tc>
          <w:tcPr>
            <w:tcW w:w="318" w:type="pct"/>
          </w:tcPr>
          <w:p w:rsidR="00744E9E" w:rsidRPr="00191A65" w:rsidRDefault="00744E9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  <w:r w:rsidRPr="00191A65">
              <w:rPr>
                <w:rFonts w:ascii="Helvetica" w:hAnsi="Helvetica" w:cstheme="minorHAnsi"/>
                <w:sz w:val="18"/>
                <w:szCs w:val="18"/>
              </w:rPr>
              <w:t>Qu13</w:t>
            </w:r>
          </w:p>
          <w:p w:rsidR="00744E9E" w:rsidRPr="00191A65" w:rsidRDefault="00744E9E" w:rsidP="007B1122">
            <w:pPr>
              <w:tabs>
                <w:tab w:val="num" w:pos="851"/>
                <w:tab w:val="num" w:pos="2059"/>
              </w:tabs>
              <w:rPr>
                <w:rFonts w:ascii="Helvetica" w:hAnsi="Helvetica" w:cstheme="minorHAnsi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593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262" w:type="pct"/>
            <w:shd w:val="clear" w:color="auto" w:fill="D9D9D9" w:themeFill="background1" w:themeFillShade="D9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</w:p>
        </w:tc>
        <w:tc>
          <w:tcPr>
            <w:tcW w:w="1121" w:type="pct"/>
            <w:gridSpan w:val="3"/>
            <w:shd w:val="clear" w:color="auto" w:fill="FFFFFF" w:themeFill="background1"/>
            <w:vAlign w:val="bottom"/>
          </w:tcPr>
          <w:p w:rsidR="00744E9E" w:rsidRPr="00744E9E" w:rsidRDefault="00744E9E" w:rsidP="00744E9E">
            <w:pPr>
              <w:jc w:val="right"/>
              <w:rPr>
                <w:sz w:val="32"/>
              </w:rPr>
            </w:pPr>
            <w:r w:rsidRPr="00744E9E">
              <w:rPr>
                <w:sz w:val="32"/>
              </w:rPr>
              <w:t>/4</w:t>
            </w:r>
            <w:bookmarkStart w:id="0" w:name="_GoBack"/>
            <w:bookmarkEnd w:id="0"/>
          </w:p>
        </w:tc>
        <w:tc>
          <w:tcPr>
            <w:tcW w:w="2376" w:type="pct"/>
            <w:shd w:val="clear" w:color="auto" w:fill="FFFFFF" w:themeFill="background1"/>
          </w:tcPr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  <w:p w:rsidR="00744E9E" w:rsidRDefault="00744E9E"/>
        </w:tc>
      </w:tr>
    </w:tbl>
    <w:p w:rsidR="009A6F69" w:rsidRDefault="009A6F69" w:rsidP="00C26ECA"/>
    <w:sectPr w:rsidR="009A6F69" w:rsidSect="00E82649">
      <w:pgSz w:w="11906" w:h="16838"/>
      <w:pgMar w:top="720" w:right="51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5"/>
    <w:rsid w:val="00191A65"/>
    <w:rsid w:val="0022675A"/>
    <w:rsid w:val="002A4A3D"/>
    <w:rsid w:val="00340B89"/>
    <w:rsid w:val="00361831"/>
    <w:rsid w:val="005612C6"/>
    <w:rsid w:val="0060641E"/>
    <w:rsid w:val="006555FC"/>
    <w:rsid w:val="006B3EC7"/>
    <w:rsid w:val="00730D5B"/>
    <w:rsid w:val="00744E9E"/>
    <w:rsid w:val="007A5832"/>
    <w:rsid w:val="007B1122"/>
    <w:rsid w:val="00876390"/>
    <w:rsid w:val="009A6F69"/>
    <w:rsid w:val="00A03B1E"/>
    <w:rsid w:val="00A90E69"/>
    <w:rsid w:val="00B128D5"/>
    <w:rsid w:val="00B9246C"/>
    <w:rsid w:val="00BB2BC3"/>
    <w:rsid w:val="00C26ECA"/>
    <w:rsid w:val="00C64DD0"/>
    <w:rsid w:val="00CA7265"/>
    <w:rsid w:val="00DD5A31"/>
    <w:rsid w:val="00E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2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ItemChar">
    <w:name w:val="List Item Char"/>
    <w:basedOn w:val="DefaultParagraphFont"/>
    <w:link w:val="ListItem"/>
    <w:locked/>
    <w:rsid w:val="00B128D5"/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customStyle="1" w:styleId="ListItem">
    <w:name w:val="List Item"/>
    <w:basedOn w:val="Normal"/>
    <w:link w:val="ListItemChar"/>
    <w:qFormat/>
    <w:rsid w:val="00B128D5"/>
    <w:pPr>
      <w:spacing w:before="120" w:after="120" w:line="276" w:lineRule="auto"/>
    </w:pPr>
    <w:rPr>
      <w:rFonts w:ascii="Arial" w:hAnsi="Arial" w:cs="Arial"/>
      <w:iCs/>
      <w:color w:val="595959" w:themeColor="text1" w:themeTint="A6"/>
      <w:sz w:val="22"/>
      <w:szCs w:val="22"/>
      <w:lang w:eastAsia="en-AU"/>
    </w:rPr>
  </w:style>
  <w:style w:type="paragraph" w:styleId="ListParagraph">
    <w:name w:val="List Paragraph"/>
    <w:basedOn w:val="Normal"/>
    <w:uiPriority w:val="34"/>
    <w:qFormat/>
    <w:rsid w:val="00B128D5"/>
    <w:pPr>
      <w:ind w:left="720"/>
      <w:contextualSpacing/>
    </w:pPr>
    <w:rPr>
      <w:rFonts w:eastAsia="Times New Roman"/>
      <w:lang w:eastAsia="en-AU"/>
    </w:rPr>
  </w:style>
  <w:style w:type="paragraph" w:styleId="BalloonText">
    <w:name w:val="Balloon Text"/>
    <w:basedOn w:val="Normal"/>
    <w:link w:val="BalloonTextChar"/>
    <w:rsid w:val="00606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3A3D7-97BE-4B82-BDDA-729050EA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5469D859</Template>
  <TotalTime>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4</cp:revision>
  <cp:lastPrinted>2017-03-24T07:03:00Z</cp:lastPrinted>
  <dcterms:created xsi:type="dcterms:W3CDTF">2017-03-30T03:47:00Z</dcterms:created>
  <dcterms:modified xsi:type="dcterms:W3CDTF">2017-04-02T23:31:00Z</dcterms:modified>
</cp:coreProperties>
</file>