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drawings/drawing2.xml" ContentType="application/vnd.openxmlformats-officedocument.drawingml.chartshapes+xml"/>
  <Override PartName="/word/charts/chart4.xml" ContentType="application/vnd.openxmlformats-officedocument.drawingml.chart+xml"/>
  <Override PartName="/word/drawings/drawing3.xml" ContentType="application/vnd.openxmlformats-officedocument.drawingml.chartshapes+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3FB29" w14:textId="69125169" w:rsidR="00B817DE" w:rsidRDefault="00AC079E" w:rsidP="00F135C8">
      <w:pPr>
        <w:pStyle w:val="Heading1"/>
        <w:rPr>
          <w:rFonts w:ascii="Arial" w:hAnsi="Arial" w:cs="Arial"/>
          <w:b w:val="0"/>
          <w:sz w:val="44"/>
          <w:szCs w:val="44"/>
        </w:rPr>
      </w:pPr>
      <w:r>
        <w:rPr>
          <w:b w:val="0"/>
          <w:noProof/>
          <w:sz w:val="36"/>
          <w:szCs w:val="36"/>
        </w:rPr>
        <w:drawing>
          <wp:anchor distT="0" distB="0" distL="114300" distR="114300" simplePos="0" relativeHeight="251658752" behindDoc="0" locked="0" layoutInCell="1" allowOverlap="1" wp14:anchorId="11D62E99" wp14:editId="74A8ADF8">
            <wp:simplePos x="0" y="0"/>
            <wp:positionH relativeFrom="column">
              <wp:posOffset>189865</wp:posOffset>
            </wp:positionH>
            <wp:positionV relativeFrom="paragraph">
              <wp:posOffset>311785</wp:posOffset>
            </wp:positionV>
            <wp:extent cx="1623060" cy="14757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3060" cy="1475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09F8">
        <w:rPr>
          <w:b w:val="0"/>
        </w:rPr>
        <w:t xml:space="preserve">      </w:t>
      </w:r>
    </w:p>
    <w:p w14:paraId="003AC0AC" w14:textId="1D9B477D" w:rsidR="00B817DE" w:rsidRDefault="00F135C8" w:rsidP="00EF6D6F">
      <w:pPr>
        <w:spacing w:before="120"/>
        <w:rPr>
          <w:rFonts w:ascii="Arial" w:hAnsi="Arial" w:cs="Arial"/>
          <w:b/>
          <w:sz w:val="44"/>
          <w:szCs w:val="44"/>
        </w:rPr>
      </w:pPr>
      <w:r>
        <w:rPr>
          <w:noProof/>
        </w:rPr>
        <mc:AlternateContent>
          <mc:Choice Requires="wps">
            <w:drawing>
              <wp:anchor distT="0" distB="0" distL="114300" distR="114300" simplePos="0" relativeHeight="251660800" behindDoc="0" locked="0" layoutInCell="1" allowOverlap="1" wp14:anchorId="16A54096" wp14:editId="33647642">
                <wp:simplePos x="0" y="0"/>
                <wp:positionH relativeFrom="column">
                  <wp:posOffset>448310</wp:posOffset>
                </wp:positionH>
                <wp:positionV relativeFrom="paragraph">
                  <wp:posOffset>269240</wp:posOffset>
                </wp:positionV>
                <wp:extent cx="3086735" cy="1945005"/>
                <wp:effectExtent l="0" t="0" r="0" b="10795"/>
                <wp:wrapSquare wrapText="bothSides"/>
                <wp:docPr id="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735" cy="1945005"/>
                        </a:xfrm>
                        <a:prstGeom prst="rect">
                          <a:avLst/>
                        </a:prstGeom>
                        <a:no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F4F5C22" w14:textId="77777777" w:rsidR="00F135C8" w:rsidRDefault="00F135C8" w:rsidP="00F135C8">
                            <w:pPr>
                              <w:jc w:val="center"/>
                              <w:rPr>
                                <w:b/>
                                <w:sz w:val="52"/>
                              </w:rPr>
                            </w:pPr>
                            <w:r>
                              <w:rPr>
                                <w:b/>
                                <w:sz w:val="52"/>
                              </w:rPr>
                              <w:t>YEAR 11 ATAR CHEMISTRY</w:t>
                            </w:r>
                          </w:p>
                          <w:p w14:paraId="428E3A13" w14:textId="77777777" w:rsidR="00F135C8" w:rsidRPr="00D560F7" w:rsidRDefault="00F135C8" w:rsidP="00F135C8">
                            <w:pPr>
                              <w:jc w:val="center"/>
                              <w:rPr>
                                <w:b/>
                                <w:sz w:val="28"/>
                                <w:szCs w:val="28"/>
                              </w:rPr>
                            </w:pPr>
                          </w:p>
                          <w:p w14:paraId="6556CDCE" w14:textId="77777777" w:rsidR="00F135C8" w:rsidRPr="00730E66" w:rsidRDefault="00F135C8" w:rsidP="00F135C8">
                            <w:pPr>
                              <w:jc w:val="center"/>
                              <w:rPr>
                                <w:b/>
                                <w:sz w:val="200"/>
                              </w:rPr>
                            </w:pPr>
                            <w:r w:rsidRPr="00730E66">
                              <w:rPr>
                                <w:b/>
                                <w:sz w:val="52"/>
                              </w:rPr>
                              <w:t>UNIT</w:t>
                            </w:r>
                            <w:r>
                              <w:rPr>
                                <w:b/>
                                <w:sz w:val="52"/>
                              </w:rPr>
                              <w:t>S</w:t>
                            </w:r>
                            <w:r w:rsidRPr="00730E66">
                              <w:rPr>
                                <w:b/>
                                <w:sz w:val="52"/>
                              </w:rPr>
                              <w:t xml:space="preserve"> </w:t>
                            </w:r>
                            <w:r>
                              <w:rPr>
                                <w:b/>
                                <w:sz w:val="52"/>
                              </w:rPr>
                              <w:t>1 &amp; 2</w:t>
                            </w:r>
                          </w:p>
                          <w:p w14:paraId="4E224F0C" w14:textId="77777777" w:rsidR="00F135C8" w:rsidRPr="00D560F7" w:rsidRDefault="00F135C8" w:rsidP="00F135C8">
                            <w:pPr>
                              <w:jc w:val="center"/>
                              <w:rPr>
                                <w:b/>
                                <w:sz w:val="28"/>
                                <w:szCs w:val="28"/>
                              </w:rPr>
                            </w:pPr>
                          </w:p>
                          <w:p w14:paraId="153F58D4" w14:textId="77777777" w:rsidR="00F135C8" w:rsidRDefault="00F135C8" w:rsidP="00F135C8">
                            <w:pPr>
                              <w:jc w:val="center"/>
                              <w:rPr>
                                <w:sz w:val="52"/>
                              </w:rPr>
                            </w:pPr>
                            <w:r>
                              <w:rPr>
                                <w:b/>
                                <w:sz w:val="52"/>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A54096" id="_x0000_t202" coordsize="21600,21600" o:spt="202" path="m,l,21600r21600,l21600,xe">
                <v:stroke joinstyle="miter"/>
                <v:path gradientshapeok="t" o:connecttype="rect"/>
              </v:shapetype>
              <v:shape id="Text Box 3" o:spid="_x0000_s1026" type="#_x0000_t202" style="position:absolute;margin-left:35.3pt;margin-top:21.2pt;width:243.05pt;height:153.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" filled="f" stroked="f">
                <v:textbox>
                  <w:txbxContent>
                    <w:p w14:paraId="1F4F5C22" w14:textId="77777777" w:rsidR="00F135C8" w:rsidRDefault="00F135C8" w:rsidP="00F135C8">
                      <w:pPr>
                        <w:jc w:val="center"/>
                        <w:rPr>
                          <w:b/>
                          <w:sz w:val="52"/>
                        </w:rPr>
                      </w:pPr>
                      <w:r>
                        <w:rPr>
                          <w:b/>
                          <w:sz w:val="52"/>
                        </w:rPr>
                        <w:t>YEAR 11 ATAR CHEMISTRY</w:t>
                      </w:r>
                    </w:p>
                    <w:p w14:paraId="428E3A13" w14:textId="77777777" w:rsidR="00F135C8" w:rsidRPr="00D560F7" w:rsidRDefault="00F135C8" w:rsidP="00F135C8">
                      <w:pPr>
                        <w:jc w:val="center"/>
                        <w:rPr>
                          <w:b/>
                          <w:sz w:val="28"/>
                          <w:szCs w:val="28"/>
                        </w:rPr>
                      </w:pPr>
                    </w:p>
                    <w:p w14:paraId="6556CDCE" w14:textId="77777777" w:rsidR="00F135C8" w:rsidRPr="00730E66" w:rsidRDefault="00F135C8" w:rsidP="00F135C8">
                      <w:pPr>
                        <w:jc w:val="center"/>
                        <w:rPr>
                          <w:b/>
                          <w:sz w:val="200"/>
                        </w:rPr>
                      </w:pPr>
                      <w:r w:rsidRPr="00730E66">
                        <w:rPr>
                          <w:b/>
                          <w:sz w:val="52"/>
                        </w:rPr>
                        <w:t>UNIT</w:t>
                      </w:r>
                      <w:r>
                        <w:rPr>
                          <w:b/>
                          <w:sz w:val="52"/>
                        </w:rPr>
                        <w:t>S</w:t>
                      </w:r>
                      <w:r w:rsidRPr="00730E66">
                        <w:rPr>
                          <w:b/>
                          <w:sz w:val="52"/>
                        </w:rPr>
                        <w:t xml:space="preserve"> </w:t>
                      </w:r>
                      <w:r>
                        <w:rPr>
                          <w:b/>
                          <w:sz w:val="52"/>
                        </w:rPr>
                        <w:t>1 &amp; 2</w:t>
                      </w:r>
                    </w:p>
                    <w:p w14:paraId="4E224F0C" w14:textId="77777777" w:rsidR="00F135C8" w:rsidRPr="00D560F7" w:rsidRDefault="00F135C8" w:rsidP="00F135C8">
                      <w:pPr>
                        <w:jc w:val="center"/>
                        <w:rPr>
                          <w:b/>
                          <w:sz w:val="28"/>
                          <w:szCs w:val="28"/>
                        </w:rPr>
                      </w:pPr>
                    </w:p>
                    <w:p w14:paraId="153F58D4" w14:textId="77777777" w:rsidR="00F135C8" w:rsidRDefault="00F135C8" w:rsidP="00F135C8">
                      <w:pPr>
                        <w:jc w:val="center"/>
                        <w:rPr>
                          <w:sz w:val="52"/>
                        </w:rPr>
                      </w:pPr>
                      <w:r>
                        <w:rPr>
                          <w:b/>
                          <w:sz w:val="52"/>
                        </w:rPr>
                        <w:t>2018</w:t>
                      </w:r>
                    </w:p>
                  </w:txbxContent>
                </v:textbox>
                <w10:wrap type="square"/>
              </v:shape>
            </w:pict>
          </mc:Fallback>
        </mc:AlternateContent>
      </w:r>
    </w:p>
    <w:p w14:paraId="68FE3BAE" w14:textId="77777777" w:rsidR="00B817DE" w:rsidRDefault="00B817DE" w:rsidP="00EF6D6F">
      <w:pPr>
        <w:spacing w:before="120"/>
        <w:rPr>
          <w:rFonts w:ascii="Arial" w:hAnsi="Arial" w:cs="Arial"/>
          <w:b/>
          <w:sz w:val="44"/>
          <w:szCs w:val="44"/>
        </w:rPr>
      </w:pPr>
    </w:p>
    <w:p w14:paraId="70E2D39E" w14:textId="77777777" w:rsidR="005F0809" w:rsidRPr="00E4230F" w:rsidRDefault="005F0809" w:rsidP="00EF6D6F">
      <w:pPr>
        <w:rPr>
          <w:rFonts w:ascii="Arial" w:hAnsi="Arial" w:cs="Arial"/>
          <w:b/>
          <w:sz w:val="22"/>
          <w:szCs w:val="22"/>
        </w:rPr>
      </w:pPr>
    </w:p>
    <w:p w14:paraId="0500DF86" w14:textId="32C34FF4" w:rsidR="001D644B" w:rsidRDefault="000C6776" w:rsidP="00573D46">
      <w:pPr>
        <w:suppressAutoHyphens/>
        <w:ind w:right="-329"/>
        <w:jc w:val="right"/>
        <w:rPr>
          <w:rFonts w:ascii="Arial" w:hAnsi="Arial" w:cs="Arial"/>
          <w:sz w:val="22"/>
          <w:szCs w:val="22"/>
        </w:rPr>
      </w:pPr>
      <w:r>
        <w:rPr>
          <w:rFonts w:ascii="Arial" w:hAnsi="Arial" w:cs="Arial"/>
          <w:spacing w:val="-4"/>
          <w:sz w:val="22"/>
          <w:szCs w:val="22"/>
        </w:rPr>
        <w:tab/>
        <w:t xml:space="preserve">     </w:t>
      </w:r>
      <w:r w:rsidR="006C6775">
        <w:rPr>
          <w:rFonts w:ascii="Arial" w:hAnsi="Arial" w:cs="Arial"/>
          <w:spacing w:val="-4"/>
          <w:sz w:val="22"/>
          <w:szCs w:val="22"/>
        </w:rPr>
        <w:tab/>
      </w:r>
    </w:p>
    <w:p w14:paraId="0D8BDCB1" w14:textId="0CF8A835" w:rsidR="006C6775" w:rsidRPr="006C6775" w:rsidRDefault="006C6775" w:rsidP="006C6775"/>
    <w:p w14:paraId="7C448110" w14:textId="77777777" w:rsidR="00B817DE" w:rsidRDefault="00B817DE" w:rsidP="00EF6D6F">
      <w:pPr>
        <w:rPr>
          <w:rFonts w:ascii="Arial" w:hAnsi="Arial" w:cs="Arial"/>
          <w:b/>
          <w:bCs/>
          <w:sz w:val="22"/>
          <w:szCs w:val="22"/>
        </w:rPr>
      </w:pPr>
    </w:p>
    <w:p w14:paraId="6B183EE4" w14:textId="133A0D31" w:rsidR="00B817DE" w:rsidRDefault="00B817DE" w:rsidP="00EF6D6F">
      <w:pPr>
        <w:rPr>
          <w:rFonts w:ascii="Arial" w:hAnsi="Arial" w:cs="Arial"/>
          <w:b/>
          <w:bCs/>
          <w:sz w:val="22"/>
          <w:szCs w:val="22"/>
        </w:rPr>
      </w:pPr>
    </w:p>
    <w:p w14:paraId="1C31A93E" w14:textId="06B57366" w:rsidR="00B817DE" w:rsidRDefault="00B817DE" w:rsidP="00EF6D6F">
      <w:pPr>
        <w:rPr>
          <w:rFonts w:ascii="Arial" w:hAnsi="Arial" w:cs="Arial"/>
          <w:b/>
          <w:bCs/>
          <w:sz w:val="22"/>
          <w:szCs w:val="22"/>
        </w:rPr>
      </w:pPr>
    </w:p>
    <w:p w14:paraId="38365F1B" w14:textId="62BB7C88" w:rsidR="00B817DE" w:rsidRDefault="00B817DE" w:rsidP="00EF6D6F">
      <w:pPr>
        <w:rPr>
          <w:rFonts w:ascii="Arial" w:hAnsi="Arial" w:cs="Arial"/>
          <w:b/>
          <w:bCs/>
          <w:sz w:val="22"/>
          <w:szCs w:val="22"/>
        </w:rPr>
      </w:pPr>
    </w:p>
    <w:p w14:paraId="18EB4F66" w14:textId="3FB1622D" w:rsidR="00B817DE" w:rsidRDefault="00B817DE" w:rsidP="00EF6D6F">
      <w:pPr>
        <w:rPr>
          <w:rFonts w:ascii="Arial" w:hAnsi="Arial" w:cs="Arial"/>
          <w:b/>
          <w:bCs/>
          <w:sz w:val="22"/>
          <w:szCs w:val="22"/>
        </w:rPr>
      </w:pPr>
    </w:p>
    <w:p w14:paraId="1651C590" w14:textId="0E312A14" w:rsidR="00B817DE" w:rsidRDefault="00B817DE" w:rsidP="00EF6D6F">
      <w:pPr>
        <w:rPr>
          <w:rFonts w:ascii="Arial" w:hAnsi="Arial" w:cs="Arial"/>
          <w:b/>
          <w:bCs/>
          <w:sz w:val="22"/>
          <w:szCs w:val="22"/>
        </w:rPr>
      </w:pPr>
    </w:p>
    <w:p w14:paraId="2A51AF2A" w14:textId="77777777" w:rsidR="00F135C8" w:rsidRDefault="00F135C8" w:rsidP="00F135C8">
      <w:pPr>
        <w:jc w:val="center"/>
        <w:rPr>
          <w:rFonts w:ascii="Arial" w:hAnsi="Arial" w:cs="Arial"/>
          <w:b/>
          <w:bCs/>
          <w:sz w:val="36"/>
          <w:szCs w:val="22"/>
        </w:rPr>
      </w:pPr>
    </w:p>
    <w:p w14:paraId="1AB9B45A" w14:textId="77777777" w:rsidR="00F135C8" w:rsidRDefault="00F135C8" w:rsidP="00F135C8">
      <w:pPr>
        <w:jc w:val="center"/>
        <w:rPr>
          <w:rFonts w:ascii="Arial" w:hAnsi="Arial" w:cs="Arial"/>
          <w:b/>
          <w:bCs/>
          <w:sz w:val="36"/>
          <w:szCs w:val="22"/>
        </w:rPr>
      </w:pPr>
    </w:p>
    <w:p w14:paraId="6148AF38" w14:textId="77777777" w:rsidR="00F135C8" w:rsidRDefault="00F135C8" w:rsidP="00F135C8">
      <w:pPr>
        <w:jc w:val="center"/>
        <w:rPr>
          <w:rFonts w:ascii="Arial" w:hAnsi="Arial" w:cs="Arial"/>
          <w:b/>
          <w:bCs/>
          <w:sz w:val="36"/>
          <w:szCs w:val="22"/>
        </w:rPr>
      </w:pPr>
    </w:p>
    <w:p w14:paraId="5A14E00E" w14:textId="7B98D7F1" w:rsidR="00B817DE" w:rsidRPr="00F135C8" w:rsidRDefault="00F135C8" w:rsidP="00F135C8">
      <w:pPr>
        <w:jc w:val="center"/>
        <w:rPr>
          <w:rFonts w:ascii="Arial" w:hAnsi="Arial" w:cs="Arial"/>
          <w:b/>
          <w:bCs/>
          <w:sz w:val="36"/>
          <w:szCs w:val="22"/>
        </w:rPr>
      </w:pPr>
      <w:r w:rsidRPr="00F135C8">
        <w:rPr>
          <w:rFonts w:ascii="Arial" w:hAnsi="Arial" w:cs="Arial"/>
          <w:b/>
          <w:bCs/>
          <w:sz w:val="36"/>
          <w:szCs w:val="22"/>
        </w:rPr>
        <w:t>MULTIPLE CHOICE QUESTION BOOKLET</w:t>
      </w:r>
    </w:p>
    <w:p w14:paraId="6DE46282" w14:textId="57FC4021" w:rsidR="00B817DE" w:rsidRDefault="00B817DE" w:rsidP="00EF6D6F">
      <w:pPr>
        <w:rPr>
          <w:rFonts w:ascii="Arial" w:hAnsi="Arial" w:cs="Arial"/>
          <w:b/>
          <w:bCs/>
          <w:sz w:val="22"/>
          <w:szCs w:val="22"/>
        </w:rPr>
      </w:pPr>
    </w:p>
    <w:p w14:paraId="6DA404DE" w14:textId="47C8B67A" w:rsidR="00B817DE" w:rsidRDefault="00B817DE" w:rsidP="00EF6D6F">
      <w:pPr>
        <w:rPr>
          <w:rFonts w:ascii="Arial" w:hAnsi="Arial" w:cs="Arial"/>
          <w:b/>
          <w:bCs/>
          <w:sz w:val="22"/>
          <w:szCs w:val="22"/>
        </w:rPr>
      </w:pPr>
    </w:p>
    <w:p w14:paraId="485BAB5D" w14:textId="08DD20DD" w:rsidR="00B817DE" w:rsidRDefault="00B817DE" w:rsidP="00EF6D6F">
      <w:pPr>
        <w:rPr>
          <w:rFonts w:ascii="Arial" w:hAnsi="Arial" w:cs="Arial"/>
          <w:b/>
          <w:bCs/>
          <w:sz w:val="22"/>
          <w:szCs w:val="22"/>
        </w:rPr>
      </w:pPr>
    </w:p>
    <w:p w14:paraId="7FC9EC38" w14:textId="77777777" w:rsidR="00B817DE" w:rsidRDefault="00B817DE" w:rsidP="00EF6D6F">
      <w:pPr>
        <w:rPr>
          <w:rFonts w:ascii="Arial" w:hAnsi="Arial" w:cs="Arial"/>
          <w:b/>
          <w:bCs/>
          <w:sz w:val="22"/>
          <w:szCs w:val="22"/>
        </w:rPr>
      </w:pPr>
    </w:p>
    <w:p w14:paraId="3902078D" w14:textId="58D7202B" w:rsidR="003474BD" w:rsidRDefault="003474BD" w:rsidP="00EF6D6F">
      <w:pPr>
        <w:rPr>
          <w:rFonts w:ascii="Arial" w:hAnsi="Arial" w:cs="Arial"/>
          <w:b/>
          <w:bCs/>
          <w:sz w:val="22"/>
          <w:szCs w:val="22"/>
        </w:rPr>
      </w:pPr>
    </w:p>
    <w:p w14:paraId="1DE88384" w14:textId="77777777" w:rsidR="003474BD" w:rsidRDefault="003474BD" w:rsidP="00EF6D6F">
      <w:pPr>
        <w:rPr>
          <w:rFonts w:ascii="Arial" w:hAnsi="Arial" w:cs="Arial"/>
          <w:b/>
          <w:bCs/>
          <w:sz w:val="22"/>
          <w:szCs w:val="22"/>
        </w:rPr>
      </w:pPr>
    </w:p>
    <w:p w14:paraId="7C0A29E1" w14:textId="77777777" w:rsidR="003474BD" w:rsidRDefault="003474BD" w:rsidP="00EF6D6F">
      <w:pPr>
        <w:rPr>
          <w:rFonts w:ascii="Arial" w:hAnsi="Arial" w:cs="Arial"/>
          <w:b/>
          <w:bCs/>
          <w:sz w:val="22"/>
          <w:szCs w:val="22"/>
        </w:rPr>
      </w:pPr>
    </w:p>
    <w:p w14:paraId="2CF58F28" w14:textId="7BD26494" w:rsidR="003474BD" w:rsidRDefault="00F135C8" w:rsidP="00EF6D6F">
      <w:pPr>
        <w:rPr>
          <w:rFonts w:ascii="Arial" w:hAnsi="Arial" w:cs="Arial"/>
          <w:b/>
          <w:bCs/>
          <w:sz w:val="22"/>
          <w:szCs w:val="22"/>
        </w:rPr>
      </w:pPr>
      <w:r>
        <w:rPr>
          <w:rFonts w:ascii="Arial" w:hAnsi="Arial" w:cs="Arial"/>
          <w:b/>
          <w:bCs/>
          <w:noProof/>
          <w:sz w:val="22"/>
          <w:szCs w:val="22"/>
        </w:rPr>
        <w:drawing>
          <wp:anchor distT="0" distB="0" distL="114300" distR="114300" simplePos="0" relativeHeight="251662848" behindDoc="0" locked="0" layoutInCell="1" allowOverlap="1" wp14:anchorId="7BF8527D" wp14:editId="0AA65684">
            <wp:simplePos x="0" y="0"/>
            <wp:positionH relativeFrom="column">
              <wp:posOffset>87630</wp:posOffset>
            </wp:positionH>
            <wp:positionV relativeFrom="paragraph">
              <wp:posOffset>189865</wp:posOffset>
            </wp:positionV>
            <wp:extent cx="6235700" cy="2882900"/>
            <wp:effectExtent l="0" t="0" r="12700" b="12700"/>
            <wp:wrapTight wrapText="bothSides">
              <wp:wrapPolygon edited="0">
                <wp:start x="0" y="0"/>
                <wp:lineTo x="0" y="21505"/>
                <wp:lineTo x="21556" y="21505"/>
                <wp:lineTo x="2155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ic chemistry insurance.pdf"/>
                    <pic:cNvPicPr/>
                  </pic:nvPicPr>
                  <pic:blipFill>
                    <a:blip r:embed="rId9">
                      <a:extLst>
                        <a:ext uri="{BEBA8EAE-BF5A-486C-A8C5-ECC9F3942E4B}">
                          <a14:imgProps xmlns:a14="http://schemas.microsoft.com/office/drawing/2010/main">
                            <a14:imgLayer r:embed="rId10">
                              <a14:imgEffect>
                                <a14:brightnessContrast bright="28000" contrast="28000"/>
                              </a14:imgEffect>
                            </a14:imgLayer>
                          </a14:imgProps>
                        </a:ext>
                        <a:ext uri="{28A0092B-C50C-407E-A947-70E740481C1C}">
                          <a14:useLocalDpi xmlns:a14="http://schemas.microsoft.com/office/drawing/2010/main" val="0"/>
                        </a:ext>
                      </a:extLst>
                    </a:blip>
                    <a:stretch>
                      <a:fillRect/>
                    </a:stretch>
                  </pic:blipFill>
                  <pic:spPr>
                    <a:xfrm>
                      <a:off x="0" y="0"/>
                      <a:ext cx="6235700" cy="2882900"/>
                    </a:xfrm>
                    <a:prstGeom prst="rect">
                      <a:avLst/>
                    </a:prstGeom>
                  </pic:spPr>
                </pic:pic>
              </a:graphicData>
            </a:graphic>
            <wp14:sizeRelH relativeFrom="page">
              <wp14:pctWidth>0</wp14:pctWidth>
            </wp14:sizeRelH>
            <wp14:sizeRelV relativeFrom="page">
              <wp14:pctHeight>0</wp14:pctHeight>
            </wp14:sizeRelV>
          </wp:anchor>
        </w:drawing>
      </w:r>
    </w:p>
    <w:p w14:paraId="31A13442" w14:textId="1782465F" w:rsidR="00F135C8" w:rsidRDefault="00F135C8" w:rsidP="00EF6D6F">
      <w:pPr>
        <w:rPr>
          <w:rFonts w:ascii="Arial" w:hAnsi="Arial" w:cs="Arial"/>
          <w:b/>
          <w:bCs/>
          <w:sz w:val="22"/>
          <w:szCs w:val="22"/>
        </w:rPr>
      </w:pPr>
    </w:p>
    <w:p w14:paraId="105E9D9F" w14:textId="77777777" w:rsidR="00F135C8" w:rsidRDefault="00F135C8" w:rsidP="00EF6D6F">
      <w:pPr>
        <w:rPr>
          <w:rFonts w:ascii="Arial" w:hAnsi="Arial" w:cs="Arial"/>
          <w:b/>
          <w:bCs/>
          <w:sz w:val="22"/>
          <w:szCs w:val="22"/>
        </w:rPr>
      </w:pPr>
    </w:p>
    <w:p w14:paraId="18D1A7D8" w14:textId="77777777" w:rsidR="00F135C8" w:rsidRDefault="00F135C8" w:rsidP="00EF6D6F">
      <w:pPr>
        <w:rPr>
          <w:rFonts w:ascii="Arial" w:hAnsi="Arial" w:cs="Arial"/>
          <w:b/>
          <w:bCs/>
          <w:sz w:val="22"/>
          <w:szCs w:val="22"/>
        </w:rPr>
      </w:pPr>
    </w:p>
    <w:p w14:paraId="3E20BD18" w14:textId="77777777" w:rsidR="00F135C8" w:rsidRDefault="00F135C8" w:rsidP="00EF6D6F">
      <w:pPr>
        <w:rPr>
          <w:rFonts w:ascii="Arial" w:hAnsi="Arial" w:cs="Arial"/>
          <w:b/>
          <w:bCs/>
          <w:sz w:val="22"/>
          <w:szCs w:val="22"/>
        </w:rPr>
      </w:pPr>
    </w:p>
    <w:p w14:paraId="09032155" w14:textId="77777777" w:rsidR="00F135C8" w:rsidRDefault="00F135C8" w:rsidP="00EF6D6F">
      <w:pPr>
        <w:rPr>
          <w:rFonts w:ascii="Arial" w:hAnsi="Arial" w:cs="Arial"/>
          <w:b/>
          <w:bCs/>
          <w:sz w:val="22"/>
          <w:szCs w:val="22"/>
        </w:rPr>
      </w:pPr>
    </w:p>
    <w:p w14:paraId="3C76DEF8" w14:textId="77777777" w:rsidR="00F135C8" w:rsidRDefault="00F135C8" w:rsidP="00EF6D6F">
      <w:pPr>
        <w:rPr>
          <w:rFonts w:ascii="Arial" w:hAnsi="Arial" w:cs="Arial"/>
          <w:b/>
          <w:bCs/>
          <w:sz w:val="22"/>
          <w:szCs w:val="22"/>
        </w:rPr>
      </w:pPr>
    </w:p>
    <w:p w14:paraId="217FAEBE" w14:textId="77777777" w:rsidR="00AC079E" w:rsidRDefault="00AC079E" w:rsidP="00EF6D6F">
      <w:pPr>
        <w:rPr>
          <w:rFonts w:ascii="Arial" w:hAnsi="Arial" w:cs="Arial"/>
          <w:b/>
          <w:bCs/>
          <w:sz w:val="22"/>
          <w:szCs w:val="22"/>
        </w:rPr>
      </w:pPr>
    </w:p>
    <w:p w14:paraId="787DB83B" w14:textId="77777777" w:rsidR="00AC079E" w:rsidRDefault="00AC079E" w:rsidP="00EF6D6F">
      <w:pPr>
        <w:rPr>
          <w:rFonts w:ascii="Arial" w:hAnsi="Arial" w:cs="Arial"/>
          <w:b/>
          <w:bCs/>
          <w:sz w:val="22"/>
          <w:szCs w:val="22"/>
        </w:rPr>
      </w:pPr>
    </w:p>
    <w:p w14:paraId="50DF83A5" w14:textId="3A5F63A0" w:rsidR="00E4230F" w:rsidRPr="00E4230F" w:rsidRDefault="00E4230F" w:rsidP="00EF6D6F">
      <w:pPr>
        <w:rPr>
          <w:rFonts w:ascii="Arial" w:hAnsi="Arial" w:cs="Arial"/>
          <w:b/>
          <w:bCs/>
          <w:sz w:val="22"/>
          <w:szCs w:val="22"/>
        </w:rPr>
      </w:pPr>
      <w:r w:rsidRPr="00E4230F">
        <w:rPr>
          <w:rFonts w:ascii="Arial" w:hAnsi="Arial" w:cs="Arial"/>
          <w:b/>
          <w:bCs/>
          <w:sz w:val="22"/>
          <w:szCs w:val="22"/>
        </w:rPr>
        <w:lastRenderedPageBreak/>
        <w:t>Section One:  Multiple-choice</w:t>
      </w:r>
      <w:r w:rsidRPr="00E4230F">
        <w:rPr>
          <w:rFonts w:ascii="Arial" w:hAnsi="Arial" w:cs="Arial"/>
          <w:b/>
          <w:bCs/>
          <w:sz w:val="22"/>
          <w:szCs w:val="22"/>
        </w:rPr>
        <w:tab/>
      </w:r>
      <w:r w:rsidR="00302E53">
        <w:rPr>
          <w:rFonts w:ascii="Arial" w:hAnsi="Arial" w:cs="Arial"/>
          <w:b/>
          <w:bCs/>
          <w:sz w:val="22"/>
          <w:szCs w:val="22"/>
        </w:rPr>
        <w:tab/>
      </w:r>
      <w:r w:rsidR="00302E53">
        <w:rPr>
          <w:rFonts w:ascii="Arial" w:hAnsi="Arial" w:cs="Arial"/>
          <w:b/>
          <w:bCs/>
          <w:sz w:val="22"/>
          <w:szCs w:val="22"/>
        </w:rPr>
        <w:tab/>
      </w:r>
      <w:r w:rsidR="00302E53">
        <w:rPr>
          <w:rFonts w:ascii="Arial" w:hAnsi="Arial" w:cs="Arial"/>
          <w:b/>
          <w:bCs/>
          <w:sz w:val="22"/>
          <w:szCs w:val="22"/>
        </w:rPr>
        <w:tab/>
      </w:r>
      <w:r w:rsidR="00302E53">
        <w:rPr>
          <w:rFonts w:ascii="Arial" w:hAnsi="Arial" w:cs="Arial"/>
          <w:b/>
          <w:bCs/>
          <w:sz w:val="22"/>
          <w:szCs w:val="22"/>
        </w:rPr>
        <w:tab/>
      </w:r>
      <w:r w:rsidR="00302E53">
        <w:rPr>
          <w:rFonts w:ascii="Arial" w:hAnsi="Arial" w:cs="Arial"/>
          <w:b/>
          <w:bCs/>
          <w:sz w:val="22"/>
          <w:szCs w:val="22"/>
        </w:rPr>
        <w:tab/>
      </w:r>
      <w:r w:rsidR="002573FD">
        <w:rPr>
          <w:rFonts w:ascii="Arial" w:hAnsi="Arial" w:cs="Arial"/>
          <w:b/>
          <w:bCs/>
          <w:sz w:val="22"/>
          <w:szCs w:val="22"/>
        </w:rPr>
        <w:t>25% (40</w:t>
      </w:r>
      <w:r w:rsidRPr="00E4230F">
        <w:rPr>
          <w:rFonts w:ascii="Arial" w:hAnsi="Arial" w:cs="Arial"/>
          <w:b/>
          <w:bCs/>
          <w:sz w:val="22"/>
          <w:szCs w:val="22"/>
        </w:rPr>
        <w:t xml:space="preserve"> Marks)</w:t>
      </w:r>
    </w:p>
    <w:p w14:paraId="29CA2337" w14:textId="77777777" w:rsidR="00E4230F" w:rsidRPr="00E4230F" w:rsidRDefault="00E4230F" w:rsidP="00EF6D6F">
      <w:pPr>
        <w:rPr>
          <w:rFonts w:ascii="Arial" w:hAnsi="Arial" w:cs="Arial"/>
          <w:bCs/>
          <w:sz w:val="22"/>
          <w:szCs w:val="22"/>
        </w:rPr>
      </w:pPr>
    </w:p>
    <w:p w14:paraId="1FAE00D9" w14:textId="58A0540B" w:rsidR="00D454B6" w:rsidRDefault="00E4230F" w:rsidP="00EF6D6F">
      <w:pPr>
        <w:suppressAutoHyphens/>
        <w:spacing w:line="276" w:lineRule="auto"/>
        <w:rPr>
          <w:rFonts w:ascii="Arial" w:hAnsi="Arial" w:cs="Arial"/>
          <w:bCs/>
          <w:spacing w:val="-2"/>
          <w:sz w:val="22"/>
          <w:szCs w:val="22"/>
        </w:rPr>
      </w:pPr>
      <w:r w:rsidRPr="00E4230F">
        <w:rPr>
          <w:rFonts w:ascii="Arial" w:hAnsi="Arial" w:cs="Arial"/>
          <w:bCs/>
          <w:sz w:val="22"/>
          <w:szCs w:val="22"/>
        </w:rPr>
        <w:t xml:space="preserve">This section has </w:t>
      </w:r>
      <w:r w:rsidRPr="00E4230F">
        <w:rPr>
          <w:rFonts w:ascii="Arial" w:hAnsi="Arial" w:cs="Arial"/>
          <w:b/>
          <w:bCs/>
          <w:sz w:val="22"/>
          <w:szCs w:val="22"/>
        </w:rPr>
        <w:t>2</w:t>
      </w:r>
      <w:r w:rsidR="00705D3C">
        <w:rPr>
          <w:rFonts w:ascii="Arial" w:hAnsi="Arial" w:cs="Arial"/>
          <w:b/>
          <w:bCs/>
          <w:sz w:val="22"/>
          <w:szCs w:val="22"/>
        </w:rPr>
        <w:t>0</w:t>
      </w:r>
      <w:r w:rsidRPr="00E4230F">
        <w:rPr>
          <w:rFonts w:ascii="Arial" w:hAnsi="Arial" w:cs="Arial"/>
          <w:bCs/>
          <w:sz w:val="22"/>
          <w:szCs w:val="22"/>
        </w:rPr>
        <w:t xml:space="preserve"> questions.  </w:t>
      </w:r>
      <w:r w:rsidRPr="00E4230F">
        <w:rPr>
          <w:rFonts w:ascii="Arial" w:hAnsi="Arial" w:cs="Arial"/>
          <w:bCs/>
          <w:spacing w:val="-2"/>
          <w:sz w:val="22"/>
          <w:szCs w:val="22"/>
        </w:rPr>
        <w:t xml:space="preserve">Answer </w:t>
      </w:r>
      <w:r w:rsidRPr="00E4230F">
        <w:rPr>
          <w:rFonts w:ascii="Arial" w:hAnsi="Arial" w:cs="Arial"/>
          <w:b/>
          <w:bCs/>
          <w:spacing w:val="-2"/>
          <w:sz w:val="22"/>
          <w:szCs w:val="22"/>
        </w:rPr>
        <w:t xml:space="preserve">all </w:t>
      </w:r>
      <w:r w:rsidRPr="00E4230F">
        <w:rPr>
          <w:rFonts w:ascii="Arial" w:hAnsi="Arial" w:cs="Arial"/>
          <w:bCs/>
          <w:spacing w:val="-2"/>
          <w:sz w:val="22"/>
          <w:szCs w:val="22"/>
        </w:rPr>
        <w:t xml:space="preserve">questions on the separate Multiple-choice Answer Sheet provided. For each question </w:t>
      </w:r>
      <w:r w:rsidRPr="008B6A55">
        <w:rPr>
          <w:rFonts w:ascii="Arial" w:hAnsi="Arial" w:cs="Arial"/>
          <w:b/>
          <w:bCs/>
          <w:spacing w:val="-2"/>
          <w:sz w:val="22"/>
          <w:szCs w:val="22"/>
        </w:rPr>
        <w:t>shade the box</w:t>
      </w:r>
      <w:r w:rsidRPr="00E4230F">
        <w:rPr>
          <w:rFonts w:ascii="Arial" w:hAnsi="Arial" w:cs="Arial"/>
          <w:bCs/>
          <w:spacing w:val="-2"/>
          <w:sz w:val="22"/>
          <w:szCs w:val="22"/>
        </w:rPr>
        <w:t xml:space="preserve"> to indicate your answer. Use only a blue or black pen to shade the boxes. If you make a mistake, place a cross throu</w:t>
      </w:r>
      <w:r w:rsidR="006D2059">
        <w:rPr>
          <w:rFonts w:ascii="Arial" w:hAnsi="Arial" w:cs="Arial"/>
          <w:bCs/>
          <w:spacing w:val="-2"/>
          <w:sz w:val="22"/>
          <w:szCs w:val="22"/>
        </w:rPr>
        <w:t>gh that square and shade your new answer, D</w:t>
      </w:r>
      <w:r w:rsidRPr="00E4230F">
        <w:rPr>
          <w:rFonts w:ascii="Arial" w:hAnsi="Arial" w:cs="Arial"/>
          <w:bCs/>
          <w:spacing w:val="-2"/>
          <w:sz w:val="22"/>
          <w:szCs w:val="22"/>
        </w:rPr>
        <w:t>o not</w:t>
      </w:r>
      <w:r w:rsidR="006D2059">
        <w:rPr>
          <w:rFonts w:ascii="Arial" w:hAnsi="Arial" w:cs="Arial"/>
          <w:bCs/>
          <w:spacing w:val="-2"/>
          <w:sz w:val="22"/>
          <w:szCs w:val="22"/>
        </w:rPr>
        <w:t xml:space="preserve"> erase or use correction fluid. </w:t>
      </w:r>
      <w:r w:rsidRPr="00E4230F">
        <w:rPr>
          <w:rFonts w:ascii="Arial" w:hAnsi="Arial" w:cs="Arial"/>
          <w:bCs/>
          <w:spacing w:val="-2"/>
          <w:sz w:val="22"/>
          <w:szCs w:val="22"/>
        </w:rPr>
        <w:t xml:space="preserve">Marks will not be deducted for incorrect answers. </w:t>
      </w:r>
    </w:p>
    <w:p w14:paraId="4AB5C4DB" w14:textId="7163456B" w:rsidR="00E4230F" w:rsidRPr="00705D3C" w:rsidRDefault="00E4230F" w:rsidP="00EF6D6F">
      <w:pPr>
        <w:suppressAutoHyphens/>
        <w:spacing w:line="276" w:lineRule="auto"/>
        <w:rPr>
          <w:rFonts w:ascii="Arial" w:hAnsi="Arial" w:cs="Arial"/>
          <w:b/>
          <w:bCs/>
          <w:spacing w:val="-2"/>
          <w:sz w:val="22"/>
          <w:szCs w:val="22"/>
        </w:rPr>
      </w:pPr>
      <w:r w:rsidRPr="00705D3C">
        <w:rPr>
          <w:rFonts w:ascii="Arial" w:hAnsi="Arial" w:cs="Arial"/>
          <w:b/>
          <w:bCs/>
          <w:spacing w:val="-2"/>
          <w:sz w:val="22"/>
          <w:szCs w:val="22"/>
        </w:rPr>
        <w:t xml:space="preserve">No marks will be given if more than one answer is completed for any question.  </w:t>
      </w:r>
    </w:p>
    <w:p w14:paraId="3A4DD129" w14:textId="77777777" w:rsidR="00E4230F" w:rsidRPr="00E4230F" w:rsidRDefault="00E4230F" w:rsidP="00EF6D6F">
      <w:pPr>
        <w:suppressAutoHyphens/>
        <w:rPr>
          <w:rFonts w:ascii="Arial" w:hAnsi="Arial" w:cs="Arial"/>
          <w:bCs/>
          <w:spacing w:val="-2"/>
          <w:sz w:val="22"/>
          <w:szCs w:val="22"/>
        </w:rPr>
      </w:pPr>
    </w:p>
    <w:p w14:paraId="565DF64C" w14:textId="100987E6" w:rsidR="00E4230F" w:rsidRPr="00E4230F" w:rsidRDefault="005553C8" w:rsidP="00EF6D6F">
      <w:pPr>
        <w:rPr>
          <w:rFonts w:ascii="Arial" w:hAnsi="Arial" w:cs="Arial"/>
          <w:sz w:val="22"/>
          <w:szCs w:val="22"/>
        </w:rPr>
      </w:pPr>
      <w:r>
        <w:rPr>
          <w:rFonts w:ascii="Arial" w:hAnsi="Arial" w:cs="Arial"/>
          <w:sz w:val="22"/>
          <w:szCs w:val="22"/>
        </w:rPr>
        <w:t xml:space="preserve">Suggested working time: </w:t>
      </w:r>
      <w:r w:rsidR="0023578D">
        <w:rPr>
          <w:rFonts w:ascii="Arial" w:hAnsi="Arial" w:cs="Arial"/>
          <w:sz w:val="22"/>
          <w:szCs w:val="22"/>
        </w:rPr>
        <w:t>35</w:t>
      </w:r>
      <w:r w:rsidR="00E4230F" w:rsidRPr="00E4230F">
        <w:rPr>
          <w:rFonts w:ascii="Arial" w:hAnsi="Arial" w:cs="Arial"/>
          <w:sz w:val="22"/>
          <w:szCs w:val="22"/>
        </w:rPr>
        <w:t xml:space="preserve"> minutes.</w:t>
      </w:r>
    </w:p>
    <w:p w14:paraId="6DBEAABB" w14:textId="77777777" w:rsidR="00E4230F" w:rsidRPr="00E4230F" w:rsidRDefault="00E4230F" w:rsidP="00EF6D6F">
      <w:pPr>
        <w:pStyle w:val="BodyText"/>
        <w:pBdr>
          <w:bottom w:val="single" w:sz="4" w:space="1" w:color="auto"/>
        </w:pBdr>
        <w:tabs>
          <w:tab w:val="clear" w:pos="-720"/>
        </w:tabs>
        <w:suppressAutoHyphens w:val="0"/>
        <w:autoSpaceDE w:val="0"/>
        <w:autoSpaceDN w:val="0"/>
        <w:adjustRightInd w:val="0"/>
        <w:rPr>
          <w:rFonts w:cs="Arial"/>
          <w:b w:val="0"/>
          <w:spacing w:val="0"/>
          <w:szCs w:val="22"/>
          <w:lang w:val="en-AU"/>
        </w:rPr>
      </w:pPr>
    </w:p>
    <w:p w14:paraId="46A8C211" w14:textId="77777777" w:rsidR="00E4230F" w:rsidRPr="00E4230F" w:rsidRDefault="00E4230F" w:rsidP="00EF6D6F">
      <w:pPr>
        <w:pStyle w:val="question"/>
        <w:tabs>
          <w:tab w:val="clear" w:pos="360"/>
        </w:tabs>
        <w:spacing w:before="0" w:after="0"/>
        <w:rPr>
          <w:rFonts w:cs="Arial"/>
          <w:bCs w:val="0"/>
        </w:rPr>
      </w:pPr>
    </w:p>
    <w:p w14:paraId="1D31FD31" w14:textId="77777777" w:rsidR="003474BD" w:rsidRPr="006B7A65" w:rsidRDefault="003474BD" w:rsidP="003474BD">
      <w:pPr>
        <w:ind w:left="720" w:hanging="720"/>
        <w:rPr>
          <w:rFonts w:ascii="Arial" w:hAnsi="Arial" w:cs="Arial"/>
          <w:b/>
          <w:sz w:val="22"/>
          <w:szCs w:val="22"/>
        </w:rPr>
      </w:pPr>
      <w:r>
        <w:rPr>
          <w:rFonts w:ascii="Arial" w:hAnsi="Arial" w:cs="Arial"/>
          <w:b/>
          <w:sz w:val="22"/>
          <w:szCs w:val="22"/>
        </w:rPr>
        <w:t>Questions 1 and 2 relate to the information given in the following table.</w:t>
      </w:r>
    </w:p>
    <w:p w14:paraId="21CB12B3" w14:textId="77777777" w:rsidR="003474BD" w:rsidRDefault="003474BD" w:rsidP="003474BD">
      <w:pPr>
        <w:ind w:left="720" w:hanging="720"/>
        <w:rPr>
          <w:rFonts w:ascii="Arial" w:hAnsi="Arial" w:cs="Arial"/>
          <w:sz w:val="22"/>
          <w:szCs w:val="22"/>
        </w:rPr>
      </w:pPr>
    </w:p>
    <w:tbl>
      <w:tblPr>
        <w:tblStyle w:val="TableGrid"/>
        <w:tblW w:w="8512" w:type="dxa"/>
        <w:tblInd w:w="810" w:type="dxa"/>
        <w:tblLook w:val="04A0" w:firstRow="1" w:lastRow="0" w:firstColumn="1" w:lastColumn="0" w:noHBand="0" w:noVBand="1"/>
      </w:tblPr>
      <w:tblGrid>
        <w:gridCol w:w="522"/>
        <w:gridCol w:w="2462"/>
        <w:gridCol w:w="1559"/>
        <w:gridCol w:w="1559"/>
        <w:gridCol w:w="2410"/>
      </w:tblGrid>
      <w:tr w:rsidR="003474BD" w14:paraId="0EED31C3" w14:textId="77777777" w:rsidTr="005B029D">
        <w:trPr>
          <w:trHeight w:val="758"/>
        </w:trPr>
        <w:tc>
          <w:tcPr>
            <w:tcW w:w="522" w:type="dxa"/>
            <w:vAlign w:val="center"/>
          </w:tcPr>
          <w:p w14:paraId="069924F6" w14:textId="77777777" w:rsidR="003474BD" w:rsidRPr="00A34E25" w:rsidRDefault="003474BD" w:rsidP="005B029D">
            <w:pPr>
              <w:jc w:val="center"/>
              <w:rPr>
                <w:rFonts w:ascii="Arial" w:hAnsi="Arial" w:cs="Arial"/>
                <w:b/>
                <w:sz w:val="22"/>
                <w:szCs w:val="22"/>
              </w:rPr>
            </w:pPr>
          </w:p>
        </w:tc>
        <w:tc>
          <w:tcPr>
            <w:tcW w:w="2462" w:type="dxa"/>
            <w:vAlign w:val="center"/>
          </w:tcPr>
          <w:p w14:paraId="3C2BB33B" w14:textId="77777777" w:rsidR="003474BD" w:rsidRDefault="003474BD" w:rsidP="005B029D">
            <w:pPr>
              <w:jc w:val="center"/>
              <w:rPr>
                <w:rFonts w:ascii="Arial" w:hAnsi="Arial" w:cs="Arial"/>
                <w:sz w:val="22"/>
                <w:szCs w:val="22"/>
              </w:rPr>
            </w:pPr>
            <w:r>
              <w:rPr>
                <w:rFonts w:ascii="Arial" w:hAnsi="Arial" w:cs="Arial"/>
                <w:sz w:val="22"/>
                <w:szCs w:val="22"/>
              </w:rPr>
              <w:t>Atom</w:t>
            </w:r>
          </w:p>
        </w:tc>
        <w:tc>
          <w:tcPr>
            <w:tcW w:w="1559" w:type="dxa"/>
            <w:vAlign w:val="center"/>
          </w:tcPr>
          <w:p w14:paraId="7387AB4F" w14:textId="77777777" w:rsidR="003474BD" w:rsidRDefault="003474BD" w:rsidP="005B029D">
            <w:pPr>
              <w:jc w:val="center"/>
              <w:rPr>
                <w:rFonts w:ascii="Arial" w:hAnsi="Arial" w:cs="Arial"/>
                <w:sz w:val="22"/>
                <w:szCs w:val="22"/>
              </w:rPr>
            </w:pPr>
            <w:r>
              <w:rPr>
                <w:rFonts w:ascii="Arial" w:hAnsi="Arial" w:cs="Arial"/>
                <w:sz w:val="22"/>
                <w:szCs w:val="22"/>
              </w:rPr>
              <w:t>Number of protons</w:t>
            </w:r>
          </w:p>
        </w:tc>
        <w:tc>
          <w:tcPr>
            <w:tcW w:w="1559" w:type="dxa"/>
            <w:vAlign w:val="center"/>
          </w:tcPr>
          <w:p w14:paraId="36C3DD7A" w14:textId="77777777" w:rsidR="003474BD" w:rsidRDefault="003474BD" w:rsidP="005B029D">
            <w:pPr>
              <w:jc w:val="center"/>
              <w:rPr>
                <w:rFonts w:ascii="Arial" w:hAnsi="Arial" w:cs="Arial"/>
                <w:sz w:val="22"/>
                <w:szCs w:val="22"/>
              </w:rPr>
            </w:pPr>
            <w:r>
              <w:rPr>
                <w:rFonts w:ascii="Arial" w:hAnsi="Arial" w:cs="Arial"/>
                <w:sz w:val="22"/>
                <w:szCs w:val="22"/>
              </w:rPr>
              <w:t>Number of neutrons</w:t>
            </w:r>
          </w:p>
        </w:tc>
        <w:tc>
          <w:tcPr>
            <w:tcW w:w="2410" w:type="dxa"/>
            <w:vAlign w:val="center"/>
          </w:tcPr>
          <w:p w14:paraId="13145AD4" w14:textId="77777777" w:rsidR="003474BD" w:rsidRDefault="003474BD" w:rsidP="005B029D">
            <w:pPr>
              <w:jc w:val="center"/>
              <w:rPr>
                <w:rFonts w:ascii="Arial" w:hAnsi="Arial" w:cs="Arial"/>
                <w:sz w:val="22"/>
                <w:szCs w:val="22"/>
              </w:rPr>
            </w:pPr>
            <w:r>
              <w:rPr>
                <w:rFonts w:ascii="Arial" w:hAnsi="Arial" w:cs="Arial"/>
                <w:sz w:val="22"/>
                <w:szCs w:val="22"/>
              </w:rPr>
              <w:t>Electron configuration</w:t>
            </w:r>
          </w:p>
        </w:tc>
      </w:tr>
      <w:tr w:rsidR="003474BD" w14:paraId="71D55D88" w14:textId="77777777" w:rsidTr="005B029D">
        <w:trPr>
          <w:trHeight w:val="510"/>
        </w:trPr>
        <w:tc>
          <w:tcPr>
            <w:tcW w:w="522" w:type="dxa"/>
            <w:vAlign w:val="center"/>
          </w:tcPr>
          <w:p w14:paraId="3C9AC8E7" w14:textId="77777777" w:rsidR="003474BD" w:rsidRPr="00A34E25" w:rsidRDefault="003474BD" w:rsidP="005B029D">
            <w:pPr>
              <w:jc w:val="center"/>
              <w:rPr>
                <w:rFonts w:ascii="Arial" w:hAnsi="Arial" w:cs="Arial"/>
                <w:b/>
                <w:sz w:val="22"/>
                <w:szCs w:val="22"/>
              </w:rPr>
            </w:pPr>
            <w:r w:rsidRPr="00A34E25">
              <w:rPr>
                <w:rFonts w:ascii="Arial" w:hAnsi="Arial" w:cs="Arial"/>
                <w:b/>
                <w:sz w:val="22"/>
                <w:szCs w:val="22"/>
              </w:rPr>
              <w:t>I</w:t>
            </w:r>
          </w:p>
        </w:tc>
        <w:tc>
          <w:tcPr>
            <w:tcW w:w="2462" w:type="dxa"/>
            <w:vAlign w:val="center"/>
          </w:tcPr>
          <w:p w14:paraId="191A0F33" w14:textId="77777777" w:rsidR="003474BD" w:rsidRDefault="003474BD" w:rsidP="005B029D">
            <w:pPr>
              <w:jc w:val="center"/>
              <w:rPr>
                <w:rFonts w:ascii="Arial" w:hAnsi="Arial" w:cs="Arial"/>
                <w:sz w:val="22"/>
                <w:szCs w:val="22"/>
              </w:rPr>
            </w:pPr>
            <w:r>
              <w:rPr>
                <w:rFonts w:ascii="Arial" w:hAnsi="Arial" w:cs="Arial"/>
                <w:sz w:val="22"/>
                <w:szCs w:val="22"/>
              </w:rPr>
              <w:t>sodium-22</w:t>
            </w:r>
          </w:p>
        </w:tc>
        <w:tc>
          <w:tcPr>
            <w:tcW w:w="1559" w:type="dxa"/>
            <w:vAlign w:val="center"/>
          </w:tcPr>
          <w:p w14:paraId="17C5E3BB" w14:textId="77777777" w:rsidR="003474BD" w:rsidRDefault="003474BD" w:rsidP="005B029D">
            <w:pPr>
              <w:jc w:val="center"/>
              <w:rPr>
                <w:rFonts w:ascii="Arial" w:hAnsi="Arial" w:cs="Arial"/>
                <w:sz w:val="22"/>
                <w:szCs w:val="22"/>
              </w:rPr>
            </w:pPr>
            <w:r>
              <w:rPr>
                <w:rFonts w:ascii="Arial" w:hAnsi="Arial" w:cs="Arial"/>
                <w:sz w:val="22"/>
                <w:szCs w:val="22"/>
              </w:rPr>
              <w:t>11</w:t>
            </w:r>
          </w:p>
        </w:tc>
        <w:tc>
          <w:tcPr>
            <w:tcW w:w="1559" w:type="dxa"/>
            <w:vAlign w:val="center"/>
          </w:tcPr>
          <w:p w14:paraId="1DBE4C5C" w14:textId="77777777" w:rsidR="003474BD" w:rsidRPr="006B7A65" w:rsidRDefault="003474BD" w:rsidP="005B029D">
            <w:pPr>
              <w:jc w:val="center"/>
              <w:rPr>
                <w:rFonts w:ascii="Arial" w:hAnsi="Arial" w:cs="Arial"/>
                <w:b/>
                <w:sz w:val="22"/>
                <w:szCs w:val="22"/>
              </w:rPr>
            </w:pPr>
            <w:r>
              <w:rPr>
                <w:rFonts w:ascii="Arial" w:hAnsi="Arial" w:cs="Arial"/>
                <w:b/>
                <w:sz w:val="22"/>
                <w:szCs w:val="22"/>
              </w:rPr>
              <w:t>W</w:t>
            </w:r>
          </w:p>
        </w:tc>
        <w:tc>
          <w:tcPr>
            <w:tcW w:w="2410" w:type="dxa"/>
            <w:vAlign w:val="center"/>
          </w:tcPr>
          <w:p w14:paraId="28842D94" w14:textId="77777777" w:rsidR="003474BD" w:rsidRDefault="003474BD" w:rsidP="005B029D">
            <w:pPr>
              <w:jc w:val="center"/>
              <w:rPr>
                <w:rFonts w:ascii="Arial" w:hAnsi="Arial" w:cs="Arial"/>
                <w:sz w:val="22"/>
                <w:szCs w:val="22"/>
              </w:rPr>
            </w:pPr>
            <w:r>
              <w:rPr>
                <w:rFonts w:ascii="Arial" w:hAnsi="Arial" w:cs="Arial"/>
                <w:sz w:val="22"/>
                <w:szCs w:val="22"/>
              </w:rPr>
              <w:t>2, 8, 1</w:t>
            </w:r>
          </w:p>
        </w:tc>
      </w:tr>
      <w:tr w:rsidR="003474BD" w14:paraId="2CFC786C" w14:textId="77777777" w:rsidTr="005B029D">
        <w:trPr>
          <w:trHeight w:val="510"/>
        </w:trPr>
        <w:tc>
          <w:tcPr>
            <w:tcW w:w="522" w:type="dxa"/>
            <w:vAlign w:val="center"/>
          </w:tcPr>
          <w:p w14:paraId="21721149" w14:textId="77777777" w:rsidR="003474BD" w:rsidRPr="00A34E25" w:rsidRDefault="003474BD" w:rsidP="005B029D">
            <w:pPr>
              <w:jc w:val="center"/>
              <w:rPr>
                <w:rFonts w:ascii="Arial" w:hAnsi="Arial" w:cs="Arial"/>
                <w:b/>
                <w:sz w:val="22"/>
                <w:szCs w:val="22"/>
              </w:rPr>
            </w:pPr>
            <w:r w:rsidRPr="00A34E25">
              <w:rPr>
                <w:rFonts w:ascii="Arial" w:hAnsi="Arial" w:cs="Arial"/>
                <w:b/>
                <w:sz w:val="22"/>
                <w:szCs w:val="22"/>
              </w:rPr>
              <w:t>II</w:t>
            </w:r>
          </w:p>
        </w:tc>
        <w:tc>
          <w:tcPr>
            <w:tcW w:w="2462" w:type="dxa"/>
            <w:vAlign w:val="center"/>
          </w:tcPr>
          <w:p w14:paraId="300DE022" w14:textId="77777777" w:rsidR="003474BD" w:rsidRDefault="003474BD" w:rsidP="005B029D">
            <w:pPr>
              <w:jc w:val="center"/>
              <w:rPr>
                <w:rFonts w:ascii="Arial" w:hAnsi="Arial" w:cs="Arial"/>
                <w:sz w:val="22"/>
                <w:szCs w:val="22"/>
              </w:rPr>
            </w:pPr>
            <w:r>
              <w:rPr>
                <w:rFonts w:ascii="Arial" w:hAnsi="Arial" w:cs="Arial"/>
                <w:sz w:val="22"/>
                <w:szCs w:val="22"/>
              </w:rPr>
              <w:t>argon-40</w:t>
            </w:r>
          </w:p>
        </w:tc>
        <w:tc>
          <w:tcPr>
            <w:tcW w:w="1559" w:type="dxa"/>
            <w:vAlign w:val="center"/>
          </w:tcPr>
          <w:p w14:paraId="1F5C3E30" w14:textId="77777777" w:rsidR="003474BD" w:rsidRPr="006B7A65" w:rsidRDefault="003474BD" w:rsidP="005B029D">
            <w:pPr>
              <w:jc w:val="center"/>
              <w:rPr>
                <w:rFonts w:ascii="Arial" w:hAnsi="Arial" w:cs="Arial"/>
                <w:b/>
                <w:sz w:val="22"/>
                <w:szCs w:val="22"/>
              </w:rPr>
            </w:pPr>
            <w:r>
              <w:rPr>
                <w:rFonts w:ascii="Arial" w:hAnsi="Arial" w:cs="Arial"/>
                <w:b/>
                <w:sz w:val="22"/>
                <w:szCs w:val="22"/>
              </w:rPr>
              <w:t>X</w:t>
            </w:r>
          </w:p>
        </w:tc>
        <w:tc>
          <w:tcPr>
            <w:tcW w:w="1559" w:type="dxa"/>
            <w:vAlign w:val="center"/>
          </w:tcPr>
          <w:p w14:paraId="30CA7601" w14:textId="77777777" w:rsidR="003474BD" w:rsidRDefault="003474BD" w:rsidP="005B029D">
            <w:pPr>
              <w:jc w:val="center"/>
              <w:rPr>
                <w:rFonts w:ascii="Arial" w:hAnsi="Arial" w:cs="Arial"/>
                <w:sz w:val="22"/>
                <w:szCs w:val="22"/>
              </w:rPr>
            </w:pPr>
            <w:r>
              <w:rPr>
                <w:rFonts w:ascii="Arial" w:hAnsi="Arial" w:cs="Arial"/>
                <w:sz w:val="22"/>
                <w:szCs w:val="22"/>
              </w:rPr>
              <w:t>20</w:t>
            </w:r>
          </w:p>
        </w:tc>
        <w:tc>
          <w:tcPr>
            <w:tcW w:w="2410" w:type="dxa"/>
            <w:vAlign w:val="center"/>
          </w:tcPr>
          <w:p w14:paraId="621DD18A" w14:textId="77777777" w:rsidR="003474BD" w:rsidRDefault="003474BD" w:rsidP="005B029D">
            <w:pPr>
              <w:jc w:val="center"/>
              <w:rPr>
                <w:rFonts w:ascii="Arial" w:hAnsi="Arial" w:cs="Arial"/>
                <w:sz w:val="22"/>
                <w:szCs w:val="22"/>
              </w:rPr>
            </w:pPr>
            <w:r>
              <w:rPr>
                <w:rFonts w:ascii="Arial" w:hAnsi="Arial" w:cs="Arial"/>
                <w:sz w:val="22"/>
                <w:szCs w:val="22"/>
              </w:rPr>
              <w:t>2, 8, 8</w:t>
            </w:r>
          </w:p>
        </w:tc>
      </w:tr>
      <w:tr w:rsidR="003474BD" w14:paraId="702F05C2" w14:textId="77777777" w:rsidTr="005B029D">
        <w:trPr>
          <w:trHeight w:val="510"/>
        </w:trPr>
        <w:tc>
          <w:tcPr>
            <w:tcW w:w="522" w:type="dxa"/>
            <w:vAlign w:val="center"/>
          </w:tcPr>
          <w:p w14:paraId="6CA4802D" w14:textId="77777777" w:rsidR="003474BD" w:rsidRPr="00A34E25" w:rsidRDefault="003474BD" w:rsidP="005B029D">
            <w:pPr>
              <w:jc w:val="center"/>
              <w:rPr>
                <w:rFonts w:ascii="Arial" w:hAnsi="Arial" w:cs="Arial"/>
                <w:b/>
                <w:sz w:val="22"/>
                <w:szCs w:val="22"/>
              </w:rPr>
            </w:pPr>
            <w:r w:rsidRPr="00A34E25">
              <w:rPr>
                <w:rFonts w:ascii="Arial" w:hAnsi="Arial" w:cs="Arial"/>
                <w:b/>
                <w:sz w:val="22"/>
                <w:szCs w:val="22"/>
              </w:rPr>
              <w:t>III</w:t>
            </w:r>
          </w:p>
        </w:tc>
        <w:tc>
          <w:tcPr>
            <w:tcW w:w="2462" w:type="dxa"/>
            <w:vAlign w:val="center"/>
          </w:tcPr>
          <w:p w14:paraId="7DD64058" w14:textId="77777777" w:rsidR="003474BD" w:rsidRDefault="003474BD" w:rsidP="005B029D">
            <w:pPr>
              <w:jc w:val="center"/>
              <w:rPr>
                <w:rFonts w:ascii="Arial" w:hAnsi="Arial" w:cs="Arial"/>
                <w:sz w:val="22"/>
                <w:szCs w:val="22"/>
              </w:rPr>
            </w:pPr>
            <w:r>
              <w:rPr>
                <w:rFonts w:ascii="Arial" w:hAnsi="Arial" w:cs="Arial"/>
                <w:sz w:val="22"/>
                <w:szCs w:val="22"/>
              </w:rPr>
              <w:t>aluminium-27</w:t>
            </w:r>
          </w:p>
        </w:tc>
        <w:tc>
          <w:tcPr>
            <w:tcW w:w="1559" w:type="dxa"/>
            <w:vAlign w:val="center"/>
          </w:tcPr>
          <w:p w14:paraId="1F6F75DE" w14:textId="77777777" w:rsidR="003474BD" w:rsidRDefault="003474BD" w:rsidP="005B029D">
            <w:pPr>
              <w:jc w:val="center"/>
              <w:rPr>
                <w:rFonts w:ascii="Arial" w:hAnsi="Arial" w:cs="Arial"/>
                <w:sz w:val="22"/>
                <w:szCs w:val="22"/>
              </w:rPr>
            </w:pPr>
            <w:r>
              <w:rPr>
                <w:rFonts w:ascii="Arial" w:hAnsi="Arial" w:cs="Arial"/>
                <w:sz w:val="22"/>
                <w:szCs w:val="22"/>
              </w:rPr>
              <w:t>13</w:t>
            </w:r>
          </w:p>
        </w:tc>
        <w:tc>
          <w:tcPr>
            <w:tcW w:w="1559" w:type="dxa"/>
            <w:vAlign w:val="center"/>
          </w:tcPr>
          <w:p w14:paraId="12098FE8" w14:textId="77777777" w:rsidR="003474BD" w:rsidRDefault="003474BD" w:rsidP="005B029D">
            <w:pPr>
              <w:jc w:val="center"/>
              <w:rPr>
                <w:rFonts w:ascii="Arial" w:hAnsi="Arial" w:cs="Arial"/>
                <w:sz w:val="22"/>
                <w:szCs w:val="22"/>
              </w:rPr>
            </w:pPr>
            <w:r>
              <w:rPr>
                <w:rFonts w:ascii="Arial" w:hAnsi="Arial" w:cs="Arial"/>
                <w:sz w:val="22"/>
                <w:szCs w:val="22"/>
              </w:rPr>
              <w:t>14</w:t>
            </w:r>
          </w:p>
        </w:tc>
        <w:tc>
          <w:tcPr>
            <w:tcW w:w="2410" w:type="dxa"/>
            <w:vAlign w:val="center"/>
          </w:tcPr>
          <w:p w14:paraId="13E26AFC" w14:textId="77777777" w:rsidR="003474BD" w:rsidRPr="006B7A65" w:rsidRDefault="003474BD" w:rsidP="005B029D">
            <w:pPr>
              <w:jc w:val="center"/>
              <w:rPr>
                <w:rFonts w:ascii="Arial" w:hAnsi="Arial" w:cs="Arial"/>
                <w:b/>
                <w:sz w:val="22"/>
                <w:szCs w:val="22"/>
              </w:rPr>
            </w:pPr>
            <w:r>
              <w:rPr>
                <w:rFonts w:ascii="Arial" w:hAnsi="Arial" w:cs="Arial"/>
                <w:b/>
                <w:sz w:val="22"/>
                <w:szCs w:val="22"/>
              </w:rPr>
              <w:t>Y</w:t>
            </w:r>
          </w:p>
        </w:tc>
      </w:tr>
      <w:tr w:rsidR="003474BD" w14:paraId="2EA6B3F6" w14:textId="77777777" w:rsidTr="005B029D">
        <w:trPr>
          <w:trHeight w:val="510"/>
        </w:trPr>
        <w:tc>
          <w:tcPr>
            <w:tcW w:w="522" w:type="dxa"/>
            <w:vAlign w:val="center"/>
          </w:tcPr>
          <w:p w14:paraId="56FCD6DD" w14:textId="77777777" w:rsidR="003474BD" w:rsidRPr="00A34E25" w:rsidRDefault="003474BD" w:rsidP="005B029D">
            <w:pPr>
              <w:jc w:val="center"/>
              <w:rPr>
                <w:rFonts w:ascii="Arial" w:hAnsi="Arial" w:cs="Arial"/>
                <w:b/>
                <w:sz w:val="22"/>
                <w:szCs w:val="22"/>
              </w:rPr>
            </w:pPr>
            <w:r w:rsidRPr="00A34E25">
              <w:rPr>
                <w:rFonts w:ascii="Arial" w:hAnsi="Arial" w:cs="Arial"/>
                <w:b/>
                <w:sz w:val="22"/>
                <w:szCs w:val="22"/>
              </w:rPr>
              <w:t>IV</w:t>
            </w:r>
          </w:p>
        </w:tc>
        <w:tc>
          <w:tcPr>
            <w:tcW w:w="2462" w:type="dxa"/>
            <w:vAlign w:val="center"/>
          </w:tcPr>
          <w:p w14:paraId="3CCBD1FF" w14:textId="77777777" w:rsidR="003474BD" w:rsidRPr="006B7A65" w:rsidRDefault="003474BD" w:rsidP="005B029D">
            <w:pPr>
              <w:jc w:val="center"/>
              <w:rPr>
                <w:rFonts w:ascii="Arial" w:hAnsi="Arial" w:cs="Arial"/>
                <w:b/>
                <w:sz w:val="22"/>
                <w:szCs w:val="22"/>
              </w:rPr>
            </w:pPr>
            <w:r w:rsidRPr="006B7A65">
              <w:rPr>
                <w:rFonts w:ascii="Arial" w:hAnsi="Arial" w:cs="Arial"/>
                <w:b/>
                <w:sz w:val="22"/>
                <w:szCs w:val="22"/>
              </w:rPr>
              <w:t>Z</w:t>
            </w:r>
          </w:p>
        </w:tc>
        <w:tc>
          <w:tcPr>
            <w:tcW w:w="1559" w:type="dxa"/>
            <w:vAlign w:val="center"/>
          </w:tcPr>
          <w:p w14:paraId="72440B2F" w14:textId="77777777" w:rsidR="003474BD" w:rsidRDefault="003474BD" w:rsidP="005B029D">
            <w:pPr>
              <w:jc w:val="center"/>
              <w:rPr>
                <w:rFonts w:ascii="Arial" w:hAnsi="Arial" w:cs="Arial"/>
                <w:sz w:val="22"/>
                <w:szCs w:val="22"/>
              </w:rPr>
            </w:pPr>
            <w:r>
              <w:rPr>
                <w:rFonts w:ascii="Arial" w:hAnsi="Arial" w:cs="Arial"/>
                <w:sz w:val="22"/>
                <w:szCs w:val="22"/>
              </w:rPr>
              <w:t>16</w:t>
            </w:r>
          </w:p>
        </w:tc>
        <w:tc>
          <w:tcPr>
            <w:tcW w:w="1559" w:type="dxa"/>
            <w:vAlign w:val="center"/>
          </w:tcPr>
          <w:p w14:paraId="376E0B54" w14:textId="77777777" w:rsidR="003474BD" w:rsidRDefault="003474BD" w:rsidP="005B029D">
            <w:pPr>
              <w:jc w:val="center"/>
              <w:rPr>
                <w:rFonts w:ascii="Arial" w:hAnsi="Arial" w:cs="Arial"/>
                <w:sz w:val="22"/>
                <w:szCs w:val="22"/>
              </w:rPr>
            </w:pPr>
            <w:r>
              <w:rPr>
                <w:rFonts w:ascii="Arial" w:hAnsi="Arial" w:cs="Arial"/>
                <w:sz w:val="22"/>
                <w:szCs w:val="22"/>
              </w:rPr>
              <w:t>17</w:t>
            </w:r>
          </w:p>
        </w:tc>
        <w:tc>
          <w:tcPr>
            <w:tcW w:w="2410" w:type="dxa"/>
            <w:vAlign w:val="center"/>
          </w:tcPr>
          <w:p w14:paraId="13B555BB" w14:textId="77777777" w:rsidR="003474BD" w:rsidRDefault="003474BD" w:rsidP="005B029D">
            <w:pPr>
              <w:jc w:val="center"/>
              <w:rPr>
                <w:rFonts w:ascii="Arial" w:hAnsi="Arial" w:cs="Arial"/>
                <w:sz w:val="22"/>
                <w:szCs w:val="22"/>
              </w:rPr>
            </w:pPr>
            <w:r>
              <w:rPr>
                <w:rFonts w:ascii="Arial" w:hAnsi="Arial" w:cs="Arial"/>
                <w:sz w:val="22"/>
                <w:szCs w:val="22"/>
              </w:rPr>
              <w:t>2, 8, 6</w:t>
            </w:r>
          </w:p>
        </w:tc>
      </w:tr>
    </w:tbl>
    <w:p w14:paraId="4C52B3B7" w14:textId="77777777" w:rsidR="003474BD" w:rsidRDefault="003474BD" w:rsidP="003474BD">
      <w:pPr>
        <w:ind w:left="720" w:hanging="720"/>
        <w:rPr>
          <w:rFonts w:ascii="Arial" w:hAnsi="Arial" w:cs="Arial"/>
          <w:sz w:val="22"/>
          <w:szCs w:val="22"/>
        </w:rPr>
      </w:pPr>
    </w:p>
    <w:p w14:paraId="1BC55B09" w14:textId="77777777" w:rsidR="003474BD" w:rsidRDefault="003474BD" w:rsidP="003474BD">
      <w:pPr>
        <w:ind w:left="720" w:hanging="720"/>
        <w:rPr>
          <w:rFonts w:ascii="Arial" w:hAnsi="Arial" w:cs="Arial"/>
          <w:sz w:val="22"/>
          <w:szCs w:val="22"/>
        </w:rPr>
      </w:pPr>
    </w:p>
    <w:p w14:paraId="7D421CCA" w14:textId="77777777" w:rsidR="003474BD" w:rsidRDefault="003474BD" w:rsidP="003474BD">
      <w:pPr>
        <w:ind w:left="720" w:hanging="720"/>
        <w:rPr>
          <w:rFonts w:ascii="Arial" w:hAnsi="Arial" w:cs="Arial"/>
          <w:sz w:val="22"/>
          <w:szCs w:val="22"/>
        </w:rPr>
      </w:pPr>
      <w:r>
        <w:rPr>
          <w:rFonts w:ascii="Arial" w:hAnsi="Arial" w:cs="Arial"/>
          <w:sz w:val="22"/>
          <w:szCs w:val="22"/>
        </w:rPr>
        <w:t>1.</w:t>
      </w:r>
      <w:r>
        <w:rPr>
          <w:rFonts w:ascii="Arial" w:hAnsi="Arial" w:cs="Arial"/>
          <w:sz w:val="22"/>
          <w:szCs w:val="22"/>
        </w:rPr>
        <w:tab/>
        <w:t>Which of the following correctly completes the table above?</w:t>
      </w:r>
    </w:p>
    <w:p w14:paraId="6C577E3F" w14:textId="77777777" w:rsidR="003474BD" w:rsidRDefault="003474BD" w:rsidP="003474BD">
      <w:pPr>
        <w:rPr>
          <w:rFonts w:ascii="Arial" w:hAnsi="Arial" w:cs="Arial"/>
          <w:sz w:val="22"/>
          <w:szCs w:val="22"/>
        </w:rPr>
      </w:pPr>
    </w:p>
    <w:p w14:paraId="7393234E" w14:textId="77777777" w:rsidR="003474BD" w:rsidRPr="00C600A1" w:rsidRDefault="003474BD" w:rsidP="003474BD">
      <w:pPr>
        <w:rPr>
          <w:rFonts w:ascii="Arial" w:hAnsi="Arial" w:cs="Arial"/>
          <w:b/>
          <w:sz w:val="22"/>
          <w:szCs w:val="22"/>
        </w:rPr>
      </w:pPr>
      <w:r>
        <w:rPr>
          <w:rFonts w:ascii="Arial" w:hAnsi="Arial" w:cs="Arial"/>
          <w:sz w:val="22"/>
          <w:szCs w:val="22"/>
        </w:rPr>
        <w:tab/>
      </w:r>
      <w:r>
        <w:rPr>
          <w:rFonts w:ascii="Arial" w:hAnsi="Arial" w:cs="Arial"/>
          <w:sz w:val="22"/>
          <w:szCs w:val="22"/>
        </w:rPr>
        <w:tab/>
      </w:r>
      <w:r w:rsidRPr="00C600A1">
        <w:rPr>
          <w:rFonts w:ascii="Arial" w:hAnsi="Arial" w:cs="Arial"/>
          <w:b/>
          <w:sz w:val="22"/>
          <w:szCs w:val="22"/>
        </w:rPr>
        <w:t>W</w:t>
      </w:r>
      <w:r>
        <w:rPr>
          <w:rFonts w:ascii="Arial" w:hAnsi="Arial" w:cs="Arial"/>
          <w:b/>
          <w:sz w:val="22"/>
          <w:szCs w:val="22"/>
        </w:rPr>
        <w:tab/>
      </w:r>
      <w:r>
        <w:rPr>
          <w:rFonts w:ascii="Arial" w:hAnsi="Arial" w:cs="Arial"/>
          <w:b/>
          <w:sz w:val="22"/>
          <w:szCs w:val="22"/>
        </w:rPr>
        <w:tab/>
        <w:t>X</w:t>
      </w:r>
      <w:r>
        <w:rPr>
          <w:rFonts w:ascii="Arial" w:hAnsi="Arial" w:cs="Arial"/>
          <w:b/>
          <w:sz w:val="22"/>
          <w:szCs w:val="22"/>
        </w:rPr>
        <w:tab/>
      </w:r>
      <w:r>
        <w:rPr>
          <w:rFonts w:ascii="Arial" w:hAnsi="Arial" w:cs="Arial"/>
          <w:b/>
          <w:sz w:val="22"/>
          <w:szCs w:val="22"/>
        </w:rPr>
        <w:tab/>
        <w:t>Y</w:t>
      </w:r>
      <w:r>
        <w:rPr>
          <w:rFonts w:ascii="Arial" w:hAnsi="Arial" w:cs="Arial"/>
          <w:b/>
          <w:sz w:val="22"/>
          <w:szCs w:val="22"/>
        </w:rPr>
        <w:tab/>
      </w:r>
      <w:r>
        <w:rPr>
          <w:rFonts w:ascii="Arial" w:hAnsi="Arial" w:cs="Arial"/>
          <w:b/>
          <w:sz w:val="22"/>
          <w:szCs w:val="22"/>
        </w:rPr>
        <w:tab/>
      </w:r>
      <w:r>
        <w:rPr>
          <w:rFonts w:ascii="Arial" w:hAnsi="Arial" w:cs="Arial"/>
          <w:b/>
          <w:sz w:val="22"/>
          <w:szCs w:val="22"/>
        </w:rPr>
        <w:tab/>
        <w:t>Z</w:t>
      </w:r>
    </w:p>
    <w:p w14:paraId="6EBE613E" w14:textId="77777777" w:rsidR="003474BD" w:rsidRPr="006F6201" w:rsidRDefault="003474BD" w:rsidP="00A20D22">
      <w:pPr>
        <w:pStyle w:val="ListParagraph"/>
        <w:numPr>
          <w:ilvl w:val="0"/>
          <w:numId w:val="9"/>
        </w:numPr>
        <w:spacing w:after="0" w:line="240" w:lineRule="auto"/>
        <w:rPr>
          <w:rFonts w:ascii="Arial" w:hAnsi="Arial" w:cs="Arial"/>
        </w:rPr>
      </w:pPr>
      <w:r>
        <w:rPr>
          <w:rFonts w:ascii="Arial" w:hAnsi="Arial" w:cs="Arial"/>
        </w:rPr>
        <w:t>11</w:t>
      </w:r>
      <w:r>
        <w:rPr>
          <w:rFonts w:ascii="Arial" w:hAnsi="Arial" w:cs="Arial"/>
        </w:rPr>
        <w:tab/>
      </w:r>
      <w:r>
        <w:rPr>
          <w:rFonts w:ascii="Arial" w:hAnsi="Arial" w:cs="Arial"/>
        </w:rPr>
        <w:tab/>
        <w:t>18</w:t>
      </w:r>
      <w:r>
        <w:rPr>
          <w:rFonts w:ascii="Arial" w:hAnsi="Arial" w:cs="Arial"/>
        </w:rPr>
        <w:tab/>
      </w:r>
      <w:r>
        <w:rPr>
          <w:rFonts w:ascii="Arial" w:hAnsi="Arial" w:cs="Arial"/>
        </w:rPr>
        <w:tab/>
        <w:t>2, 8, 3</w:t>
      </w:r>
      <w:r>
        <w:rPr>
          <w:rFonts w:ascii="Arial" w:hAnsi="Arial" w:cs="Arial"/>
        </w:rPr>
        <w:tab/>
      </w:r>
      <w:r>
        <w:rPr>
          <w:rFonts w:ascii="Arial" w:hAnsi="Arial" w:cs="Arial"/>
        </w:rPr>
        <w:tab/>
      </w:r>
      <w:r>
        <w:rPr>
          <w:rFonts w:ascii="Arial" w:hAnsi="Arial" w:cs="Arial"/>
        </w:rPr>
        <w:tab/>
        <w:t xml:space="preserve">sulfur-33 </w:t>
      </w:r>
    </w:p>
    <w:p w14:paraId="18A575BF" w14:textId="77777777" w:rsidR="003474BD" w:rsidRPr="006F6201" w:rsidRDefault="003474BD" w:rsidP="00A20D22">
      <w:pPr>
        <w:pStyle w:val="ListParagraph"/>
        <w:numPr>
          <w:ilvl w:val="0"/>
          <w:numId w:val="9"/>
        </w:numPr>
        <w:spacing w:after="0" w:line="240" w:lineRule="auto"/>
        <w:rPr>
          <w:rFonts w:ascii="Arial" w:hAnsi="Arial" w:cs="Arial"/>
        </w:rPr>
      </w:pPr>
      <w:r>
        <w:rPr>
          <w:rFonts w:ascii="Arial" w:hAnsi="Arial" w:cs="Arial"/>
        </w:rPr>
        <w:t>12</w:t>
      </w:r>
      <w:r>
        <w:rPr>
          <w:rFonts w:ascii="Arial" w:hAnsi="Arial" w:cs="Arial"/>
        </w:rPr>
        <w:tab/>
      </w:r>
      <w:r>
        <w:rPr>
          <w:rFonts w:ascii="Arial" w:hAnsi="Arial" w:cs="Arial"/>
        </w:rPr>
        <w:tab/>
        <w:t>20</w:t>
      </w:r>
      <w:r>
        <w:rPr>
          <w:rFonts w:ascii="Arial" w:hAnsi="Arial" w:cs="Arial"/>
        </w:rPr>
        <w:tab/>
      </w:r>
      <w:r>
        <w:rPr>
          <w:rFonts w:ascii="Arial" w:hAnsi="Arial" w:cs="Arial"/>
        </w:rPr>
        <w:tab/>
        <w:t>2, 3</w:t>
      </w:r>
      <w:r>
        <w:rPr>
          <w:rFonts w:ascii="Arial" w:hAnsi="Arial" w:cs="Arial"/>
        </w:rPr>
        <w:tab/>
      </w:r>
      <w:r>
        <w:rPr>
          <w:rFonts w:ascii="Arial" w:hAnsi="Arial" w:cs="Arial"/>
        </w:rPr>
        <w:tab/>
      </w:r>
      <w:r>
        <w:rPr>
          <w:rFonts w:ascii="Arial" w:hAnsi="Arial" w:cs="Arial"/>
        </w:rPr>
        <w:tab/>
        <w:t>sulfur-33</w:t>
      </w:r>
    </w:p>
    <w:p w14:paraId="1EA2DB5C" w14:textId="77777777" w:rsidR="003474BD" w:rsidRPr="006F6201" w:rsidRDefault="003474BD" w:rsidP="00A20D22">
      <w:pPr>
        <w:pStyle w:val="ListParagraph"/>
        <w:numPr>
          <w:ilvl w:val="0"/>
          <w:numId w:val="9"/>
        </w:numPr>
        <w:spacing w:after="0" w:line="240" w:lineRule="auto"/>
        <w:rPr>
          <w:rFonts w:ascii="Arial" w:hAnsi="Arial" w:cs="Arial"/>
        </w:rPr>
      </w:pPr>
      <w:r>
        <w:rPr>
          <w:rFonts w:ascii="Arial" w:hAnsi="Arial" w:cs="Arial"/>
        </w:rPr>
        <w:t>11</w:t>
      </w:r>
      <w:r>
        <w:rPr>
          <w:rFonts w:ascii="Arial" w:hAnsi="Arial" w:cs="Arial"/>
        </w:rPr>
        <w:tab/>
      </w:r>
      <w:r>
        <w:rPr>
          <w:rFonts w:ascii="Arial" w:hAnsi="Arial" w:cs="Arial"/>
        </w:rPr>
        <w:tab/>
        <w:t>18</w:t>
      </w:r>
      <w:r>
        <w:rPr>
          <w:rFonts w:ascii="Arial" w:hAnsi="Arial" w:cs="Arial"/>
        </w:rPr>
        <w:tab/>
      </w:r>
      <w:r>
        <w:rPr>
          <w:rFonts w:ascii="Arial" w:hAnsi="Arial" w:cs="Arial"/>
        </w:rPr>
        <w:tab/>
        <w:t>2, 8, 15, 2</w:t>
      </w:r>
      <w:r>
        <w:rPr>
          <w:rFonts w:ascii="Arial" w:hAnsi="Arial" w:cs="Arial"/>
        </w:rPr>
        <w:tab/>
      </w:r>
      <w:r>
        <w:rPr>
          <w:rFonts w:ascii="Arial" w:hAnsi="Arial" w:cs="Arial"/>
        </w:rPr>
        <w:tab/>
        <w:t xml:space="preserve">oxygen-16 </w:t>
      </w:r>
    </w:p>
    <w:p w14:paraId="68C60A06" w14:textId="77777777" w:rsidR="003474BD" w:rsidRDefault="003474BD" w:rsidP="00A20D22">
      <w:pPr>
        <w:pStyle w:val="ListParagraph"/>
        <w:numPr>
          <w:ilvl w:val="0"/>
          <w:numId w:val="9"/>
        </w:numPr>
        <w:spacing w:after="0" w:line="240" w:lineRule="auto"/>
        <w:rPr>
          <w:rFonts w:ascii="Arial" w:hAnsi="Arial" w:cs="Arial"/>
        </w:rPr>
      </w:pPr>
      <w:r>
        <w:rPr>
          <w:rFonts w:ascii="Arial" w:hAnsi="Arial" w:cs="Arial"/>
        </w:rPr>
        <w:t>12</w:t>
      </w:r>
      <w:r>
        <w:rPr>
          <w:rFonts w:ascii="Arial" w:hAnsi="Arial" w:cs="Arial"/>
        </w:rPr>
        <w:tab/>
      </w:r>
      <w:r>
        <w:rPr>
          <w:rFonts w:ascii="Arial" w:hAnsi="Arial" w:cs="Arial"/>
        </w:rPr>
        <w:tab/>
        <w:t>8</w:t>
      </w:r>
      <w:r>
        <w:rPr>
          <w:rFonts w:ascii="Arial" w:hAnsi="Arial" w:cs="Arial"/>
        </w:rPr>
        <w:tab/>
      </w:r>
      <w:r>
        <w:rPr>
          <w:rFonts w:ascii="Arial" w:hAnsi="Arial" w:cs="Arial"/>
        </w:rPr>
        <w:tab/>
        <w:t>2, 8, 3</w:t>
      </w:r>
      <w:r>
        <w:rPr>
          <w:rFonts w:ascii="Arial" w:hAnsi="Arial" w:cs="Arial"/>
        </w:rPr>
        <w:tab/>
      </w:r>
      <w:r>
        <w:rPr>
          <w:rFonts w:ascii="Arial" w:hAnsi="Arial" w:cs="Arial"/>
        </w:rPr>
        <w:tab/>
      </w:r>
      <w:r>
        <w:rPr>
          <w:rFonts w:ascii="Arial" w:hAnsi="Arial" w:cs="Arial"/>
        </w:rPr>
        <w:tab/>
        <w:t>sulfur-32</w:t>
      </w:r>
    </w:p>
    <w:p w14:paraId="107B6B77" w14:textId="77777777" w:rsidR="003474BD" w:rsidRDefault="003474BD" w:rsidP="003474BD">
      <w:pPr>
        <w:rPr>
          <w:rFonts w:ascii="Arial" w:hAnsi="Arial" w:cs="Arial"/>
          <w:sz w:val="22"/>
          <w:szCs w:val="22"/>
        </w:rPr>
      </w:pPr>
    </w:p>
    <w:p w14:paraId="69D65B31" w14:textId="77777777" w:rsidR="003474BD" w:rsidRDefault="003474BD" w:rsidP="003474BD">
      <w:pPr>
        <w:rPr>
          <w:rFonts w:ascii="Arial" w:hAnsi="Arial" w:cs="Arial"/>
          <w:sz w:val="22"/>
          <w:szCs w:val="22"/>
        </w:rPr>
      </w:pPr>
    </w:p>
    <w:p w14:paraId="5F755206" w14:textId="77777777" w:rsidR="003474BD" w:rsidRPr="00AB0404" w:rsidRDefault="003474BD" w:rsidP="003474BD">
      <w:pPr>
        <w:ind w:left="720" w:hanging="720"/>
        <w:rPr>
          <w:rFonts w:ascii="Arial" w:hAnsi="Arial" w:cs="Arial"/>
          <w:sz w:val="22"/>
          <w:szCs w:val="22"/>
        </w:rPr>
      </w:pPr>
      <w:r>
        <w:rPr>
          <w:rFonts w:ascii="Arial" w:hAnsi="Arial" w:cs="Arial"/>
          <w:sz w:val="22"/>
          <w:szCs w:val="22"/>
        </w:rPr>
        <w:t>2.</w:t>
      </w:r>
      <w:r>
        <w:rPr>
          <w:rFonts w:ascii="Arial" w:hAnsi="Arial" w:cs="Arial"/>
          <w:sz w:val="22"/>
          <w:szCs w:val="22"/>
        </w:rPr>
        <w:tab/>
        <w:t xml:space="preserve">Which of these elements would have the highest electronegativity? </w:t>
      </w:r>
    </w:p>
    <w:p w14:paraId="32D8873F" w14:textId="77777777" w:rsidR="003474BD" w:rsidRDefault="003474BD" w:rsidP="003474BD">
      <w:pPr>
        <w:rPr>
          <w:rFonts w:ascii="Arial" w:hAnsi="Arial" w:cs="Arial"/>
          <w:sz w:val="22"/>
          <w:szCs w:val="22"/>
        </w:rPr>
      </w:pPr>
    </w:p>
    <w:p w14:paraId="37C95846" w14:textId="77777777" w:rsidR="003474BD" w:rsidRPr="00220B6F" w:rsidRDefault="003474BD" w:rsidP="00A20D22">
      <w:pPr>
        <w:pStyle w:val="ListParagraph"/>
        <w:numPr>
          <w:ilvl w:val="0"/>
          <w:numId w:val="1"/>
        </w:numPr>
        <w:spacing w:after="0" w:line="240" w:lineRule="auto"/>
        <w:rPr>
          <w:rFonts w:ascii="Arial" w:hAnsi="Arial" w:cs="Arial"/>
        </w:rPr>
      </w:pPr>
      <w:r>
        <w:rPr>
          <w:rFonts w:ascii="Arial" w:hAnsi="Arial" w:cs="Arial"/>
        </w:rPr>
        <w:t>I</w:t>
      </w:r>
    </w:p>
    <w:p w14:paraId="424C4DD8" w14:textId="77777777" w:rsidR="003474BD" w:rsidRDefault="003474BD" w:rsidP="00A20D22">
      <w:pPr>
        <w:pStyle w:val="ListParagraph"/>
        <w:numPr>
          <w:ilvl w:val="0"/>
          <w:numId w:val="1"/>
        </w:numPr>
        <w:spacing w:after="0" w:line="240" w:lineRule="auto"/>
        <w:rPr>
          <w:rFonts w:ascii="Arial" w:hAnsi="Arial" w:cs="Arial"/>
        </w:rPr>
      </w:pPr>
      <w:r>
        <w:rPr>
          <w:rFonts w:ascii="Arial" w:hAnsi="Arial" w:cs="Arial"/>
        </w:rPr>
        <w:t>II</w:t>
      </w:r>
    </w:p>
    <w:p w14:paraId="04533E33" w14:textId="77777777" w:rsidR="003474BD" w:rsidRDefault="003474BD" w:rsidP="00A20D22">
      <w:pPr>
        <w:pStyle w:val="ListParagraph"/>
        <w:numPr>
          <w:ilvl w:val="0"/>
          <w:numId w:val="1"/>
        </w:numPr>
        <w:spacing w:after="0" w:line="240" w:lineRule="auto"/>
        <w:rPr>
          <w:rFonts w:ascii="Arial" w:hAnsi="Arial" w:cs="Arial"/>
        </w:rPr>
      </w:pPr>
      <w:r>
        <w:rPr>
          <w:rFonts w:ascii="Arial" w:hAnsi="Arial" w:cs="Arial"/>
        </w:rPr>
        <w:t>III</w:t>
      </w:r>
    </w:p>
    <w:p w14:paraId="36908989" w14:textId="505A7331" w:rsidR="003474BD" w:rsidRPr="003474BD" w:rsidRDefault="003474BD" w:rsidP="00A20D22">
      <w:pPr>
        <w:pStyle w:val="ListParagraph"/>
        <w:numPr>
          <w:ilvl w:val="0"/>
          <w:numId w:val="1"/>
        </w:numPr>
        <w:spacing w:after="0" w:line="240" w:lineRule="auto"/>
        <w:rPr>
          <w:rFonts w:ascii="Arial" w:hAnsi="Arial" w:cs="Arial"/>
        </w:rPr>
      </w:pPr>
      <w:r>
        <w:rPr>
          <w:rFonts w:ascii="Arial" w:hAnsi="Arial" w:cs="Arial"/>
        </w:rPr>
        <w:t>IV</w:t>
      </w:r>
    </w:p>
    <w:p w14:paraId="2E761E68" w14:textId="77777777" w:rsidR="003474BD" w:rsidRDefault="003474BD" w:rsidP="003474BD">
      <w:pPr>
        <w:rPr>
          <w:rFonts w:ascii="Arial" w:hAnsi="Arial" w:cs="Arial"/>
          <w:sz w:val="22"/>
          <w:szCs w:val="22"/>
        </w:rPr>
      </w:pPr>
    </w:p>
    <w:p w14:paraId="04793DB9" w14:textId="77777777" w:rsidR="003474BD" w:rsidRDefault="003474BD" w:rsidP="003474BD">
      <w:pPr>
        <w:rPr>
          <w:rFonts w:ascii="Arial" w:hAnsi="Arial" w:cs="Arial"/>
          <w:sz w:val="22"/>
          <w:szCs w:val="22"/>
        </w:rPr>
      </w:pPr>
    </w:p>
    <w:p w14:paraId="4E870CA9" w14:textId="77777777" w:rsidR="003474BD" w:rsidRPr="00996792" w:rsidRDefault="003474BD" w:rsidP="003474BD">
      <w:pPr>
        <w:spacing w:line="360" w:lineRule="auto"/>
        <w:ind w:left="720" w:hanging="720"/>
        <w:rPr>
          <w:rFonts w:ascii="Arial" w:hAnsi="Arial" w:cs="Arial"/>
          <w:b/>
          <w:sz w:val="22"/>
          <w:szCs w:val="22"/>
        </w:rPr>
      </w:pPr>
      <w:r w:rsidRPr="00996792">
        <w:rPr>
          <w:rFonts w:ascii="Arial" w:hAnsi="Arial" w:cs="Arial"/>
          <w:sz w:val="22"/>
          <w:szCs w:val="22"/>
        </w:rPr>
        <w:t>3.</w:t>
      </w:r>
      <w:r w:rsidRPr="00996792">
        <w:rPr>
          <w:rFonts w:ascii="Arial" w:hAnsi="Arial" w:cs="Arial"/>
          <w:sz w:val="22"/>
          <w:szCs w:val="22"/>
        </w:rPr>
        <w:tab/>
        <w:t>Consider the structural drawing of an ethanol molecule shown below.</w:t>
      </w:r>
    </w:p>
    <w:p w14:paraId="2DFD9320" w14:textId="77777777" w:rsidR="003474BD" w:rsidRPr="00996792" w:rsidRDefault="003474BD" w:rsidP="003474BD">
      <w:pPr>
        <w:spacing w:line="360" w:lineRule="auto"/>
        <w:jc w:val="center"/>
        <w:rPr>
          <w:rFonts w:ascii="Arial" w:hAnsi="Arial" w:cs="Arial"/>
          <w:sz w:val="22"/>
          <w:szCs w:val="22"/>
        </w:rPr>
      </w:pPr>
      <w:r w:rsidRPr="00996792">
        <w:rPr>
          <w:rFonts w:ascii="Arial" w:hAnsi="Arial" w:cs="Arial"/>
          <w:noProof/>
          <w:sz w:val="22"/>
          <w:szCs w:val="22"/>
        </w:rPr>
        <w:drawing>
          <wp:inline distT="0" distB="0" distL="0" distR="0" wp14:anchorId="5D0AD940" wp14:editId="043D65F0">
            <wp:extent cx="1592036" cy="905461"/>
            <wp:effectExtent l="0" t="0" r="8255"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2990" cy="906004"/>
                    </a:xfrm>
                    <a:prstGeom prst="rect">
                      <a:avLst/>
                    </a:prstGeom>
                    <a:noFill/>
                    <a:ln>
                      <a:noFill/>
                    </a:ln>
                  </pic:spPr>
                </pic:pic>
              </a:graphicData>
            </a:graphic>
          </wp:inline>
        </w:drawing>
      </w:r>
    </w:p>
    <w:p w14:paraId="74020365" w14:textId="77777777" w:rsidR="003474BD" w:rsidRPr="00996792" w:rsidRDefault="003474BD" w:rsidP="003474BD">
      <w:pPr>
        <w:rPr>
          <w:rFonts w:ascii="Arial" w:hAnsi="Arial" w:cs="Arial"/>
          <w:sz w:val="22"/>
          <w:szCs w:val="22"/>
        </w:rPr>
      </w:pPr>
      <w:r w:rsidRPr="00996792">
        <w:rPr>
          <w:rFonts w:ascii="Arial" w:hAnsi="Arial" w:cs="Arial"/>
          <w:sz w:val="22"/>
          <w:szCs w:val="22"/>
        </w:rPr>
        <w:tab/>
        <w:t xml:space="preserve">Which of the following statements regarding this molecule is </w:t>
      </w:r>
      <w:r w:rsidRPr="00996792">
        <w:rPr>
          <w:rFonts w:ascii="Arial" w:hAnsi="Arial" w:cs="Arial"/>
          <w:b/>
          <w:sz w:val="22"/>
          <w:szCs w:val="22"/>
        </w:rPr>
        <w:t xml:space="preserve">not </w:t>
      </w:r>
      <w:r w:rsidRPr="00996792">
        <w:rPr>
          <w:rFonts w:ascii="Arial" w:hAnsi="Arial" w:cs="Arial"/>
          <w:sz w:val="22"/>
          <w:szCs w:val="22"/>
        </w:rPr>
        <w:t>correct?</w:t>
      </w:r>
    </w:p>
    <w:p w14:paraId="0C49328E" w14:textId="77777777" w:rsidR="003474BD" w:rsidRPr="00996792" w:rsidRDefault="003474BD" w:rsidP="003474BD">
      <w:pPr>
        <w:rPr>
          <w:rFonts w:ascii="Arial" w:hAnsi="Arial" w:cs="Arial"/>
          <w:sz w:val="22"/>
          <w:szCs w:val="22"/>
        </w:rPr>
      </w:pPr>
    </w:p>
    <w:p w14:paraId="6F25249C" w14:textId="77777777" w:rsidR="003474BD" w:rsidRPr="00996792" w:rsidRDefault="003474BD" w:rsidP="00A20D22">
      <w:pPr>
        <w:pStyle w:val="ListParagraph"/>
        <w:numPr>
          <w:ilvl w:val="0"/>
          <w:numId w:val="11"/>
        </w:numPr>
        <w:spacing w:after="0" w:line="240" w:lineRule="auto"/>
        <w:rPr>
          <w:rFonts w:ascii="Arial" w:hAnsi="Arial" w:cs="Arial"/>
        </w:rPr>
      </w:pPr>
      <w:r w:rsidRPr="00996792">
        <w:rPr>
          <w:rFonts w:ascii="Arial" w:hAnsi="Arial" w:cs="Arial"/>
        </w:rPr>
        <w:t>It has 7 polar bonds.</w:t>
      </w:r>
    </w:p>
    <w:p w14:paraId="7EFA6942" w14:textId="77777777" w:rsidR="003474BD" w:rsidRPr="00996792" w:rsidRDefault="003474BD" w:rsidP="00A20D22">
      <w:pPr>
        <w:pStyle w:val="ListParagraph"/>
        <w:numPr>
          <w:ilvl w:val="0"/>
          <w:numId w:val="11"/>
        </w:numPr>
        <w:spacing w:after="0" w:line="240" w:lineRule="auto"/>
        <w:rPr>
          <w:rFonts w:ascii="Arial" w:hAnsi="Arial" w:cs="Arial"/>
        </w:rPr>
      </w:pPr>
      <w:r w:rsidRPr="00996792">
        <w:rPr>
          <w:rFonts w:ascii="Arial" w:hAnsi="Arial" w:cs="Arial"/>
        </w:rPr>
        <w:t>It has 1 non-polar bond.</w:t>
      </w:r>
    </w:p>
    <w:p w14:paraId="67A4FB17" w14:textId="77777777" w:rsidR="003474BD" w:rsidRPr="00996792" w:rsidRDefault="003474BD" w:rsidP="00A20D22">
      <w:pPr>
        <w:pStyle w:val="ListParagraph"/>
        <w:numPr>
          <w:ilvl w:val="0"/>
          <w:numId w:val="11"/>
        </w:numPr>
        <w:spacing w:after="0" w:line="240" w:lineRule="auto"/>
        <w:rPr>
          <w:rFonts w:ascii="Arial" w:hAnsi="Arial" w:cs="Arial"/>
        </w:rPr>
      </w:pPr>
      <w:r w:rsidRPr="00996792">
        <w:rPr>
          <w:rFonts w:ascii="Arial" w:hAnsi="Arial" w:cs="Arial"/>
        </w:rPr>
        <w:t>It is a polar molecule.</w:t>
      </w:r>
    </w:p>
    <w:p w14:paraId="54B5504F" w14:textId="47CE7829" w:rsidR="003474BD" w:rsidRDefault="003474BD" w:rsidP="00A20D22">
      <w:pPr>
        <w:pStyle w:val="ListParagraph"/>
        <w:numPr>
          <w:ilvl w:val="0"/>
          <w:numId w:val="11"/>
        </w:numPr>
        <w:spacing w:after="0" w:line="240" w:lineRule="auto"/>
        <w:rPr>
          <w:rFonts w:ascii="Arial" w:hAnsi="Arial" w:cs="Arial"/>
        </w:rPr>
      </w:pPr>
      <w:r w:rsidRPr="00996792">
        <w:rPr>
          <w:rFonts w:ascii="Arial" w:hAnsi="Arial" w:cs="Arial"/>
        </w:rPr>
        <w:t xml:space="preserve">It is a symmetrical </w:t>
      </w:r>
      <w:r w:rsidR="00DF4050">
        <w:rPr>
          <w:rFonts w:ascii="Arial" w:hAnsi="Arial" w:cs="Arial"/>
        </w:rPr>
        <w:t>molecule</w:t>
      </w:r>
      <w:r w:rsidRPr="003474BD">
        <w:rPr>
          <w:rFonts w:ascii="Arial" w:hAnsi="Arial" w:cs="Arial"/>
        </w:rPr>
        <w:tab/>
      </w:r>
    </w:p>
    <w:p w14:paraId="4EC55B1F" w14:textId="77777777" w:rsidR="00A32773" w:rsidRDefault="003474BD" w:rsidP="003474BD">
      <w:pPr>
        <w:ind w:left="720" w:hanging="720"/>
        <w:rPr>
          <w:rFonts w:ascii="Arial" w:hAnsi="Arial" w:cs="Arial"/>
          <w:sz w:val="22"/>
          <w:szCs w:val="22"/>
        </w:rPr>
      </w:pPr>
      <w:r w:rsidRPr="003474BD">
        <w:rPr>
          <w:rFonts w:ascii="Arial" w:hAnsi="Arial" w:cs="Arial"/>
          <w:sz w:val="22"/>
          <w:szCs w:val="22"/>
        </w:rPr>
        <w:lastRenderedPageBreak/>
        <w:t xml:space="preserve">4. </w:t>
      </w:r>
      <w:r>
        <w:rPr>
          <w:rFonts w:ascii="Arial" w:hAnsi="Arial" w:cs="Arial"/>
          <w:sz w:val="22"/>
          <w:szCs w:val="22"/>
        </w:rPr>
        <w:t xml:space="preserve">        </w:t>
      </w:r>
      <w:r w:rsidRPr="003474BD">
        <w:rPr>
          <w:rFonts w:ascii="Arial" w:hAnsi="Arial" w:cs="Arial"/>
          <w:sz w:val="22"/>
          <w:szCs w:val="22"/>
        </w:rPr>
        <w:t xml:space="preserve">Ethanol has a boiling point of 78.4 </w:t>
      </w:r>
      <w:r w:rsidRPr="003474BD">
        <w:rPr>
          <w:rFonts w:ascii="Arial" w:hAnsi="Arial" w:cs="Arial"/>
          <w:sz w:val="22"/>
          <w:szCs w:val="22"/>
        </w:rPr>
        <w:sym w:font="Symbol" w:char="F0B0"/>
      </w:r>
      <w:r w:rsidRPr="003474BD">
        <w:rPr>
          <w:rFonts w:ascii="Arial" w:hAnsi="Arial" w:cs="Arial"/>
          <w:sz w:val="22"/>
          <w:szCs w:val="22"/>
        </w:rPr>
        <w:t>C</w:t>
      </w:r>
      <w:r w:rsidR="00A32773">
        <w:rPr>
          <w:rFonts w:ascii="Arial" w:hAnsi="Arial" w:cs="Arial"/>
          <w:sz w:val="22"/>
          <w:szCs w:val="22"/>
        </w:rPr>
        <w:t xml:space="preserve">, while water has a boiling point of 100 </w:t>
      </w:r>
      <w:r w:rsidR="00A32773" w:rsidRPr="003474BD">
        <w:rPr>
          <w:rFonts w:ascii="Arial" w:hAnsi="Arial" w:cs="Arial"/>
          <w:sz w:val="22"/>
          <w:szCs w:val="22"/>
        </w:rPr>
        <w:sym w:font="Symbol" w:char="F0B0"/>
      </w:r>
      <w:r w:rsidR="00A32773" w:rsidRPr="003474BD">
        <w:rPr>
          <w:rFonts w:ascii="Arial" w:hAnsi="Arial" w:cs="Arial"/>
          <w:sz w:val="22"/>
          <w:szCs w:val="22"/>
        </w:rPr>
        <w:t>C</w:t>
      </w:r>
      <w:r w:rsidR="00A32773">
        <w:rPr>
          <w:rFonts w:ascii="Arial" w:hAnsi="Arial" w:cs="Arial"/>
          <w:sz w:val="22"/>
          <w:szCs w:val="22"/>
        </w:rPr>
        <w:t xml:space="preserve"> under the same conditions</w:t>
      </w:r>
      <w:r w:rsidRPr="003474BD">
        <w:rPr>
          <w:rFonts w:ascii="Arial" w:hAnsi="Arial" w:cs="Arial"/>
          <w:sz w:val="22"/>
          <w:szCs w:val="22"/>
        </w:rPr>
        <w:t xml:space="preserve">. Therefore, if a sample of ethanol was compared to a sample of water at </w:t>
      </w:r>
    </w:p>
    <w:p w14:paraId="3A418FB0" w14:textId="49380EB5" w:rsidR="003474BD" w:rsidRPr="003474BD" w:rsidRDefault="003474BD" w:rsidP="00A32773">
      <w:pPr>
        <w:ind w:left="720"/>
        <w:rPr>
          <w:rFonts w:ascii="Arial" w:hAnsi="Arial" w:cs="Arial"/>
          <w:sz w:val="22"/>
          <w:szCs w:val="22"/>
        </w:rPr>
      </w:pPr>
      <w:r w:rsidRPr="003474BD">
        <w:rPr>
          <w:rFonts w:ascii="Arial" w:hAnsi="Arial" w:cs="Arial"/>
          <w:sz w:val="22"/>
          <w:szCs w:val="22"/>
        </w:rPr>
        <w:t xml:space="preserve">25 </w:t>
      </w:r>
      <w:r w:rsidRPr="003474BD">
        <w:rPr>
          <w:rFonts w:ascii="Arial" w:hAnsi="Arial" w:cs="Arial"/>
          <w:sz w:val="22"/>
          <w:szCs w:val="22"/>
        </w:rPr>
        <w:sym w:font="Symbol" w:char="F0B0"/>
      </w:r>
      <w:r w:rsidR="00B16015">
        <w:rPr>
          <w:rFonts w:ascii="Arial" w:hAnsi="Arial" w:cs="Arial"/>
          <w:sz w:val="22"/>
          <w:szCs w:val="22"/>
        </w:rPr>
        <w:t>C, it must be true that</w:t>
      </w:r>
    </w:p>
    <w:p w14:paraId="13E9525D" w14:textId="77777777" w:rsidR="003474BD" w:rsidRDefault="003474BD" w:rsidP="003474BD">
      <w:pPr>
        <w:rPr>
          <w:rFonts w:ascii="Arial" w:hAnsi="Arial" w:cs="Arial"/>
          <w:sz w:val="22"/>
          <w:szCs w:val="22"/>
        </w:rPr>
      </w:pPr>
    </w:p>
    <w:p w14:paraId="790967A3" w14:textId="77777777" w:rsidR="003474BD" w:rsidRPr="00220B6F" w:rsidRDefault="003474BD" w:rsidP="00A20D22">
      <w:pPr>
        <w:pStyle w:val="ListParagraph"/>
        <w:numPr>
          <w:ilvl w:val="0"/>
          <w:numId w:val="12"/>
        </w:numPr>
        <w:spacing w:after="0" w:line="240" w:lineRule="auto"/>
        <w:rPr>
          <w:rFonts w:ascii="Arial" w:hAnsi="Arial" w:cs="Arial"/>
        </w:rPr>
      </w:pPr>
      <w:r>
        <w:rPr>
          <w:rFonts w:ascii="Arial" w:hAnsi="Arial" w:cs="Arial"/>
        </w:rPr>
        <w:t>the vapour pressure of ethanol is greater than that of water.</w:t>
      </w:r>
    </w:p>
    <w:p w14:paraId="78D9DEB5" w14:textId="77777777" w:rsidR="003474BD" w:rsidRDefault="003474BD" w:rsidP="00A20D22">
      <w:pPr>
        <w:pStyle w:val="ListParagraph"/>
        <w:numPr>
          <w:ilvl w:val="0"/>
          <w:numId w:val="12"/>
        </w:numPr>
        <w:spacing w:after="0" w:line="240" w:lineRule="auto"/>
        <w:rPr>
          <w:rFonts w:ascii="Arial" w:hAnsi="Arial" w:cs="Arial"/>
        </w:rPr>
      </w:pPr>
      <w:r>
        <w:rPr>
          <w:rFonts w:ascii="Arial" w:hAnsi="Arial" w:cs="Arial"/>
        </w:rPr>
        <w:t>the intermolecular forces in ethanol are stronger than those in water.</w:t>
      </w:r>
    </w:p>
    <w:p w14:paraId="5941C7C1" w14:textId="77777777" w:rsidR="003474BD" w:rsidRDefault="003474BD" w:rsidP="00A20D22">
      <w:pPr>
        <w:pStyle w:val="ListParagraph"/>
        <w:numPr>
          <w:ilvl w:val="0"/>
          <w:numId w:val="12"/>
        </w:numPr>
        <w:spacing w:after="0" w:line="240" w:lineRule="auto"/>
        <w:rPr>
          <w:rFonts w:ascii="Arial" w:hAnsi="Arial" w:cs="Arial"/>
        </w:rPr>
      </w:pPr>
      <w:r>
        <w:rPr>
          <w:rFonts w:ascii="Arial" w:hAnsi="Arial" w:cs="Arial"/>
        </w:rPr>
        <w:t>the density of ethanol is greater than that of water.</w:t>
      </w:r>
    </w:p>
    <w:p w14:paraId="4B9916A5" w14:textId="77777777" w:rsidR="003474BD" w:rsidRDefault="003474BD" w:rsidP="00A20D22">
      <w:pPr>
        <w:pStyle w:val="ListParagraph"/>
        <w:numPr>
          <w:ilvl w:val="0"/>
          <w:numId w:val="12"/>
        </w:numPr>
        <w:spacing w:after="0" w:line="240" w:lineRule="auto"/>
        <w:rPr>
          <w:rFonts w:ascii="Arial" w:hAnsi="Arial" w:cs="Arial"/>
        </w:rPr>
      </w:pPr>
      <w:r>
        <w:rPr>
          <w:rFonts w:ascii="Arial" w:hAnsi="Arial" w:cs="Arial"/>
        </w:rPr>
        <w:t>the boiling point of ethanol is higher than that of water.</w:t>
      </w:r>
      <w:r w:rsidRPr="00151009">
        <w:rPr>
          <w:rFonts w:ascii="Arial" w:hAnsi="Arial" w:cs="Arial"/>
        </w:rPr>
        <w:t xml:space="preserve"> </w:t>
      </w:r>
    </w:p>
    <w:p w14:paraId="4B06A87C" w14:textId="77777777" w:rsidR="003474BD" w:rsidRDefault="003474BD" w:rsidP="003474BD">
      <w:pPr>
        <w:rPr>
          <w:rFonts w:ascii="Arial" w:hAnsi="Arial" w:cs="Arial"/>
          <w:sz w:val="22"/>
          <w:szCs w:val="22"/>
        </w:rPr>
      </w:pPr>
    </w:p>
    <w:p w14:paraId="597A7024" w14:textId="77777777" w:rsidR="003474BD" w:rsidRDefault="003474BD" w:rsidP="003474BD">
      <w:pPr>
        <w:rPr>
          <w:rFonts w:ascii="Arial" w:hAnsi="Arial" w:cs="Arial"/>
          <w:sz w:val="22"/>
          <w:szCs w:val="22"/>
        </w:rPr>
      </w:pPr>
    </w:p>
    <w:p w14:paraId="492CFFC7" w14:textId="5A931A49" w:rsidR="003474BD" w:rsidRPr="00F33997" w:rsidRDefault="003474BD" w:rsidP="003474BD">
      <w:pPr>
        <w:ind w:left="720" w:hanging="720"/>
        <w:rPr>
          <w:rFonts w:ascii="Arial" w:hAnsi="Arial" w:cs="Arial"/>
          <w:sz w:val="22"/>
          <w:szCs w:val="22"/>
        </w:rPr>
      </w:pPr>
      <w:r>
        <w:rPr>
          <w:rFonts w:ascii="Arial" w:hAnsi="Arial" w:cs="Arial"/>
          <w:sz w:val="22"/>
          <w:szCs w:val="22"/>
        </w:rPr>
        <w:t>5</w:t>
      </w:r>
      <w:r w:rsidRPr="00EC663A">
        <w:rPr>
          <w:rFonts w:ascii="Arial" w:hAnsi="Arial" w:cs="Arial"/>
          <w:sz w:val="22"/>
          <w:szCs w:val="22"/>
        </w:rPr>
        <w:t>.</w:t>
      </w:r>
      <w:r w:rsidRPr="00EC663A">
        <w:rPr>
          <w:rFonts w:ascii="Arial" w:hAnsi="Arial" w:cs="Arial"/>
          <w:sz w:val="22"/>
          <w:szCs w:val="22"/>
        </w:rPr>
        <w:tab/>
      </w:r>
      <w:r>
        <w:rPr>
          <w:rFonts w:ascii="Arial" w:hAnsi="Arial" w:cs="Arial"/>
          <w:sz w:val="22"/>
          <w:szCs w:val="22"/>
        </w:rPr>
        <w:t>A sample of 0.75 mol L</w:t>
      </w:r>
      <w:r>
        <w:rPr>
          <w:rFonts w:ascii="Arial" w:hAnsi="Arial" w:cs="Arial"/>
          <w:sz w:val="22"/>
          <w:szCs w:val="22"/>
          <w:vertAlign w:val="superscript"/>
        </w:rPr>
        <w:t>-1</w:t>
      </w:r>
      <w:r>
        <w:rPr>
          <w:rFonts w:ascii="Arial" w:hAnsi="Arial" w:cs="Arial"/>
          <w:sz w:val="22"/>
          <w:szCs w:val="22"/>
        </w:rPr>
        <w:t xml:space="preserve"> nitric acid solution was poured over a small amount of solid copper(II) oxide powder. Which of the following most accurately describes the observations that would be noted for the reaction that takes place?</w:t>
      </w:r>
    </w:p>
    <w:p w14:paraId="5E5D41F1" w14:textId="77777777" w:rsidR="003474BD" w:rsidRDefault="003474BD" w:rsidP="003474BD">
      <w:pPr>
        <w:rPr>
          <w:rFonts w:ascii="Arial" w:hAnsi="Arial" w:cs="Arial"/>
          <w:sz w:val="22"/>
          <w:szCs w:val="22"/>
        </w:rPr>
      </w:pPr>
    </w:p>
    <w:p w14:paraId="3AB7B3C9" w14:textId="3E6303F0" w:rsidR="003474BD" w:rsidRPr="00220B6F" w:rsidRDefault="006D2059" w:rsidP="00A20D22">
      <w:pPr>
        <w:pStyle w:val="ListParagraph"/>
        <w:numPr>
          <w:ilvl w:val="0"/>
          <w:numId w:val="14"/>
        </w:numPr>
        <w:spacing w:after="0" w:line="240" w:lineRule="auto"/>
        <w:rPr>
          <w:rFonts w:ascii="Arial" w:hAnsi="Arial" w:cs="Arial"/>
        </w:rPr>
      </w:pPr>
      <w:r>
        <w:rPr>
          <w:rFonts w:ascii="Arial" w:hAnsi="Arial" w:cs="Arial"/>
        </w:rPr>
        <w:t>A blue solid reduces in mass,</w:t>
      </w:r>
      <w:r w:rsidR="003474BD">
        <w:rPr>
          <w:rFonts w:ascii="Arial" w:hAnsi="Arial" w:cs="Arial"/>
        </w:rPr>
        <w:t xml:space="preserve"> a clear blue solution</w:t>
      </w:r>
      <w:r>
        <w:rPr>
          <w:rFonts w:ascii="Arial" w:hAnsi="Arial" w:cs="Arial"/>
        </w:rPr>
        <w:t xml:space="preserve"> remains</w:t>
      </w:r>
      <w:r w:rsidR="003474BD">
        <w:rPr>
          <w:rFonts w:ascii="Arial" w:hAnsi="Arial" w:cs="Arial"/>
        </w:rPr>
        <w:t>.</w:t>
      </w:r>
    </w:p>
    <w:p w14:paraId="3478FBD0" w14:textId="52BF621D" w:rsidR="003474BD" w:rsidRDefault="006D2059" w:rsidP="00A20D22">
      <w:pPr>
        <w:pStyle w:val="ListParagraph"/>
        <w:numPr>
          <w:ilvl w:val="0"/>
          <w:numId w:val="14"/>
        </w:numPr>
        <w:spacing w:after="0" w:line="240" w:lineRule="auto"/>
        <w:rPr>
          <w:rFonts w:ascii="Arial" w:hAnsi="Arial" w:cs="Arial"/>
        </w:rPr>
      </w:pPr>
      <w:r>
        <w:rPr>
          <w:rFonts w:ascii="Arial" w:hAnsi="Arial" w:cs="Arial"/>
        </w:rPr>
        <w:t>A blue solid reduces in mass,</w:t>
      </w:r>
      <w:r w:rsidR="003474BD">
        <w:rPr>
          <w:rFonts w:ascii="Arial" w:hAnsi="Arial" w:cs="Arial"/>
        </w:rPr>
        <w:t xml:space="preserve"> a colourless, odourless gas</w:t>
      </w:r>
      <w:r>
        <w:rPr>
          <w:rFonts w:ascii="Arial" w:hAnsi="Arial" w:cs="Arial"/>
        </w:rPr>
        <w:t xml:space="preserve"> is produced</w:t>
      </w:r>
      <w:r w:rsidR="003474BD">
        <w:rPr>
          <w:rFonts w:ascii="Arial" w:hAnsi="Arial" w:cs="Arial"/>
        </w:rPr>
        <w:t>.</w:t>
      </w:r>
    </w:p>
    <w:p w14:paraId="20613394" w14:textId="566A7D93" w:rsidR="003474BD" w:rsidRDefault="006D2059" w:rsidP="00A20D22">
      <w:pPr>
        <w:pStyle w:val="ListParagraph"/>
        <w:numPr>
          <w:ilvl w:val="0"/>
          <w:numId w:val="14"/>
        </w:numPr>
        <w:spacing w:after="0" w:line="240" w:lineRule="auto"/>
        <w:rPr>
          <w:rFonts w:ascii="Arial" w:hAnsi="Arial" w:cs="Arial"/>
        </w:rPr>
      </w:pPr>
      <w:r>
        <w:rPr>
          <w:rFonts w:ascii="Arial" w:hAnsi="Arial" w:cs="Arial"/>
        </w:rPr>
        <w:t>A black solid reduces in mass,</w:t>
      </w:r>
      <w:r w:rsidR="003474BD">
        <w:rPr>
          <w:rFonts w:ascii="Arial" w:hAnsi="Arial" w:cs="Arial"/>
        </w:rPr>
        <w:t xml:space="preserve"> a clear blue solution</w:t>
      </w:r>
      <w:r>
        <w:rPr>
          <w:rFonts w:ascii="Arial" w:hAnsi="Arial" w:cs="Arial"/>
        </w:rPr>
        <w:t xml:space="preserve"> remains</w:t>
      </w:r>
      <w:r w:rsidR="003474BD">
        <w:rPr>
          <w:rFonts w:ascii="Arial" w:hAnsi="Arial" w:cs="Arial"/>
        </w:rPr>
        <w:t>.</w:t>
      </w:r>
    </w:p>
    <w:p w14:paraId="4C048683" w14:textId="068F45F3" w:rsidR="003474BD" w:rsidRDefault="006D2059" w:rsidP="00A20D22">
      <w:pPr>
        <w:pStyle w:val="ListParagraph"/>
        <w:numPr>
          <w:ilvl w:val="0"/>
          <w:numId w:val="14"/>
        </w:numPr>
        <w:spacing w:after="0" w:line="240" w:lineRule="auto"/>
        <w:rPr>
          <w:rFonts w:ascii="Arial" w:hAnsi="Arial" w:cs="Arial"/>
        </w:rPr>
      </w:pPr>
      <w:r>
        <w:rPr>
          <w:rFonts w:ascii="Arial" w:hAnsi="Arial" w:cs="Arial"/>
        </w:rPr>
        <w:t xml:space="preserve">A black solid reduces in mass, </w:t>
      </w:r>
      <w:r w:rsidR="003474BD">
        <w:rPr>
          <w:rFonts w:ascii="Arial" w:hAnsi="Arial" w:cs="Arial"/>
        </w:rPr>
        <w:t>a colourless, odourless gas</w:t>
      </w:r>
      <w:r>
        <w:rPr>
          <w:rFonts w:ascii="Arial" w:hAnsi="Arial" w:cs="Arial"/>
        </w:rPr>
        <w:t xml:space="preserve"> is produced</w:t>
      </w:r>
      <w:r w:rsidR="003474BD">
        <w:rPr>
          <w:rFonts w:ascii="Arial" w:hAnsi="Arial" w:cs="Arial"/>
        </w:rPr>
        <w:t>.</w:t>
      </w:r>
    </w:p>
    <w:p w14:paraId="64A92FF2" w14:textId="77777777" w:rsidR="003474BD" w:rsidRDefault="003474BD" w:rsidP="003474BD">
      <w:pPr>
        <w:rPr>
          <w:rFonts w:ascii="Arial" w:hAnsi="Arial" w:cs="Arial"/>
          <w:sz w:val="22"/>
          <w:szCs w:val="22"/>
        </w:rPr>
      </w:pPr>
    </w:p>
    <w:p w14:paraId="5F4D9449" w14:textId="77777777" w:rsidR="00B7260A" w:rsidRDefault="00B7260A" w:rsidP="003474BD">
      <w:pPr>
        <w:rPr>
          <w:rFonts w:ascii="Arial" w:hAnsi="Arial" w:cs="Arial"/>
          <w:sz w:val="22"/>
          <w:szCs w:val="22"/>
        </w:rPr>
      </w:pPr>
    </w:p>
    <w:p w14:paraId="3E3E9A1F" w14:textId="77777777" w:rsidR="00B7260A" w:rsidRDefault="00B7260A" w:rsidP="003474BD">
      <w:pPr>
        <w:rPr>
          <w:rFonts w:ascii="Arial" w:hAnsi="Arial" w:cs="Arial"/>
          <w:sz w:val="22"/>
          <w:szCs w:val="22"/>
        </w:rPr>
      </w:pPr>
    </w:p>
    <w:p w14:paraId="02AB7CCB" w14:textId="77777777" w:rsidR="00B7260A" w:rsidRDefault="00B7260A" w:rsidP="003474BD">
      <w:pPr>
        <w:rPr>
          <w:rFonts w:ascii="Arial" w:hAnsi="Arial" w:cs="Arial"/>
          <w:sz w:val="22"/>
          <w:szCs w:val="22"/>
        </w:rPr>
      </w:pPr>
    </w:p>
    <w:p w14:paraId="07DF2FF2" w14:textId="77777777" w:rsidR="00B7260A" w:rsidRDefault="00B7260A" w:rsidP="003474BD">
      <w:pPr>
        <w:rPr>
          <w:rFonts w:ascii="Arial" w:hAnsi="Arial" w:cs="Arial"/>
          <w:sz w:val="22"/>
          <w:szCs w:val="22"/>
        </w:rPr>
      </w:pPr>
    </w:p>
    <w:p w14:paraId="183F133D" w14:textId="77777777" w:rsidR="00B7260A" w:rsidRDefault="00B7260A" w:rsidP="003474BD">
      <w:pPr>
        <w:rPr>
          <w:rFonts w:ascii="Arial" w:hAnsi="Arial" w:cs="Arial"/>
          <w:sz w:val="22"/>
          <w:szCs w:val="22"/>
        </w:rPr>
      </w:pPr>
    </w:p>
    <w:p w14:paraId="46D1B7BC" w14:textId="77777777" w:rsidR="00B7260A" w:rsidRDefault="00B7260A" w:rsidP="003474BD">
      <w:pPr>
        <w:rPr>
          <w:rFonts w:ascii="Arial" w:hAnsi="Arial" w:cs="Arial"/>
          <w:sz w:val="22"/>
          <w:szCs w:val="22"/>
        </w:rPr>
      </w:pPr>
    </w:p>
    <w:p w14:paraId="768274CF" w14:textId="77777777" w:rsidR="00B7260A" w:rsidRDefault="00B7260A" w:rsidP="003474BD">
      <w:pPr>
        <w:rPr>
          <w:rFonts w:ascii="Arial" w:hAnsi="Arial" w:cs="Arial"/>
          <w:sz w:val="22"/>
          <w:szCs w:val="22"/>
        </w:rPr>
      </w:pPr>
    </w:p>
    <w:p w14:paraId="05C812B4" w14:textId="77777777" w:rsidR="00B7260A" w:rsidRDefault="00B7260A" w:rsidP="003474BD">
      <w:pPr>
        <w:rPr>
          <w:rFonts w:ascii="Arial" w:hAnsi="Arial" w:cs="Arial"/>
          <w:sz w:val="22"/>
          <w:szCs w:val="22"/>
        </w:rPr>
      </w:pPr>
    </w:p>
    <w:p w14:paraId="67822D46" w14:textId="77777777" w:rsidR="00B7260A" w:rsidRDefault="00B7260A" w:rsidP="003474BD">
      <w:pPr>
        <w:rPr>
          <w:rFonts w:ascii="Arial" w:hAnsi="Arial" w:cs="Arial"/>
          <w:sz w:val="22"/>
          <w:szCs w:val="22"/>
        </w:rPr>
      </w:pPr>
    </w:p>
    <w:p w14:paraId="080FC4E1" w14:textId="77777777" w:rsidR="00B7260A" w:rsidRDefault="00B7260A" w:rsidP="003474BD">
      <w:pPr>
        <w:rPr>
          <w:rFonts w:ascii="Arial" w:hAnsi="Arial" w:cs="Arial"/>
          <w:sz w:val="22"/>
          <w:szCs w:val="22"/>
        </w:rPr>
      </w:pPr>
    </w:p>
    <w:p w14:paraId="6000952C" w14:textId="77777777" w:rsidR="00B7260A" w:rsidRDefault="00B7260A" w:rsidP="003474BD">
      <w:pPr>
        <w:rPr>
          <w:rFonts w:ascii="Arial" w:hAnsi="Arial" w:cs="Arial"/>
          <w:sz w:val="22"/>
          <w:szCs w:val="22"/>
        </w:rPr>
      </w:pPr>
    </w:p>
    <w:p w14:paraId="1167A3FC" w14:textId="77777777" w:rsidR="00B7260A" w:rsidRDefault="00B7260A" w:rsidP="003474BD">
      <w:pPr>
        <w:rPr>
          <w:rFonts w:ascii="Arial" w:hAnsi="Arial" w:cs="Arial"/>
          <w:sz w:val="22"/>
          <w:szCs w:val="22"/>
        </w:rPr>
      </w:pPr>
    </w:p>
    <w:p w14:paraId="500ABCB5" w14:textId="77777777" w:rsidR="00B7260A" w:rsidRDefault="00B7260A" w:rsidP="003474BD">
      <w:pPr>
        <w:rPr>
          <w:rFonts w:ascii="Arial" w:hAnsi="Arial" w:cs="Arial"/>
          <w:sz w:val="22"/>
          <w:szCs w:val="22"/>
        </w:rPr>
      </w:pPr>
    </w:p>
    <w:p w14:paraId="46F65481" w14:textId="77777777" w:rsidR="00B7260A" w:rsidRDefault="00B7260A" w:rsidP="003474BD">
      <w:pPr>
        <w:rPr>
          <w:rFonts w:ascii="Arial" w:hAnsi="Arial" w:cs="Arial"/>
          <w:sz w:val="22"/>
          <w:szCs w:val="22"/>
        </w:rPr>
      </w:pPr>
    </w:p>
    <w:p w14:paraId="7314B027" w14:textId="77777777" w:rsidR="00B7260A" w:rsidRDefault="00B7260A" w:rsidP="003474BD">
      <w:pPr>
        <w:rPr>
          <w:rFonts w:ascii="Arial" w:hAnsi="Arial" w:cs="Arial"/>
          <w:sz w:val="22"/>
          <w:szCs w:val="22"/>
        </w:rPr>
      </w:pPr>
    </w:p>
    <w:p w14:paraId="7BB6B975" w14:textId="77777777" w:rsidR="00B7260A" w:rsidRDefault="00B7260A" w:rsidP="003474BD">
      <w:pPr>
        <w:rPr>
          <w:rFonts w:ascii="Arial" w:hAnsi="Arial" w:cs="Arial"/>
          <w:sz w:val="22"/>
          <w:szCs w:val="22"/>
        </w:rPr>
      </w:pPr>
    </w:p>
    <w:p w14:paraId="2BF5AFEC" w14:textId="77777777" w:rsidR="00B7260A" w:rsidRDefault="00B7260A" w:rsidP="003474BD">
      <w:pPr>
        <w:rPr>
          <w:rFonts w:ascii="Arial" w:hAnsi="Arial" w:cs="Arial"/>
          <w:sz w:val="22"/>
          <w:szCs w:val="22"/>
        </w:rPr>
      </w:pPr>
    </w:p>
    <w:p w14:paraId="0B6AB24D" w14:textId="77777777" w:rsidR="00B7260A" w:rsidRDefault="00B7260A" w:rsidP="003474BD">
      <w:pPr>
        <w:rPr>
          <w:rFonts w:ascii="Arial" w:hAnsi="Arial" w:cs="Arial"/>
          <w:sz w:val="22"/>
          <w:szCs w:val="22"/>
        </w:rPr>
      </w:pPr>
    </w:p>
    <w:p w14:paraId="1746E4FB" w14:textId="77777777" w:rsidR="00B7260A" w:rsidRDefault="00B7260A" w:rsidP="003474BD">
      <w:pPr>
        <w:rPr>
          <w:rFonts w:ascii="Arial" w:hAnsi="Arial" w:cs="Arial"/>
          <w:sz w:val="22"/>
          <w:szCs w:val="22"/>
        </w:rPr>
      </w:pPr>
    </w:p>
    <w:p w14:paraId="15CB1CB8" w14:textId="77777777" w:rsidR="00B7260A" w:rsidRDefault="00B7260A" w:rsidP="003474BD">
      <w:pPr>
        <w:rPr>
          <w:rFonts w:ascii="Arial" w:hAnsi="Arial" w:cs="Arial"/>
          <w:sz w:val="22"/>
          <w:szCs w:val="22"/>
        </w:rPr>
      </w:pPr>
    </w:p>
    <w:p w14:paraId="2C1986C7" w14:textId="77777777" w:rsidR="00B7260A" w:rsidRDefault="00B7260A" w:rsidP="003474BD">
      <w:pPr>
        <w:rPr>
          <w:rFonts w:ascii="Arial" w:hAnsi="Arial" w:cs="Arial"/>
          <w:sz w:val="22"/>
          <w:szCs w:val="22"/>
        </w:rPr>
      </w:pPr>
    </w:p>
    <w:p w14:paraId="6A544227" w14:textId="77777777" w:rsidR="00B7260A" w:rsidRDefault="00B7260A" w:rsidP="003474BD">
      <w:pPr>
        <w:rPr>
          <w:rFonts w:ascii="Arial" w:hAnsi="Arial" w:cs="Arial"/>
          <w:sz w:val="22"/>
          <w:szCs w:val="22"/>
        </w:rPr>
      </w:pPr>
    </w:p>
    <w:p w14:paraId="3D7AC568" w14:textId="77777777" w:rsidR="00B7260A" w:rsidRDefault="00B7260A" w:rsidP="003474BD">
      <w:pPr>
        <w:rPr>
          <w:rFonts w:ascii="Arial" w:hAnsi="Arial" w:cs="Arial"/>
          <w:sz w:val="22"/>
          <w:szCs w:val="22"/>
        </w:rPr>
      </w:pPr>
    </w:p>
    <w:p w14:paraId="29F40E8F" w14:textId="77777777" w:rsidR="00B7260A" w:rsidRDefault="00B7260A" w:rsidP="003474BD">
      <w:pPr>
        <w:rPr>
          <w:rFonts w:ascii="Arial" w:hAnsi="Arial" w:cs="Arial"/>
          <w:sz w:val="22"/>
          <w:szCs w:val="22"/>
        </w:rPr>
      </w:pPr>
    </w:p>
    <w:p w14:paraId="12DF4D62" w14:textId="77777777" w:rsidR="00B7260A" w:rsidRDefault="00B7260A" w:rsidP="003474BD">
      <w:pPr>
        <w:rPr>
          <w:rFonts w:ascii="Arial" w:hAnsi="Arial" w:cs="Arial"/>
          <w:sz w:val="22"/>
          <w:szCs w:val="22"/>
        </w:rPr>
      </w:pPr>
    </w:p>
    <w:p w14:paraId="1BA85C61" w14:textId="77777777" w:rsidR="00B7260A" w:rsidRDefault="00B7260A" w:rsidP="003474BD">
      <w:pPr>
        <w:rPr>
          <w:rFonts w:ascii="Arial" w:hAnsi="Arial" w:cs="Arial"/>
          <w:sz w:val="22"/>
          <w:szCs w:val="22"/>
        </w:rPr>
      </w:pPr>
    </w:p>
    <w:p w14:paraId="24ECBC6C" w14:textId="77777777" w:rsidR="00B7260A" w:rsidRDefault="00B7260A" w:rsidP="003474BD">
      <w:pPr>
        <w:rPr>
          <w:rFonts w:ascii="Arial" w:hAnsi="Arial" w:cs="Arial"/>
          <w:sz w:val="22"/>
          <w:szCs w:val="22"/>
        </w:rPr>
      </w:pPr>
    </w:p>
    <w:p w14:paraId="29054424" w14:textId="77777777" w:rsidR="00B7260A" w:rsidRDefault="00B7260A" w:rsidP="003474BD">
      <w:pPr>
        <w:rPr>
          <w:rFonts w:ascii="Arial" w:hAnsi="Arial" w:cs="Arial"/>
          <w:sz w:val="22"/>
          <w:szCs w:val="22"/>
        </w:rPr>
      </w:pPr>
    </w:p>
    <w:p w14:paraId="4A13E8CD" w14:textId="77777777" w:rsidR="00B7260A" w:rsidRDefault="00B7260A" w:rsidP="003474BD">
      <w:pPr>
        <w:rPr>
          <w:rFonts w:ascii="Arial" w:hAnsi="Arial" w:cs="Arial"/>
          <w:sz w:val="22"/>
          <w:szCs w:val="22"/>
        </w:rPr>
      </w:pPr>
    </w:p>
    <w:p w14:paraId="78D6E480" w14:textId="77777777" w:rsidR="00B7260A" w:rsidRDefault="00B7260A" w:rsidP="003474BD">
      <w:pPr>
        <w:rPr>
          <w:rFonts w:ascii="Arial" w:hAnsi="Arial" w:cs="Arial"/>
          <w:sz w:val="22"/>
          <w:szCs w:val="22"/>
        </w:rPr>
      </w:pPr>
    </w:p>
    <w:p w14:paraId="6708EF25" w14:textId="77777777" w:rsidR="00B7260A" w:rsidRDefault="00B7260A" w:rsidP="003474BD">
      <w:pPr>
        <w:rPr>
          <w:rFonts w:ascii="Arial" w:hAnsi="Arial" w:cs="Arial"/>
          <w:sz w:val="22"/>
          <w:szCs w:val="22"/>
        </w:rPr>
      </w:pPr>
    </w:p>
    <w:p w14:paraId="5CCB46F7" w14:textId="77777777" w:rsidR="00B7260A" w:rsidRDefault="00B7260A" w:rsidP="003474BD">
      <w:pPr>
        <w:rPr>
          <w:rFonts w:ascii="Arial" w:hAnsi="Arial" w:cs="Arial"/>
          <w:sz w:val="22"/>
          <w:szCs w:val="22"/>
        </w:rPr>
      </w:pPr>
    </w:p>
    <w:p w14:paraId="7D6E5A7A" w14:textId="77777777" w:rsidR="00B7260A" w:rsidRDefault="00B7260A" w:rsidP="003474BD">
      <w:pPr>
        <w:rPr>
          <w:rFonts w:ascii="Arial" w:hAnsi="Arial" w:cs="Arial"/>
          <w:sz w:val="22"/>
          <w:szCs w:val="22"/>
        </w:rPr>
      </w:pPr>
    </w:p>
    <w:p w14:paraId="0D91F7FA" w14:textId="77777777" w:rsidR="00B7260A" w:rsidRDefault="00B7260A" w:rsidP="003474BD">
      <w:pPr>
        <w:rPr>
          <w:rFonts w:ascii="Arial" w:hAnsi="Arial" w:cs="Arial"/>
          <w:sz w:val="22"/>
          <w:szCs w:val="22"/>
        </w:rPr>
      </w:pPr>
    </w:p>
    <w:p w14:paraId="33E2FCD3" w14:textId="77777777" w:rsidR="00B7260A" w:rsidRDefault="00B7260A" w:rsidP="003474BD">
      <w:pPr>
        <w:rPr>
          <w:rFonts w:ascii="Arial" w:hAnsi="Arial" w:cs="Arial"/>
          <w:sz w:val="22"/>
          <w:szCs w:val="22"/>
        </w:rPr>
      </w:pPr>
    </w:p>
    <w:p w14:paraId="2609FDAD" w14:textId="77777777" w:rsidR="00B7260A" w:rsidRDefault="00B7260A" w:rsidP="003474BD">
      <w:pPr>
        <w:rPr>
          <w:rFonts w:ascii="Arial" w:hAnsi="Arial" w:cs="Arial"/>
          <w:sz w:val="22"/>
          <w:szCs w:val="22"/>
        </w:rPr>
      </w:pPr>
    </w:p>
    <w:p w14:paraId="49A14762" w14:textId="77777777" w:rsidR="003474BD" w:rsidRDefault="003474BD" w:rsidP="003474BD">
      <w:pPr>
        <w:rPr>
          <w:rFonts w:ascii="Arial" w:hAnsi="Arial" w:cs="Arial"/>
          <w:sz w:val="22"/>
          <w:szCs w:val="22"/>
        </w:rPr>
      </w:pPr>
    </w:p>
    <w:p w14:paraId="5A8B32F1" w14:textId="2BD559DE" w:rsidR="003474BD" w:rsidRDefault="003474BD" w:rsidP="003474BD">
      <w:pPr>
        <w:ind w:left="720" w:hanging="720"/>
        <w:rPr>
          <w:rFonts w:ascii="Arial" w:hAnsi="Arial" w:cs="Arial"/>
          <w:sz w:val="22"/>
          <w:szCs w:val="22"/>
        </w:rPr>
      </w:pPr>
      <w:r w:rsidRPr="003474BD">
        <w:rPr>
          <w:rFonts w:ascii="Arial" w:hAnsi="Arial" w:cs="Arial"/>
          <w:sz w:val="22"/>
          <w:szCs w:val="22"/>
        </w:rPr>
        <w:lastRenderedPageBreak/>
        <w:t>6.</w:t>
      </w:r>
      <w:r w:rsidRPr="003474BD">
        <w:rPr>
          <w:rFonts w:ascii="Arial" w:hAnsi="Arial" w:cs="Arial"/>
          <w:sz w:val="22"/>
          <w:szCs w:val="22"/>
        </w:rPr>
        <w:tab/>
        <w:t>Thin layer chromatography (TLC) was performed on five (5) different essential oils; bergamot, eucalyptus, lavandula, orange and pine. The TLC plate is shown below, along with the corresponding Rf value for each resolved component.</w:t>
      </w:r>
    </w:p>
    <w:p w14:paraId="154FEAC4" w14:textId="115F7C48" w:rsidR="003474BD" w:rsidRPr="003474BD" w:rsidRDefault="003474BD" w:rsidP="003474BD">
      <w:pPr>
        <w:ind w:left="720" w:hanging="720"/>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57728" behindDoc="0" locked="0" layoutInCell="1" allowOverlap="1" wp14:anchorId="129F266E" wp14:editId="1AFCC920">
                <wp:simplePos x="0" y="0"/>
                <wp:positionH relativeFrom="column">
                  <wp:posOffset>233045</wp:posOffset>
                </wp:positionH>
                <wp:positionV relativeFrom="paragraph">
                  <wp:posOffset>374015</wp:posOffset>
                </wp:positionV>
                <wp:extent cx="5798820" cy="3178810"/>
                <wp:effectExtent l="0" t="0" r="0" b="21590"/>
                <wp:wrapSquare wrapText="bothSides"/>
                <wp:docPr id="270" name="Group 270"/>
                <wp:cNvGraphicFramePr/>
                <a:graphic xmlns:a="http://schemas.openxmlformats.org/drawingml/2006/main">
                  <a:graphicData uri="http://schemas.microsoft.com/office/word/2010/wordprocessingGroup">
                    <wpg:wgp>
                      <wpg:cNvGrpSpPr/>
                      <wpg:grpSpPr>
                        <a:xfrm>
                          <a:off x="0" y="0"/>
                          <a:ext cx="5798820" cy="3178810"/>
                          <a:chOff x="0" y="0"/>
                          <a:chExt cx="5798820" cy="3178810"/>
                        </a:xfrm>
                      </wpg:grpSpPr>
                      <wpg:grpSp>
                        <wpg:cNvPr id="264" name="Group 264"/>
                        <wpg:cNvGrpSpPr/>
                        <wpg:grpSpPr>
                          <a:xfrm>
                            <a:off x="0" y="0"/>
                            <a:ext cx="5798820" cy="3178810"/>
                            <a:chOff x="0" y="0"/>
                            <a:chExt cx="5798820" cy="3178810"/>
                          </a:xfrm>
                        </wpg:grpSpPr>
                        <wpg:grpSp>
                          <wpg:cNvPr id="495" name="Group 495"/>
                          <wpg:cNvGrpSpPr/>
                          <wpg:grpSpPr>
                            <a:xfrm>
                              <a:off x="0" y="0"/>
                              <a:ext cx="5742305" cy="3178810"/>
                              <a:chOff x="-1" y="0"/>
                              <a:chExt cx="5742603" cy="3178810"/>
                            </a:xfrm>
                          </wpg:grpSpPr>
                          <wpg:grpSp>
                            <wpg:cNvPr id="493" name="Group 493"/>
                            <wpg:cNvGrpSpPr/>
                            <wpg:grpSpPr>
                              <a:xfrm>
                                <a:off x="-1" y="0"/>
                                <a:ext cx="5742603" cy="3178810"/>
                                <a:chOff x="-1" y="0"/>
                                <a:chExt cx="5742603" cy="3178810"/>
                              </a:xfrm>
                            </wpg:grpSpPr>
                            <wpg:grpSp>
                              <wpg:cNvPr id="490" name="Group 490"/>
                              <wpg:cNvGrpSpPr/>
                              <wpg:grpSpPr>
                                <a:xfrm>
                                  <a:off x="-1" y="0"/>
                                  <a:ext cx="5742603" cy="3178810"/>
                                  <a:chOff x="-1" y="0"/>
                                  <a:chExt cx="5742982" cy="3179036"/>
                                </a:xfrm>
                              </wpg:grpSpPr>
                              <wpg:grpSp>
                                <wpg:cNvPr id="224" name="Group 224"/>
                                <wpg:cNvGrpSpPr/>
                                <wpg:grpSpPr>
                                  <a:xfrm>
                                    <a:off x="-1" y="0"/>
                                    <a:ext cx="5742982" cy="3179036"/>
                                    <a:chOff x="-1" y="0"/>
                                    <a:chExt cx="5742982" cy="3179036"/>
                                  </a:xfrm>
                                </wpg:grpSpPr>
                                <wps:wsp>
                                  <wps:cNvPr id="18" name="Rectangle 18"/>
                                  <wps:cNvSpPr/>
                                  <wps:spPr>
                                    <a:xfrm>
                                      <a:off x="-1" y="0"/>
                                      <a:ext cx="5742982" cy="3179036"/>
                                    </a:xfrm>
                                    <a:prstGeom prst="rect">
                                      <a:avLst/>
                                    </a:prstGeom>
                                    <a:ln w="190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8255" y="2854325"/>
                                      <a:ext cx="5723217" cy="0"/>
                                    </a:xfrm>
                                    <a:prstGeom prst="line">
                                      <a:avLst/>
                                    </a:prstGeom>
                                    <a:ln w="9525"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1" name="Text Box 21"/>
                                  <wps:cNvSpPr txBox="1"/>
                                  <wps:spPr>
                                    <a:xfrm>
                                      <a:off x="192405" y="2888615"/>
                                      <a:ext cx="5221605" cy="23876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D45A60" w14:textId="77777777" w:rsidR="003474BD" w:rsidRPr="00866C3C" w:rsidRDefault="003474BD" w:rsidP="003474BD">
                                        <w:pPr>
                                          <w:rPr>
                                            <w:rFonts w:ascii="Arial" w:hAnsi="Arial"/>
                                            <w:i/>
                                            <w:sz w:val="22"/>
                                            <w:szCs w:val="22"/>
                                          </w:rPr>
                                        </w:pPr>
                                        <w:r>
                                          <w:rPr>
                                            <w:rFonts w:ascii="Arial" w:hAnsi="Arial"/>
                                            <w:i/>
                                            <w:sz w:val="22"/>
                                            <w:szCs w:val="22"/>
                                          </w:rPr>
                                          <w:t xml:space="preserve"> </w:t>
                                        </w:r>
                                        <w:r w:rsidRPr="00866C3C">
                                          <w:rPr>
                                            <w:rFonts w:ascii="Arial" w:hAnsi="Arial"/>
                                            <w:i/>
                                            <w:sz w:val="22"/>
                                            <w:szCs w:val="22"/>
                                          </w:rPr>
                                          <w:t xml:space="preserve">bergamot </w:t>
                                        </w:r>
                                        <w:r w:rsidRPr="00866C3C">
                                          <w:rPr>
                                            <w:rFonts w:ascii="Arial" w:hAnsi="Arial"/>
                                            <w:i/>
                                            <w:sz w:val="22"/>
                                            <w:szCs w:val="22"/>
                                          </w:rPr>
                                          <w:tab/>
                                          <w:t xml:space="preserve">     eucalyptus </w:t>
                                        </w:r>
                                        <w:r w:rsidRPr="00866C3C">
                                          <w:rPr>
                                            <w:rFonts w:ascii="Arial" w:hAnsi="Arial"/>
                                            <w:i/>
                                            <w:sz w:val="22"/>
                                            <w:szCs w:val="22"/>
                                          </w:rPr>
                                          <w:tab/>
                                        </w:r>
                                        <w:r w:rsidRPr="00866C3C">
                                          <w:rPr>
                                            <w:rFonts w:ascii="Arial" w:hAnsi="Arial"/>
                                            <w:i/>
                                            <w:sz w:val="22"/>
                                            <w:szCs w:val="22"/>
                                          </w:rPr>
                                          <w:tab/>
                                          <w:t xml:space="preserve">lavandula </w:t>
                                        </w:r>
                                        <w:r w:rsidRPr="00866C3C">
                                          <w:rPr>
                                            <w:rFonts w:ascii="Arial" w:hAnsi="Arial"/>
                                            <w:i/>
                                            <w:sz w:val="22"/>
                                            <w:szCs w:val="22"/>
                                          </w:rPr>
                                          <w:tab/>
                                          <w:t xml:space="preserve">     </w:t>
                                        </w:r>
                                        <w:r>
                                          <w:rPr>
                                            <w:rFonts w:ascii="Arial" w:hAnsi="Arial"/>
                                            <w:i/>
                                            <w:sz w:val="22"/>
                                            <w:szCs w:val="22"/>
                                          </w:rPr>
                                          <w:t xml:space="preserve">  </w:t>
                                        </w:r>
                                        <w:r w:rsidRPr="00866C3C">
                                          <w:rPr>
                                            <w:rFonts w:ascii="Arial" w:hAnsi="Arial"/>
                                            <w:i/>
                                            <w:sz w:val="22"/>
                                            <w:szCs w:val="22"/>
                                          </w:rPr>
                                          <w:t xml:space="preserve">orange </w:t>
                                        </w:r>
                                        <w:r w:rsidRPr="00866C3C">
                                          <w:rPr>
                                            <w:rFonts w:ascii="Arial" w:hAnsi="Arial"/>
                                            <w:i/>
                                            <w:sz w:val="22"/>
                                            <w:szCs w:val="22"/>
                                          </w:rPr>
                                          <w:tab/>
                                        </w:r>
                                        <w:r w:rsidRPr="00866C3C">
                                          <w:rPr>
                                            <w:rFonts w:ascii="Arial" w:hAnsi="Arial"/>
                                            <w:i/>
                                            <w:sz w:val="22"/>
                                            <w:szCs w:val="22"/>
                                          </w:rPr>
                                          <w:tab/>
                                        </w:r>
                                        <w:r>
                                          <w:rPr>
                                            <w:rFonts w:ascii="Arial" w:hAnsi="Arial"/>
                                            <w:i/>
                                            <w:sz w:val="22"/>
                                            <w:szCs w:val="22"/>
                                          </w:rPr>
                                          <w:t xml:space="preserve">  </w:t>
                                        </w:r>
                                        <w:r w:rsidRPr="00866C3C">
                                          <w:rPr>
                                            <w:rFonts w:ascii="Arial" w:hAnsi="Arial"/>
                                            <w:i/>
                                            <w:sz w:val="22"/>
                                            <w:szCs w:val="22"/>
                                          </w:rPr>
                                          <w:t>pine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Straight Connector 22"/>
                                  <wps:cNvCnPr/>
                                  <wps:spPr>
                                    <a:xfrm>
                                      <a:off x="572770" y="2759710"/>
                                      <a:ext cx="0" cy="17907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3" name="Straight Connector 23"/>
                                  <wps:cNvCnPr/>
                                  <wps:spPr>
                                    <a:xfrm>
                                      <a:off x="1730375" y="2758440"/>
                                      <a:ext cx="0" cy="17907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5" name="Straight Connector 25"/>
                                  <wps:cNvCnPr/>
                                  <wps:spPr>
                                    <a:xfrm>
                                      <a:off x="2872105" y="2760980"/>
                                      <a:ext cx="0" cy="17907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6" name="Straight Connector 26"/>
                                  <wps:cNvCnPr/>
                                  <wps:spPr>
                                    <a:xfrm>
                                      <a:off x="3987165" y="2757805"/>
                                      <a:ext cx="0" cy="17907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7" name="Straight Connector 27"/>
                                  <wps:cNvCnPr/>
                                  <wps:spPr>
                                    <a:xfrm>
                                      <a:off x="5060950" y="2753360"/>
                                      <a:ext cx="0" cy="17907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89" name="Group 489"/>
                                <wpg:cNvGrpSpPr/>
                                <wpg:grpSpPr>
                                  <a:xfrm>
                                    <a:off x="511810" y="808990"/>
                                    <a:ext cx="4645025" cy="1414735"/>
                                    <a:chOff x="0" y="0"/>
                                    <a:chExt cx="4645025" cy="1414735"/>
                                  </a:xfrm>
                                </wpg:grpSpPr>
                                <wps:wsp>
                                  <wps:cNvPr id="28" name="Oval 28"/>
                                  <wps:cNvSpPr/>
                                  <wps:spPr>
                                    <a:xfrm>
                                      <a:off x="4452620" y="598805"/>
                                      <a:ext cx="192405" cy="105410"/>
                                    </a:xfrm>
                                    <a:prstGeom prst="ellipse">
                                      <a:avLst/>
                                    </a:prstGeom>
                                    <a:solidFill>
                                      <a:schemeClr val="tx1">
                                        <a:lumMod val="95000"/>
                                        <a:lumOff val="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Oval 230"/>
                                  <wps:cNvSpPr/>
                                  <wps:spPr>
                                    <a:xfrm>
                                      <a:off x="3416300" y="595630"/>
                                      <a:ext cx="192405" cy="105410"/>
                                    </a:xfrm>
                                    <a:prstGeom prst="ellipse">
                                      <a:avLst/>
                                    </a:prstGeom>
                                    <a:solidFill>
                                      <a:schemeClr val="tx1">
                                        <a:lumMod val="95000"/>
                                        <a:lumOff val="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Oval 241"/>
                                  <wps:cNvSpPr/>
                                  <wps:spPr>
                                    <a:xfrm>
                                      <a:off x="1169670" y="255905"/>
                                      <a:ext cx="91440" cy="213995"/>
                                    </a:xfrm>
                                    <a:prstGeom prst="ellipse">
                                      <a:avLst/>
                                    </a:prstGeom>
                                    <a:solidFill>
                                      <a:schemeClr val="bg1">
                                        <a:lumMod val="8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Oval 480"/>
                                  <wps:cNvSpPr/>
                                  <wps:spPr>
                                    <a:xfrm>
                                      <a:off x="20320" y="3175"/>
                                      <a:ext cx="91440" cy="91440"/>
                                    </a:xfrm>
                                    <a:prstGeom prst="ellipse">
                                      <a:avLst/>
                                    </a:prstGeom>
                                    <a:solidFill>
                                      <a:schemeClr val="tx1">
                                        <a:lumMod val="50000"/>
                                        <a:lumOff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5" name="Oval 485"/>
                                  <wps:cNvSpPr/>
                                  <wps:spPr>
                                    <a:xfrm>
                                      <a:off x="2330450" y="0"/>
                                      <a:ext cx="91440" cy="91440"/>
                                    </a:xfrm>
                                    <a:prstGeom prst="ellipse">
                                      <a:avLst/>
                                    </a:prstGeom>
                                    <a:solidFill>
                                      <a:schemeClr val="tx1">
                                        <a:lumMod val="50000"/>
                                        <a:lumOff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Oval 486"/>
                                  <wps:cNvSpPr/>
                                  <wps:spPr>
                                    <a:xfrm>
                                      <a:off x="0" y="1282669"/>
                                      <a:ext cx="129540" cy="129540"/>
                                    </a:xfrm>
                                    <a:prstGeom prst="ellipse">
                                      <a:avLst/>
                                    </a:prstGeom>
                                    <a:solidFill>
                                      <a:schemeClr val="tx1">
                                        <a:lumMod val="95000"/>
                                        <a:lumOff val="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Oval 487"/>
                                  <wps:cNvSpPr/>
                                  <wps:spPr>
                                    <a:xfrm>
                                      <a:off x="2316480" y="1285195"/>
                                      <a:ext cx="129540" cy="129540"/>
                                    </a:xfrm>
                                    <a:prstGeom prst="ellipse">
                                      <a:avLst/>
                                    </a:prstGeom>
                                    <a:solidFill>
                                      <a:schemeClr val="tx1">
                                        <a:lumMod val="95000"/>
                                        <a:lumOff val="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8" name="Oval 488"/>
                              <wps:cNvSpPr/>
                              <wps:spPr>
                                <a:xfrm>
                                  <a:off x="2855595" y="1754505"/>
                                  <a:ext cx="81915" cy="81915"/>
                                </a:xfrm>
                                <a:prstGeom prst="ellipse">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Oval 491"/>
                              <wps:cNvSpPr/>
                              <wps:spPr>
                                <a:xfrm>
                                  <a:off x="5028565" y="1929765"/>
                                  <a:ext cx="66040" cy="107950"/>
                                </a:xfrm>
                                <a:prstGeom prst="ellipse">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Oval 492"/>
                              <wps:cNvSpPr/>
                              <wps:spPr>
                                <a:xfrm>
                                  <a:off x="3954780" y="2295525"/>
                                  <a:ext cx="76835" cy="60325"/>
                                </a:xfrm>
                                <a:prstGeom prst="ellipse">
                                  <a:avLst/>
                                </a:prstGeom>
                                <a:solidFill>
                                  <a:schemeClr val="tx1">
                                    <a:lumMod val="50000"/>
                                    <a:lumOff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4" name="Oval 494"/>
                            <wps:cNvSpPr/>
                            <wps:spPr>
                              <a:xfrm>
                                <a:off x="4006850" y="250825"/>
                                <a:ext cx="45085" cy="143510"/>
                              </a:xfrm>
                              <a:prstGeom prst="ellipse">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1" name="Text Box 501"/>
                          <wps:cNvSpPr txBox="1"/>
                          <wps:spPr>
                            <a:xfrm>
                              <a:off x="4051300" y="200025"/>
                              <a:ext cx="723265" cy="2546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9BE4FA"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sidRPr="0007197B">
                                  <w:rPr>
                                    <w:rFonts w:ascii="Arial" w:hAnsi="Arial"/>
                                    <w:sz w:val="18"/>
                                    <w:szCs w:val="18"/>
                                  </w:rPr>
                                  <w:t xml:space="preserve"> = 0.883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7" name="Text Box 507"/>
                          <wps:cNvSpPr txBox="1"/>
                          <wps:spPr>
                            <a:xfrm>
                              <a:off x="4046855" y="1343660"/>
                              <a:ext cx="723265" cy="2546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AC04F7"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Pr>
                                    <w:rFonts w:ascii="Arial" w:hAnsi="Arial"/>
                                    <w:sz w:val="18"/>
                                    <w:szCs w:val="18"/>
                                  </w:rPr>
                                  <w:t xml:space="preserve"> = 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5075555" y="1346200"/>
                              <a:ext cx="723265" cy="2546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474FC5"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Pr>
                                    <w:rFonts w:ascii="Arial" w:hAnsi="Arial"/>
                                    <w:sz w:val="18"/>
                                    <w:szCs w:val="18"/>
                                  </w:rPr>
                                  <w:t xml:space="preserve"> = 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4049395" y="2201545"/>
                              <a:ext cx="723265" cy="2546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CC22D1"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Pr>
                                    <w:rFonts w:ascii="Arial" w:hAnsi="Arial"/>
                                    <w:sz w:val="18"/>
                                    <w:szCs w:val="18"/>
                                  </w:rPr>
                                  <w:t xml:space="preserve"> = 0.233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Text Box 262"/>
                          <wps:cNvSpPr txBox="1"/>
                          <wps:spPr>
                            <a:xfrm>
                              <a:off x="5071110" y="1864995"/>
                              <a:ext cx="723265" cy="2546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607549"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Pr>
                                    <w:rFonts w:ascii="Arial" w:hAnsi="Arial"/>
                                    <w:sz w:val="18"/>
                                    <w:szCs w:val="18"/>
                                  </w:rPr>
                                  <w:t xml:space="preserve"> = 0.367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3" name="Text Box 263"/>
                        <wps:cNvSpPr txBox="1"/>
                        <wps:spPr>
                          <a:xfrm>
                            <a:off x="2898140" y="2045970"/>
                            <a:ext cx="723265" cy="2546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801E54"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Pr>
                                  <w:rFonts w:ascii="Arial" w:hAnsi="Arial"/>
                                  <w:sz w:val="18"/>
                                  <w:szCs w:val="18"/>
                                </w:rPr>
                                <w:t xml:space="preserve"> = 0.267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5" name="Text Box 265"/>
                        <wps:cNvSpPr txBox="1"/>
                        <wps:spPr>
                          <a:xfrm>
                            <a:off x="578485" y="2048510"/>
                            <a:ext cx="723265" cy="2546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1847D3"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Pr>
                                  <w:rFonts w:ascii="Arial" w:hAnsi="Arial"/>
                                  <w:sz w:val="18"/>
                                  <w:szCs w:val="18"/>
                                </w:rPr>
                                <w:t xml:space="preserve"> = 0.267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 name="Text Box 266"/>
                        <wps:cNvSpPr txBox="1"/>
                        <wps:spPr>
                          <a:xfrm>
                            <a:off x="574675" y="738505"/>
                            <a:ext cx="723265" cy="2546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880BD2"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Pr>
                                  <w:rFonts w:ascii="Arial" w:hAnsi="Arial"/>
                                  <w:sz w:val="18"/>
                                  <w:szCs w:val="18"/>
                                </w:rPr>
                                <w:t xml:space="preserve"> = 0.667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Text Box 267"/>
                        <wps:cNvSpPr txBox="1"/>
                        <wps:spPr>
                          <a:xfrm>
                            <a:off x="1719580" y="1049655"/>
                            <a:ext cx="723265" cy="2546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3A4A8A"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Pr>
                                  <w:rFonts w:ascii="Arial" w:hAnsi="Arial"/>
                                  <w:sz w:val="18"/>
                                  <w:szCs w:val="18"/>
                                </w:rPr>
                                <w:t xml:space="preserve"> = 0.567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Text Box 268"/>
                        <wps:cNvSpPr txBox="1"/>
                        <wps:spPr>
                          <a:xfrm>
                            <a:off x="2894965" y="1682115"/>
                            <a:ext cx="723265" cy="2546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4A3C0A"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Pr>
                                  <w:rFonts w:ascii="Arial" w:hAnsi="Arial"/>
                                  <w:sz w:val="18"/>
                                  <w:szCs w:val="18"/>
                                </w:rPr>
                                <w:t xml:space="preserve"> = 0.417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2896870" y="738505"/>
                            <a:ext cx="723265" cy="25463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EE3669"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Pr>
                                  <w:rFonts w:ascii="Arial" w:hAnsi="Arial"/>
                                  <w:sz w:val="18"/>
                                  <w:szCs w:val="18"/>
                                </w:rPr>
                                <w:t xml:space="preserve"> = 0.667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29F266E" id="Group 270" o:spid="_x0000_s1027" style="position:absolute;left:0;text-align:left;margin-left:18.35pt;margin-top:29.45pt;width:456.6pt;height:250.3pt;z-index:251657728" coordsize="57988,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">
                <v:group id="Group 264" o:spid="_x0000_s1028" style="position:absolute;width:57988;height:31788" coordsize="57988,3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group id="Group 495" o:spid="_x0000_s1029" style="position:absolute;width:57423;height:31788" coordorigin="" coordsize="57426,3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v:group id="Group 493" o:spid="_x0000_s1030" style="position:absolute;width:57426;height:31788" coordorigin="" coordsize="57426,3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o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">
                      <v:group id="Group 490" o:spid="_x0000_s1031" style="position:absolute;width:57426;height:31788" coordorigin="" coordsize="57429,3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">
                        <v:group id="Group 224" o:spid="_x0000_s1032" style="position:absolute;width:57429;height:31790" coordorigin="" coordsize="57429,3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Rectangle 18" o:spid="_x0000_s1033" style="position:absolute;width:57429;height:3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" filled="f" strokecolor="black [3213]" strokeweight="1.5pt"/>
                          <v:line id="Straight Connector 20" o:spid="_x0000_s1034" style="position:absolute;visibility:visible;mso-wrap-style:square" from="82,28543" to="57314,28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" strokecolor="black [3213]"/>
                          <v:shape id="Text Box 21" o:spid="_x0000_s1035" type="#_x0000_t202" style="position:absolute;left:1924;top:28886;width:52216;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40D45A60" w14:textId="77777777" w:rsidR="003474BD" w:rsidRPr="00866C3C" w:rsidRDefault="003474BD" w:rsidP="003474BD">
                                  <w:pPr>
                                    <w:rPr>
                                      <w:rFonts w:ascii="Arial" w:hAnsi="Arial"/>
                                      <w:i/>
                                      <w:sz w:val="22"/>
                                      <w:szCs w:val="22"/>
                                    </w:rPr>
                                  </w:pPr>
                                  <w:r>
                                    <w:rPr>
                                      <w:rFonts w:ascii="Arial" w:hAnsi="Arial"/>
                                      <w:i/>
                                      <w:sz w:val="22"/>
                                      <w:szCs w:val="22"/>
                                    </w:rPr>
                                    <w:t xml:space="preserve"> </w:t>
                                  </w:r>
                                  <w:r w:rsidRPr="00866C3C">
                                    <w:rPr>
                                      <w:rFonts w:ascii="Arial" w:hAnsi="Arial"/>
                                      <w:i/>
                                      <w:sz w:val="22"/>
                                      <w:szCs w:val="22"/>
                                    </w:rPr>
                                    <w:t xml:space="preserve">bergamot </w:t>
                                  </w:r>
                                  <w:r w:rsidRPr="00866C3C">
                                    <w:rPr>
                                      <w:rFonts w:ascii="Arial" w:hAnsi="Arial"/>
                                      <w:i/>
                                      <w:sz w:val="22"/>
                                      <w:szCs w:val="22"/>
                                    </w:rPr>
                                    <w:tab/>
                                    <w:t xml:space="preserve">     eucalyptus </w:t>
                                  </w:r>
                                  <w:r w:rsidRPr="00866C3C">
                                    <w:rPr>
                                      <w:rFonts w:ascii="Arial" w:hAnsi="Arial"/>
                                      <w:i/>
                                      <w:sz w:val="22"/>
                                      <w:szCs w:val="22"/>
                                    </w:rPr>
                                    <w:tab/>
                                  </w:r>
                                  <w:r w:rsidRPr="00866C3C">
                                    <w:rPr>
                                      <w:rFonts w:ascii="Arial" w:hAnsi="Arial"/>
                                      <w:i/>
                                      <w:sz w:val="22"/>
                                      <w:szCs w:val="22"/>
                                    </w:rPr>
                                    <w:tab/>
                                  </w:r>
                                  <w:proofErr w:type="spellStart"/>
                                  <w:r w:rsidRPr="00866C3C">
                                    <w:rPr>
                                      <w:rFonts w:ascii="Arial" w:hAnsi="Arial"/>
                                      <w:i/>
                                      <w:sz w:val="22"/>
                                      <w:szCs w:val="22"/>
                                    </w:rPr>
                                    <w:t>lavandula</w:t>
                                  </w:r>
                                  <w:proofErr w:type="spellEnd"/>
                                  <w:r w:rsidRPr="00866C3C">
                                    <w:rPr>
                                      <w:rFonts w:ascii="Arial" w:hAnsi="Arial"/>
                                      <w:i/>
                                      <w:sz w:val="22"/>
                                      <w:szCs w:val="22"/>
                                    </w:rPr>
                                    <w:t xml:space="preserve"> </w:t>
                                  </w:r>
                                  <w:r w:rsidRPr="00866C3C">
                                    <w:rPr>
                                      <w:rFonts w:ascii="Arial" w:hAnsi="Arial"/>
                                      <w:i/>
                                      <w:sz w:val="22"/>
                                      <w:szCs w:val="22"/>
                                    </w:rPr>
                                    <w:tab/>
                                    <w:t xml:space="preserve">     </w:t>
                                  </w:r>
                                  <w:r>
                                    <w:rPr>
                                      <w:rFonts w:ascii="Arial" w:hAnsi="Arial"/>
                                      <w:i/>
                                      <w:sz w:val="22"/>
                                      <w:szCs w:val="22"/>
                                    </w:rPr>
                                    <w:t xml:space="preserve">  </w:t>
                                  </w:r>
                                  <w:r w:rsidRPr="00866C3C">
                                    <w:rPr>
                                      <w:rFonts w:ascii="Arial" w:hAnsi="Arial"/>
                                      <w:i/>
                                      <w:sz w:val="22"/>
                                      <w:szCs w:val="22"/>
                                    </w:rPr>
                                    <w:t xml:space="preserve">orange </w:t>
                                  </w:r>
                                  <w:r w:rsidRPr="00866C3C">
                                    <w:rPr>
                                      <w:rFonts w:ascii="Arial" w:hAnsi="Arial"/>
                                      <w:i/>
                                      <w:sz w:val="22"/>
                                      <w:szCs w:val="22"/>
                                    </w:rPr>
                                    <w:tab/>
                                  </w:r>
                                  <w:proofErr w:type="gramStart"/>
                                  <w:r w:rsidRPr="00866C3C">
                                    <w:rPr>
                                      <w:rFonts w:ascii="Arial" w:hAnsi="Arial"/>
                                      <w:i/>
                                      <w:sz w:val="22"/>
                                      <w:szCs w:val="22"/>
                                    </w:rPr>
                                    <w:tab/>
                                  </w:r>
                                  <w:r>
                                    <w:rPr>
                                      <w:rFonts w:ascii="Arial" w:hAnsi="Arial"/>
                                      <w:i/>
                                      <w:sz w:val="22"/>
                                      <w:szCs w:val="22"/>
                                    </w:rPr>
                                    <w:t xml:space="preserve">  </w:t>
                                  </w:r>
                                  <w:r w:rsidRPr="00866C3C">
                                    <w:rPr>
                                      <w:rFonts w:ascii="Arial" w:hAnsi="Arial"/>
                                      <w:i/>
                                      <w:sz w:val="22"/>
                                      <w:szCs w:val="22"/>
                                    </w:rPr>
                                    <w:t>pine</w:t>
                                  </w:r>
                                  <w:proofErr w:type="gramEnd"/>
                                </w:p>
                              </w:txbxContent>
                            </v:textbox>
                          </v:shape>
                          <v:line id="Straight Connector 22" o:spid="_x0000_s1036" style="position:absolute;visibility:visible;mso-wrap-style:square" from="5727,27597" to="5727,29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" strokecolor="black [3213]" strokeweight="1pt"/>
                          <v:line id="Straight Connector 23" o:spid="_x0000_s1037" style="position:absolute;visibility:visible;mso-wrap-style:square" from="17303,27584" to="17303,2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" strokecolor="black [3213]" strokeweight="1pt"/>
                          <v:line id="Straight Connector 25" o:spid="_x0000_s1038" style="position:absolute;visibility:visible;mso-wrap-style:square" from="28721,27609" to="28721,29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" strokecolor="black [3213]" strokeweight="1pt"/>
                          <v:line id="Straight Connector 26" o:spid="_x0000_s1039" style="position:absolute;visibility:visible;mso-wrap-style:square" from="39871,27578" to="39871,2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" strokecolor="black [3213]" strokeweight="1pt"/>
                          <v:line id="Straight Connector 27" o:spid="_x0000_s1040" style="position:absolute;visibility:visible;mso-wrap-style:square" from="50609,27533" to="50609,29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" strokecolor="black [3213]" strokeweight="1pt"/>
                        </v:group>
                        <v:group id="Group 489" o:spid="_x0000_s1041" style="position:absolute;left:5118;top:8089;width:46450;height:14148" coordsize="46450,14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">
                          <v:oval id="Oval 28" o:spid="_x0000_s1042" style="position:absolute;left:44526;top:5988;width:1924;height:1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" fillcolor="#0d0d0d [3069]" strokecolor="black [3213]" strokeweight="1pt"/>
                          <v:oval id="Oval 230" o:spid="_x0000_s1043" style="position:absolute;left:34163;top:5956;width:1924;height:1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" fillcolor="#0d0d0d [3069]" strokecolor="black [3213]" strokeweight="1pt"/>
                          <v:oval id="Oval 241" o:spid="_x0000_s1044" style="position:absolute;left:11696;top:2559;width:915;height:2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" fillcolor="#d8d8d8 [2732]" strokecolor="black [3213]" strokeweight="1pt"/>
                          <v:oval id="Oval 480" o:spid="_x0000_s1045" style="position:absolute;left:203;top:31;width:914;height: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" fillcolor="gray [1629]" strokecolor="black [3213]" strokeweight="1pt"/>
                          <v:oval id="Oval 485" o:spid="_x0000_s1046" style="position:absolute;left:23304;width:914;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" fillcolor="gray [1629]" strokecolor="black [3213]" strokeweight="1pt"/>
                          <v:oval id="Oval 486" o:spid="_x0000_s1047" style="position:absolute;top:12826;width:1295;height:1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" fillcolor="#0d0d0d [3069]" strokecolor="black [3213]" strokeweight="1pt"/>
                          <v:oval id="Oval 487" o:spid="_x0000_s1048" style="position:absolute;left:23164;top:12851;width:1296;height:1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" fillcolor="#0d0d0d [3069]" strokecolor="black [3213]" strokeweight="1pt"/>
                        </v:group>
                      </v:group>
                      <v:oval id="Oval 488" o:spid="_x0000_s1049" style="position:absolute;left:28555;top:17545;width:820;height: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" fillcolor="#a5a5a5 [2092]" strokecolor="black [3213]" strokeweight="1pt"/>
                      <v:oval id="Oval 491" o:spid="_x0000_s1050" style="position:absolute;left:50285;top:19297;width:661;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" fillcolor="#a5a5a5 [2092]" strokecolor="black [3213]" strokeweight="1pt"/>
                      <v:oval id="Oval 492" o:spid="_x0000_s1051" style="position:absolute;left:39547;top:22955;width:769;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" fillcolor="gray [1629]" strokecolor="black [3213]" strokeweight="1pt"/>
                    </v:group>
                    <v:oval id="Oval 494" o:spid="_x0000_s1052" style="position:absolute;left:40068;top:2508;width:451;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" fillcolor="#a5a5a5 [2092]" strokecolor="black [3213]" strokeweight="1pt"/>
                  </v:group>
                  <v:shape id="Text Box 501" o:spid="_x0000_s1053" type="#_x0000_t202" style="position:absolute;left:40513;top:2000;width:7232;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" filled="f" stroked="f">
                    <v:textbox>
                      <w:txbxContent>
                        <w:p w14:paraId="2D9BE4FA"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sidRPr="0007197B">
                            <w:rPr>
                              <w:rFonts w:ascii="Arial" w:hAnsi="Arial"/>
                              <w:sz w:val="18"/>
                              <w:szCs w:val="18"/>
                            </w:rPr>
                            <w:t xml:space="preserve"> = 0.883</w:t>
                          </w:r>
                        </w:p>
                      </w:txbxContent>
                    </v:textbox>
                  </v:shape>
                  <v:shape id="Text Box 507" o:spid="_x0000_s1054" type="#_x0000_t202" style="position:absolute;left:40468;top:13436;width:7233;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14:paraId="50AC04F7"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Pr>
                              <w:rFonts w:ascii="Arial" w:hAnsi="Arial"/>
                              <w:sz w:val="18"/>
                              <w:szCs w:val="18"/>
                            </w:rPr>
                            <w:t xml:space="preserve"> = 0.5</w:t>
                          </w:r>
                        </w:p>
                      </w:txbxContent>
                    </v:textbox>
                  </v:shape>
                  <v:shape id="Text Box 260" o:spid="_x0000_s1055" type="#_x0000_t202" style="position:absolute;left:50755;top:13462;width:7233;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" filled="f" stroked="f">
                    <v:textbox>
                      <w:txbxContent>
                        <w:p w14:paraId="72474FC5"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Pr>
                              <w:rFonts w:ascii="Arial" w:hAnsi="Arial"/>
                              <w:sz w:val="18"/>
                              <w:szCs w:val="18"/>
                            </w:rPr>
                            <w:t xml:space="preserve"> = 0.5</w:t>
                          </w:r>
                        </w:p>
                      </w:txbxContent>
                    </v:textbox>
                  </v:shape>
                  <v:shape id="Text Box 261" o:spid="_x0000_s1056" type="#_x0000_t202" style="position:absolute;left:40493;top:22015;width:7233;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" filled="f" stroked="f">
                    <v:textbox>
                      <w:txbxContent>
                        <w:p w14:paraId="34CC22D1"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Pr>
                              <w:rFonts w:ascii="Arial" w:hAnsi="Arial"/>
                              <w:sz w:val="18"/>
                              <w:szCs w:val="18"/>
                            </w:rPr>
                            <w:t xml:space="preserve"> = 0.233</w:t>
                          </w:r>
                        </w:p>
                      </w:txbxContent>
                    </v:textbox>
                  </v:shape>
                  <v:shape id="Text Box 262" o:spid="_x0000_s1057" type="#_x0000_t202" style="position:absolute;left:50711;top:18649;width:7232;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KDQ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EvheiYeAbn+BwAA//8DAFBLAQItABQABgAIAAAAIQDb4fbL7gAAAIUBAAATAAAAAAAAAAAA&#10;AAAAAAAAAABbQ29udGVudF9UeXBlc10ueG1sUEsBAi0AFAAGAAgAAAAhAFr0LFu/AAAAFQEAAAsA&#10;AAAAAAAAAAAAAAAAHwEAAF9yZWxzLy5yZWxzUEsBAi0AFAAGAAgAAAAhAHU0oNDEAAAA3AAAAA8A&#10;AAAAAAAAAAAAAAAABwIAAGRycy9kb3ducmV2LnhtbFBLBQYAAAAAAwADALcAAAD4AgAAAAA=&#10;" filled="f" stroked="f">
                    <v:textbox>
                      <w:txbxContent>
                        <w:p w14:paraId="16607549"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Pr>
                              <w:rFonts w:ascii="Arial" w:hAnsi="Arial"/>
                              <w:sz w:val="18"/>
                              <w:szCs w:val="18"/>
                            </w:rPr>
                            <w:t xml:space="preserve"> = 0.367</w:t>
                          </w:r>
                        </w:p>
                      </w:txbxContent>
                    </v:textbox>
                  </v:shape>
                </v:group>
                <v:shape id="Text Box 263" o:spid="_x0000_s1058" type="#_x0000_t202" style="position:absolute;left:28981;top:20459;width:7233;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0D801E54"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Pr>
                            <w:rFonts w:ascii="Arial" w:hAnsi="Arial"/>
                            <w:sz w:val="18"/>
                            <w:szCs w:val="18"/>
                          </w:rPr>
                          <w:t xml:space="preserve"> = 0.267</w:t>
                        </w:r>
                      </w:p>
                    </w:txbxContent>
                  </v:textbox>
                </v:shape>
                <v:shape id="Text Box 265" o:spid="_x0000_s1059" type="#_x0000_t202" style="position:absolute;left:5784;top:20485;width:7233;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ik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rA7Uw8AnL9BwAA//8DAFBLAQItABQABgAIAAAAIQDb4fbL7gAAAIUBAAATAAAAAAAAAAAA&#10;AAAAAAAAAABbQ29udGVudF9UeXBlc10ueG1sUEsBAi0AFAAGAAgAAAAhAFr0LFu/AAAAFQEAAAsA&#10;AAAAAAAAAAAAAAAAHwEAAF9yZWxzLy5yZWxzUEsBAi0AFAAGAAgAAAAhAPrdOKTEAAAA3AAAAA8A&#10;AAAAAAAAAAAAAAAABwIAAGRycy9kb3ducmV2LnhtbFBLBQYAAAAAAwADALcAAAD4AgAAAAA=&#10;" filled="f" stroked="f">
                  <v:textbox>
                    <w:txbxContent>
                      <w:p w14:paraId="071847D3"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Pr>
                            <w:rFonts w:ascii="Arial" w:hAnsi="Arial"/>
                            <w:sz w:val="18"/>
                            <w:szCs w:val="18"/>
                          </w:rPr>
                          <w:t xml:space="preserve"> = 0.267</w:t>
                        </w:r>
                      </w:p>
                    </w:txbxContent>
                  </v:textbox>
                </v:shape>
                <v:shape id="Text Box 266" o:spid="_x0000_s1060" type="#_x0000_t202" style="position:absolute;left:5746;top:7385;width:7233;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49880BD2"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Pr>
                            <w:rFonts w:ascii="Arial" w:hAnsi="Arial"/>
                            <w:sz w:val="18"/>
                            <w:szCs w:val="18"/>
                          </w:rPr>
                          <w:t xml:space="preserve"> = 0.667</w:t>
                        </w:r>
                      </w:p>
                    </w:txbxContent>
                  </v:textbox>
                </v:shape>
                <v:shape id="Text Box 267" o:spid="_x0000_s1061" type="#_x0000_t202" style="position:absolute;left:17195;top:10496;width:7233;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033A4A8A"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Pr>
                            <w:rFonts w:ascii="Arial" w:hAnsi="Arial"/>
                            <w:sz w:val="18"/>
                            <w:szCs w:val="18"/>
                          </w:rPr>
                          <w:t xml:space="preserve"> = 0.567</w:t>
                        </w:r>
                      </w:p>
                    </w:txbxContent>
                  </v:textbox>
                </v:shape>
                <v:shape id="Text Box 268" o:spid="_x0000_s1062" type="#_x0000_t202" style="position:absolute;left:28949;top:16821;width:7233;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6E4A3C0A"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Pr>
                            <w:rFonts w:ascii="Arial" w:hAnsi="Arial"/>
                            <w:sz w:val="18"/>
                            <w:szCs w:val="18"/>
                          </w:rPr>
                          <w:t xml:space="preserve"> = 0.417</w:t>
                        </w:r>
                      </w:p>
                    </w:txbxContent>
                  </v:textbox>
                </v:shape>
                <v:shape id="Text Box 269" o:spid="_x0000_s1063" type="#_x0000_t202" style="position:absolute;left:28968;top:7385;width:7233;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30EE3669" w14:textId="77777777" w:rsidR="003474BD" w:rsidRPr="0007197B" w:rsidRDefault="003474BD" w:rsidP="003474BD">
                        <w:pPr>
                          <w:rPr>
                            <w:rFonts w:ascii="Arial" w:hAnsi="Arial"/>
                            <w:sz w:val="18"/>
                            <w:szCs w:val="18"/>
                          </w:rPr>
                        </w:pPr>
                        <w:r w:rsidRPr="0007197B">
                          <w:rPr>
                            <w:rFonts w:ascii="Arial" w:hAnsi="Arial"/>
                            <w:sz w:val="18"/>
                            <w:szCs w:val="18"/>
                          </w:rPr>
                          <w:t>R</w:t>
                        </w:r>
                        <w:r w:rsidRPr="0007197B">
                          <w:rPr>
                            <w:rFonts w:ascii="Arial" w:hAnsi="Arial"/>
                            <w:sz w:val="18"/>
                            <w:szCs w:val="18"/>
                            <w:vertAlign w:val="subscript"/>
                          </w:rPr>
                          <w:t>f</w:t>
                        </w:r>
                        <w:r>
                          <w:rPr>
                            <w:rFonts w:ascii="Arial" w:hAnsi="Arial"/>
                            <w:sz w:val="18"/>
                            <w:szCs w:val="18"/>
                          </w:rPr>
                          <w:t xml:space="preserve"> = 0.667</w:t>
                        </w:r>
                      </w:p>
                    </w:txbxContent>
                  </v:textbox>
                </v:shape>
                <w10:wrap type="square"/>
              </v:group>
            </w:pict>
          </mc:Fallback>
        </mc:AlternateContent>
      </w:r>
    </w:p>
    <w:p w14:paraId="3DAA1E68" w14:textId="015412BD" w:rsidR="003474BD" w:rsidRDefault="003474BD" w:rsidP="003474BD">
      <w:pPr>
        <w:ind w:left="720" w:hanging="720"/>
        <w:rPr>
          <w:rFonts w:ascii="Arial" w:hAnsi="Arial" w:cs="Arial"/>
          <w:sz w:val="22"/>
          <w:szCs w:val="22"/>
        </w:rPr>
      </w:pPr>
    </w:p>
    <w:p w14:paraId="6A2B4658" w14:textId="2E2DD5F1" w:rsidR="003474BD" w:rsidRDefault="003474BD" w:rsidP="003474BD">
      <w:pPr>
        <w:ind w:left="720" w:hanging="720"/>
        <w:jc w:val="center"/>
        <w:rPr>
          <w:rFonts w:ascii="Arial" w:hAnsi="Arial" w:cs="Arial"/>
          <w:sz w:val="22"/>
          <w:szCs w:val="22"/>
        </w:rPr>
      </w:pPr>
    </w:p>
    <w:p w14:paraId="19367C75" w14:textId="77777777" w:rsidR="003474BD" w:rsidRDefault="003474BD" w:rsidP="003474BD">
      <w:pPr>
        <w:ind w:left="720" w:hanging="720"/>
        <w:rPr>
          <w:rFonts w:ascii="Arial" w:hAnsi="Arial" w:cs="Arial"/>
          <w:sz w:val="22"/>
          <w:szCs w:val="22"/>
        </w:rPr>
      </w:pPr>
    </w:p>
    <w:p w14:paraId="5A5149DA" w14:textId="77777777" w:rsidR="003474BD" w:rsidRDefault="003474BD" w:rsidP="003474BD">
      <w:pPr>
        <w:ind w:left="720" w:hanging="720"/>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R</w:t>
      </w:r>
      <w:r>
        <w:rPr>
          <w:rFonts w:ascii="Arial" w:hAnsi="Arial" w:cs="Arial"/>
          <w:sz w:val="22"/>
          <w:szCs w:val="22"/>
          <w:vertAlign w:val="subscript"/>
        </w:rPr>
        <w:t>f</w:t>
      </w:r>
      <w:r>
        <w:rPr>
          <w:rFonts w:ascii="Arial" w:hAnsi="Arial" w:cs="Arial"/>
          <w:sz w:val="22"/>
          <w:szCs w:val="22"/>
        </w:rPr>
        <w:tab/>
        <w:t>=</w:t>
      </w:r>
      <w:r>
        <w:rPr>
          <w:rFonts w:ascii="Arial" w:hAnsi="Arial" w:cs="Arial"/>
          <w:sz w:val="22"/>
          <w:szCs w:val="22"/>
        </w:rPr>
        <w:tab/>
      </w:r>
      <w:r w:rsidRPr="001324E8">
        <w:rPr>
          <w:rFonts w:ascii="Arial" w:hAnsi="Arial" w:cs="Arial"/>
          <w:sz w:val="22"/>
          <w:szCs w:val="22"/>
          <w:u w:val="single"/>
        </w:rPr>
        <w:t>distance travelled by component</w:t>
      </w:r>
    </w:p>
    <w:p w14:paraId="7B8B169E" w14:textId="77777777" w:rsidR="003474BD" w:rsidRPr="001324E8" w:rsidRDefault="003474BD" w:rsidP="003474BD">
      <w:pPr>
        <w:ind w:left="720" w:hanging="720"/>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distance travelled by solvent</w:t>
      </w:r>
    </w:p>
    <w:p w14:paraId="21EFB738" w14:textId="77777777" w:rsidR="003474BD" w:rsidRDefault="003474BD" w:rsidP="003474BD">
      <w:pPr>
        <w:ind w:left="720" w:hanging="720"/>
        <w:rPr>
          <w:rFonts w:ascii="Arial" w:hAnsi="Arial" w:cs="Arial"/>
          <w:sz w:val="22"/>
          <w:szCs w:val="22"/>
        </w:rPr>
      </w:pPr>
    </w:p>
    <w:p w14:paraId="045490BA" w14:textId="77777777" w:rsidR="003474BD" w:rsidRDefault="003474BD" w:rsidP="003474BD">
      <w:pPr>
        <w:ind w:left="720"/>
        <w:rPr>
          <w:rFonts w:ascii="Arial" w:hAnsi="Arial" w:cs="Arial"/>
          <w:sz w:val="22"/>
          <w:szCs w:val="22"/>
        </w:rPr>
      </w:pPr>
      <w:r>
        <w:rPr>
          <w:rFonts w:ascii="Arial" w:hAnsi="Arial" w:cs="Arial"/>
          <w:sz w:val="22"/>
          <w:szCs w:val="22"/>
        </w:rPr>
        <w:t xml:space="preserve">A small amount of an unknown essential oil, labelled as ‘Sample X’, was then analysed by TLC using identical running conditions. This plate is shown below. Use the data provided to determine which </w:t>
      </w:r>
      <w:r w:rsidRPr="00E02348">
        <w:rPr>
          <w:rFonts w:ascii="Arial" w:hAnsi="Arial" w:cs="Arial"/>
          <w:b/>
          <w:sz w:val="22"/>
          <w:szCs w:val="22"/>
        </w:rPr>
        <w:t>two</w:t>
      </w:r>
      <w:r>
        <w:rPr>
          <w:rFonts w:ascii="Arial" w:hAnsi="Arial" w:cs="Arial"/>
          <w:sz w:val="22"/>
          <w:szCs w:val="22"/>
        </w:rPr>
        <w:t xml:space="preserve"> essential oils have been mixed to produce ‘Sample X’.</w:t>
      </w:r>
    </w:p>
    <w:p w14:paraId="3B40D795" w14:textId="77777777" w:rsidR="003474BD" w:rsidRPr="009B2A62" w:rsidRDefault="003474BD" w:rsidP="003474BD">
      <w:pPr>
        <w:ind w:left="720"/>
        <w:rPr>
          <w:rFonts w:ascii="Arial" w:hAnsi="Arial" w:cs="Arial"/>
          <w:sz w:val="22"/>
          <w:szCs w:val="22"/>
        </w:rPr>
      </w:pPr>
    </w:p>
    <w:p w14:paraId="419B48D1" w14:textId="77777777" w:rsidR="003474BD" w:rsidRDefault="003474BD" w:rsidP="003474BD">
      <w:pPr>
        <w:rPr>
          <w:rFonts w:ascii="Arial" w:hAnsi="Arial" w:cs="Arial"/>
          <w:sz w:val="22"/>
          <w:szCs w:val="22"/>
        </w:rPr>
      </w:pPr>
    </w:p>
    <w:p w14:paraId="7D456405" w14:textId="77777777" w:rsidR="003474BD" w:rsidRDefault="003474BD" w:rsidP="003474BD">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75F5CF88" wp14:editId="72279222">
                <wp:extent cx="4199890" cy="2665730"/>
                <wp:effectExtent l="0" t="0" r="0" b="26670"/>
                <wp:docPr id="37" name="Group 37"/>
                <wp:cNvGraphicFramePr/>
                <a:graphic xmlns:a="http://schemas.openxmlformats.org/drawingml/2006/main">
                  <a:graphicData uri="http://schemas.microsoft.com/office/word/2010/wordprocessingGroup">
                    <wpg:wgp>
                      <wpg:cNvGrpSpPr/>
                      <wpg:grpSpPr>
                        <a:xfrm>
                          <a:off x="0" y="0"/>
                          <a:ext cx="4199890" cy="2665730"/>
                          <a:chOff x="0" y="0"/>
                          <a:chExt cx="4199890" cy="2665730"/>
                        </a:xfrm>
                      </wpg:grpSpPr>
                      <wps:wsp>
                        <wps:cNvPr id="285" name="Text Box 285"/>
                        <wps:cNvSpPr txBox="1"/>
                        <wps:spPr>
                          <a:xfrm>
                            <a:off x="0" y="200660"/>
                            <a:ext cx="1445260" cy="25082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59BF61" w14:textId="77777777" w:rsidR="003474BD" w:rsidRPr="00B36947" w:rsidRDefault="003474BD" w:rsidP="003474BD">
                              <w:pPr>
                                <w:rPr>
                                  <w:rFonts w:ascii="Arial" w:hAnsi="Arial"/>
                                  <w:sz w:val="20"/>
                                  <w:szCs w:val="20"/>
                                </w:rPr>
                              </w:pPr>
                              <w:r w:rsidRPr="00B36947">
                                <w:rPr>
                                  <w:rFonts w:ascii="Arial" w:hAnsi="Arial"/>
                                  <w:sz w:val="20"/>
                                  <w:szCs w:val="20"/>
                                </w:rPr>
                                <w:t>solvent front</w:t>
                              </w:r>
                              <w:r>
                                <w:rPr>
                                  <w:rFonts w:ascii="Arial" w:hAnsi="Arial"/>
                                  <w:sz w:val="20"/>
                                  <w:szCs w:val="20"/>
                                </w:rPr>
                                <w:t xml:space="preserve"> </w:t>
                              </w:r>
                              <w:r w:rsidRPr="00B36947">
                                <w:rPr>
                                  <w:rFonts w:ascii="Arial" w:hAnsi="Arial"/>
                                  <w:sz w:val="20"/>
                                  <w:szCs w:val="20"/>
                                </w:rPr>
                                <w:t>= 5.5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2" name="Group 32"/>
                        <wpg:cNvGrpSpPr/>
                        <wpg:grpSpPr>
                          <a:xfrm>
                            <a:off x="1384300" y="0"/>
                            <a:ext cx="2122805" cy="2665730"/>
                            <a:chOff x="0" y="0"/>
                            <a:chExt cx="2122805" cy="2665730"/>
                          </a:xfrm>
                        </wpg:grpSpPr>
                        <wps:wsp>
                          <wps:cNvPr id="280" name="Straight Arrow Connector 280"/>
                          <wps:cNvCnPr/>
                          <wps:spPr>
                            <a:xfrm flipV="1">
                              <a:off x="2122805" y="2016125"/>
                              <a:ext cx="0" cy="449826"/>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81" name="Straight Arrow Connector 281"/>
                          <wps:cNvCnPr/>
                          <wps:spPr>
                            <a:xfrm flipV="1">
                              <a:off x="1979295" y="1411605"/>
                              <a:ext cx="0" cy="105791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82" name="Straight Arrow Connector 282"/>
                          <wps:cNvCnPr/>
                          <wps:spPr>
                            <a:xfrm flipV="1">
                              <a:off x="1821180" y="1168400"/>
                              <a:ext cx="0" cy="1304925"/>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83" name="Straight Arrow Connector 283"/>
                          <wps:cNvCnPr/>
                          <wps:spPr>
                            <a:xfrm flipV="1">
                              <a:off x="1670050" y="556260"/>
                              <a:ext cx="0" cy="1920507"/>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284" name="Straight Arrow Connector 284"/>
                          <wps:cNvCnPr/>
                          <wps:spPr>
                            <a:xfrm flipV="1">
                              <a:off x="0" y="313055"/>
                              <a:ext cx="0" cy="216027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cNvPr id="287" name="Group 287"/>
                          <wpg:cNvGrpSpPr/>
                          <wpg:grpSpPr>
                            <a:xfrm>
                              <a:off x="138430" y="0"/>
                              <a:ext cx="1328625" cy="2665730"/>
                              <a:chOff x="0" y="0"/>
                              <a:chExt cx="1328625" cy="2665730"/>
                            </a:xfrm>
                          </wpg:grpSpPr>
                          <wpg:grpSp>
                            <wpg:cNvPr id="279" name="Group 279"/>
                            <wpg:cNvGrpSpPr/>
                            <wpg:grpSpPr>
                              <a:xfrm>
                                <a:off x="0" y="0"/>
                                <a:ext cx="1328625" cy="2665730"/>
                                <a:chOff x="0" y="0"/>
                                <a:chExt cx="1328625" cy="2665730"/>
                              </a:xfrm>
                            </wpg:grpSpPr>
                            <wpg:grpSp>
                              <wpg:cNvPr id="278" name="Group 278"/>
                              <wpg:cNvGrpSpPr/>
                              <wpg:grpSpPr>
                                <a:xfrm>
                                  <a:off x="0" y="0"/>
                                  <a:ext cx="1328625" cy="2665730"/>
                                  <a:chOff x="0" y="0"/>
                                  <a:chExt cx="1328625" cy="2665730"/>
                                </a:xfrm>
                              </wpg:grpSpPr>
                              <wps:wsp>
                                <wps:cNvPr id="271" name="Rectangle 271"/>
                                <wps:cNvSpPr/>
                                <wps:spPr>
                                  <a:xfrm>
                                    <a:off x="1905" y="0"/>
                                    <a:ext cx="1323975" cy="2665730"/>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Straight Connector 272"/>
                                <wps:cNvCnPr/>
                                <wps:spPr>
                                  <a:xfrm>
                                    <a:off x="0" y="2473960"/>
                                    <a:ext cx="1328625" cy="0"/>
                                  </a:xfrm>
                                  <a:prstGeom prst="line">
                                    <a:avLst/>
                                  </a:prstGeom>
                                  <a:ln w="9525"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73" name="Straight Connector 273"/>
                                <wps:cNvCnPr/>
                                <wps:spPr>
                                  <a:xfrm>
                                    <a:off x="5715" y="309880"/>
                                    <a:ext cx="1304925" cy="0"/>
                                  </a:xfrm>
                                  <a:prstGeom prst="line">
                                    <a:avLst/>
                                  </a:prstGeom>
                                  <a:ln w="9525"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274" name="Oval 274"/>
                              <wps:cNvSpPr/>
                              <wps:spPr>
                                <a:xfrm flipH="1">
                                  <a:off x="600075" y="1969770"/>
                                  <a:ext cx="100330" cy="117475"/>
                                </a:xfrm>
                                <a:prstGeom prst="ellipse">
                                  <a:avLst/>
                                </a:prstGeom>
                                <a:solidFill>
                                  <a:schemeClr val="tx1">
                                    <a:lumMod val="65000"/>
                                    <a:lumOff val="3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Oval 275"/>
                              <wps:cNvSpPr/>
                              <wps:spPr>
                                <a:xfrm flipH="1">
                                  <a:off x="611505" y="1379220"/>
                                  <a:ext cx="100330" cy="62865"/>
                                </a:xfrm>
                                <a:prstGeom prst="ellipse">
                                  <a:avLst/>
                                </a:prstGeom>
                                <a:solidFill>
                                  <a:schemeClr val="tx1">
                                    <a:lumMod val="50000"/>
                                    <a:lumOff val="50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Oval 276"/>
                              <wps:cNvSpPr/>
                              <wps:spPr>
                                <a:xfrm flipH="1">
                                  <a:off x="615315" y="1109345"/>
                                  <a:ext cx="100330" cy="117475"/>
                                </a:xfrm>
                                <a:prstGeom prst="ellipse">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flipH="1">
                                  <a:off x="635000" y="531495"/>
                                  <a:ext cx="57785" cy="117475"/>
                                </a:xfrm>
                                <a:prstGeom prst="ellipse">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 name="Straight Connector 286"/>
                            <wps:cNvCnPr/>
                            <wps:spPr>
                              <a:xfrm>
                                <a:off x="650240" y="2414905"/>
                                <a:ext cx="0" cy="125362"/>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s:wsp>
                        <wps:cNvPr id="33" name="Text Box 33"/>
                        <wps:cNvSpPr txBox="1"/>
                        <wps:spPr>
                          <a:xfrm>
                            <a:off x="3010535" y="749935"/>
                            <a:ext cx="730250" cy="25082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C6958E" w14:textId="77777777" w:rsidR="003474BD" w:rsidRPr="00B36947" w:rsidRDefault="003474BD" w:rsidP="003474BD">
                              <w:pPr>
                                <w:rPr>
                                  <w:rFonts w:ascii="Arial" w:hAnsi="Arial"/>
                                  <w:sz w:val="20"/>
                                  <w:szCs w:val="20"/>
                                </w:rPr>
                              </w:pPr>
                              <w:r>
                                <w:rPr>
                                  <w:rFonts w:ascii="Arial" w:hAnsi="Arial"/>
                                  <w:sz w:val="20"/>
                                  <w:szCs w:val="20"/>
                                </w:rPr>
                                <w:t>4.86</w:t>
                              </w:r>
                              <w:r w:rsidRPr="00B36947">
                                <w:rPr>
                                  <w:rFonts w:ascii="Arial" w:hAnsi="Arial"/>
                                  <w:sz w:val="20"/>
                                  <w:szCs w:val="20"/>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3212465" y="1172845"/>
                            <a:ext cx="730250" cy="25082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21BA9E" w14:textId="77777777" w:rsidR="003474BD" w:rsidRPr="00B36947" w:rsidRDefault="003474BD" w:rsidP="003474BD">
                              <w:pPr>
                                <w:rPr>
                                  <w:rFonts w:ascii="Arial" w:hAnsi="Arial"/>
                                  <w:sz w:val="20"/>
                                  <w:szCs w:val="20"/>
                                </w:rPr>
                              </w:pPr>
                              <w:r>
                                <w:rPr>
                                  <w:rFonts w:ascii="Arial" w:hAnsi="Arial"/>
                                  <w:sz w:val="20"/>
                                  <w:szCs w:val="20"/>
                                </w:rPr>
                                <w:t>3.12</w:t>
                              </w:r>
                              <w:r w:rsidRPr="00B36947">
                                <w:rPr>
                                  <w:rFonts w:ascii="Arial" w:hAnsi="Arial"/>
                                  <w:sz w:val="20"/>
                                  <w:szCs w:val="20"/>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3334385" y="1588770"/>
                            <a:ext cx="730250" cy="25082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7147FD" w14:textId="77777777" w:rsidR="003474BD" w:rsidRPr="00B36947" w:rsidRDefault="003474BD" w:rsidP="003474BD">
                              <w:pPr>
                                <w:rPr>
                                  <w:rFonts w:ascii="Arial" w:hAnsi="Arial"/>
                                  <w:sz w:val="20"/>
                                  <w:szCs w:val="20"/>
                                </w:rPr>
                              </w:pPr>
                              <w:r>
                                <w:rPr>
                                  <w:rFonts w:ascii="Arial" w:hAnsi="Arial"/>
                                  <w:sz w:val="20"/>
                                  <w:szCs w:val="20"/>
                                </w:rPr>
                                <w:t>2.75</w:t>
                              </w:r>
                              <w:r w:rsidRPr="00B36947">
                                <w:rPr>
                                  <w:rFonts w:ascii="Arial" w:hAnsi="Arial"/>
                                  <w:sz w:val="20"/>
                                  <w:szCs w:val="20"/>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3469640" y="2137410"/>
                            <a:ext cx="730250" cy="25082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C04640" w14:textId="77777777" w:rsidR="003474BD" w:rsidRPr="00B36947" w:rsidRDefault="003474BD" w:rsidP="003474BD">
                              <w:pPr>
                                <w:rPr>
                                  <w:rFonts w:ascii="Arial" w:hAnsi="Arial"/>
                                  <w:sz w:val="20"/>
                                  <w:szCs w:val="20"/>
                                </w:rPr>
                              </w:pPr>
                              <w:r>
                                <w:rPr>
                                  <w:rFonts w:ascii="Arial" w:hAnsi="Arial"/>
                                  <w:sz w:val="20"/>
                                  <w:szCs w:val="20"/>
                                </w:rPr>
                                <w:t>1.28</w:t>
                              </w:r>
                              <w:r w:rsidRPr="00B36947">
                                <w:rPr>
                                  <w:rFonts w:ascii="Arial" w:hAnsi="Arial"/>
                                  <w:sz w:val="20"/>
                                  <w:szCs w:val="20"/>
                                </w:rPr>
                                <w:t xml:space="preserve">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5F5CF88" id="Group 37" o:spid="_x0000_s1064" style="width:330.7pt;height:209.9pt;mso-position-horizontal-relative:char;mso-position-vertical-relative:line" coordsize="41998,26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">
                <v:shape id="Text Box 285" o:spid="_x0000_s1065" type="#_x0000_t202" style="position:absolute;top:2006;width:14452;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5159BF61" w14:textId="77777777" w:rsidR="003474BD" w:rsidRPr="00B36947" w:rsidRDefault="003474BD" w:rsidP="003474BD">
                        <w:pPr>
                          <w:rPr>
                            <w:rFonts w:ascii="Arial" w:hAnsi="Arial"/>
                            <w:sz w:val="20"/>
                            <w:szCs w:val="20"/>
                          </w:rPr>
                        </w:pPr>
                        <w:r w:rsidRPr="00B36947">
                          <w:rPr>
                            <w:rFonts w:ascii="Arial" w:hAnsi="Arial"/>
                            <w:sz w:val="20"/>
                            <w:szCs w:val="20"/>
                          </w:rPr>
                          <w:t>solvent front</w:t>
                        </w:r>
                        <w:r>
                          <w:rPr>
                            <w:rFonts w:ascii="Arial" w:hAnsi="Arial"/>
                            <w:sz w:val="20"/>
                            <w:szCs w:val="20"/>
                          </w:rPr>
                          <w:t xml:space="preserve"> </w:t>
                        </w:r>
                        <w:r w:rsidRPr="00B36947">
                          <w:rPr>
                            <w:rFonts w:ascii="Arial" w:hAnsi="Arial"/>
                            <w:sz w:val="20"/>
                            <w:szCs w:val="20"/>
                          </w:rPr>
                          <w:t>= 5.5 cm</w:t>
                        </w:r>
                      </w:p>
                    </w:txbxContent>
                  </v:textbox>
                </v:shape>
                <v:group id="Group 32" o:spid="_x0000_s1066" style="position:absolute;left:13843;width:21228;height:26657" coordsize="21228,2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type id="_x0000_t32" coordsize="21600,21600" o:spt="32" o:oned="t" path="m,l21600,21600e" filled="f">
                    <v:path arrowok="t" fillok="f" o:connecttype="none"/>
                    <o:lock v:ext="edit" shapetype="t"/>
                  </v:shapetype>
                  <v:shape id="Straight Arrow Connector 280" o:spid="_x0000_s1067" type="#_x0000_t32" style="position:absolute;left:21228;top:20161;width:0;height:44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" strokecolor="black [3213]" strokeweight="1pt">
                    <v:stroke endarrow="open"/>
                  </v:shape>
                  <v:shape id="Straight Arrow Connector 281" o:spid="_x0000_s1068" type="#_x0000_t32" style="position:absolute;left:19792;top:14116;width:0;height:105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" strokecolor="black [3213]" strokeweight="1pt">
                    <v:stroke endarrow="open"/>
                  </v:shape>
                  <v:shape id="Straight Arrow Connector 282" o:spid="_x0000_s1069" type="#_x0000_t32" style="position:absolute;left:18211;top:11684;width:0;height:130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" strokecolor="black [3213]" strokeweight="1pt">
                    <v:stroke endarrow="open"/>
                  </v:shape>
                  <v:shape id="Straight Arrow Connector 283" o:spid="_x0000_s1070" type="#_x0000_t32" style="position:absolute;left:16700;top:5562;width:0;height:192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" strokecolor="black [3213]" strokeweight="1pt">
                    <v:stroke endarrow="open"/>
                  </v:shape>
                  <v:shape id="Straight Arrow Connector 284" o:spid="_x0000_s1071" type="#_x0000_t32" style="position:absolute;top:3130;width:0;height:216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" strokecolor="black [3213]" strokeweight="1pt">
                    <v:stroke endarrow="open"/>
                  </v:shape>
                  <v:group id="Group 287" o:spid="_x0000_s1072" style="position:absolute;left:1384;width:13286;height:26657" coordsize="13286,2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group id="Group 279" o:spid="_x0000_s1073" style="position:absolute;width:13286;height:26657" coordsize="13286,2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group id="Group 278" o:spid="_x0000_s1074" style="position:absolute;width:13286;height:26657" coordsize="13286,2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rect id="Rectangle 271" o:spid="_x0000_s1075" style="position:absolute;left:19;width:13239;height:26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" filled="f" strokecolor="black [3213]" strokeweight="1pt"/>
                        <v:line id="Straight Connector 272" o:spid="_x0000_s1076" style="position:absolute;visibility:visible;mso-wrap-style:square" from="0,24739" to="13286,24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SWV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" strokecolor="black [3213]"/>
                        <v:line id="Straight Connector 273" o:spid="_x0000_s1077" style="position:absolute;visibility:visible;mso-wrap-style:square" from="57,3098" to="13106,3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" strokecolor="black [3213]">
                          <v:stroke dashstyle="dash"/>
                        </v:line>
                      </v:group>
                      <v:oval id="Oval 274" o:spid="_x0000_s1078" style="position:absolute;left:6000;top:19697;width:1004;height:117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" fillcolor="#5a5a5a [2109]" strokecolor="black [3213]" strokeweight="1pt"/>
                      <v:oval id="Oval 275" o:spid="_x0000_s1079" style="position:absolute;left:6115;top:13792;width:1003;height:62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" fillcolor="gray [1629]" strokecolor="black [3213]" strokeweight="1pt"/>
                      <v:oval id="Oval 276" o:spid="_x0000_s1080" style="position:absolute;left:6153;top:11093;width:1003;height:117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" fillcolor="black [3213]" strokecolor="black [3213]" strokeweight="1pt"/>
                      <v:oval id="Oval 277" o:spid="_x0000_s1081" style="position:absolute;left:6350;top:5314;width:577;height:117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" fillcolor="#a5a5a5 [2092]" strokecolor="black [3213]" strokeweight="1pt"/>
                    </v:group>
                    <v:line id="Straight Connector 286" o:spid="_x0000_s1082" style="position:absolute;visibility:visible;mso-wrap-style:square" from="6502,24149" to="6502,25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" strokecolor="black [3213]" strokeweight="1pt"/>
                  </v:group>
                </v:group>
                <v:shape id="Text Box 33" o:spid="_x0000_s1083" type="#_x0000_t202" style="position:absolute;left:30105;top:7499;width:7302;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2AC6958E" w14:textId="77777777" w:rsidR="003474BD" w:rsidRPr="00B36947" w:rsidRDefault="003474BD" w:rsidP="003474BD">
                        <w:pPr>
                          <w:rPr>
                            <w:rFonts w:ascii="Arial" w:hAnsi="Arial"/>
                            <w:sz w:val="20"/>
                            <w:szCs w:val="20"/>
                          </w:rPr>
                        </w:pPr>
                        <w:r>
                          <w:rPr>
                            <w:rFonts w:ascii="Arial" w:hAnsi="Arial"/>
                            <w:sz w:val="20"/>
                            <w:szCs w:val="20"/>
                          </w:rPr>
                          <w:t>4.86</w:t>
                        </w:r>
                        <w:r w:rsidRPr="00B36947">
                          <w:rPr>
                            <w:rFonts w:ascii="Arial" w:hAnsi="Arial"/>
                            <w:sz w:val="20"/>
                            <w:szCs w:val="20"/>
                          </w:rPr>
                          <w:t xml:space="preserve"> cm</w:t>
                        </w:r>
                      </w:p>
                    </w:txbxContent>
                  </v:textbox>
                </v:shape>
                <v:shape id="Text Box 34" o:spid="_x0000_s1084" type="#_x0000_t202" style="position:absolute;left:32124;top:11728;width:7303;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6221BA9E" w14:textId="77777777" w:rsidR="003474BD" w:rsidRPr="00B36947" w:rsidRDefault="003474BD" w:rsidP="003474BD">
                        <w:pPr>
                          <w:rPr>
                            <w:rFonts w:ascii="Arial" w:hAnsi="Arial"/>
                            <w:sz w:val="20"/>
                            <w:szCs w:val="20"/>
                          </w:rPr>
                        </w:pPr>
                        <w:r>
                          <w:rPr>
                            <w:rFonts w:ascii="Arial" w:hAnsi="Arial"/>
                            <w:sz w:val="20"/>
                            <w:szCs w:val="20"/>
                          </w:rPr>
                          <w:t>3.12</w:t>
                        </w:r>
                        <w:r w:rsidRPr="00B36947">
                          <w:rPr>
                            <w:rFonts w:ascii="Arial" w:hAnsi="Arial"/>
                            <w:sz w:val="20"/>
                            <w:szCs w:val="20"/>
                          </w:rPr>
                          <w:t xml:space="preserve"> cm</w:t>
                        </w:r>
                      </w:p>
                    </w:txbxContent>
                  </v:textbox>
                </v:shape>
                <v:shape id="Text Box 35" o:spid="_x0000_s1085" type="#_x0000_t202" style="position:absolute;left:33343;top:15887;width:7303;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1C7147FD" w14:textId="77777777" w:rsidR="003474BD" w:rsidRPr="00B36947" w:rsidRDefault="003474BD" w:rsidP="003474BD">
                        <w:pPr>
                          <w:rPr>
                            <w:rFonts w:ascii="Arial" w:hAnsi="Arial"/>
                            <w:sz w:val="20"/>
                            <w:szCs w:val="20"/>
                          </w:rPr>
                        </w:pPr>
                        <w:r>
                          <w:rPr>
                            <w:rFonts w:ascii="Arial" w:hAnsi="Arial"/>
                            <w:sz w:val="20"/>
                            <w:szCs w:val="20"/>
                          </w:rPr>
                          <w:t>2.75</w:t>
                        </w:r>
                        <w:r w:rsidRPr="00B36947">
                          <w:rPr>
                            <w:rFonts w:ascii="Arial" w:hAnsi="Arial"/>
                            <w:sz w:val="20"/>
                            <w:szCs w:val="20"/>
                          </w:rPr>
                          <w:t xml:space="preserve"> cm</w:t>
                        </w:r>
                      </w:p>
                    </w:txbxContent>
                  </v:textbox>
                </v:shape>
                <v:shape id="Text Box 36" o:spid="_x0000_s1086" type="#_x0000_t202" style="position:absolute;left:34696;top:21374;width:7302;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72C04640" w14:textId="77777777" w:rsidR="003474BD" w:rsidRPr="00B36947" w:rsidRDefault="003474BD" w:rsidP="003474BD">
                        <w:pPr>
                          <w:rPr>
                            <w:rFonts w:ascii="Arial" w:hAnsi="Arial"/>
                            <w:sz w:val="20"/>
                            <w:szCs w:val="20"/>
                          </w:rPr>
                        </w:pPr>
                        <w:r>
                          <w:rPr>
                            <w:rFonts w:ascii="Arial" w:hAnsi="Arial"/>
                            <w:sz w:val="20"/>
                            <w:szCs w:val="20"/>
                          </w:rPr>
                          <w:t>1.28</w:t>
                        </w:r>
                        <w:r w:rsidRPr="00B36947">
                          <w:rPr>
                            <w:rFonts w:ascii="Arial" w:hAnsi="Arial"/>
                            <w:sz w:val="20"/>
                            <w:szCs w:val="20"/>
                          </w:rPr>
                          <w:t xml:space="preserve"> cm</w:t>
                        </w:r>
                      </w:p>
                    </w:txbxContent>
                  </v:textbox>
                </v:shape>
                <w10:anchorlock/>
              </v:group>
            </w:pict>
          </mc:Fallback>
        </mc:AlternateContent>
      </w:r>
    </w:p>
    <w:p w14:paraId="6A1B1BCF" w14:textId="77777777" w:rsidR="003474BD" w:rsidRDefault="003474BD" w:rsidP="003474BD">
      <w:pPr>
        <w:rPr>
          <w:rFonts w:ascii="Arial" w:hAnsi="Arial" w:cs="Arial"/>
          <w:sz w:val="22"/>
          <w:szCs w:val="22"/>
        </w:rPr>
      </w:pPr>
    </w:p>
    <w:p w14:paraId="2D06C81D" w14:textId="77777777" w:rsidR="003474BD" w:rsidRDefault="003474BD" w:rsidP="003474BD">
      <w:pPr>
        <w:rPr>
          <w:rFonts w:ascii="Arial" w:hAnsi="Arial" w:cs="Arial"/>
          <w:sz w:val="22"/>
          <w:szCs w:val="22"/>
        </w:rPr>
      </w:pPr>
    </w:p>
    <w:p w14:paraId="7837DA4C" w14:textId="77777777" w:rsidR="003474BD" w:rsidRPr="001324E8" w:rsidRDefault="003474BD" w:rsidP="00A20D22">
      <w:pPr>
        <w:pStyle w:val="ListParagraph"/>
        <w:numPr>
          <w:ilvl w:val="0"/>
          <w:numId w:val="6"/>
        </w:numPr>
        <w:spacing w:after="0" w:line="240" w:lineRule="auto"/>
        <w:rPr>
          <w:rFonts w:ascii="Arial" w:hAnsi="Arial" w:cs="Arial"/>
        </w:rPr>
      </w:pPr>
      <w:r>
        <w:rPr>
          <w:rFonts w:ascii="Arial" w:hAnsi="Arial" w:cs="Arial"/>
        </w:rPr>
        <w:t>Bergamot and pine.</w:t>
      </w:r>
    </w:p>
    <w:p w14:paraId="11BE86AE" w14:textId="77777777" w:rsidR="003474BD" w:rsidRPr="001324E8" w:rsidRDefault="003474BD" w:rsidP="00A20D22">
      <w:pPr>
        <w:pStyle w:val="ListParagraph"/>
        <w:numPr>
          <w:ilvl w:val="0"/>
          <w:numId w:val="6"/>
        </w:numPr>
        <w:spacing w:after="0" w:line="240" w:lineRule="auto"/>
        <w:rPr>
          <w:rFonts w:ascii="Arial" w:hAnsi="Arial" w:cs="Arial"/>
        </w:rPr>
      </w:pPr>
      <w:r>
        <w:rPr>
          <w:rFonts w:ascii="Arial" w:hAnsi="Arial" w:cs="Arial"/>
        </w:rPr>
        <w:t>Eucalyptus and lavandula.</w:t>
      </w:r>
    </w:p>
    <w:p w14:paraId="5541786F" w14:textId="77777777" w:rsidR="003474BD" w:rsidRPr="001324E8" w:rsidRDefault="003474BD" w:rsidP="00A20D22">
      <w:pPr>
        <w:pStyle w:val="ListParagraph"/>
        <w:numPr>
          <w:ilvl w:val="0"/>
          <w:numId w:val="6"/>
        </w:numPr>
        <w:spacing w:after="0" w:line="240" w:lineRule="auto"/>
        <w:rPr>
          <w:rFonts w:ascii="Arial" w:hAnsi="Arial" w:cs="Arial"/>
        </w:rPr>
      </w:pPr>
      <w:r>
        <w:rPr>
          <w:rFonts w:ascii="Arial" w:hAnsi="Arial" w:cs="Arial"/>
        </w:rPr>
        <w:t>Orange and eucalyptus.</w:t>
      </w:r>
    </w:p>
    <w:p w14:paraId="40062CFE" w14:textId="36D8A7A5" w:rsidR="003474BD" w:rsidRPr="00B7260A" w:rsidRDefault="00B7260A" w:rsidP="003474BD">
      <w:pPr>
        <w:pStyle w:val="ListParagraph"/>
        <w:numPr>
          <w:ilvl w:val="0"/>
          <w:numId w:val="6"/>
        </w:numPr>
        <w:spacing w:after="0" w:line="240" w:lineRule="auto"/>
        <w:rPr>
          <w:rFonts w:ascii="Arial" w:hAnsi="Arial" w:cs="Arial"/>
        </w:rPr>
      </w:pPr>
      <w:r>
        <w:rPr>
          <w:rFonts w:ascii="Arial" w:hAnsi="Arial" w:cs="Arial"/>
        </w:rPr>
        <w:t>Lavandula and pine</w:t>
      </w:r>
    </w:p>
    <w:p w14:paraId="47F8D0D5" w14:textId="77777777" w:rsidR="003474BD" w:rsidRDefault="003474BD" w:rsidP="003474BD">
      <w:pPr>
        <w:rPr>
          <w:rFonts w:ascii="Arial" w:hAnsi="Arial" w:cs="Arial"/>
          <w:sz w:val="22"/>
          <w:szCs w:val="22"/>
        </w:rPr>
      </w:pPr>
    </w:p>
    <w:p w14:paraId="3595AD2D" w14:textId="50008BF6" w:rsidR="003474BD" w:rsidRDefault="003474BD" w:rsidP="003474BD">
      <w:pPr>
        <w:rPr>
          <w:rFonts w:ascii="Arial" w:hAnsi="Arial" w:cs="Arial"/>
          <w:sz w:val="22"/>
          <w:szCs w:val="22"/>
        </w:rPr>
      </w:pPr>
      <w:r>
        <w:rPr>
          <w:rFonts w:ascii="Arial" w:hAnsi="Arial" w:cs="Arial"/>
          <w:sz w:val="22"/>
          <w:szCs w:val="22"/>
        </w:rPr>
        <w:t>7.</w:t>
      </w:r>
      <w:r>
        <w:rPr>
          <w:rFonts w:ascii="Arial" w:hAnsi="Arial" w:cs="Arial"/>
          <w:sz w:val="22"/>
          <w:szCs w:val="22"/>
        </w:rPr>
        <w:tab/>
        <w:t>The juice of blueberries can be used as an acid-base indicator. The diagram below shows the colour displayed by blueberry juice at various pH levels.</w:t>
      </w:r>
    </w:p>
    <w:p w14:paraId="4A2172D6" w14:textId="77777777" w:rsidR="003474BD" w:rsidRDefault="003474BD" w:rsidP="003474BD">
      <w:pPr>
        <w:spacing w:line="360" w:lineRule="auto"/>
        <w:rPr>
          <w:rFonts w:ascii="Arial" w:hAnsi="Arial" w:cs="Arial"/>
          <w:sz w:val="22"/>
          <w:szCs w:val="22"/>
        </w:rPr>
      </w:pPr>
    </w:p>
    <w:p w14:paraId="003F4D45" w14:textId="77777777" w:rsidR="003474BD" w:rsidRDefault="003474BD" w:rsidP="003474BD">
      <w:pPr>
        <w:ind w:left="720"/>
        <w:rPr>
          <w:rFonts w:ascii="Arial" w:hAnsi="Arial" w:cs="Arial"/>
          <w:sz w:val="20"/>
          <w:szCs w:val="20"/>
        </w:rPr>
      </w:pPr>
      <w:r>
        <w:rPr>
          <w:rFonts w:ascii="Arial" w:hAnsi="Arial" w:cs="Arial"/>
          <w:sz w:val="20"/>
          <w:szCs w:val="20"/>
        </w:rPr>
        <w:t xml:space="preserve">              0      1      2      3      4      5      6      7      8      9      10     11     </w:t>
      </w:r>
      <w:r w:rsidRPr="006E2EAC">
        <w:rPr>
          <w:rFonts w:ascii="Arial" w:hAnsi="Arial" w:cs="Arial"/>
          <w:sz w:val="20"/>
          <w:szCs w:val="20"/>
        </w:rPr>
        <w:t>12</w:t>
      </w:r>
      <w:r>
        <w:rPr>
          <w:rFonts w:ascii="Arial" w:hAnsi="Arial" w:cs="Arial"/>
          <w:sz w:val="20"/>
          <w:szCs w:val="20"/>
        </w:rPr>
        <w:t xml:space="preserve">     13     14</w:t>
      </w:r>
    </w:p>
    <w:p w14:paraId="1783F529" w14:textId="77777777" w:rsidR="003474BD" w:rsidRDefault="003474BD" w:rsidP="003474BD">
      <w:pPr>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656704" behindDoc="0" locked="0" layoutInCell="1" allowOverlap="1" wp14:anchorId="731E1AC2" wp14:editId="64F580C8">
                <wp:simplePos x="0" y="0"/>
                <wp:positionH relativeFrom="column">
                  <wp:posOffset>786715</wp:posOffset>
                </wp:positionH>
                <wp:positionV relativeFrom="paragraph">
                  <wp:posOffset>100965</wp:posOffset>
                </wp:positionV>
                <wp:extent cx="4564380" cy="240665"/>
                <wp:effectExtent l="50800" t="0" r="0" b="13335"/>
                <wp:wrapNone/>
                <wp:docPr id="244" name="Group 244"/>
                <wp:cNvGraphicFramePr/>
                <a:graphic xmlns:a="http://schemas.openxmlformats.org/drawingml/2006/main">
                  <a:graphicData uri="http://schemas.microsoft.com/office/word/2010/wordprocessingGroup">
                    <wpg:wgp>
                      <wpg:cNvGrpSpPr/>
                      <wpg:grpSpPr>
                        <a:xfrm>
                          <a:off x="0" y="0"/>
                          <a:ext cx="4564380" cy="240665"/>
                          <a:chOff x="0" y="0"/>
                          <a:chExt cx="4564629" cy="240665"/>
                        </a:xfrm>
                      </wpg:grpSpPr>
                      <wps:wsp>
                        <wps:cNvPr id="245" name="Straight Arrow Connector 4"/>
                        <wps:cNvCnPr>
                          <a:cxnSpLocks noChangeShapeType="1"/>
                        </wps:cNvCnPr>
                        <wps:spPr bwMode="auto">
                          <a:xfrm>
                            <a:off x="0" y="131445"/>
                            <a:ext cx="4564629" cy="0"/>
                          </a:xfrm>
                          <a:prstGeom prst="straightConnector1">
                            <a:avLst/>
                          </a:prstGeom>
                          <a:noFill/>
                          <a:ln w="25400">
                            <a:solidFill>
                              <a:srgbClr val="000000"/>
                            </a:solidFill>
                            <a:round/>
                            <a:headEnd type="arrow" w="med" len="med"/>
                            <a:tailEnd type="arrow" w="med" len="med"/>
                          </a:ln>
                          <a:effectLst/>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 uri="{AF507438-7753-43e0-B8FC-AC1667EBCBE1}">
                              <a14:hiddenEffects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ffectLst>
                                  <a:outerShdw blurRad="40000" dist="20000" dir="5400000" rotWithShape="0">
                                    <a:srgbClr val="000000">
                                      <a:alpha val="37999"/>
                                    </a:srgbClr>
                                  </a:outerShdw>
                                </a:effectLst>
                              </a14:hiddenEffects>
                            </a:ext>
                          </a:extLst>
                        </wps:spPr>
                        <wps:bodyPr/>
                      </wps:wsp>
                      <wps:wsp>
                        <wps:cNvPr id="246" name="Straight Connector 5"/>
                        <wps:cNvCnPr>
                          <a:cxnSpLocks noChangeShapeType="1"/>
                        </wps:cNvCnPr>
                        <wps:spPr bwMode="auto">
                          <a:xfrm flipV="1">
                            <a:off x="2171065" y="0"/>
                            <a:ext cx="0" cy="228600"/>
                          </a:xfrm>
                          <a:prstGeom prst="line">
                            <a:avLst/>
                          </a:prstGeom>
                          <a:noFill/>
                          <a:ln w="25400">
                            <a:solidFill>
                              <a:srgbClr val="000000"/>
                            </a:solidFill>
                            <a:round/>
                            <a:headEnd/>
                            <a:tailEnd/>
                          </a:ln>
                          <a:effectLst/>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 uri="{AF507438-7753-43e0-B8FC-AC1667EBCBE1}">
                              <a14:hiddenEffects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ffectLst>
                                  <a:outerShdw blurRad="40000" dist="20000" dir="5400000" rotWithShape="0">
                                    <a:srgbClr val="000000">
                                      <a:alpha val="37999"/>
                                    </a:srgbClr>
                                  </a:outerShdw>
                                </a:effectLst>
                              </a14:hiddenEffects>
                            </a:ext>
                          </a:extLst>
                        </wps:spPr>
                        <wps:bodyPr/>
                      </wps:wsp>
                      <wps:wsp>
                        <wps:cNvPr id="247" name="Straight Connector 5"/>
                        <wps:cNvCnPr>
                          <a:cxnSpLocks noChangeShapeType="1"/>
                        </wps:cNvCnPr>
                        <wps:spPr bwMode="auto">
                          <a:xfrm flipV="1">
                            <a:off x="2447925" y="0"/>
                            <a:ext cx="0" cy="228600"/>
                          </a:xfrm>
                          <a:prstGeom prst="line">
                            <a:avLst/>
                          </a:prstGeom>
                          <a:noFill/>
                          <a:ln w="25400">
                            <a:solidFill>
                              <a:srgbClr val="000000"/>
                            </a:solidFill>
                            <a:round/>
                            <a:headEnd/>
                            <a:tailEnd/>
                          </a:ln>
                          <a:effectLst/>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 uri="{AF507438-7753-43e0-B8FC-AC1667EBCBE1}">
                              <a14:hiddenEffects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ffectLst>
                                  <a:outerShdw blurRad="40000" dist="20000" dir="5400000" rotWithShape="0">
                                    <a:srgbClr val="000000">
                                      <a:alpha val="37999"/>
                                    </a:srgbClr>
                                  </a:outerShdw>
                                </a:effectLst>
                              </a14:hiddenEffects>
                            </a:ext>
                          </a:extLst>
                        </wps:spPr>
                        <wps:bodyPr/>
                      </wps:wsp>
                      <wps:wsp>
                        <wps:cNvPr id="248" name="Straight Connector 5"/>
                        <wps:cNvCnPr>
                          <a:cxnSpLocks noChangeShapeType="1"/>
                        </wps:cNvCnPr>
                        <wps:spPr bwMode="auto">
                          <a:xfrm flipV="1">
                            <a:off x="4321175" y="0"/>
                            <a:ext cx="0" cy="228600"/>
                          </a:xfrm>
                          <a:prstGeom prst="line">
                            <a:avLst/>
                          </a:prstGeom>
                          <a:noFill/>
                          <a:ln w="25400">
                            <a:solidFill>
                              <a:srgbClr val="000000"/>
                            </a:solidFill>
                            <a:round/>
                            <a:headEnd/>
                            <a:tailEnd/>
                          </a:ln>
                          <a:effectLst/>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 uri="{AF507438-7753-43e0-B8FC-AC1667EBCBE1}">
                              <a14:hiddenEffects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ffectLst>
                                  <a:outerShdw blurRad="40000" dist="20000" dir="5400000" rotWithShape="0">
                                    <a:srgbClr val="000000">
                                      <a:alpha val="37999"/>
                                    </a:srgbClr>
                                  </a:outerShdw>
                                </a:effectLst>
                              </a14:hiddenEffects>
                            </a:ext>
                          </a:extLst>
                        </wps:spPr>
                        <wps:bodyPr/>
                      </wps:wsp>
                      <wps:wsp>
                        <wps:cNvPr id="249" name="Straight Connector 5"/>
                        <wps:cNvCnPr>
                          <a:cxnSpLocks noChangeShapeType="1"/>
                        </wps:cNvCnPr>
                        <wps:spPr bwMode="auto">
                          <a:xfrm flipV="1">
                            <a:off x="1878965" y="0"/>
                            <a:ext cx="0" cy="228600"/>
                          </a:xfrm>
                          <a:prstGeom prst="line">
                            <a:avLst/>
                          </a:prstGeom>
                          <a:noFill/>
                          <a:ln w="25400">
                            <a:solidFill>
                              <a:srgbClr val="000000"/>
                            </a:solidFill>
                            <a:round/>
                            <a:headEnd/>
                            <a:tailEnd/>
                          </a:ln>
                          <a:effectLst/>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 uri="{AF507438-7753-43e0-B8FC-AC1667EBCBE1}">
                              <a14:hiddenEffects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ffectLst>
                                  <a:outerShdw blurRad="40000" dist="20000" dir="5400000" rotWithShape="0">
                                    <a:srgbClr val="000000">
                                      <a:alpha val="37999"/>
                                    </a:srgbClr>
                                  </a:outerShdw>
                                </a:effectLst>
                              </a14:hiddenEffects>
                            </a:ext>
                          </a:extLst>
                        </wps:spPr>
                        <wps:bodyPr/>
                      </wps:wsp>
                      <wps:wsp>
                        <wps:cNvPr id="250" name="Straight Connector 5"/>
                        <wps:cNvCnPr>
                          <a:cxnSpLocks noChangeShapeType="1"/>
                        </wps:cNvCnPr>
                        <wps:spPr bwMode="auto">
                          <a:xfrm flipV="1">
                            <a:off x="1033145" y="0"/>
                            <a:ext cx="0" cy="228600"/>
                          </a:xfrm>
                          <a:prstGeom prst="line">
                            <a:avLst/>
                          </a:prstGeom>
                          <a:noFill/>
                          <a:ln w="25400">
                            <a:solidFill>
                              <a:srgbClr val="000000"/>
                            </a:solidFill>
                            <a:round/>
                            <a:headEnd/>
                            <a:tailEnd/>
                          </a:ln>
                          <a:effectLst/>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 uri="{AF507438-7753-43e0-B8FC-AC1667EBCBE1}">
                              <a14:hiddenEffects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ffectLst>
                                  <a:outerShdw blurRad="40000" dist="20000" dir="5400000" rotWithShape="0">
                                    <a:srgbClr val="000000">
                                      <a:alpha val="37999"/>
                                    </a:srgbClr>
                                  </a:outerShdw>
                                </a:effectLst>
                              </a14:hiddenEffects>
                            </a:ext>
                          </a:extLst>
                        </wps:spPr>
                        <wps:bodyPr/>
                      </wps:wsp>
                      <wps:wsp>
                        <wps:cNvPr id="251" name="Straight Connector 5"/>
                        <wps:cNvCnPr>
                          <a:cxnSpLocks noChangeShapeType="1"/>
                        </wps:cNvCnPr>
                        <wps:spPr bwMode="auto">
                          <a:xfrm flipV="1">
                            <a:off x="193675" y="0"/>
                            <a:ext cx="0" cy="228600"/>
                          </a:xfrm>
                          <a:prstGeom prst="line">
                            <a:avLst/>
                          </a:prstGeom>
                          <a:noFill/>
                          <a:ln w="25400">
                            <a:solidFill>
                              <a:srgbClr val="000000"/>
                            </a:solidFill>
                            <a:round/>
                            <a:headEnd/>
                            <a:tailEnd/>
                          </a:ln>
                          <a:effectLst/>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 uri="{AF507438-7753-43e0-B8FC-AC1667EBCBE1}">
                              <a14:hiddenEffects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ffectLst>
                                  <a:outerShdw blurRad="40000" dist="20000" dir="5400000" rotWithShape="0">
                                    <a:srgbClr val="000000">
                                      <a:alpha val="37999"/>
                                    </a:srgbClr>
                                  </a:outerShdw>
                                </a:effectLst>
                              </a14:hiddenEffects>
                            </a:ext>
                          </a:extLst>
                        </wps:spPr>
                        <wps:bodyPr/>
                      </wps:wsp>
                      <wps:wsp>
                        <wps:cNvPr id="252" name="Straight Connector 5"/>
                        <wps:cNvCnPr>
                          <a:cxnSpLocks noChangeShapeType="1"/>
                        </wps:cNvCnPr>
                        <wps:spPr bwMode="auto">
                          <a:xfrm flipV="1">
                            <a:off x="469900" y="8255"/>
                            <a:ext cx="0" cy="228600"/>
                          </a:xfrm>
                          <a:prstGeom prst="line">
                            <a:avLst/>
                          </a:prstGeom>
                          <a:noFill/>
                          <a:ln w="25400">
                            <a:solidFill>
                              <a:srgbClr val="000000"/>
                            </a:solidFill>
                            <a:round/>
                            <a:headEnd/>
                            <a:tailEnd/>
                          </a:ln>
                          <a:effectLst/>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 uri="{AF507438-7753-43e0-B8FC-AC1667EBCBE1}">
                              <a14:hiddenEffects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ffectLst>
                                  <a:outerShdw blurRad="40000" dist="20000" dir="5400000" rotWithShape="0">
                                    <a:srgbClr val="000000">
                                      <a:alpha val="37999"/>
                                    </a:srgbClr>
                                  </a:outerShdw>
                                </a:effectLst>
                              </a14:hiddenEffects>
                            </a:ext>
                          </a:extLst>
                        </wps:spPr>
                        <wps:bodyPr/>
                      </wps:wsp>
                      <wps:wsp>
                        <wps:cNvPr id="253" name="Straight Connector 5"/>
                        <wps:cNvCnPr>
                          <a:cxnSpLocks noChangeShapeType="1"/>
                        </wps:cNvCnPr>
                        <wps:spPr bwMode="auto">
                          <a:xfrm flipV="1">
                            <a:off x="753110" y="9525"/>
                            <a:ext cx="0" cy="228600"/>
                          </a:xfrm>
                          <a:prstGeom prst="line">
                            <a:avLst/>
                          </a:prstGeom>
                          <a:noFill/>
                          <a:ln w="25400">
                            <a:solidFill>
                              <a:srgbClr val="000000"/>
                            </a:solidFill>
                            <a:round/>
                            <a:headEnd/>
                            <a:tailEnd/>
                          </a:ln>
                          <a:effectLst/>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 uri="{AF507438-7753-43e0-B8FC-AC1667EBCBE1}">
                              <a14:hiddenEffects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ffectLst>
                                  <a:outerShdw blurRad="40000" dist="20000" dir="5400000" rotWithShape="0">
                                    <a:srgbClr val="000000">
                                      <a:alpha val="37999"/>
                                    </a:srgbClr>
                                  </a:outerShdw>
                                </a:effectLst>
                              </a14:hiddenEffects>
                            </a:ext>
                          </a:extLst>
                        </wps:spPr>
                        <wps:bodyPr/>
                      </wps:wsp>
                      <wps:wsp>
                        <wps:cNvPr id="254" name="Straight Connector 5"/>
                        <wps:cNvCnPr>
                          <a:cxnSpLocks noChangeShapeType="1"/>
                        </wps:cNvCnPr>
                        <wps:spPr bwMode="auto">
                          <a:xfrm flipV="1">
                            <a:off x="1325880" y="1270"/>
                            <a:ext cx="0" cy="228600"/>
                          </a:xfrm>
                          <a:prstGeom prst="line">
                            <a:avLst/>
                          </a:prstGeom>
                          <a:noFill/>
                          <a:ln w="25400">
                            <a:solidFill>
                              <a:srgbClr val="000000"/>
                            </a:solidFill>
                            <a:round/>
                            <a:headEnd/>
                            <a:tailEnd/>
                          </a:ln>
                          <a:effectLst/>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 uri="{AF507438-7753-43e0-B8FC-AC1667EBCBE1}">
                              <a14:hiddenEffects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ffectLst>
                                  <a:outerShdw blurRad="40000" dist="20000" dir="5400000" rotWithShape="0">
                                    <a:srgbClr val="000000">
                                      <a:alpha val="37999"/>
                                    </a:srgbClr>
                                  </a:outerShdw>
                                </a:effectLst>
                              </a14:hiddenEffects>
                            </a:ext>
                          </a:extLst>
                        </wps:spPr>
                        <wps:bodyPr/>
                      </wps:wsp>
                      <wps:wsp>
                        <wps:cNvPr id="255" name="Straight Connector 5"/>
                        <wps:cNvCnPr>
                          <a:cxnSpLocks noChangeShapeType="1"/>
                        </wps:cNvCnPr>
                        <wps:spPr bwMode="auto">
                          <a:xfrm flipV="1">
                            <a:off x="1601470" y="11430"/>
                            <a:ext cx="0" cy="228600"/>
                          </a:xfrm>
                          <a:prstGeom prst="line">
                            <a:avLst/>
                          </a:prstGeom>
                          <a:noFill/>
                          <a:ln w="25400">
                            <a:solidFill>
                              <a:srgbClr val="000000"/>
                            </a:solidFill>
                            <a:round/>
                            <a:headEnd/>
                            <a:tailEnd/>
                          </a:ln>
                          <a:effectLst/>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 uri="{AF507438-7753-43e0-B8FC-AC1667EBCBE1}">
                              <a14:hiddenEffects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ffectLst>
                                  <a:outerShdw blurRad="40000" dist="20000" dir="5400000" rotWithShape="0">
                                    <a:srgbClr val="000000">
                                      <a:alpha val="37999"/>
                                    </a:srgbClr>
                                  </a:outerShdw>
                                </a:effectLst>
                              </a14:hiddenEffects>
                            </a:ext>
                          </a:extLst>
                        </wps:spPr>
                        <wps:bodyPr/>
                      </wps:wsp>
                      <wps:wsp>
                        <wps:cNvPr id="673" name="Straight Connector 5"/>
                        <wps:cNvCnPr>
                          <a:cxnSpLocks noChangeShapeType="1"/>
                        </wps:cNvCnPr>
                        <wps:spPr bwMode="auto">
                          <a:xfrm flipV="1">
                            <a:off x="2732405" y="1270"/>
                            <a:ext cx="0" cy="228600"/>
                          </a:xfrm>
                          <a:prstGeom prst="line">
                            <a:avLst/>
                          </a:prstGeom>
                          <a:noFill/>
                          <a:ln w="25400">
                            <a:solidFill>
                              <a:srgbClr val="000000"/>
                            </a:solidFill>
                            <a:round/>
                            <a:headEnd/>
                            <a:tailEnd/>
                          </a:ln>
                          <a:effectLst/>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 uri="{AF507438-7753-43e0-B8FC-AC1667EBCBE1}">
                              <a14:hiddenEffects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ffectLst>
                                  <a:outerShdw blurRad="40000" dist="20000" dir="5400000" rotWithShape="0">
                                    <a:srgbClr val="000000">
                                      <a:alpha val="37999"/>
                                    </a:srgbClr>
                                  </a:outerShdw>
                                </a:effectLst>
                              </a14:hiddenEffects>
                            </a:ext>
                          </a:extLst>
                        </wps:spPr>
                        <wps:bodyPr/>
                      </wps:wsp>
                      <wps:wsp>
                        <wps:cNvPr id="674" name="Straight Connector 5"/>
                        <wps:cNvCnPr>
                          <a:cxnSpLocks noChangeShapeType="1"/>
                        </wps:cNvCnPr>
                        <wps:spPr bwMode="auto">
                          <a:xfrm flipV="1">
                            <a:off x="3049905" y="2540"/>
                            <a:ext cx="0" cy="228600"/>
                          </a:xfrm>
                          <a:prstGeom prst="line">
                            <a:avLst/>
                          </a:prstGeom>
                          <a:noFill/>
                          <a:ln w="25400">
                            <a:solidFill>
                              <a:srgbClr val="000000"/>
                            </a:solidFill>
                            <a:round/>
                            <a:headEnd/>
                            <a:tailEnd/>
                          </a:ln>
                          <a:effectLst/>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 uri="{AF507438-7753-43e0-B8FC-AC1667EBCBE1}">
                              <a14:hiddenEffects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ffectLst>
                                  <a:outerShdw blurRad="40000" dist="20000" dir="5400000" rotWithShape="0">
                                    <a:srgbClr val="000000">
                                      <a:alpha val="37999"/>
                                    </a:srgbClr>
                                  </a:outerShdw>
                                </a:effectLst>
                              </a14:hiddenEffects>
                            </a:ext>
                          </a:extLst>
                        </wps:spPr>
                        <wps:bodyPr/>
                      </wps:wsp>
                      <wps:wsp>
                        <wps:cNvPr id="675" name="Straight Connector 5"/>
                        <wps:cNvCnPr>
                          <a:cxnSpLocks noChangeShapeType="1"/>
                        </wps:cNvCnPr>
                        <wps:spPr bwMode="auto">
                          <a:xfrm flipV="1">
                            <a:off x="3375660" y="10795"/>
                            <a:ext cx="0" cy="228600"/>
                          </a:xfrm>
                          <a:prstGeom prst="line">
                            <a:avLst/>
                          </a:prstGeom>
                          <a:noFill/>
                          <a:ln w="25400">
                            <a:solidFill>
                              <a:srgbClr val="000000"/>
                            </a:solidFill>
                            <a:round/>
                            <a:headEnd/>
                            <a:tailEnd/>
                          </a:ln>
                          <a:effectLst/>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 uri="{AF507438-7753-43e0-B8FC-AC1667EBCBE1}">
                              <a14:hiddenEffects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ffectLst>
                                  <a:outerShdw blurRad="40000" dist="20000" dir="5400000" rotWithShape="0">
                                    <a:srgbClr val="000000">
                                      <a:alpha val="37999"/>
                                    </a:srgbClr>
                                  </a:outerShdw>
                                </a:effectLst>
                              </a14:hiddenEffects>
                            </a:ext>
                          </a:extLst>
                        </wps:spPr>
                        <wps:bodyPr/>
                      </wps:wsp>
                      <wps:wsp>
                        <wps:cNvPr id="676" name="Straight Connector 5"/>
                        <wps:cNvCnPr>
                          <a:cxnSpLocks noChangeShapeType="1"/>
                        </wps:cNvCnPr>
                        <wps:spPr bwMode="auto">
                          <a:xfrm flipV="1">
                            <a:off x="3701415" y="12065"/>
                            <a:ext cx="0" cy="228600"/>
                          </a:xfrm>
                          <a:prstGeom prst="line">
                            <a:avLst/>
                          </a:prstGeom>
                          <a:noFill/>
                          <a:ln w="25400">
                            <a:solidFill>
                              <a:srgbClr val="000000"/>
                            </a:solidFill>
                            <a:round/>
                            <a:headEnd/>
                            <a:tailEnd/>
                          </a:ln>
                          <a:effectLst/>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 uri="{AF507438-7753-43e0-B8FC-AC1667EBCBE1}">
                              <a14:hiddenEffects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ffectLst>
                                  <a:outerShdw blurRad="40000" dist="20000" dir="5400000" rotWithShape="0">
                                    <a:srgbClr val="000000">
                                      <a:alpha val="37999"/>
                                    </a:srgbClr>
                                  </a:outerShdw>
                                </a:effectLst>
                              </a14:hiddenEffects>
                            </a:ext>
                          </a:extLst>
                        </wps:spPr>
                        <wps:bodyPr/>
                      </wps:wsp>
                      <wps:wsp>
                        <wps:cNvPr id="677" name="Straight Connector 5"/>
                        <wps:cNvCnPr>
                          <a:cxnSpLocks noChangeShapeType="1"/>
                        </wps:cNvCnPr>
                        <wps:spPr bwMode="auto">
                          <a:xfrm flipV="1">
                            <a:off x="4010660" y="4445"/>
                            <a:ext cx="0" cy="228600"/>
                          </a:xfrm>
                          <a:prstGeom prst="line">
                            <a:avLst/>
                          </a:prstGeom>
                          <a:noFill/>
                          <a:ln w="25400">
                            <a:solidFill>
                              <a:srgbClr val="000000"/>
                            </a:solidFill>
                            <a:round/>
                            <a:headEnd/>
                            <a:tailEnd/>
                          </a:ln>
                          <a:effectLst/>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noFill/>
                              </a14:hiddenFill>
                            </a:ext>
                            <a:ext uri="{AF507438-7753-43e0-B8FC-AC1667EBCBE1}">
                              <a14:hiddenEffects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ffectLst>
                                  <a:outerShdw blurRad="40000" dist="20000" dir="5400000" rotWithShape="0">
                                    <a:srgbClr val="000000">
                                      <a:alpha val="37999"/>
                                    </a:srgbClr>
                                  </a:outerShdw>
                                </a:effectLst>
                              </a14:hiddenEffects>
                            </a:ext>
                          </a:extLst>
                        </wps:spPr>
                        <wps:bodyPr/>
                      </wps:wsp>
                    </wpg:wgp>
                  </a:graphicData>
                </a:graphic>
              </wp:anchor>
            </w:drawing>
          </mc:Choice>
          <mc:Fallback>
            <w:pict>
              <v:group w14:anchorId="08AA6C2D" id="Group 244" o:spid="_x0000_s1026" style="position:absolute;margin-left:61.95pt;margin-top:7.95pt;width:359.4pt;height:18.95pt;z-index:251656704" coordsize="45646,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">
                <v:shape id="Straight Arrow Connector 4" o:spid="_x0000_s1027" type="#_x0000_t32" style="position:absolute;top:1314;width:45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" strokeweight="2pt">
                  <v:stroke startarrow="open" endarrow="open"/>
                </v:shape>
                <v:line id="Straight Connector 5" o:spid="_x0000_s1028" style="position:absolute;flip:y;visibility:visible;mso-wrap-style:square" from="21710,0" to="2171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" strokeweight="2pt"/>
                <v:line id="Straight Connector 5" o:spid="_x0000_s1029" style="position:absolute;flip:y;visibility:visible;mso-wrap-style:square" from="24479,0" to="24479,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" strokeweight="2pt"/>
                <v:line id="Straight Connector 5" o:spid="_x0000_s1030" style="position:absolute;flip:y;visibility:visible;mso-wrap-style:square" from="43211,0" to="43211,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" strokeweight="2pt"/>
                <v:line id="Straight Connector 5" o:spid="_x0000_s1031" style="position:absolute;flip:y;visibility:visible;mso-wrap-style:square" from="18789,0" to="18789,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" strokeweight="2pt"/>
                <v:line id="Straight Connector 5" o:spid="_x0000_s1032" style="position:absolute;flip:y;visibility:visible;mso-wrap-style:square" from="10331,0" to="10331,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" strokeweight="2pt"/>
                <v:line id="Straight Connector 5" o:spid="_x0000_s1033" style="position:absolute;flip:y;visibility:visible;mso-wrap-style:square" from="1936,0" to="1936,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" strokeweight="2pt"/>
                <v:line id="Straight Connector 5" o:spid="_x0000_s1034" style="position:absolute;flip:y;visibility:visible;mso-wrap-style:square" from="4699,82" to="4699,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" strokeweight="2pt"/>
                <v:line id="Straight Connector 5" o:spid="_x0000_s1035" style="position:absolute;flip:y;visibility:visible;mso-wrap-style:square" from="7531,95" to="7531,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" strokeweight="2pt"/>
                <v:line id="Straight Connector 5" o:spid="_x0000_s1036" style="position:absolute;flip:y;visibility:visible;mso-wrap-style:square" from="13258,12" to="13258,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" strokeweight="2pt"/>
                <v:line id="Straight Connector 5" o:spid="_x0000_s1037" style="position:absolute;flip:y;visibility:visible;mso-wrap-style:square" from="16014,114" to="16014,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" strokeweight="2pt"/>
                <v:line id="Straight Connector 5" o:spid="_x0000_s1038" style="position:absolute;flip:y;visibility:visible;mso-wrap-style:square" from="27324,12" to="27324,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" strokeweight="2pt"/>
                <v:line id="Straight Connector 5" o:spid="_x0000_s1039" style="position:absolute;flip:y;visibility:visible;mso-wrap-style:square" from="30499,25" to="30499,2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" strokeweight="2pt"/>
                <v:line id="Straight Connector 5" o:spid="_x0000_s1040" style="position:absolute;flip:y;visibility:visible;mso-wrap-style:square" from="33756,107" to="33756,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" strokeweight="2pt"/>
                <v:line id="Straight Connector 5" o:spid="_x0000_s1041" style="position:absolute;flip:y;visibility:visible;mso-wrap-style:square" from="37014,120" to="37014,2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" strokeweight="2pt"/>
                <v:line id="Straight Connector 5" o:spid="_x0000_s1042" style="position:absolute;flip:y;visibility:visible;mso-wrap-style:square" from="40106,44" to="40106,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" strokeweight="2pt"/>
              </v:group>
            </w:pict>
          </mc:Fallback>
        </mc:AlternateContent>
      </w:r>
    </w:p>
    <w:p w14:paraId="3C60D600" w14:textId="77777777" w:rsidR="003474BD" w:rsidRPr="00C33D90" w:rsidRDefault="003474BD" w:rsidP="003474BD">
      <w:pPr>
        <w:ind w:firstLine="720"/>
        <w:rPr>
          <w:rFonts w:ascii="Arial" w:hAnsi="Arial" w:cs="Arial"/>
          <w:sz w:val="20"/>
          <w:szCs w:val="20"/>
        </w:rPr>
      </w:pPr>
      <w:r>
        <w:rPr>
          <w:rFonts w:ascii="Arial" w:hAnsi="Arial" w:cs="Arial"/>
          <w:sz w:val="22"/>
          <w:szCs w:val="22"/>
        </w:rPr>
        <w:t>pH</w:t>
      </w:r>
    </w:p>
    <w:p w14:paraId="69FE975E" w14:textId="77777777" w:rsidR="003474BD" w:rsidRDefault="003474BD" w:rsidP="003474BD">
      <w:pPr>
        <w:rPr>
          <w:rFonts w:ascii="Arial" w:hAnsi="Arial" w:cs="Arial"/>
          <w:sz w:val="22"/>
          <w:szCs w:val="22"/>
        </w:rPr>
      </w:pPr>
    </w:p>
    <w:tbl>
      <w:tblPr>
        <w:tblStyle w:val="TableGrid"/>
        <w:tblW w:w="6804" w:type="dxa"/>
        <w:tblInd w:w="1526" w:type="dxa"/>
        <w:tblLayout w:type="fixed"/>
        <w:tblLook w:val="04A0" w:firstRow="1" w:lastRow="0" w:firstColumn="1" w:lastColumn="0" w:noHBand="0" w:noVBand="1"/>
      </w:tblPr>
      <w:tblGrid>
        <w:gridCol w:w="1843"/>
        <w:gridCol w:w="850"/>
        <w:gridCol w:w="4111"/>
      </w:tblGrid>
      <w:tr w:rsidR="003474BD" w14:paraId="5E0B9838" w14:textId="77777777" w:rsidTr="005B029D">
        <w:trPr>
          <w:trHeight w:val="397"/>
        </w:trPr>
        <w:tc>
          <w:tcPr>
            <w:tcW w:w="1843" w:type="dxa"/>
            <w:vAlign w:val="center"/>
          </w:tcPr>
          <w:p w14:paraId="6701ED9A" w14:textId="77777777" w:rsidR="003474BD" w:rsidRDefault="003474BD" w:rsidP="005B029D">
            <w:pPr>
              <w:ind w:left="-36"/>
              <w:jc w:val="center"/>
              <w:rPr>
                <w:rFonts w:ascii="Arial" w:hAnsi="Arial" w:cs="Arial"/>
                <w:sz w:val="22"/>
                <w:szCs w:val="22"/>
              </w:rPr>
            </w:pPr>
            <w:r>
              <w:rPr>
                <w:rFonts w:ascii="Arial" w:hAnsi="Arial" w:cs="Arial"/>
                <w:sz w:val="22"/>
                <w:szCs w:val="22"/>
              </w:rPr>
              <w:t>red</w:t>
            </w:r>
          </w:p>
        </w:tc>
        <w:tc>
          <w:tcPr>
            <w:tcW w:w="850" w:type="dxa"/>
            <w:vAlign w:val="center"/>
          </w:tcPr>
          <w:p w14:paraId="500521D5" w14:textId="77777777" w:rsidR="003474BD" w:rsidRDefault="003474BD" w:rsidP="005B029D">
            <w:pPr>
              <w:jc w:val="center"/>
              <w:rPr>
                <w:rFonts w:ascii="Arial" w:hAnsi="Arial" w:cs="Arial"/>
                <w:sz w:val="22"/>
                <w:szCs w:val="22"/>
              </w:rPr>
            </w:pPr>
            <w:r>
              <w:rPr>
                <w:rFonts w:ascii="Arial" w:hAnsi="Arial" w:cs="Arial"/>
                <w:sz w:val="22"/>
                <w:szCs w:val="22"/>
              </w:rPr>
              <w:t>purple</w:t>
            </w:r>
          </w:p>
        </w:tc>
        <w:tc>
          <w:tcPr>
            <w:tcW w:w="4111" w:type="dxa"/>
            <w:vAlign w:val="center"/>
          </w:tcPr>
          <w:p w14:paraId="6FEFD001" w14:textId="77777777" w:rsidR="003474BD" w:rsidRDefault="003474BD" w:rsidP="005B029D">
            <w:pPr>
              <w:jc w:val="center"/>
              <w:rPr>
                <w:rFonts w:ascii="Arial" w:hAnsi="Arial" w:cs="Arial"/>
                <w:sz w:val="22"/>
                <w:szCs w:val="22"/>
              </w:rPr>
            </w:pPr>
            <w:r>
              <w:rPr>
                <w:rFonts w:ascii="Arial" w:hAnsi="Arial" w:cs="Arial"/>
                <w:sz w:val="22"/>
                <w:szCs w:val="22"/>
              </w:rPr>
              <w:t>green</w:t>
            </w:r>
          </w:p>
        </w:tc>
      </w:tr>
    </w:tbl>
    <w:p w14:paraId="7DDB7EDF" w14:textId="77777777" w:rsidR="003474BD" w:rsidRDefault="003474BD" w:rsidP="003474BD">
      <w:pPr>
        <w:spacing w:line="360" w:lineRule="auto"/>
        <w:rPr>
          <w:rFonts w:ascii="Arial" w:hAnsi="Arial" w:cs="Arial"/>
          <w:sz w:val="22"/>
          <w:szCs w:val="22"/>
        </w:rPr>
      </w:pPr>
    </w:p>
    <w:p w14:paraId="689F2BBE" w14:textId="77777777" w:rsidR="003474BD" w:rsidRPr="00ED53A5" w:rsidRDefault="003474BD" w:rsidP="003474BD">
      <w:pPr>
        <w:ind w:left="720"/>
        <w:rPr>
          <w:rFonts w:ascii="Arial" w:hAnsi="Arial" w:cs="Arial"/>
          <w:sz w:val="22"/>
          <w:szCs w:val="22"/>
        </w:rPr>
      </w:pPr>
      <w:r>
        <w:rPr>
          <w:rFonts w:ascii="Arial" w:hAnsi="Arial" w:cs="Arial"/>
          <w:sz w:val="22"/>
          <w:szCs w:val="22"/>
        </w:rPr>
        <w:t>Which pair of substances could be distinguished using the blueberry juice indicator?</w:t>
      </w:r>
    </w:p>
    <w:p w14:paraId="3D5E063E" w14:textId="77777777" w:rsidR="003474BD" w:rsidRDefault="003474BD" w:rsidP="003474BD">
      <w:pPr>
        <w:rPr>
          <w:rFonts w:ascii="Arial" w:hAnsi="Arial" w:cs="Arial"/>
          <w:sz w:val="22"/>
          <w:szCs w:val="22"/>
        </w:rPr>
      </w:pPr>
    </w:p>
    <w:p w14:paraId="5B2259C7" w14:textId="77777777" w:rsidR="003474BD" w:rsidRPr="00220B6F" w:rsidRDefault="003474BD" w:rsidP="00A20D22">
      <w:pPr>
        <w:pStyle w:val="ListParagraph"/>
        <w:numPr>
          <w:ilvl w:val="0"/>
          <w:numId w:val="13"/>
        </w:numPr>
        <w:spacing w:after="0" w:line="240" w:lineRule="auto"/>
        <w:rPr>
          <w:rFonts w:ascii="Arial" w:hAnsi="Arial" w:cs="Arial"/>
        </w:rPr>
      </w:pPr>
      <w:r>
        <w:rPr>
          <w:rFonts w:ascii="Arial" w:hAnsi="Arial" w:cs="Arial"/>
        </w:rPr>
        <w:t>HC</w:t>
      </w:r>
      <w:r w:rsidRPr="0099400E">
        <w:rPr>
          <w:rFonts w:ascii="PT Sans" w:hAnsi="PT Sans"/>
        </w:rPr>
        <w:t>l</w:t>
      </w:r>
      <w:r>
        <w:rPr>
          <w:rFonts w:ascii="Arial" w:hAnsi="Arial" w:cs="Arial"/>
        </w:rPr>
        <w:t>(aq) and H</w:t>
      </w:r>
      <w:r>
        <w:rPr>
          <w:rFonts w:ascii="Arial" w:hAnsi="Arial" w:cs="Arial"/>
          <w:vertAlign w:val="subscript"/>
        </w:rPr>
        <w:t>2</w:t>
      </w:r>
      <w:r>
        <w:rPr>
          <w:rFonts w:ascii="Arial" w:hAnsi="Arial" w:cs="Arial"/>
        </w:rPr>
        <w:t>O(</w:t>
      </w:r>
      <w:r w:rsidRPr="0099400E">
        <w:rPr>
          <w:rFonts w:ascii="PT Sans" w:hAnsi="PT Sans"/>
        </w:rPr>
        <w:t>l</w:t>
      </w:r>
      <w:r>
        <w:rPr>
          <w:rFonts w:ascii="Arial" w:hAnsi="Arial" w:cs="Arial"/>
        </w:rPr>
        <w:t>)</w:t>
      </w:r>
    </w:p>
    <w:p w14:paraId="4FDB1EA7" w14:textId="77777777" w:rsidR="003474BD" w:rsidRDefault="003474BD" w:rsidP="00A20D22">
      <w:pPr>
        <w:pStyle w:val="ListParagraph"/>
        <w:numPr>
          <w:ilvl w:val="0"/>
          <w:numId w:val="13"/>
        </w:numPr>
        <w:spacing w:after="0" w:line="240" w:lineRule="auto"/>
        <w:rPr>
          <w:rFonts w:ascii="Arial" w:hAnsi="Arial" w:cs="Arial"/>
        </w:rPr>
      </w:pPr>
      <w:r>
        <w:rPr>
          <w:rFonts w:ascii="Arial" w:hAnsi="Arial" w:cs="Arial"/>
        </w:rPr>
        <w:t>HC</w:t>
      </w:r>
      <w:r w:rsidRPr="0099400E">
        <w:rPr>
          <w:rFonts w:ascii="PT Sans" w:hAnsi="PT Sans"/>
        </w:rPr>
        <w:t>l</w:t>
      </w:r>
      <w:r>
        <w:rPr>
          <w:rFonts w:ascii="Arial" w:hAnsi="Arial" w:cs="Arial"/>
        </w:rPr>
        <w:t>(aq) and HNO</w:t>
      </w:r>
      <w:r>
        <w:rPr>
          <w:rFonts w:ascii="Arial" w:hAnsi="Arial" w:cs="Arial"/>
          <w:vertAlign w:val="subscript"/>
        </w:rPr>
        <w:t>3</w:t>
      </w:r>
      <w:r>
        <w:rPr>
          <w:rFonts w:ascii="Arial" w:hAnsi="Arial" w:cs="Arial"/>
        </w:rPr>
        <w:t>(aq)</w:t>
      </w:r>
    </w:p>
    <w:p w14:paraId="2433D412" w14:textId="77777777" w:rsidR="003474BD" w:rsidRPr="00F836ED" w:rsidRDefault="003474BD" w:rsidP="00A20D22">
      <w:pPr>
        <w:pStyle w:val="ListParagraph"/>
        <w:numPr>
          <w:ilvl w:val="0"/>
          <w:numId w:val="13"/>
        </w:numPr>
        <w:spacing w:after="0" w:line="240" w:lineRule="auto"/>
        <w:rPr>
          <w:rFonts w:ascii="Arial" w:hAnsi="Arial" w:cs="Arial"/>
        </w:rPr>
      </w:pPr>
      <w:r>
        <w:rPr>
          <w:rFonts w:ascii="Arial" w:hAnsi="Arial" w:cs="Arial"/>
        </w:rPr>
        <w:t>NH</w:t>
      </w:r>
      <w:r>
        <w:rPr>
          <w:rFonts w:ascii="Arial" w:hAnsi="Arial" w:cs="Arial"/>
          <w:vertAlign w:val="subscript"/>
        </w:rPr>
        <w:t>3</w:t>
      </w:r>
      <w:r>
        <w:rPr>
          <w:rFonts w:ascii="Arial" w:hAnsi="Arial" w:cs="Arial"/>
        </w:rPr>
        <w:t>(aq) and Ba(OH)</w:t>
      </w:r>
      <w:r>
        <w:rPr>
          <w:rFonts w:ascii="Arial" w:hAnsi="Arial" w:cs="Arial"/>
          <w:vertAlign w:val="subscript"/>
        </w:rPr>
        <w:t>2</w:t>
      </w:r>
      <w:r>
        <w:rPr>
          <w:rFonts w:ascii="Arial" w:hAnsi="Arial" w:cs="Arial"/>
        </w:rPr>
        <w:t>(aq)</w:t>
      </w:r>
    </w:p>
    <w:p w14:paraId="735B837D" w14:textId="77777777" w:rsidR="003474BD" w:rsidRPr="00F836ED" w:rsidRDefault="003474BD" w:rsidP="00A20D22">
      <w:pPr>
        <w:pStyle w:val="ListParagraph"/>
        <w:numPr>
          <w:ilvl w:val="0"/>
          <w:numId w:val="13"/>
        </w:numPr>
        <w:spacing w:after="0" w:line="240" w:lineRule="auto"/>
        <w:rPr>
          <w:rFonts w:ascii="Arial" w:hAnsi="Arial" w:cs="Arial"/>
        </w:rPr>
      </w:pPr>
      <w:r>
        <w:rPr>
          <w:rFonts w:ascii="Arial" w:hAnsi="Arial" w:cs="Arial"/>
        </w:rPr>
        <w:t>KOH(aq) and H</w:t>
      </w:r>
      <w:r>
        <w:rPr>
          <w:rFonts w:ascii="Arial" w:hAnsi="Arial" w:cs="Arial"/>
          <w:vertAlign w:val="subscript"/>
        </w:rPr>
        <w:t>2</w:t>
      </w:r>
      <w:r>
        <w:rPr>
          <w:rFonts w:ascii="Arial" w:hAnsi="Arial" w:cs="Arial"/>
        </w:rPr>
        <w:t>O(</w:t>
      </w:r>
      <w:r w:rsidRPr="0099400E">
        <w:rPr>
          <w:rFonts w:ascii="PT Sans" w:hAnsi="PT Sans"/>
        </w:rPr>
        <w:t>l</w:t>
      </w:r>
      <w:r>
        <w:rPr>
          <w:rFonts w:ascii="Arial" w:hAnsi="Arial" w:cs="Arial"/>
        </w:rPr>
        <w:t>)</w:t>
      </w:r>
    </w:p>
    <w:p w14:paraId="18D04128" w14:textId="77777777" w:rsidR="003474BD" w:rsidRDefault="003474BD" w:rsidP="003474BD">
      <w:pPr>
        <w:rPr>
          <w:rFonts w:ascii="Arial" w:hAnsi="Arial" w:cs="Arial"/>
          <w:sz w:val="22"/>
          <w:szCs w:val="22"/>
        </w:rPr>
      </w:pPr>
    </w:p>
    <w:p w14:paraId="086060FE" w14:textId="77777777" w:rsidR="003474BD" w:rsidRDefault="003474BD" w:rsidP="003474BD">
      <w:pPr>
        <w:rPr>
          <w:rFonts w:ascii="Arial" w:hAnsi="Arial" w:cs="Arial"/>
          <w:sz w:val="22"/>
          <w:szCs w:val="22"/>
        </w:rPr>
      </w:pPr>
    </w:p>
    <w:p w14:paraId="7475B25B" w14:textId="108E0A8B" w:rsidR="003474BD" w:rsidRDefault="003474BD" w:rsidP="003474BD">
      <w:pPr>
        <w:ind w:left="720" w:hanging="720"/>
        <w:rPr>
          <w:rFonts w:ascii="Arial" w:hAnsi="Arial" w:cs="Arial"/>
          <w:sz w:val="22"/>
          <w:szCs w:val="22"/>
        </w:rPr>
      </w:pPr>
      <w:r>
        <w:rPr>
          <w:rFonts w:ascii="Arial" w:hAnsi="Arial" w:cs="Arial"/>
          <w:sz w:val="22"/>
          <w:szCs w:val="22"/>
        </w:rPr>
        <w:t>8.</w:t>
      </w:r>
      <w:r>
        <w:rPr>
          <w:rFonts w:ascii="Arial" w:hAnsi="Arial" w:cs="Arial"/>
          <w:sz w:val="22"/>
          <w:szCs w:val="22"/>
        </w:rPr>
        <w:tab/>
        <w:t xml:space="preserve">Which statement regarding ions is </w:t>
      </w:r>
      <w:r w:rsidRPr="00D6645A">
        <w:rPr>
          <w:rFonts w:ascii="Arial" w:hAnsi="Arial" w:cs="Arial"/>
          <w:b/>
          <w:sz w:val="22"/>
          <w:szCs w:val="22"/>
        </w:rPr>
        <w:t>correct</w:t>
      </w:r>
      <w:r>
        <w:rPr>
          <w:rFonts w:ascii="Arial" w:hAnsi="Arial" w:cs="Arial"/>
          <w:sz w:val="22"/>
          <w:szCs w:val="22"/>
        </w:rPr>
        <w:t>?</w:t>
      </w:r>
    </w:p>
    <w:p w14:paraId="62485534" w14:textId="77777777" w:rsidR="003474BD" w:rsidRDefault="003474BD" w:rsidP="003474BD">
      <w:pPr>
        <w:rPr>
          <w:rFonts w:ascii="Arial" w:hAnsi="Arial" w:cs="Arial"/>
          <w:sz w:val="22"/>
          <w:szCs w:val="22"/>
        </w:rPr>
      </w:pPr>
    </w:p>
    <w:p w14:paraId="0BF98762" w14:textId="77777777" w:rsidR="003474BD" w:rsidRPr="00220B6F" w:rsidRDefault="003474BD" w:rsidP="00A20D22">
      <w:pPr>
        <w:pStyle w:val="ListParagraph"/>
        <w:numPr>
          <w:ilvl w:val="0"/>
          <w:numId w:val="7"/>
        </w:numPr>
        <w:spacing w:after="0" w:line="240" w:lineRule="auto"/>
        <w:rPr>
          <w:rFonts w:ascii="Arial" w:hAnsi="Arial" w:cs="Arial"/>
        </w:rPr>
      </w:pPr>
      <w:r>
        <w:rPr>
          <w:rFonts w:ascii="Arial" w:hAnsi="Arial" w:cs="Arial"/>
        </w:rPr>
        <w:t>Cations have a negative charge.</w:t>
      </w:r>
    </w:p>
    <w:p w14:paraId="7ECB65C2" w14:textId="77777777" w:rsidR="003474BD" w:rsidRDefault="003474BD" w:rsidP="00A20D22">
      <w:pPr>
        <w:pStyle w:val="ListParagraph"/>
        <w:numPr>
          <w:ilvl w:val="0"/>
          <w:numId w:val="7"/>
        </w:numPr>
        <w:spacing w:after="0" w:line="240" w:lineRule="auto"/>
        <w:rPr>
          <w:rFonts w:ascii="Arial" w:hAnsi="Arial" w:cs="Arial"/>
        </w:rPr>
      </w:pPr>
      <w:r>
        <w:rPr>
          <w:rFonts w:ascii="Arial" w:hAnsi="Arial" w:cs="Arial"/>
        </w:rPr>
        <w:t>Negative ions have lost protons.</w:t>
      </w:r>
    </w:p>
    <w:p w14:paraId="5C0BB54B" w14:textId="77777777" w:rsidR="003474BD" w:rsidRDefault="003474BD" w:rsidP="00A20D22">
      <w:pPr>
        <w:pStyle w:val="ListParagraph"/>
        <w:numPr>
          <w:ilvl w:val="0"/>
          <w:numId w:val="7"/>
        </w:numPr>
        <w:spacing w:after="0" w:line="240" w:lineRule="auto"/>
        <w:rPr>
          <w:rFonts w:ascii="Arial" w:hAnsi="Arial" w:cs="Arial"/>
        </w:rPr>
      </w:pPr>
      <w:r>
        <w:rPr>
          <w:rFonts w:ascii="Arial" w:hAnsi="Arial" w:cs="Arial"/>
        </w:rPr>
        <w:t>Positive ions have lost electrons.</w:t>
      </w:r>
    </w:p>
    <w:p w14:paraId="0C24E537" w14:textId="4E95D59C" w:rsidR="003474BD" w:rsidRPr="00B7260A" w:rsidRDefault="003474BD" w:rsidP="003474BD">
      <w:pPr>
        <w:pStyle w:val="ListParagraph"/>
        <w:numPr>
          <w:ilvl w:val="0"/>
          <w:numId w:val="7"/>
        </w:numPr>
        <w:spacing w:after="0" w:line="240" w:lineRule="auto"/>
        <w:rPr>
          <w:rFonts w:ascii="Arial" w:hAnsi="Arial" w:cs="Arial"/>
        </w:rPr>
      </w:pPr>
      <w:r>
        <w:rPr>
          <w:rFonts w:ascii="Arial" w:hAnsi="Arial" w:cs="Arial"/>
        </w:rPr>
        <w:t>An example of an anion is NH</w:t>
      </w:r>
      <w:r>
        <w:rPr>
          <w:rFonts w:ascii="Arial" w:hAnsi="Arial" w:cs="Arial"/>
          <w:vertAlign w:val="subscript"/>
        </w:rPr>
        <w:t>4</w:t>
      </w:r>
      <w:r>
        <w:rPr>
          <w:rFonts w:ascii="Arial" w:hAnsi="Arial" w:cs="Arial"/>
          <w:vertAlign w:val="superscript"/>
        </w:rPr>
        <w:t>+</w:t>
      </w:r>
      <w:r>
        <w:rPr>
          <w:rFonts w:ascii="Arial" w:hAnsi="Arial" w:cs="Arial"/>
        </w:rPr>
        <w:t>.</w:t>
      </w:r>
    </w:p>
    <w:p w14:paraId="7E7A2A9F" w14:textId="77777777" w:rsidR="003474BD" w:rsidRDefault="003474BD" w:rsidP="003474BD">
      <w:pPr>
        <w:rPr>
          <w:rFonts w:ascii="Arial" w:hAnsi="Arial" w:cs="Arial"/>
          <w:sz w:val="22"/>
          <w:szCs w:val="22"/>
        </w:rPr>
      </w:pPr>
    </w:p>
    <w:p w14:paraId="38BC40F5" w14:textId="77777777" w:rsidR="003474BD" w:rsidRDefault="003474BD" w:rsidP="003474BD">
      <w:pPr>
        <w:rPr>
          <w:rFonts w:ascii="Arial" w:hAnsi="Arial" w:cs="Arial"/>
          <w:sz w:val="22"/>
          <w:szCs w:val="22"/>
        </w:rPr>
      </w:pPr>
    </w:p>
    <w:p w14:paraId="2914DB2F" w14:textId="4631E605" w:rsidR="003474BD" w:rsidRDefault="003474BD" w:rsidP="003474BD">
      <w:pPr>
        <w:ind w:left="720" w:hanging="720"/>
        <w:rPr>
          <w:rFonts w:ascii="Arial" w:hAnsi="Arial" w:cs="Arial"/>
          <w:sz w:val="22"/>
          <w:szCs w:val="22"/>
        </w:rPr>
      </w:pPr>
      <w:r>
        <w:rPr>
          <w:rFonts w:ascii="Arial" w:hAnsi="Arial" w:cs="Arial"/>
          <w:sz w:val="22"/>
          <w:szCs w:val="22"/>
        </w:rPr>
        <w:t>9.</w:t>
      </w:r>
      <w:r>
        <w:rPr>
          <w:rFonts w:ascii="Arial" w:hAnsi="Arial" w:cs="Arial"/>
          <w:sz w:val="22"/>
          <w:szCs w:val="22"/>
        </w:rPr>
        <w:tab/>
        <w:t>Use the following mass spectrometry data to calculate the relative atomic mass of zinc.</w:t>
      </w:r>
    </w:p>
    <w:p w14:paraId="20296E4C" w14:textId="77777777" w:rsidR="003474BD" w:rsidRDefault="003474BD" w:rsidP="003474BD">
      <w:pPr>
        <w:spacing w:line="360" w:lineRule="auto"/>
        <w:rPr>
          <w:rFonts w:ascii="Arial" w:hAnsi="Arial" w:cs="Arial"/>
          <w:sz w:val="22"/>
          <w:szCs w:val="22"/>
        </w:rPr>
      </w:pPr>
    </w:p>
    <w:p w14:paraId="70791360" w14:textId="77777777" w:rsidR="003474BD" w:rsidRDefault="003474BD" w:rsidP="003474BD">
      <w:pPr>
        <w:jc w:val="center"/>
        <w:rPr>
          <w:rFonts w:ascii="Arial" w:hAnsi="Arial" w:cs="Arial"/>
          <w:sz w:val="22"/>
          <w:szCs w:val="22"/>
        </w:rPr>
      </w:pPr>
      <w:r>
        <w:rPr>
          <w:noProof/>
        </w:rPr>
        <w:drawing>
          <wp:inline distT="0" distB="0" distL="0" distR="0" wp14:anchorId="395A5FAF" wp14:editId="5B158D0C">
            <wp:extent cx="4457700" cy="3521120"/>
            <wp:effectExtent l="0" t="0" r="12700" b="34925"/>
            <wp:docPr id="678" name="Chart 67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FE94BCC" w14:textId="77777777" w:rsidR="003474BD" w:rsidRDefault="003474BD" w:rsidP="003474BD">
      <w:pPr>
        <w:spacing w:line="360" w:lineRule="auto"/>
        <w:rPr>
          <w:rFonts w:ascii="Arial" w:hAnsi="Arial" w:cs="Arial"/>
          <w:sz w:val="22"/>
          <w:szCs w:val="22"/>
        </w:rPr>
      </w:pPr>
    </w:p>
    <w:p w14:paraId="640DD01C" w14:textId="77777777" w:rsidR="003474BD" w:rsidRPr="00220B6F" w:rsidRDefault="003474BD" w:rsidP="00A20D22">
      <w:pPr>
        <w:pStyle w:val="ListParagraph"/>
        <w:numPr>
          <w:ilvl w:val="0"/>
          <w:numId w:val="18"/>
        </w:numPr>
        <w:spacing w:after="0" w:line="240" w:lineRule="auto"/>
        <w:rPr>
          <w:rFonts w:ascii="Arial" w:hAnsi="Arial" w:cs="Arial"/>
        </w:rPr>
      </w:pPr>
      <w:r>
        <w:rPr>
          <w:rFonts w:ascii="Arial" w:hAnsi="Arial" w:cs="Arial"/>
        </w:rPr>
        <w:t>65.34</w:t>
      </w:r>
    </w:p>
    <w:p w14:paraId="00F5BDE2" w14:textId="77777777" w:rsidR="003474BD" w:rsidRDefault="003474BD" w:rsidP="00A20D22">
      <w:pPr>
        <w:pStyle w:val="ListParagraph"/>
        <w:numPr>
          <w:ilvl w:val="0"/>
          <w:numId w:val="18"/>
        </w:numPr>
        <w:spacing w:after="0" w:line="240" w:lineRule="auto"/>
        <w:rPr>
          <w:rFonts w:ascii="Arial" w:hAnsi="Arial" w:cs="Arial"/>
        </w:rPr>
      </w:pPr>
      <w:r>
        <w:rPr>
          <w:rFonts w:ascii="Arial" w:hAnsi="Arial" w:cs="Arial"/>
        </w:rPr>
        <w:t>65.36</w:t>
      </w:r>
    </w:p>
    <w:p w14:paraId="6E82364E" w14:textId="77777777" w:rsidR="003474BD" w:rsidRDefault="003474BD" w:rsidP="00A20D22">
      <w:pPr>
        <w:pStyle w:val="ListParagraph"/>
        <w:numPr>
          <w:ilvl w:val="0"/>
          <w:numId w:val="18"/>
        </w:numPr>
        <w:spacing w:after="0" w:line="240" w:lineRule="auto"/>
        <w:rPr>
          <w:rFonts w:ascii="Arial" w:hAnsi="Arial" w:cs="Arial"/>
        </w:rPr>
      </w:pPr>
      <w:r>
        <w:rPr>
          <w:rFonts w:ascii="Arial" w:hAnsi="Arial" w:cs="Arial"/>
        </w:rPr>
        <w:t>65.38</w:t>
      </w:r>
    </w:p>
    <w:p w14:paraId="2550FF1F" w14:textId="22465440" w:rsidR="003474BD" w:rsidRPr="00B7260A" w:rsidRDefault="003474BD" w:rsidP="003474BD">
      <w:pPr>
        <w:pStyle w:val="ListParagraph"/>
        <w:numPr>
          <w:ilvl w:val="0"/>
          <w:numId w:val="18"/>
        </w:numPr>
        <w:spacing w:after="0" w:line="240" w:lineRule="auto"/>
        <w:rPr>
          <w:rFonts w:ascii="Arial" w:hAnsi="Arial" w:cs="Arial"/>
        </w:rPr>
      </w:pPr>
      <w:r>
        <w:rPr>
          <w:rFonts w:ascii="Arial" w:hAnsi="Arial" w:cs="Arial"/>
        </w:rPr>
        <w:t>65.40</w:t>
      </w:r>
    </w:p>
    <w:p w14:paraId="2F5801CF" w14:textId="0496C960" w:rsidR="003474BD" w:rsidRDefault="003474BD" w:rsidP="003474BD">
      <w:pPr>
        <w:ind w:left="720" w:hanging="720"/>
        <w:rPr>
          <w:rFonts w:ascii="Arial" w:hAnsi="Arial" w:cs="Arial"/>
          <w:sz w:val="22"/>
          <w:szCs w:val="22"/>
        </w:rPr>
      </w:pPr>
      <w:r>
        <w:rPr>
          <w:rFonts w:ascii="Arial" w:hAnsi="Arial" w:cs="Arial"/>
          <w:sz w:val="22"/>
          <w:szCs w:val="22"/>
        </w:rPr>
        <w:lastRenderedPageBreak/>
        <w:t>10.</w:t>
      </w:r>
      <w:r>
        <w:rPr>
          <w:rFonts w:ascii="Arial" w:hAnsi="Arial" w:cs="Arial"/>
          <w:sz w:val="22"/>
          <w:szCs w:val="22"/>
        </w:rPr>
        <w:tab/>
        <w:t>Consider the three (3) solvents shown below.</w:t>
      </w:r>
    </w:p>
    <w:p w14:paraId="5E4A28DB" w14:textId="77777777" w:rsidR="003474BD" w:rsidRDefault="003474BD" w:rsidP="003474BD">
      <w:pPr>
        <w:rPr>
          <w:rFonts w:ascii="Arial" w:hAnsi="Arial" w:cs="Arial"/>
          <w:sz w:val="22"/>
          <w:szCs w:val="22"/>
        </w:rPr>
      </w:pPr>
    </w:p>
    <w:tbl>
      <w:tblPr>
        <w:tblStyle w:val="TableGrid"/>
        <w:tblW w:w="0" w:type="auto"/>
        <w:tblInd w:w="720" w:type="dxa"/>
        <w:tblLook w:val="04A0" w:firstRow="1" w:lastRow="0" w:firstColumn="1" w:lastColumn="0" w:noHBand="0" w:noVBand="1"/>
      </w:tblPr>
      <w:tblGrid>
        <w:gridCol w:w="2377"/>
        <w:gridCol w:w="2516"/>
        <w:gridCol w:w="4299"/>
      </w:tblGrid>
      <w:tr w:rsidR="003474BD" w14:paraId="4E7FFA66" w14:textId="77777777" w:rsidTr="005B029D">
        <w:trPr>
          <w:trHeight w:val="510"/>
        </w:trPr>
        <w:tc>
          <w:tcPr>
            <w:tcW w:w="3284" w:type="dxa"/>
            <w:vAlign w:val="center"/>
          </w:tcPr>
          <w:p w14:paraId="5E0E3E69" w14:textId="77777777" w:rsidR="003474BD" w:rsidRDefault="003474BD" w:rsidP="005B029D">
            <w:pPr>
              <w:jc w:val="center"/>
              <w:rPr>
                <w:rFonts w:ascii="Arial" w:hAnsi="Arial" w:cs="Arial"/>
                <w:sz w:val="22"/>
                <w:szCs w:val="22"/>
              </w:rPr>
            </w:pPr>
            <w:r>
              <w:rPr>
                <w:rFonts w:ascii="Arial" w:hAnsi="Arial" w:cs="Arial"/>
                <w:sz w:val="22"/>
                <w:szCs w:val="22"/>
              </w:rPr>
              <w:t>Methanoic acid</w:t>
            </w:r>
          </w:p>
        </w:tc>
        <w:tc>
          <w:tcPr>
            <w:tcW w:w="3285" w:type="dxa"/>
            <w:vAlign w:val="center"/>
          </w:tcPr>
          <w:p w14:paraId="637D2EB7" w14:textId="77777777" w:rsidR="003474BD" w:rsidRDefault="003474BD" w:rsidP="005B029D">
            <w:pPr>
              <w:jc w:val="center"/>
              <w:rPr>
                <w:rFonts w:ascii="Arial" w:hAnsi="Arial" w:cs="Arial"/>
                <w:sz w:val="22"/>
                <w:szCs w:val="22"/>
              </w:rPr>
            </w:pPr>
            <w:r>
              <w:rPr>
                <w:rFonts w:ascii="Arial" w:hAnsi="Arial" w:cs="Arial"/>
                <w:sz w:val="22"/>
                <w:szCs w:val="22"/>
              </w:rPr>
              <w:t>Dichloromethane</w:t>
            </w:r>
          </w:p>
        </w:tc>
        <w:tc>
          <w:tcPr>
            <w:tcW w:w="3285" w:type="dxa"/>
            <w:vAlign w:val="center"/>
          </w:tcPr>
          <w:p w14:paraId="547603E3" w14:textId="77777777" w:rsidR="003474BD" w:rsidRDefault="003474BD" w:rsidP="005B029D">
            <w:pPr>
              <w:jc w:val="center"/>
              <w:rPr>
                <w:rFonts w:ascii="Arial" w:hAnsi="Arial" w:cs="Arial"/>
                <w:sz w:val="22"/>
                <w:szCs w:val="22"/>
              </w:rPr>
            </w:pPr>
            <w:r>
              <w:rPr>
                <w:rFonts w:ascii="Arial" w:hAnsi="Arial" w:cs="Arial"/>
                <w:sz w:val="22"/>
                <w:szCs w:val="22"/>
              </w:rPr>
              <w:t>Hexane</w:t>
            </w:r>
          </w:p>
        </w:tc>
      </w:tr>
      <w:tr w:rsidR="003474BD" w14:paraId="15F72A79" w14:textId="77777777" w:rsidTr="005B029D">
        <w:trPr>
          <w:trHeight w:val="510"/>
        </w:trPr>
        <w:tc>
          <w:tcPr>
            <w:tcW w:w="3284" w:type="dxa"/>
            <w:vAlign w:val="center"/>
          </w:tcPr>
          <w:p w14:paraId="1EB5FA37" w14:textId="77777777" w:rsidR="003474BD" w:rsidRPr="00DF34D7" w:rsidRDefault="003474BD" w:rsidP="005B029D">
            <w:pPr>
              <w:jc w:val="center"/>
              <w:rPr>
                <w:rFonts w:ascii="Arial" w:hAnsi="Arial" w:cs="Arial"/>
                <w:sz w:val="22"/>
                <w:szCs w:val="22"/>
              </w:rPr>
            </w:pPr>
            <w:r>
              <w:rPr>
                <w:rFonts w:ascii="Arial" w:hAnsi="Arial" w:cs="Arial"/>
                <w:sz w:val="22"/>
                <w:szCs w:val="22"/>
              </w:rPr>
              <w:t>HCOOH(</w:t>
            </w:r>
            <w:r w:rsidRPr="0099400E">
              <w:rPr>
                <w:rFonts w:ascii="PT Sans" w:hAnsi="PT Sans"/>
              </w:rPr>
              <w:t>l</w:t>
            </w:r>
            <w:r>
              <w:rPr>
                <w:rFonts w:ascii="Arial" w:hAnsi="Arial" w:cs="Arial"/>
                <w:sz w:val="22"/>
                <w:szCs w:val="22"/>
              </w:rPr>
              <w:t>)</w:t>
            </w:r>
          </w:p>
        </w:tc>
        <w:tc>
          <w:tcPr>
            <w:tcW w:w="3285" w:type="dxa"/>
            <w:vAlign w:val="center"/>
          </w:tcPr>
          <w:p w14:paraId="464CDDAE" w14:textId="77777777" w:rsidR="003474BD" w:rsidRPr="00DF34D7" w:rsidRDefault="003474BD" w:rsidP="005B029D">
            <w:pPr>
              <w:jc w:val="center"/>
              <w:rPr>
                <w:rFonts w:ascii="Arial" w:hAnsi="Arial" w:cs="Arial"/>
                <w:sz w:val="22"/>
                <w:szCs w:val="22"/>
              </w:rPr>
            </w:pPr>
            <w:r>
              <w:rPr>
                <w:rFonts w:ascii="Arial" w:hAnsi="Arial" w:cs="Arial"/>
                <w:sz w:val="22"/>
                <w:szCs w:val="22"/>
              </w:rPr>
              <w:t>CH</w:t>
            </w:r>
            <w:r>
              <w:rPr>
                <w:rFonts w:ascii="Arial" w:hAnsi="Arial" w:cs="Arial"/>
                <w:sz w:val="22"/>
                <w:szCs w:val="22"/>
                <w:vertAlign w:val="subscript"/>
              </w:rPr>
              <w:t>2</w:t>
            </w:r>
            <w:r>
              <w:rPr>
                <w:rFonts w:ascii="Arial" w:hAnsi="Arial" w:cs="Arial"/>
                <w:sz w:val="22"/>
                <w:szCs w:val="22"/>
              </w:rPr>
              <w:t>C</w:t>
            </w:r>
            <w:r w:rsidRPr="0099400E">
              <w:rPr>
                <w:rFonts w:ascii="PT Sans" w:hAnsi="PT Sans"/>
              </w:rPr>
              <w:t>l</w:t>
            </w:r>
            <w:r>
              <w:rPr>
                <w:rFonts w:ascii="Arial" w:hAnsi="Arial" w:cs="Arial"/>
                <w:sz w:val="22"/>
                <w:szCs w:val="22"/>
                <w:vertAlign w:val="subscript"/>
              </w:rPr>
              <w:t>2</w:t>
            </w:r>
            <w:r>
              <w:rPr>
                <w:rFonts w:ascii="Arial" w:hAnsi="Arial" w:cs="Arial"/>
                <w:sz w:val="22"/>
                <w:szCs w:val="22"/>
              </w:rPr>
              <w:t>(</w:t>
            </w:r>
            <w:r w:rsidRPr="0099400E">
              <w:rPr>
                <w:rFonts w:ascii="PT Sans" w:hAnsi="PT Sans"/>
              </w:rPr>
              <w:t>l</w:t>
            </w:r>
            <w:r>
              <w:rPr>
                <w:rFonts w:ascii="Arial" w:hAnsi="Arial" w:cs="Arial"/>
                <w:sz w:val="22"/>
                <w:szCs w:val="22"/>
              </w:rPr>
              <w:t>)</w:t>
            </w:r>
          </w:p>
        </w:tc>
        <w:tc>
          <w:tcPr>
            <w:tcW w:w="3285" w:type="dxa"/>
            <w:vAlign w:val="center"/>
          </w:tcPr>
          <w:p w14:paraId="0DE143EA" w14:textId="77777777" w:rsidR="003474BD" w:rsidRPr="00DF34D7" w:rsidRDefault="003474BD" w:rsidP="005B029D">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6</w:t>
            </w:r>
            <w:r>
              <w:rPr>
                <w:rFonts w:ascii="Arial" w:hAnsi="Arial" w:cs="Arial"/>
                <w:sz w:val="22"/>
                <w:szCs w:val="22"/>
              </w:rPr>
              <w:t>H</w:t>
            </w:r>
            <w:r>
              <w:rPr>
                <w:rFonts w:ascii="Arial" w:hAnsi="Arial" w:cs="Arial"/>
                <w:sz w:val="22"/>
                <w:szCs w:val="22"/>
                <w:vertAlign w:val="subscript"/>
              </w:rPr>
              <w:t>14</w:t>
            </w:r>
            <w:r>
              <w:rPr>
                <w:rFonts w:ascii="Arial" w:hAnsi="Arial" w:cs="Arial"/>
                <w:sz w:val="22"/>
                <w:szCs w:val="22"/>
              </w:rPr>
              <w:t>(</w:t>
            </w:r>
            <w:r w:rsidRPr="0099400E">
              <w:rPr>
                <w:rFonts w:ascii="PT Sans" w:hAnsi="PT Sans"/>
              </w:rPr>
              <w:t>l</w:t>
            </w:r>
            <w:r>
              <w:rPr>
                <w:rFonts w:ascii="Arial" w:hAnsi="Arial" w:cs="Arial"/>
                <w:sz w:val="22"/>
                <w:szCs w:val="22"/>
              </w:rPr>
              <w:t>)</w:t>
            </w:r>
          </w:p>
        </w:tc>
      </w:tr>
      <w:tr w:rsidR="003474BD" w14:paraId="7648E4BA" w14:textId="77777777" w:rsidTr="005B029D">
        <w:trPr>
          <w:trHeight w:val="1784"/>
        </w:trPr>
        <w:tc>
          <w:tcPr>
            <w:tcW w:w="3284" w:type="dxa"/>
            <w:vAlign w:val="center"/>
          </w:tcPr>
          <w:p w14:paraId="46251BDA" w14:textId="77777777" w:rsidR="003474BD" w:rsidRDefault="003474BD" w:rsidP="005B029D">
            <w:pPr>
              <w:jc w:val="center"/>
              <w:rPr>
                <w:rFonts w:ascii="Arial" w:hAnsi="Arial" w:cs="Arial"/>
                <w:sz w:val="22"/>
                <w:szCs w:val="22"/>
              </w:rPr>
            </w:pPr>
            <w:r>
              <w:rPr>
                <w:rFonts w:ascii="Arial" w:hAnsi="Arial" w:cs="Arial"/>
                <w:noProof/>
                <w:sz w:val="22"/>
                <w:szCs w:val="22"/>
              </w:rPr>
              <w:drawing>
                <wp:inline distT="0" distB="0" distL="0" distR="0" wp14:anchorId="56B2DF02" wp14:editId="2722248C">
                  <wp:extent cx="922946" cy="853566"/>
                  <wp:effectExtent l="0" t="0" r="0" b="10160"/>
                  <wp:docPr id="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2946" cy="853566"/>
                          </a:xfrm>
                          <a:prstGeom prst="rect">
                            <a:avLst/>
                          </a:prstGeom>
                          <a:noFill/>
                          <a:ln>
                            <a:noFill/>
                          </a:ln>
                        </pic:spPr>
                      </pic:pic>
                    </a:graphicData>
                  </a:graphic>
                </wp:inline>
              </w:drawing>
            </w:r>
          </w:p>
        </w:tc>
        <w:tc>
          <w:tcPr>
            <w:tcW w:w="3285" w:type="dxa"/>
            <w:vAlign w:val="center"/>
          </w:tcPr>
          <w:p w14:paraId="18AA675E" w14:textId="77777777" w:rsidR="003474BD" w:rsidRDefault="003474BD" w:rsidP="005B029D">
            <w:pPr>
              <w:jc w:val="center"/>
              <w:rPr>
                <w:rFonts w:ascii="Arial" w:hAnsi="Arial" w:cs="Arial"/>
                <w:sz w:val="22"/>
                <w:szCs w:val="22"/>
              </w:rPr>
            </w:pPr>
            <w:r>
              <w:rPr>
                <w:rFonts w:ascii="Arial" w:hAnsi="Arial" w:cs="Arial"/>
                <w:noProof/>
                <w:sz w:val="22"/>
                <w:szCs w:val="22"/>
              </w:rPr>
              <w:drawing>
                <wp:inline distT="0" distB="0" distL="0" distR="0" wp14:anchorId="63E0DA03" wp14:editId="4418860C">
                  <wp:extent cx="1079427" cy="1016949"/>
                  <wp:effectExtent l="0" t="0" r="0" b="0"/>
                  <wp:docPr id="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9427" cy="1016949"/>
                          </a:xfrm>
                          <a:prstGeom prst="rect">
                            <a:avLst/>
                          </a:prstGeom>
                          <a:noFill/>
                          <a:ln>
                            <a:noFill/>
                          </a:ln>
                        </pic:spPr>
                      </pic:pic>
                    </a:graphicData>
                  </a:graphic>
                </wp:inline>
              </w:drawing>
            </w:r>
          </w:p>
        </w:tc>
        <w:tc>
          <w:tcPr>
            <w:tcW w:w="3285" w:type="dxa"/>
            <w:vAlign w:val="center"/>
          </w:tcPr>
          <w:p w14:paraId="5C4C4D93" w14:textId="77777777" w:rsidR="003474BD" w:rsidRDefault="003474BD" w:rsidP="005B029D">
            <w:pPr>
              <w:jc w:val="center"/>
              <w:rPr>
                <w:rFonts w:ascii="Arial" w:hAnsi="Arial" w:cs="Arial"/>
                <w:sz w:val="22"/>
                <w:szCs w:val="22"/>
              </w:rPr>
            </w:pPr>
            <w:r>
              <w:rPr>
                <w:rFonts w:ascii="Arial" w:hAnsi="Arial" w:cs="Arial"/>
                <w:noProof/>
                <w:sz w:val="22"/>
                <w:szCs w:val="22"/>
              </w:rPr>
              <w:drawing>
                <wp:inline distT="0" distB="0" distL="0" distR="0" wp14:anchorId="7BDB55D8" wp14:editId="2879375B">
                  <wp:extent cx="2593176" cy="898071"/>
                  <wp:effectExtent l="0" t="0" r="0" b="0"/>
                  <wp:docPr id="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4876" cy="898660"/>
                          </a:xfrm>
                          <a:prstGeom prst="rect">
                            <a:avLst/>
                          </a:prstGeom>
                          <a:noFill/>
                          <a:ln>
                            <a:noFill/>
                          </a:ln>
                        </pic:spPr>
                      </pic:pic>
                    </a:graphicData>
                  </a:graphic>
                </wp:inline>
              </w:drawing>
            </w:r>
          </w:p>
        </w:tc>
      </w:tr>
    </w:tbl>
    <w:p w14:paraId="657BBC16" w14:textId="77777777" w:rsidR="003474BD" w:rsidRDefault="003474BD" w:rsidP="003474BD">
      <w:pPr>
        <w:rPr>
          <w:rFonts w:ascii="Arial" w:hAnsi="Arial" w:cs="Arial"/>
          <w:sz w:val="22"/>
          <w:szCs w:val="22"/>
        </w:rPr>
      </w:pPr>
    </w:p>
    <w:p w14:paraId="56EB9665" w14:textId="77777777" w:rsidR="003474BD" w:rsidRPr="00DF34D7" w:rsidRDefault="003474BD" w:rsidP="003474BD">
      <w:pPr>
        <w:ind w:left="720" w:hanging="720"/>
        <w:rPr>
          <w:rFonts w:ascii="Arial" w:hAnsi="Arial" w:cs="Arial"/>
          <w:sz w:val="22"/>
          <w:szCs w:val="22"/>
        </w:rPr>
      </w:pPr>
      <w:r>
        <w:rPr>
          <w:rFonts w:ascii="Arial" w:hAnsi="Arial" w:cs="Arial"/>
          <w:sz w:val="22"/>
          <w:szCs w:val="22"/>
        </w:rPr>
        <w:tab/>
        <w:t>Ammonia (NH</w:t>
      </w:r>
      <w:r>
        <w:rPr>
          <w:rFonts w:ascii="Arial" w:hAnsi="Arial" w:cs="Arial"/>
          <w:sz w:val="22"/>
          <w:szCs w:val="22"/>
          <w:vertAlign w:val="subscript"/>
        </w:rPr>
        <w:t>3</w:t>
      </w:r>
      <w:r>
        <w:rPr>
          <w:rFonts w:ascii="Arial" w:hAnsi="Arial" w:cs="Arial"/>
          <w:sz w:val="22"/>
          <w:szCs w:val="22"/>
        </w:rPr>
        <w:t xml:space="preserve">) will be soluble in; </w:t>
      </w:r>
    </w:p>
    <w:p w14:paraId="26F58AF1" w14:textId="77777777" w:rsidR="003474BD" w:rsidRDefault="003474BD" w:rsidP="003474BD">
      <w:pPr>
        <w:rPr>
          <w:rFonts w:ascii="Arial" w:hAnsi="Arial" w:cs="Arial"/>
          <w:sz w:val="22"/>
          <w:szCs w:val="22"/>
        </w:rPr>
      </w:pPr>
    </w:p>
    <w:p w14:paraId="34E008C2" w14:textId="77777777" w:rsidR="003474BD" w:rsidRPr="00220B6F" w:rsidRDefault="003474BD" w:rsidP="00A20D22">
      <w:pPr>
        <w:pStyle w:val="ListParagraph"/>
        <w:numPr>
          <w:ilvl w:val="0"/>
          <w:numId w:val="8"/>
        </w:numPr>
        <w:spacing w:after="0" w:line="240" w:lineRule="auto"/>
        <w:rPr>
          <w:rFonts w:ascii="Arial" w:hAnsi="Arial" w:cs="Arial"/>
        </w:rPr>
      </w:pPr>
      <w:r>
        <w:rPr>
          <w:rFonts w:ascii="Arial" w:hAnsi="Arial" w:cs="Arial"/>
        </w:rPr>
        <w:t>methanoic acid only.</w:t>
      </w:r>
    </w:p>
    <w:p w14:paraId="11BCBFB7" w14:textId="77777777" w:rsidR="003474BD" w:rsidRDefault="003474BD" w:rsidP="00A20D22">
      <w:pPr>
        <w:pStyle w:val="ListParagraph"/>
        <w:numPr>
          <w:ilvl w:val="0"/>
          <w:numId w:val="8"/>
        </w:numPr>
        <w:spacing w:after="0" w:line="240" w:lineRule="auto"/>
        <w:rPr>
          <w:rFonts w:ascii="Arial" w:hAnsi="Arial" w:cs="Arial"/>
        </w:rPr>
      </w:pPr>
      <w:r>
        <w:rPr>
          <w:rFonts w:ascii="Arial" w:hAnsi="Arial" w:cs="Arial"/>
        </w:rPr>
        <w:t>dichloromethane only.</w:t>
      </w:r>
    </w:p>
    <w:p w14:paraId="11137CAA" w14:textId="77777777" w:rsidR="003474BD" w:rsidRDefault="003474BD" w:rsidP="00A20D22">
      <w:pPr>
        <w:pStyle w:val="ListParagraph"/>
        <w:numPr>
          <w:ilvl w:val="0"/>
          <w:numId w:val="8"/>
        </w:numPr>
        <w:spacing w:after="0" w:line="240" w:lineRule="auto"/>
        <w:rPr>
          <w:rFonts w:ascii="Arial" w:hAnsi="Arial" w:cs="Arial"/>
        </w:rPr>
      </w:pPr>
      <w:r>
        <w:rPr>
          <w:rFonts w:ascii="Arial" w:hAnsi="Arial" w:cs="Arial"/>
        </w:rPr>
        <w:t>hexane only.</w:t>
      </w:r>
    </w:p>
    <w:p w14:paraId="33A24D8A" w14:textId="77777777" w:rsidR="003474BD" w:rsidRPr="00DF34D7" w:rsidRDefault="003474BD" w:rsidP="00A20D22">
      <w:pPr>
        <w:pStyle w:val="ListParagraph"/>
        <w:numPr>
          <w:ilvl w:val="0"/>
          <w:numId w:val="8"/>
        </w:numPr>
        <w:spacing w:after="0" w:line="240" w:lineRule="auto"/>
        <w:rPr>
          <w:rFonts w:ascii="Arial" w:hAnsi="Arial" w:cs="Arial"/>
        </w:rPr>
      </w:pPr>
      <w:r>
        <w:rPr>
          <w:rFonts w:ascii="Arial" w:hAnsi="Arial" w:cs="Arial"/>
        </w:rPr>
        <w:t>methanoic acid and dichloromethane only.</w:t>
      </w:r>
    </w:p>
    <w:p w14:paraId="7485816B" w14:textId="77777777" w:rsidR="003474BD" w:rsidRDefault="003474BD" w:rsidP="003474BD">
      <w:pPr>
        <w:rPr>
          <w:rFonts w:ascii="Arial" w:hAnsi="Arial" w:cs="Arial"/>
          <w:sz w:val="22"/>
          <w:szCs w:val="22"/>
        </w:rPr>
      </w:pPr>
    </w:p>
    <w:p w14:paraId="40C2E15A" w14:textId="6530A1F4" w:rsidR="003474BD" w:rsidRPr="00AB7C76" w:rsidRDefault="003474BD" w:rsidP="003474BD">
      <w:pPr>
        <w:rPr>
          <w:rFonts w:ascii="Arial" w:hAnsi="Arial" w:cs="Arial"/>
          <w:b/>
          <w:sz w:val="22"/>
          <w:szCs w:val="22"/>
        </w:rPr>
      </w:pPr>
    </w:p>
    <w:p w14:paraId="0F4C20BA" w14:textId="4E0E26AA" w:rsidR="003474BD" w:rsidRDefault="003474BD" w:rsidP="003474BD">
      <w:pPr>
        <w:ind w:left="720" w:hanging="720"/>
        <w:rPr>
          <w:rFonts w:ascii="Arial" w:hAnsi="Arial" w:cs="Arial"/>
          <w:sz w:val="22"/>
          <w:szCs w:val="22"/>
        </w:rPr>
      </w:pPr>
      <w:r>
        <w:rPr>
          <w:rFonts w:ascii="Arial" w:hAnsi="Arial" w:cs="Arial"/>
          <w:sz w:val="22"/>
          <w:szCs w:val="22"/>
        </w:rPr>
        <w:t>11.</w:t>
      </w:r>
      <w:r>
        <w:rPr>
          <w:rFonts w:ascii="Arial" w:hAnsi="Arial" w:cs="Arial"/>
          <w:sz w:val="22"/>
          <w:szCs w:val="22"/>
        </w:rPr>
        <w:tab/>
      </w:r>
      <w:r w:rsidR="00A32773">
        <w:rPr>
          <w:rFonts w:ascii="Arial" w:hAnsi="Arial" w:cs="Arial"/>
          <w:sz w:val="22"/>
          <w:szCs w:val="22"/>
        </w:rPr>
        <w:t>HPLC</w:t>
      </w:r>
      <w:r>
        <w:rPr>
          <w:rFonts w:ascii="Arial" w:hAnsi="Arial" w:cs="Arial"/>
          <w:sz w:val="22"/>
          <w:szCs w:val="22"/>
        </w:rPr>
        <w:t xml:space="preserve"> can be used for analysing the presence and type of amino </w:t>
      </w:r>
      <w:r w:rsidR="00A32773">
        <w:rPr>
          <w:rFonts w:ascii="Arial" w:hAnsi="Arial" w:cs="Arial"/>
          <w:sz w:val="22"/>
          <w:szCs w:val="22"/>
        </w:rPr>
        <w:t>acids in food and drink. The</w:t>
      </w:r>
      <w:r>
        <w:rPr>
          <w:rFonts w:ascii="Arial" w:hAnsi="Arial" w:cs="Arial"/>
          <w:sz w:val="22"/>
          <w:szCs w:val="22"/>
        </w:rPr>
        <w:t xml:space="preserve"> chromatographs for milk, soy sauce and beer are shown below, each indicating the five (5) most common amino acids present (labelled in capital letters). Each sample was run under identical conditions.</w:t>
      </w:r>
    </w:p>
    <w:p w14:paraId="769029AD" w14:textId="77777777" w:rsidR="003474BD" w:rsidRDefault="003474BD" w:rsidP="003474BD">
      <w:pPr>
        <w:ind w:left="720" w:hanging="720"/>
        <w:rPr>
          <w:rFonts w:ascii="Arial" w:hAnsi="Arial" w:cs="Arial"/>
          <w:sz w:val="22"/>
          <w:szCs w:val="22"/>
        </w:rPr>
      </w:pPr>
    </w:p>
    <w:p w14:paraId="139BD533" w14:textId="77777777" w:rsidR="003474BD" w:rsidRDefault="003474BD" w:rsidP="003474BD">
      <w:pPr>
        <w:ind w:left="720" w:hanging="720"/>
        <w:jc w:val="center"/>
        <w:rPr>
          <w:rFonts w:ascii="Arial" w:hAnsi="Arial" w:cs="Arial"/>
          <w:sz w:val="22"/>
          <w:szCs w:val="22"/>
        </w:rPr>
      </w:pPr>
      <w:r>
        <w:rPr>
          <w:noProof/>
        </w:rPr>
        <w:drawing>
          <wp:inline distT="0" distB="0" distL="0" distR="0" wp14:anchorId="4D4D6983" wp14:editId="363A8E99">
            <wp:extent cx="4648835" cy="2415540"/>
            <wp:effectExtent l="0" t="0" r="24765" b="2286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C4EC909" w14:textId="0BF6DC5C" w:rsidR="003474BD" w:rsidRDefault="003474BD" w:rsidP="003474BD">
      <w:pPr>
        <w:rPr>
          <w:rFonts w:ascii="Arial" w:hAnsi="Arial" w:cs="Arial"/>
          <w:sz w:val="22"/>
          <w:szCs w:val="22"/>
        </w:rPr>
      </w:pPr>
    </w:p>
    <w:p w14:paraId="18706DD8" w14:textId="2C32C8B1" w:rsidR="00DE215D" w:rsidRPr="00DE215D" w:rsidRDefault="00DE215D" w:rsidP="00DE215D">
      <w:pPr>
        <w:rPr>
          <w:rFonts w:ascii="Arial" w:hAnsi="Arial" w:cs="Arial"/>
          <w:sz w:val="22"/>
          <w:szCs w:val="22"/>
        </w:rPr>
      </w:pPr>
    </w:p>
    <w:p w14:paraId="334A043F" w14:textId="3991A57A" w:rsidR="00DE215D" w:rsidRPr="00DE215D" w:rsidRDefault="00DE215D" w:rsidP="00DE215D">
      <w:pPr>
        <w:rPr>
          <w:rFonts w:ascii="Arial" w:hAnsi="Arial" w:cs="Arial"/>
          <w:sz w:val="22"/>
          <w:szCs w:val="22"/>
        </w:rPr>
      </w:pPr>
    </w:p>
    <w:p w14:paraId="238602D4" w14:textId="672739C2" w:rsidR="00DE215D" w:rsidRPr="00DE215D" w:rsidRDefault="00DE215D" w:rsidP="00DE215D">
      <w:pPr>
        <w:rPr>
          <w:rFonts w:ascii="Arial" w:hAnsi="Arial" w:cs="Arial"/>
          <w:sz w:val="22"/>
          <w:szCs w:val="22"/>
        </w:rPr>
      </w:pPr>
    </w:p>
    <w:p w14:paraId="66DFB0E6" w14:textId="2E925733" w:rsidR="00DE215D" w:rsidRPr="00DE215D" w:rsidRDefault="00DE215D" w:rsidP="00DE215D">
      <w:pPr>
        <w:rPr>
          <w:rFonts w:ascii="Arial" w:hAnsi="Arial" w:cs="Arial"/>
          <w:sz w:val="22"/>
          <w:szCs w:val="22"/>
        </w:rPr>
      </w:pPr>
    </w:p>
    <w:p w14:paraId="3F280BBB" w14:textId="7E56D45B" w:rsidR="00DE215D" w:rsidRDefault="00DE215D" w:rsidP="00DE215D">
      <w:pPr>
        <w:rPr>
          <w:rFonts w:ascii="Arial" w:hAnsi="Arial" w:cs="Arial"/>
          <w:sz w:val="22"/>
          <w:szCs w:val="22"/>
        </w:rPr>
      </w:pPr>
    </w:p>
    <w:p w14:paraId="641D9593" w14:textId="5E00259B" w:rsidR="00DE215D" w:rsidRPr="00DE215D" w:rsidRDefault="00DE215D" w:rsidP="00DE215D">
      <w:pPr>
        <w:tabs>
          <w:tab w:val="left" w:pos="7380"/>
        </w:tabs>
        <w:rPr>
          <w:rFonts w:ascii="Arial" w:hAnsi="Arial" w:cs="Arial"/>
          <w:sz w:val="22"/>
          <w:szCs w:val="22"/>
        </w:rPr>
      </w:pPr>
      <w:r>
        <w:rPr>
          <w:rFonts w:ascii="Arial" w:hAnsi="Arial" w:cs="Arial"/>
          <w:sz w:val="22"/>
          <w:szCs w:val="22"/>
        </w:rPr>
        <w:tab/>
      </w:r>
      <w:bookmarkStart w:id="0" w:name="_GoBack"/>
      <w:bookmarkEnd w:id="0"/>
    </w:p>
    <w:p w14:paraId="5583515C" w14:textId="6CC2FC54" w:rsidR="003474BD" w:rsidRDefault="00B7260A" w:rsidP="003474BD">
      <w:pPr>
        <w:ind w:left="720" w:hanging="720"/>
        <w:jc w:val="center"/>
        <w:rPr>
          <w:rFonts w:ascii="Arial" w:hAnsi="Arial" w:cs="Arial"/>
          <w:sz w:val="22"/>
          <w:szCs w:val="22"/>
        </w:rPr>
      </w:pPr>
      <w:r>
        <w:rPr>
          <w:noProof/>
        </w:rPr>
        <w:lastRenderedPageBreak/>
        <w:drawing>
          <wp:anchor distT="0" distB="0" distL="114300" distR="114300" simplePos="0" relativeHeight="251663872" behindDoc="0" locked="0" layoutInCell="1" allowOverlap="1" wp14:anchorId="21DB5403" wp14:editId="3DE8CC46">
            <wp:simplePos x="0" y="0"/>
            <wp:positionH relativeFrom="column">
              <wp:posOffset>882015</wp:posOffset>
            </wp:positionH>
            <wp:positionV relativeFrom="paragraph">
              <wp:posOffset>16510</wp:posOffset>
            </wp:positionV>
            <wp:extent cx="4686935" cy="2402840"/>
            <wp:effectExtent l="0" t="0" r="12065" b="10160"/>
            <wp:wrapTight wrapText="bothSides">
              <wp:wrapPolygon edited="0">
                <wp:start x="0" y="0"/>
                <wp:lineTo x="0" y="21463"/>
                <wp:lineTo x="21539" y="21463"/>
                <wp:lineTo x="21539" y="0"/>
                <wp:lineTo x="0" y="0"/>
              </wp:wrapPolygon>
            </wp:wrapTight>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14:paraId="29D51043" w14:textId="77777777" w:rsidR="003474BD" w:rsidRDefault="003474BD" w:rsidP="003474BD">
      <w:pPr>
        <w:rPr>
          <w:rFonts w:ascii="Arial" w:hAnsi="Arial" w:cs="Arial"/>
          <w:sz w:val="22"/>
          <w:szCs w:val="22"/>
        </w:rPr>
      </w:pPr>
    </w:p>
    <w:p w14:paraId="6DDDAC02" w14:textId="77777777" w:rsidR="003474BD" w:rsidRDefault="003474BD" w:rsidP="003474BD">
      <w:pPr>
        <w:ind w:left="720" w:hanging="720"/>
        <w:jc w:val="center"/>
        <w:rPr>
          <w:rFonts w:ascii="Arial" w:hAnsi="Arial" w:cs="Arial"/>
          <w:sz w:val="22"/>
          <w:szCs w:val="22"/>
        </w:rPr>
      </w:pPr>
      <w:r>
        <w:rPr>
          <w:noProof/>
        </w:rPr>
        <w:drawing>
          <wp:inline distT="0" distB="0" distL="0" distR="0" wp14:anchorId="6EEF349F" wp14:editId="69C2AEF8">
            <wp:extent cx="4682490" cy="2657742"/>
            <wp:effectExtent l="0" t="0" r="16510" b="3492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73EC2DF" w14:textId="77777777" w:rsidR="00B7260A" w:rsidRDefault="00B7260A" w:rsidP="003474BD">
      <w:pPr>
        <w:ind w:left="720"/>
        <w:rPr>
          <w:rFonts w:ascii="Arial" w:hAnsi="Arial" w:cs="Arial"/>
          <w:sz w:val="22"/>
          <w:szCs w:val="22"/>
        </w:rPr>
      </w:pPr>
    </w:p>
    <w:p w14:paraId="3DC6DEC5" w14:textId="77777777" w:rsidR="00B7260A" w:rsidRDefault="00B7260A" w:rsidP="003474BD">
      <w:pPr>
        <w:ind w:left="720"/>
        <w:rPr>
          <w:rFonts w:ascii="Arial" w:hAnsi="Arial" w:cs="Arial"/>
          <w:sz w:val="22"/>
          <w:szCs w:val="22"/>
        </w:rPr>
      </w:pPr>
    </w:p>
    <w:p w14:paraId="6C1CC87A" w14:textId="77777777" w:rsidR="003474BD" w:rsidRDefault="003474BD" w:rsidP="003474BD">
      <w:pPr>
        <w:ind w:left="720"/>
        <w:rPr>
          <w:rFonts w:ascii="Arial" w:hAnsi="Arial" w:cs="Arial"/>
          <w:sz w:val="22"/>
          <w:szCs w:val="22"/>
        </w:rPr>
      </w:pPr>
      <w:r>
        <w:rPr>
          <w:rFonts w:ascii="Arial" w:hAnsi="Arial" w:cs="Arial"/>
          <w:sz w:val="22"/>
          <w:szCs w:val="22"/>
        </w:rPr>
        <w:t>A sample of apple juice was analysed by gas chromatography, using the same conditions as above, and the chromatograph is shown below.</w:t>
      </w:r>
    </w:p>
    <w:p w14:paraId="2743E4FC" w14:textId="77777777" w:rsidR="003474BD" w:rsidRDefault="003474BD" w:rsidP="003474BD">
      <w:pPr>
        <w:rPr>
          <w:rFonts w:ascii="Arial" w:hAnsi="Arial" w:cs="Arial"/>
          <w:b/>
          <w:sz w:val="22"/>
          <w:szCs w:val="22"/>
        </w:rPr>
      </w:pPr>
    </w:p>
    <w:p w14:paraId="72B46A57" w14:textId="77777777" w:rsidR="003474BD" w:rsidRDefault="003474BD" w:rsidP="003474BD">
      <w:pPr>
        <w:jc w:val="center"/>
        <w:rPr>
          <w:rFonts w:ascii="Arial" w:hAnsi="Arial" w:cs="Arial"/>
          <w:b/>
          <w:sz w:val="22"/>
          <w:szCs w:val="22"/>
        </w:rPr>
      </w:pPr>
      <w:r>
        <w:rPr>
          <w:noProof/>
        </w:rPr>
        <w:drawing>
          <wp:inline distT="0" distB="0" distL="0" distR="0" wp14:anchorId="6CBF5FFE" wp14:editId="04D295CD">
            <wp:extent cx="4683095" cy="2495372"/>
            <wp:effectExtent l="0" t="0" r="16510" b="1968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E6080CC" w14:textId="77777777" w:rsidR="003474BD" w:rsidRDefault="003474BD" w:rsidP="003474BD">
      <w:pPr>
        <w:rPr>
          <w:rFonts w:ascii="Arial" w:hAnsi="Arial" w:cs="Arial"/>
          <w:b/>
          <w:sz w:val="22"/>
          <w:szCs w:val="22"/>
        </w:rPr>
      </w:pPr>
    </w:p>
    <w:p w14:paraId="2739C8E2" w14:textId="77777777" w:rsidR="003474BD" w:rsidRPr="008A74F4" w:rsidRDefault="003474BD" w:rsidP="003474BD">
      <w:pPr>
        <w:rPr>
          <w:rFonts w:ascii="Arial" w:hAnsi="Arial" w:cs="Arial"/>
          <w:sz w:val="22"/>
          <w:szCs w:val="22"/>
        </w:rPr>
      </w:pPr>
      <w:r w:rsidRPr="008A74F4">
        <w:rPr>
          <w:rFonts w:ascii="Arial" w:hAnsi="Arial" w:cs="Arial"/>
          <w:sz w:val="22"/>
          <w:szCs w:val="22"/>
        </w:rPr>
        <w:lastRenderedPageBreak/>
        <w:tab/>
        <w:t>What is the</w:t>
      </w:r>
      <w:r>
        <w:rPr>
          <w:rFonts w:ascii="Arial" w:hAnsi="Arial" w:cs="Arial"/>
          <w:sz w:val="22"/>
          <w:szCs w:val="22"/>
        </w:rPr>
        <w:t xml:space="preserve"> amino acid composition of apple juice</w:t>
      </w:r>
      <w:r w:rsidRPr="008A74F4">
        <w:rPr>
          <w:rFonts w:ascii="Arial" w:hAnsi="Arial" w:cs="Arial"/>
          <w:sz w:val="22"/>
          <w:szCs w:val="22"/>
        </w:rPr>
        <w:t>?</w:t>
      </w:r>
      <w:r w:rsidRPr="008A74F4">
        <w:rPr>
          <w:rFonts w:ascii="Arial" w:hAnsi="Arial" w:cs="Arial"/>
          <w:sz w:val="22"/>
          <w:szCs w:val="22"/>
        </w:rPr>
        <w:br/>
      </w:r>
    </w:p>
    <w:p w14:paraId="6EDC5779" w14:textId="77777777" w:rsidR="003474BD" w:rsidRPr="00220B6F" w:rsidRDefault="003474BD" w:rsidP="00A20D22">
      <w:pPr>
        <w:pStyle w:val="ListParagraph"/>
        <w:numPr>
          <w:ilvl w:val="0"/>
          <w:numId w:val="10"/>
        </w:numPr>
        <w:spacing w:after="0" w:line="240" w:lineRule="auto"/>
        <w:rPr>
          <w:rFonts w:ascii="Arial" w:hAnsi="Arial" w:cs="Arial"/>
        </w:rPr>
      </w:pPr>
      <w:r>
        <w:rPr>
          <w:rFonts w:ascii="Arial" w:hAnsi="Arial" w:cs="Arial"/>
        </w:rPr>
        <w:t>A, P, N, D, E</w:t>
      </w:r>
    </w:p>
    <w:p w14:paraId="1614A0D7" w14:textId="77777777" w:rsidR="003474BD" w:rsidRDefault="003474BD" w:rsidP="00A20D22">
      <w:pPr>
        <w:pStyle w:val="ListParagraph"/>
        <w:numPr>
          <w:ilvl w:val="0"/>
          <w:numId w:val="10"/>
        </w:numPr>
        <w:spacing w:after="0" w:line="240" w:lineRule="auto"/>
        <w:rPr>
          <w:rFonts w:ascii="Arial" w:hAnsi="Arial" w:cs="Arial"/>
        </w:rPr>
      </w:pPr>
      <w:r>
        <w:rPr>
          <w:rFonts w:ascii="Arial" w:hAnsi="Arial" w:cs="Arial"/>
        </w:rPr>
        <w:t>G, V, P, D, E</w:t>
      </w:r>
    </w:p>
    <w:p w14:paraId="306B1087" w14:textId="77777777" w:rsidR="003474BD" w:rsidRDefault="003474BD" w:rsidP="00A20D22">
      <w:pPr>
        <w:pStyle w:val="ListParagraph"/>
        <w:numPr>
          <w:ilvl w:val="0"/>
          <w:numId w:val="10"/>
        </w:numPr>
        <w:spacing w:after="0" w:line="240" w:lineRule="auto"/>
        <w:rPr>
          <w:rFonts w:ascii="Arial" w:hAnsi="Arial" w:cs="Arial"/>
        </w:rPr>
      </w:pPr>
      <w:r>
        <w:rPr>
          <w:rFonts w:ascii="Arial" w:hAnsi="Arial" w:cs="Arial"/>
        </w:rPr>
        <w:t>A, P, N, E, Y</w:t>
      </w:r>
    </w:p>
    <w:p w14:paraId="1665DC45" w14:textId="77777777" w:rsidR="003474BD" w:rsidRPr="008A74F4" w:rsidRDefault="003474BD" w:rsidP="00A20D22">
      <w:pPr>
        <w:pStyle w:val="ListParagraph"/>
        <w:numPr>
          <w:ilvl w:val="0"/>
          <w:numId w:val="10"/>
        </w:numPr>
        <w:spacing w:after="0" w:line="240" w:lineRule="auto"/>
        <w:rPr>
          <w:rFonts w:ascii="Arial" w:hAnsi="Arial" w:cs="Arial"/>
        </w:rPr>
      </w:pPr>
      <w:r>
        <w:rPr>
          <w:rFonts w:ascii="Arial" w:hAnsi="Arial" w:cs="Arial"/>
        </w:rPr>
        <w:t>G, P, N, D, W</w:t>
      </w:r>
    </w:p>
    <w:p w14:paraId="5CBFF2A5" w14:textId="77777777" w:rsidR="003474BD" w:rsidRDefault="003474BD" w:rsidP="003474BD">
      <w:pPr>
        <w:rPr>
          <w:rFonts w:ascii="Arial" w:hAnsi="Arial" w:cs="Arial"/>
          <w:sz w:val="22"/>
          <w:szCs w:val="22"/>
        </w:rPr>
      </w:pPr>
    </w:p>
    <w:p w14:paraId="4ACC8AE4" w14:textId="77777777" w:rsidR="003474BD" w:rsidRDefault="003474BD" w:rsidP="003474BD">
      <w:pPr>
        <w:rPr>
          <w:rFonts w:ascii="Arial" w:hAnsi="Arial" w:cs="Arial"/>
          <w:sz w:val="22"/>
          <w:szCs w:val="22"/>
        </w:rPr>
      </w:pPr>
    </w:p>
    <w:p w14:paraId="26F169E8" w14:textId="77777777" w:rsidR="00B7260A" w:rsidRDefault="00B7260A" w:rsidP="003474BD">
      <w:pPr>
        <w:rPr>
          <w:rFonts w:ascii="Arial" w:hAnsi="Arial" w:cs="Arial"/>
          <w:sz w:val="22"/>
          <w:szCs w:val="22"/>
        </w:rPr>
      </w:pPr>
    </w:p>
    <w:p w14:paraId="16789FE8" w14:textId="77777777" w:rsidR="00B7260A" w:rsidRDefault="00B7260A" w:rsidP="003474BD">
      <w:pPr>
        <w:rPr>
          <w:rFonts w:ascii="Arial" w:hAnsi="Arial" w:cs="Arial"/>
          <w:sz w:val="22"/>
          <w:szCs w:val="22"/>
        </w:rPr>
      </w:pPr>
    </w:p>
    <w:p w14:paraId="2C9B4AB8" w14:textId="77777777" w:rsidR="00B7260A" w:rsidRDefault="00B7260A" w:rsidP="003474BD">
      <w:pPr>
        <w:rPr>
          <w:rFonts w:ascii="Arial" w:hAnsi="Arial" w:cs="Arial"/>
          <w:sz w:val="22"/>
          <w:szCs w:val="22"/>
        </w:rPr>
      </w:pPr>
    </w:p>
    <w:p w14:paraId="5C8E3A9A" w14:textId="77777777" w:rsidR="00B7260A" w:rsidRDefault="00B7260A" w:rsidP="003474BD">
      <w:pPr>
        <w:rPr>
          <w:rFonts w:ascii="Arial" w:hAnsi="Arial" w:cs="Arial"/>
          <w:sz w:val="22"/>
          <w:szCs w:val="22"/>
        </w:rPr>
      </w:pPr>
    </w:p>
    <w:p w14:paraId="576B03E7" w14:textId="77777777" w:rsidR="00B7260A" w:rsidRDefault="00B7260A" w:rsidP="003474BD">
      <w:pPr>
        <w:rPr>
          <w:rFonts w:ascii="Arial" w:hAnsi="Arial" w:cs="Arial"/>
          <w:sz w:val="22"/>
          <w:szCs w:val="22"/>
        </w:rPr>
      </w:pPr>
    </w:p>
    <w:p w14:paraId="3F81AC94" w14:textId="77777777" w:rsidR="00B7260A" w:rsidRDefault="00B7260A" w:rsidP="003474BD">
      <w:pPr>
        <w:rPr>
          <w:rFonts w:ascii="Arial" w:hAnsi="Arial" w:cs="Arial"/>
          <w:sz w:val="22"/>
          <w:szCs w:val="22"/>
        </w:rPr>
      </w:pPr>
    </w:p>
    <w:p w14:paraId="6CC686AD" w14:textId="77777777" w:rsidR="00B7260A" w:rsidRDefault="00B7260A" w:rsidP="003474BD">
      <w:pPr>
        <w:rPr>
          <w:rFonts w:ascii="Arial" w:hAnsi="Arial" w:cs="Arial"/>
          <w:sz w:val="22"/>
          <w:szCs w:val="22"/>
        </w:rPr>
      </w:pPr>
    </w:p>
    <w:p w14:paraId="17297DAE" w14:textId="77777777" w:rsidR="00B7260A" w:rsidRDefault="00B7260A" w:rsidP="003474BD">
      <w:pPr>
        <w:rPr>
          <w:rFonts w:ascii="Arial" w:hAnsi="Arial" w:cs="Arial"/>
          <w:sz w:val="22"/>
          <w:szCs w:val="22"/>
        </w:rPr>
      </w:pPr>
    </w:p>
    <w:p w14:paraId="2DC7462B" w14:textId="77777777" w:rsidR="00B7260A" w:rsidRDefault="00B7260A" w:rsidP="003474BD">
      <w:pPr>
        <w:rPr>
          <w:rFonts w:ascii="Arial" w:hAnsi="Arial" w:cs="Arial"/>
          <w:sz w:val="22"/>
          <w:szCs w:val="22"/>
        </w:rPr>
      </w:pPr>
    </w:p>
    <w:p w14:paraId="50DB9DD0" w14:textId="77777777" w:rsidR="00B7260A" w:rsidRDefault="00B7260A" w:rsidP="003474BD">
      <w:pPr>
        <w:rPr>
          <w:rFonts w:ascii="Arial" w:hAnsi="Arial" w:cs="Arial"/>
          <w:sz w:val="22"/>
          <w:szCs w:val="22"/>
        </w:rPr>
      </w:pPr>
    </w:p>
    <w:p w14:paraId="369E7016" w14:textId="77777777" w:rsidR="00B7260A" w:rsidRDefault="00B7260A" w:rsidP="003474BD">
      <w:pPr>
        <w:rPr>
          <w:rFonts w:ascii="Arial" w:hAnsi="Arial" w:cs="Arial"/>
          <w:sz w:val="22"/>
          <w:szCs w:val="22"/>
        </w:rPr>
      </w:pPr>
    </w:p>
    <w:p w14:paraId="23F93CB3" w14:textId="463FED5D" w:rsidR="003474BD" w:rsidRPr="00B05B90" w:rsidRDefault="003474BD" w:rsidP="003474BD">
      <w:pPr>
        <w:ind w:left="720" w:hanging="720"/>
        <w:rPr>
          <w:rFonts w:ascii="Arial" w:hAnsi="Arial" w:cs="Arial"/>
          <w:noProof/>
          <w:sz w:val="22"/>
          <w:szCs w:val="22"/>
          <w:lang w:val="en-US"/>
        </w:rPr>
      </w:pPr>
      <w:r>
        <w:rPr>
          <w:rFonts w:ascii="Arial" w:hAnsi="Arial" w:cs="Arial"/>
          <w:sz w:val="22"/>
          <w:szCs w:val="22"/>
        </w:rPr>
        <w:t>12.</w:t>
      </w:r>
      <w:r>
        <w:rPr>
          <w:rFonts w:ascii="Arial" w:hAnsi="Arial" w:cs="Arial"/>
          <w:sz w:val="22"/>
          <w:szCs w:val="22"/>
        </w:rPr>
        <w:tab/>
        <w:t xml:space="preserve">Which of the following is </w:t>
      </w:r>
      <w:r w:rsidRPr="00B05B90">
        <w:rPr>
          <w:rFonts w:ascii="Arial" w:hAnsi="Arial" w:cs="Arial"/>
          <w:b/>
          <w:sz w:val="22"/>
          <w:szCs w:val="22"/>
        </w:rPr>
        <w:t>correct</w:t>
      </w:r>
      <w:r>
        <w:rPr>
          <w:rFonts w:ascii="Arial" w:hAnsi="Arial" w:cs="Arial"/>
          <w:sz w:val="22"/>
          <w:szCs w:val="22"/>
        </w:rPr>
        <w:t xml:space="preserve"> for a 1.0 mol L</w:t>
      </w:r>
      <w:r>
        <w:rPr>
          <w:rFonts w:ascii="Arial" w:hAnsi="Arial" w:cs="Arial"/>
          <w:sz w:val="22"/>
          <w:szCs w:val="22"/>
          <w:vertAlign w:val="superscript"/>
        </w:rPr>
        <w:t>-1</w:t>
      </w:r>
      <w:r>
        <w:rPr>
          <w:rFonts w:ascii="Arial" w:hAnsi="Arial" w:cs="Arial"/>
          <w:sz w:val="22"/>
          <w:szCs w:val="22"/>
        </w:rPr>
        <w:t xml:space="preserve"> solution of ethanoic acid?</w:t>
      </w:r>
    </w:p>
    <w:p w14:paraId="2B9A59C6" w14:textId="77777777" w:rsidR="003474BD" w:rsidRDefault="003474BD" w:rsidP="003474BD">
      <w:pPr>
        <w:rPr>
          <w:rFonts w:ascii="Arial" w:hAnsi="Arial" w:cs="Arial"/>
          <w:noProof/>
          <w:sz w:val="22"/>
          <w:szCs w:val="22"/>
          <w:lang w:val="en-US"/>
        </w:rPr>
      </w:pPr>
    </w:p>
    <w:p w14:paraId="5B72C3FD" w14:textId="77777777" w:rsidR="003474BD" w:rsidRPr="00B05B90" w:rsidRDefault="003474BD" w:rsidP="003474BD">
      <w:pPr>
        <w:ind w:firstLine="720"/>
        <w:rPr>
          <w:rFonts w:ascii="Arial" w:hAnsi="Arial" w:cs="Arial"/>
          <w:sz w:val="22"/>
          <w:szCs w:val="22"/>
        </w:rPr>
      </w:pPr>
      <w:r>
        <w:rPr>
          <w:rFonts w:ascii="Arial" w:hAnsi="Arial" w:cs="Arial"/>
          <w:sz w:val="22"/>
          <w:szCs w:val="22"/>
        </w:rPr>
        <w:t>(a)</w:t>
      </w:r>
      <w:r>
        <w:rPr>
          <w:rFonts w:ascii="Arial" w:hAnsi="Arial" w:cs="Arial"/>
          <w:sz w:val="22"/>
          <w:szCs w:val="22"/>
        </w:rPr>
        <w:tab/>
        <w:t>c(H</w:t>
      </w:r>
      <w:r>
        <w:rPr>
          <w:rFonts w:ascii="Arial" w:hAnsi="Arial" w:cs="Arial"/>
          <w:sz w:val="22"/>
          <w:szCs w:val="22"/>
          <w:vertAlign w:val="superscript"/>
        </w:rPr>
        <w:t>+</w:t>
      </w:r>
      <w:r>
        <w:rPr>
          <w:rFonts w:ascii="Arial" w:hAnsi="Arial" w:cs="Arial"/>
          <w:sz w:val="22"/>
          <w:szCs w:val="22"/>
        </w:rPr>
        <w:t>) &gt; c(CH</w:t>
      </w:r>
      <w:r>
        <w:rPr>
          <w:rFonts w:ascii="Arial" w:hAnsi="Arial" w:cs="Arial"/>
          <w:sz w:val="22"/>
          <w:szCs w:val="22"/>
          <w:vertAlign w:val="subscript"/>
        </w:rPr>
        <w:t>3</w:t>
      </w:r>
      <w:r>
        <w:rPr>
          <w:rFonts w:ascii="Arial" w:hAnsi="Arial" w:cs="Arial"/>
          <w:sz w:val="22"/>
          <w:szCs w:val="22"/>
        </w:rPr>
        <w:t>COOH)</w:t>
      </w:r>
    </w:p>
    <w:p w14:paraId="5CD5B08D" w14:textId="77777777" w:rsidR="003474BD" w:rsidRPr="00B05B90" w:rsidRDefault="003474BD" w:rsidP="003474BD">
      <w:pPr>
        <w:ind w:firstLine="720"/>
        <w:rPr>
          <w:rFonts w:ascii="Arial" w:hAnsi="Arial" w:cs="Arial"/>
          <w:sz w:val="22"/>
          <w:szCs w:val="22"/>
        </w:rPr>
      </w:pPr>
      <w:r>
        <w:rPr>
          <w:rFonts w:ascii="Arial" w:hAnsi="Arial" w:cs="Arial"/>
          <w:sz w:val="22"/>
          <w:szCs w:val="22"/>
        </w:rPr>
        <w:t>(b)</w:t>
      </w:r>
      <w:r>
        <w:rPr>
          <w:rFonts w:ascii="Arial" w:hAnsi="Arial" w:cs="Arial"/>
          <w:sz w:val="22"/>
          <w:szCs w:val="22"/>
        </w:rPr>
        <w:tab/>
        <w:t>c(H</w:t>
      </w:r>
      <w:r>
        <w:rPr>
          <w:rFonts w:ascii="Arial" w:hAnsi="Arial" w:cs="Arial"/>
          <w:sz w:val="22"/>
          <w:szCs w:val="22"/>
          <w:vertAlign w:val="superscript"/>
        </w:rPr>
        <w:t>+</w:t>
      </w:r>
      <w:r>
        <w:rPr>
          <w:rFonts w:ascii="Arial" w:hAnsi="Arial" w:cs="Arial"/>
          <w:sz w:val="22"/>
          <w:szCs w:val="22"/>
        </w:rPr>
        <w:t>) &lt; c(CH</w:t>
      </w:r>
      <w:r>
        <w:rPr>
          <w:rFonts w:ascii="Arial" w:hAnsi="Arial" w:cs="Arial"/>
          <w:sz w:val="22"/>
          <w:szCs w:val="22"/>
          <w:vertAlign w:val="subscript"/>
        </w:rPr>
        <w:t>3</w:t>
      </w:r>
      <w:r>
        <w:rPr>
          <w:rFonts w:ascii="Arial" w:hAnsi="Arial" w:cs="Arial"/>
          <w:sz w:val="22"/>
          <w:szCs w:val="22"/>
        </w:rPr>
        <w:t>COO</w:t>
      </w:r>
      <w:r>
        <w:rPr>
          <w:rFonts w:ascii="Arial" w:hAnsi="Arial" w:cs="Arial"/>
          <w:sz w:val="22"/>
          <w:szCs w:val="22"/>
          <w:vertAlign w:val="superscript"/>
        </w:rPr>
        <w:t>-</w:t>
      </w:r>
      <w:r>
        <w:rPr>
          <w:rFonts w:ascii="Arial" w:hAnsi="Arial" w:cs="Arial"/>
          <w:sz w:val="22"/>
          <w:szCs w:val="22"/>
        </w:rPr>
        <w:t>)</w:t>
      </w:r>
    </w:p>
    <w:p w14:paraId="0CE303CB" w14:textId="77777777" w:rsidR="003474BD" w:rsidRPr="00B05B90" w:rsidRDefault="003474BD" w:rsidP="003474BD">
      <w:pPr>
        <w:ind w:firstLine="720"/>
        <w:rPr>
          <w:rFonts w:ascii="Arial" w:hAnsi="Arial" w:cs="Arial"/>
          <w:sz w:val="22"/>
          <w:szCs w:val="22"/>
        </w:rPr>
      </w:pPr>
      <w:r>
        <w:rPr>
          <w:rFonts w:ascii="Arial" w:hAnsi="Arial" w:cs="Arial"/>
          <w:sz w:val="22"/>
          <w:szCs w:val="22"/>
        </w:rPr>
        <w:t>(c)</w:t>
      </w:r>
      <w:r>
        <w:rPr>
          <w:rFonts w:ascii="Arial" w:hAnsi="Arial" w:cs="Arial"/>
          <w:sz w:val="22"/>
          <w:szCs w:val="22"/>
        </w:rPr>
        <w:tab/>
        <w:t>c(CH</w:t>
      </w:r>
      <w:r>
        <w:rPr>
          <w:rFonts w:ascii="Arial" w:hAnsi="Arial" w:cs="Arial"/>
          <w:sz w:val="22"/>
          <w:szCs w:val="22"/>
          <w:vertAlign w:val="subscript"/>
        </w:rPr>
        <w:t>3</w:t>
      </w:r>
      <w:r>
        <w:rPr>
          <w:rFonts w:ascii="Arial" w:hAnsi="Arial" w:cs="Arial"/>
          <w:sz w:val="22"/>
          <w:szCs w:val="22"/>
        </w:rPr>
        <w:t>COOH) &gt; c(CH</w:t>
      </w:r>
      <w:r>
        <w:rPr>
          <w:rFonts w:ascii="Arial" w:hAnsi="Arial" w:cs="Arial"/>
          <w:sz w:val="22"/>
          <w:szCs w:val="22"/>
          <w:vertAlign w:val="subscript"/>
        </w:rPr>
        <w:t>3</w:t>
      </w:r>
      <w:r>
        <w:rPr>
          <w:rFonts w:ascii="Arial" w:hAnsi="Arial" w:cs="Arial"/>
          <w:sz w:val="22"/>
          <w:szCs w:val="22"/>
        </w:rPr>
        <w:t>COO</w:t>
      </w:r>
      <w:r>
        <w:rPr>
          <w:rFonts w:ascii="Arial" w:hAnsi="Arial" w:cs="Arial"/>
          <w:sz w:val="22"/>
          <w:szCs w:val="22"/>
          <w:vertAlign w:val="superscript"/>
        </w:rPr>
        <w:t>-</w:t>
      </w:r>
      <w:r>
        <w:rPr>
          <w:rFonts w:ascii="Arial" w:hAnsi="Arial" w:cs="Arial"/>
          <w:sz w:val="22"/>
          <w:szCs w:val="22"/>
        </w:rPr>
        <w:t>)</w:t>
      </w:r>
    </w:p>
    <w:p w14:paraId="7C152BCE" w14:textId="77777777" w:rsidR="003474BD" w:rsidRPr="00B05B90" w:rsidRDefault="003474BD" w:rsidP="003474BD">
      <w:pPr>
        <w:ind w:firstLine="720"/>
        <w:rPr>
          <w:rFonts w:ascii="Arial" w:hAnsi="Arial" w:cs="Arial"/>
          <w:sz w:val="22"/>
          <w:szCs w:val="22"/>
        </w:rPr>
      </w:pPr>
      <w:r>
        <w:rPr>
          <w:rFonts w:ascii="Arial" w:hAnsi="Arial" w:cs="Arial"/>
          <w:sz w:val="22"/>
          <w:szCs w:val="22"/>
        </w:rPr>
        <w:t>(d)</w:t>
      </w:r>
      <w:r>
        <w:rPr>
          <w:rFonts w:ascii="Arial" w:hAnsi="Arial" w:cs="Arial"/>
          <w:sz w:val="22"/>
          <w:szCs w:val="22"/>
        </w:rPr>
        <w:tab/>
        <w:t>c(CH</w:t>
      </w:r>
      <w:r>
        <w:rPr>
          <w:rFonts w:ascii="Arial" w:hAnsi="Arial" w:cs="Arial"/>
          <w:sz w:val="22"/>
          <w:szCs w:val="22"/>
          <w:vertAlign w:val="subscript"/>
        </w:rPr>
        <w:t>3</w:t>
      </w:r>
      <w:r>
        <w:rPr>
          <w:rFonts w:ascii="Arial" w:hAnsi="Arial" w:cs="Arial"/>
          <w:sz w:val="22"/>
          <w:szCs w:val="22"/>
        </w:rPr>
        <w:t>COOH) = c(H</w:t>
      </w:r>
      <w:r>
        <w:rPr>
          <w:rFonts w:ascii="Arial" w:hAnsi="Arial" w:cs="Arial"/>
          <w:sz w:val="22"/>
          <w:szCs w:val="22"/>
          <w:vertAlign w:val="superscript"/>
        </w:rPr>
        <w:t>+</w:t>
      </w:r>
      <w:r>
        <w:rPr>
          <w:rFonts w:ascii="Arial" w:hAnsi="Arial" w:cs="Arial"/>
          <w:sz w:val="22"/>
          <w:szCs w:val="22"/>
        </w:rPr>
        <w:t>)</w:t>
      </w:r>
    </w:p>
    <w:p w14:paraId="533E6C5B" w14:textId="77777777" w:rsidR="003474BD" w:rsidRDefault="003474BD" w:rsidP="003474BD">
      <w:pPr>
        <w:ind w:firstLine="720"/>
        <w:rPr>
          <w:rFonts w:ascii="Arial" w:hAnsi="Arial" w:cs="Arial"/>
          <w:sz w:val="22"/>
          <w:szCs w:val="22"/>
        </w:rPr>
      </w:pPr>
      <w:r>
        <w:rPr>
          <w:rFonts w:ascii="Arial" w:hAnsi="Arial" w:cs="Arial"/>
          <w:sz w:val="22"/>
          <w:szCs w:val="22"/>
        </w:rPr>
        <w:tab/>
      </w:r>
    </w:p>
    <w:p w14:paraId="1CCFB5E7" w14:textId="77777777" w:rsidR="003474BD" w:rsidRDefault="003474BD" w:rsidP="003474BD">
      <w:pPr>
        <w:rPr>
          <w:rFonts w:ascii="Arial" w:hAnsi="Arial" w:cs="Arial"/>
          <w:sz w:val="22"/>
          <w:szCs w:val="22"/>
        </w:rPr>
      </w:pPr>
    </w:p>
    <w:p w14:paraId="67822666" w14:textId="1CD40F4C" w:rsidR="003474BD" w:rsidRPr="00CC4EDE" w:rsidRDefault="003474BD" w:rsidP="003474BD">
      <w:pPr>
        <w:ind w:left="720" w:hanging="720"/>
        <w:rPr>
          <w:rFonts w:ascii="Arial" w:hAnsi="Arial" w:cs="Arial"/>
          <w:sz w:val="22"/>
          <w:szCs w:val="22"/>
        </w:rPr>
      </w:pPr>
      <w:r>
        <w:rPr>
          <w:rFonts w:ascii="Arial" w:hAnsi="Arial" w:cs="Arial"/>
          <w:sz w:val="22"/>
          <w:szCs w:val="22"/>
        </w:rPr>
        <w:t>13.</w:t>
      </w:r>
      <w:r>
        <w:rPr>
          <w:rFonts w:ascii="Arial" w:hAnsi="Arial" w:cs="Arial"/>
          <w:sz w:val="22"/>
          <w:szCs w:val="22"/>
        </w:rPr>
        <w:tab/>
        <w:t xml:space="preserve">A sample of gas is stored in a sealed container at 20 </w:t>
      </w:r>
      <w:r>
        <w:rPr>
          <w:rFonts w:ascii="Arial" w:hAnsi="Arial" w:cs="Arial"/>
          <w:sz w:val="22"/>
          <w:szCs w:val="22"/>
        </w:rPr>
        <w:sym w:font="Symbol" w:char="F0B0"/>
      </w:r>
      <w:r>
        <w:rPr>
          <w:rFonts w:ascii="Arial" w:hAnsi="Arial" w:cs="Arial"/>
          <w:sz w:val="22"/>
          <w:szCs w:val="22"/>
        </w:rPr>
        <w:t xml:space="preserve">C. If this gas was an </w:t>
      </w:r>
      <w:r>
        <w:rPr>
          <w:rFonts w:ascii="Arial" w:hAnsi="Arial" w:cs="Arial"/>
          <w:b/>
          <w:sz w:val="22"/>
          <w:szCs w:val="22"/>
        </w:rPr>
        <w:t xml:space="preserve">ideal </w:t>
      </w:r>
      <w:r>
        <w:rPr>
          <w:rFonts w:ascii="Arial" w:hAnsi="Arial" w:cs="Arial"/>
          <w:sz w:val="22"/>
          <w:szCs w:val="22"/>
        </w:rPr>
        <w:t xml:space="preserve">gas, then according to the kinetic theory, which of the following statements is </w:t>
      </w:r>
      <w:r>
        <w:rPr>
          <w:rFonts w:ascii="Arial" w:hAnsi="Arial" w:cs="Arial"/>
          <w:b/>
          <w:sz w:val="22"/>
          <w:szCs w:val="22"/>
        </w:rPr>
        <w:t>not</w:t>
      </w:r>
      <w:r>
        <w:rPr>
          <w:rFonts w:ascii="Arial" w:hAnsi="Arial" w:cs="Arial"/>
          <w:sz w:val="22"/>
          <w:szCs w:val="22"/>
        </w:rPr>
        <w:t xml:space="preserve"> correct?</w:t>
      </w:r>
    </w:p>
    <w:p w14:paraId="0707FBD6" w14:textId="77777777" w:rsidR="003474BD" w:rsidRDefault="003474BD" w:rsidP="003474BD">
      <w:pPr>
        <w:rPr>
          <w:rFonts w:ascii="Arial" w:hAnsi="Arial" w:cs="Arial"/>
          <w:sz w:val="22"/>
          <w:szCs w:val="22"/>
        </w:rPr>
      </w:pPr>
    </w:p>
    <w:p w14:paraId="5854FFFB" w14:textId="77777777" w:rsidR="003474BD" w:rsidRPr="00220B6F" w:rsidRDefault="003474BD" w:rsidP="00A20D22">
      <w:pPr>
        <w:pStyle w:val="ListParagraph"/>
        <w:numPr>
          <w:ilvl w:val="0"/>
          <w:numId w:val="2"/>
        </w:numPr>
        <w:spacing w:after="0" w:line="240" w:lineRule="auto"/>
        <w:rPr>
          <w:rFonts w:ascii="Arial" w:hAnsi="Arial" w:cs="Arial"/>
        </w:rPr>
      </w:pPr>
      <w:r>
        <w:rPr>
          <w:rFonts w:ascii="Arial" w:hAnsi="Arial" w:cs="Arial"/>
        </w:rPr>
        <w:t>If the container was cooled to absolute zero the gas volume would be zero.</w:t>
      </w:r>
    </w:p>
    <w:p w14:paraId="4FED25B6" w14:textId="77777777" w:rsidR="003474BD" w:rsidRPr="008E2270" w:rsidRDefault="003474BD" w:rsidP="00A20D22">
      <w:pPr>
        <w:pStyle w:val="ListParagraph"/>
        <w:numPr>
          <w:ilvl w:val="0"/>
          <w:numId w:val="2"/>
        </w:numPr>
        <w:spacing w:after="0" w:line="240" w:lineRule="auto"/>
        <w:rPr>
          <w:rFonts w:ascii="Arial" w:hAnsi="Arial" w:cs="Arial"/>
        </w:rPr>
      </w:pPr>
      <w:r>
        <w:rPr>
          <w:rFonts w:ascii="Arial" w:hAnsi="Arial" w:cs="Arial"/>
        </w:rPr>
        <w:t xml:space="preserve">If the container was heated to 100 </w:t>
      </w:r>
      <w:r>
        <w:rPr>
          <w:rFonts w:ascii="Arial" w:hAnsi="Arial" w:cs="Arial"/>
        </w:rPr>
        <w:sym w:font="Symbol" w:char="F0B0"/>
      </w:r>
      <w:r>
        <w:rPr>
          <w:rFonts w:ascii="Arial" w:hAnsi="Arial" w:cs="Arial"/>
        </w:rPr>
        <w:t>C the pressure would increase.</w:t>
      </w:r>
    </w:p>
    <w:p w14:paraId="57CC95AD" w14:textId="77777777" w:rsidR="003474BD" w:rsidRDefault="003474BD" w:rsidP="00A20D22">
      <w:pPr>
        <w:pStyle w:val="ListParagraph"/>
        <w:numPr>
          <w:ilvl w:val="0"/>
          <w:numId w:val="2"/>
        </w:numPr>
        <w:spacing w:after="0" w:line="240" w:lineRule="auto"/>
        <w:rPr>
          <w:rFonts w:ascii="Arial" w:hAnsi="Arial" w:cs="Arial"/>
        </w:rPr>
      </w:pPr>
      <w:r>
        <w:rPr>
          <w:rFonts w:ascii="Arial" w:hAnsi="Arial" w:cs="Arial"/>
        </w:rPr>
        <w:t>If the volume of the container was halved the gas particles would move faster.</w:t>
      </w:r>
    </w:p>
    <w:p w14:paraId="5E96F087" w14:textId="77777777" w:rsidR="003474BD" w:rsidRDefault="003474BD" w:rsidP="00A20D22">
      <w:pPr>
        <w:pStyle w:val="ListParagraph"/>
        <w:numPr>
          <w:ilvl w:val="0"/>
          <w:numId w:val="2"/>
        </w:numPr>
        <w:spacing w:after="0" w:line="240" w:lineRule="auto"/>
        <w:rPr>
          <w:rFonts w:ascii="Arial" w:hAnsi="Arial" w:cs="Arial"/>
        </w:rPr>
      </w:pPr>
      <w:r>
        <w:rPr>
          <w:rFonts w:ascii="Arial" w:hAnsi="Arial" w:cs="Arial"/>
        </w:rPr>
        <w:t>If more gas was added to the container the pressure would increase.</w:t>
      </w:r>
    </w:p>
    <w:p w14:paraId="5F964D59" w14:textId="77777777" w:rsidR="003474BD" w:rsidRDefault="003474BD" w:rsidP="003474BD">
      <w:pPr>
        <w:rPr>
          <w:rFonts w:ascii="Arial" w:hAnsi="Arial" w:cs="Arial"/>
          <w:b/>
          <w:sz w:val="22"/>
          <w:szCs w:val="22"/>
        </w:rPr>
      </w:pPr>
    </w:p>
    <w:p w14:paraId="24223529" w14:textId="77777777" w:rsidR="003474BD" w:rsidRDefault="003474BD" w:rsidP="003474BD">
      <w:pPr>
        <w:rPr>
          <w:rFonts w:ascii="Arial" w:hAnsi="Arial" w:cs="Arial"/>
          <w:b/>
          <w:sz w:val="22"/>
          <w:szCs w:val="22"/>
        </w:rPr>
      </w:pPr>
    </w:p>
    <w:p w14:paraId="4F5E39F7" w14:textId="6A822C01" w:rsidR="003474BD" w:rsidRDefault="003474BD" w:rsidP="003474BD">
      <w:pPr>
        <w:ind w:left="720" w:hanging="720"/>
        <w:rPr>
          <w:rFonts w:ascii="Arial" w:hAnsi="Arial" w:cs="Arial"/>
          <w:sz w:val="22"/>
          <w:szCs w:val="22"/>
        </w:rPr>
      </w:pPr>
      <w:r>
        <w:rPr>
          <w:rFonts w:ascii="Arial" w:hAnsi="Arial" w:cs="Arial"/>
          <w:sz w:val="22"/>
          <w:szCs w:val="22"/>
        </w:rPr>
        <w:t>14.</w:t>
      </w:r>
      <w:r>
        <w:rPr>
          <w:rFonts w:ascii="Arial" w:hAnsi="Arial" w:cs="Arial"/>
          <w:sz w:val="22"/>
          <w:szCs w:val="22"/>
        </w:rPr>
        <w:tab/>
        <w:t>When 5 mL of potassium carbonate solution (K</w:t>
      </w:r>
      <w:r>
        <w:rPr>
          <w:rFonts w:ascii="Arial" w:hAnsi="Arial" w:cs="Arial"/>
          <w:sz w:val="22"/>
          <w:szCs w:val="22"/>
          <w:vertAlign w:val="subscript"/>
        </w:rPr>
        <w:t>2</w:t>
      </w:r>
      <w:r>
        <w:rPr>
          <w:rFonts w:ascii="Arial" w:hAnsi="Arial" w:cs="Arial"/>
          <w:sz w:val="22"/>
          <w:szCs w:val="22"/>
        </w:rPr>
        <w:t>CO</w:t>
      </w:r>
      <w:r>
        <w:rPr>
          <w:rFonts w:ascii="Arial" w:hAnsi="Arial" w:cs="Arial"/>
          <w:sz w:val="22"/>
          <w:szCs w:val="22"/>
          <w:vertAlign w:val="subscript"/>
        </w:rPr>
        <w:t>3</w:t>
      </w:r>
      <w:r>
        <w:rPr>
          <w:rFonts w:ascii="Arial" w:hAnsi="Arial" w:cs="Arial"/>
          <w:sz w:val="22"/>
          <w:szCs w:val="22"/>
        </w:rPr>
        <w:t>) was mixed with 10 mL of ethanoic acid solution (CH</w:t>
      </w:r>
      <w:r>
        <w:rPr>
          <w:rFonts w:ascii="Arial" w:hAnsi="Arial" w:cs="Arial"/>
          <w:sz w:val="22"/>
          <w:szCs w:val="22"/>
          <w:vertAlign w:val="subscript"/>
        </w:rPr>
        <w:t>3</w:t>
      </w:r>
      <w:r>
        <w:rPr>
          <w:rFonts w:ascii="Arial" w:hAnsi="Arial" w:cs="Arial"/>
          <w:sz w:val="22"/>
          <w:szCs w:val="22"/>
        </w:rPr>
        <w:t>COOH) a chemical reaction took place. Which of the following gives the balanced ionic equation for this reaction?</w:t>
      </w:r>
    </w:p>
    <w:p w14:paraId="6CE28AED" w14:textId="77777777" w:rsidR="003474BD" w:rsidRDefault="003474BD" w:rsidP="003474BD">
      <w:pPr>
        <w:ind w:left="720" w:hanging="720"/>
        <w:rPr>
          <w:rFonts w:ascii="Arial" w:hAnsi="Arial" w:cs="Arial"/>
          <w:sz w:val="22"/>
          <w:szCs w:val="22"/>
        </w:rPr>
      </w:pPr>
    </w:p>
    <w:p w14:paraId="49F889E7" w14:textId="77777777" w:rsidR="003474BD" w:rsidRPr="00594858" w:rsidRDefault="003474BD" w:rsidP="00A20D22">
      <w:pPr>
        <w:pStyle w:val="ListParagraph"/>
        <w:numPr>
          <w:ilvl w:val="0"/>
          <w:numId w:val="16"/>
        </w:numPr>
        <w:spacing w:after="0" w:line="240" w:lineRule="auto"/>
        <w:rPr>
          <w:rFonts w:ascii="Arial" w:hAnsi="Arial" w:cs="Arial"/>
        </w:rPr>
      </w:pPr>
      <w:r>
        <w:rPr>
          <w:rFonts w:ascii="Arial" w:hAnsi="Arial" w:cs="Arial"/>
        </w:rPr>
        <w:t>CO</w:t>
      </w:r>
      <w:r>
        <w:rPr>
          <w:rFonts w:ascii="Arial" w:hAnsi="Arial" w:cs="Arial"/>
          <w:vertAlign w:val="subscript"/>
        </w:rPr>
        <w:t>3</w:t>
      </w:r>
      <w:r>
        <w:rPr>
          <w:rFonts w:ascii="Arial" w:hAnsi="Arial" w:cs="Arial"/>
          <w:vertAlign w:val="superscript"/>
        </w:rPr>
        <w:t>2-</w:t>
      </w:r>
      <w:r>
        <w:rPr>
          <w:rFonts w:ascii="Arial" w:hAnsi="Arial" w:cs="Arial"/>
        </w:rPr>
        <w:t>(aq)  +  2 CH</w:t>
      </w:r>
      <w:r>
        <w:rPr>
          <w:rFonts w:ascii="Arial" w:hAnsi="Arial" w:cs="Arial"/>
          <w:vertAlign w:val="subscript"/>
        </w:rPr>
        <w:t>3</w:t>
      </w:r>
      <w:r>
        <w:rPr>
          <w:rFonts w:ascii="Arial" w:hAnsi="Arial" w:cs="Arial"/>
        </w:rPr>
        <w:t xml:space="preserve">COOH(aq)  </w:t>
      </w:r>
      <w:r>
        <w:rPr>
          <w:rFonts w:ascii="Arial" w:hAnsi="Arial"/>
        </w:rPr>
        <w:sym w:font="Symbol" w:char="F0AE"/>
      </w:r>
      <w:r>
        <w:rPr>
          <w:rFonts w:ascii="Arial" w:hAnsi="Arial" w:cs="Arial"/>
        </w:rPr>
        <w:t xml:space="preserve">  2 CH</w:t>
      </w:r>
      <w:r>
        <w:rPr>
          <w:rFonts w:ascii="Arial" w:hAnsi="Arial" w:cs="Arial"/>
          <w:vertAlign w:val="subscript"/>
        </w:rPr>
        <w:t>3</w:t>
      </w:r>
      <w:r>
        <w:rPr>
          <w:rFonts w:ascii="Arial" w:hAnsi="Arial" w:cs="Arial"/>
        </w:rPr>
        <w:t>COO</w:t>
      </w:r>
      <w:r>
        <w:rPr>
          <w:rFonts w:ascii="Arial" w:hAnsi="Arial" w:cs="Arial"/>
          <w:vertAlign w:val="superscript"/>
        </w:rPr>
        <w:t>-</w:t>
      </w:r>
      <w:r>
        <w:rPr>
          <w:rFonts w:ascii="Arial" w:hAnsi="Arial" w:cs="Arial"/>
        </w:rPr>
        <w:t>(aq)  +  CO</w:t>
      </w:r>
      <w:r>
        <w:rPr>
          <w:rFonts w:ascii="Arial" w:hAnsi="Arial" w:cs="Arial"/>
          <w:vertAlign w:val="subscript"/>
        </w:rPr>
        <w:t>2</w:t>
      </w:r>
      <w:r>
        <w:rPr>
          <w:rFonts w:ascii="Arial" w:hAnsi="Arial" w:cs="Arial"/>
        </w:rPr>
        <w:t>(g)  +  H</w:t>
      </w:r>
      <w:r>
        <w:rPr>
          <w:rFonts w:ascii="Arial" w:hAnsi="Arial" w:cs="Arial"/>
          <w:vertAlign w:val="subscript"/>
        </w:rPr>
        <w:t>2</w:t>
      </w:r>
      <w:r>
        <w:rPr>
          <w:rFonts w:ascii="Arial" w:hAnsi="Arial" w:cs="Arial"/>
        </w:rPr>
        <w:t>O(</w:t>
      </w:r>
      <w:r w:rsidRPr="0099400E">
        <w:rPr>
          <w:rFonts w:ascii="PT Sans" w:hAnsi="PT Sans"/>
        </w:rPr>
        <w:t>l</w:t>
      </w:r>
      <w:r>
        <w:rPr>
          <w:rFonts w:ascii="Arial" w:hAnsi="Arial" w:cs="Arial"/>
        </w:rPr>
        <w:t>)</w:t>
      </w:r>
    </w:p>
    <w:p w14:paraId="5ECF3AA8" w14:textId="77777777" w:rsidR="003474BD" w:rsidRPr="00594858" w:rsidRDefault="003474BD" w:rsidP="00A20D22">
      <w:pPr>
        <w:pStyle w:val="ListParagraph"/>
        <w:numPr>
          <w:ilvl w:val="0"/>
          <w:numId w:val="16"/>
        </w:numPr>
        <w:spacing w:after="0" w:line="240" w:lineRule="auto"/>
        <w:rPr>
          <w:rFonts w:ascii="Arial" w:hAnsi="Arial" w:cs="Arial"/>
        </w:rPr>
      </w:pPr>
      <w:r>
        <w:rPr>
          <w:rFonts w:ascii="Arial" w:hAnsi="Arial" w:cs="Arial"/>
        </w:rPr>
        <w:t>K</w:t>
      </w:r>
      <w:r>
        <w:rPr>
          <w:rFonts w:ascii="Arial" w:hAnsi="Arial" w:cs="Arial"/>
          <w:vertAlign w:val="subscript"/>
        </w:rPr>
        <w:t>2</w:t>
      </w:r>
      <w:r>
        <w:rPr>
          <w:rFonts w:ascii="Arial" w:hAnsi="Arial" w:cs="Arial"/>
        </w:rPr>
        <w:t>CO</w:t>
      </w:r>
      <w:r>
        <w:rPr>
          <w:rFonts w:ascii="Arial" w:hAnsi="Arial" w:cs="Arial"/>
          <w:vertAlign w:val="subscript"/>
        </w:rPr>
        <w:t>3</w:t>
      </w:r>
      <w:r>
        <w:rPr>
          <w:rFonts w:ascii="Arial" w:hAnsi="Arial" w:cs="Arial"/>
        </w:rPr>
        <w:t xml:space="preserve">(s)  +  2 </w:t>
      </w:r>
      <w:r w:rsidRPr="00E764DC">
        <w:rPr>
          <w:rFonts w:ascii="Arial" w:hAnsi="Arial" w:cs="Arial"/>
        </w:rPr>
        <w:t>CH</w:t>
      </w:r>
      <w:r w:rsidRPr="00E764DC">
        <w:rPr>
          <w:rFonts w:ascii="Arial" w:hAnsi="Arial" w:cs="Arial"/>
          <w:vertAlign w:val="subscript"/>
        </w:rPr>
        <w:t>3</w:t>
      </w:r>
      <w:r w:rsidRPr="00E764DC">
        <w:rPr>
          <w:rFonts w:ascii="Arial" w:hAnsi="Arial" w:cs="Arial"/>
        </w:rPr>
        <w:t xml:space="preserve">COOH(aq)  </w:t>
      </w:r>
      <w:r>
        <w:rPr>
          <w:rFonts w:ascii="Arial" w:hAnsi="Arial"/>
        </w:rPr>
        <w:sym w:font="Symbol" w:char="F0AE"/>
      </w:r>
      <w:r w:rsidRPr="00E764DC">
        <w:rPr>
          <w:rFonts w:ascii="Arial" w:hAnsi="Arial" w:cs="Arial"/>
        </w:rPr>
        <w:t xml:space="preserve">  2 K</w:t>
      </w:r>
      <w:r w:rsidRPr="00E764DC">
        <w:rPr>
          <w:rFonts w:ascii="Arial" w:hAnsi="Arial" w:cs="Arial"/>
          <w:vertAlign w:val="superscript"/>
        </w:rPr>
        <w:t>+</w:t>
      </w:r>
      <w:r w:rsidRPr="00E764DC">
        <w:rPr>
          <w:rFonts w:ascii="Arial" w:hAnsi="Arial" w:cs="Arial"/>
        </w:rPr>
        <w:t>(</w:t>
      </w:r>
      <w:r>
        <w:rPr>
          <w:rFonts w:ascii="Arial" w:hAnsi="Arial" w:cs="Arial"/>
        </w:rPr>
        <w:t>aq)  + 2 CH</w:t>
      </w:r>
      <w:r>
        <w:rPr>
          <w:rFonts w:ascii="Arial" w:hAnsi="Arial" w:cs="Arial"/>
          <w:vertAlign w:val="subscript"/>
        </w:rPr>
        <w:t>3</w:t>
      </w:r>
      <w:r>
        <w:rPr>
          <w:rFonts w:ascii="Arial" w:hAnsi="Arial" w:cs="Arial"/>
        </w:rPr>
        <w:t>COO</w:t>
      </w:r>
      <w:r>
        <w:rPr>
          <w:rFonts w:ascii="Arial" w:hAnsi="Arial" w:cs="Arial"/>
          <w:vertAlign w:val="superscript"/>
        </w:rPr>
        <w:t>-</w:t>
      </w:r>
      <w:r>
        <w:rPr>
          <w:rFonts w:ascii="Arial" w:hAnsi="Arial" w:cs="Arial"/>
        </w:rPr>
        <w:t>(aq)  +  CO</w:t>
      </w:r>
      <w:r>
        <w:rPr>
          <w:rFonts w:ascii="Arial" w:hAnsi="Arial" w:cs="Arial"/>
          <w:vertAlign w:val="subscript"/>
        </w:rPr>
        <w:t>2</w:t>
      </w:r>
      <w:r>
        <w:rPr>
          <w:rFonts w:ascii="Arial" w:hAnsi="Arial" w:cs="Arial"/>
        </w:rPr>
        <w:t>(g)  +  H</w:t>
      </w:r>
      <w:r>
        <w:rPr>
          <w:rFonts w:ascii="Arial" w:hAnsi="Arial" w:cs="Arial"/>
          <w:vertAlign w:val="subscript"/>
        </w:rPr>
        <w:t>2</w:t>
      </w:r>
      <w:r>
        <w:rPr>
          <w:rFonts w:ascii="Arial" w:hAnsi="Arial" w:cs="Arial"/>
        </w:rPr>
        <w:t>O(</w:t>
      </w:r>
      <w:r w:rsidRPr="0099400E">
        <w:rPr>
          <w:rFonts w:ascii="PT Sans" w:hAnsi="PT Sans"/>
        </w:rPr>
        <w:t>l</w:t>
      </w:r>
      <w:r>
        <w:rPr>
          <w:rFonts w:ascii="Arial" w:hAnsi="Arial" w:cs="Arial"/>
        </w:rPr>
        <w:t>)</w:t>
      </w:r>
    </w:p>
    <w:p w14:paraId="4F0A33C5" w14:textId="77777777" w:rsidR="003474BD" w:rsidRPr="00594858" w:rsidRDefault="003474BD" w:rsidP="00A20D22">
      <w:pPr>
        <w:pStyle w:val="ListParagraph"/>
        <w:numPr>
          <w:ilvl w:val="0"/>
          <w:numId w:val="16"/>
        </w:numPr>
        <w:spacing w:after="0" w:line="240" w:lineRule="auto"/>
        <w:rPr>
          <w:rFonts w:ascii="Arial" w:hAnsi="Arial" w:cs="Arial"/>
        </w:rPr>
      </w:pPr>
      <w:r>
        <w:rPr>
          <w:rFonts w:ascii="Arial" w:hAnsi="Arial" w:cs="Arial"/>
        </w:rPr>
        <w:t>CO</w:t>
      </w:r>
      <w:r>
        <w:rPr>
          <w:rFonts w:ascii="Arial" w:hAnsi="Arial" w:cs="Arial"/>
          <w:vertAlign w:val="subscript"/>
        </w:rPr>
        <w:t>3</w:t>
      </w:r>
      <w:r>
        <w:rPr>
          <w:rFonts w:ascii="Arial" w:hAnsi="Arial" w:cs="Arial"/>
          <w:vertAlign w:val="superscript"/>
        </w:rPr>
        <w:t>2-</w:t>
      </w:r>
      <w:r>
        <w:rPr>
          <w:rFonts w:ascii="Arial" w:hAnsi="Arial" w:cs="Arial"/>
        </w:rPr>
        <w:t>(aq)  +  2 H</w:t>
      </w:r>
      <w:r>
        <w:rPr>
          <w:rFonts w:ascii="Arial" w:hAnsi="Arial" w:cs="Arial"/>
          <w:vertAlign w:val="superscript"/>
        </w:rPr>
        <w:t>+</w:t>
      </w:r>
      <w:r>
        <w:rPr>
          <w:rFonts w:ascii="Arial" w:hAnsi="Arial" w:cs="Arial"/>
        </w:rPr>
        <w:t xml:space="preserve">(aq)  </w:t>
      </w:r>
      <w:r>
        <w:rPr>
          <w:rFonts w:ascii="Arial" w:hAnsi="Arial"/>
        </w:rPr>
        <w:sym w:font="Symbol" w:char="F0AE"/>
      </w:r>
      <w:r>
        <w:rPr>
          <w:rFonts w:ascii="Arial" w:hAnsi="Arial" w:cs="Arial"/>
        </w:rPr>
        <w:t xml:space="preserve">  CO</w:t>
      </w:r>
      <w:r>
        <w:rPr>
          <w:rFonts w:ascii="Arial" w:hAnsi="Arial" w:cs="Arial"/>
          <w:vertAlign w:val="subscript"/>
        </w:rPr>
        <w:t>2</w:t>
      </w:r>
      <w:r>
        <w:rPr>
          <w:rFonts w:ascii="Arial" w:hAnsi="Arial" w:cs="Arial"/>
        </w:rPr>
        <w:t>(g)  +  H</w:t>
      </w:r>
      <w:r>
        <w:rPr>
          <w:rFonts w:ascii="Arial" w:hAnsi="Arial" w:cs="Arial"/>
          <w:vertAlign w:val="subscript"/>
        </w:rPr>
        <w:t>2</w:t>
      </w:r>
      <w:r>
        <w:rPr>
          <w:rFonts w:ascii="Arial" w:hAnsi="Arial" w:cs="Arial"/>
        </w:rPr>
        <w:t>O(</w:t>
      </w:r>
      <w:r w:rsidRPr="0099400E">
        <w:rPr>
          <w:rFonts w:ascii="PT Sans" w:hAnsi="PT Sans"/>
        </w:rPr>
        <w:t>l</w:t>
      </w:r>
      <w:r>
        <w:rPr>
          <w:rFonts w:ascii="Arial" w:hAnsi="Arial" w:cs="Arial"/>
        </w:rPr>
        <w:t>)</w:t>
      </w:r>
    </w:p>
    <w:p w14:paraId="5570E641" w14:textId="77777777" w:rsidR="003474BD" w:rsidRDefault="003474BD" w:rsidP="00A20D22">
      <w:pPr>
        <w:pStyle w:val="ListParagraph"/>
        <w:numPr>
          <w:ilvl w:val="0"/>
          <w:numId w:val="16"/>
        </w:numPr>
        <w:spacing w:after="0" w:line="240" w:lineRule="auto"/>
        <w:rPr>
          <w:rFonts w:ascii="Arial" w:hAnsi="Arial" w:cs="Arial"/>
        </w:rPr>
      </w:pPr>
      <w:r>
        <w:rPr>
          <w:rFonts w:ascii="Arial" w:hAnsi="Arial" w:cs="Arial"/>
        </w:rPr>
        <w:t>K</w:t>
      </w:r>
      <w:r>
        <w:rPr>
          <w:rFonts w:ascii="Arial" w:hAnsi="Arial" w:cs="Arial"/>
          <w:vertAlign w:val="subscript"/>
        </w:rPr>
        <w:t>2</w:t>
      </w:r>
      <w:r>
        <w:rPr>
          <w:rFonts w:ascii="Arial" w:hAnsi="Arial" w:cs="Arial"/>
        </w:rPr>
        <w:t>CO</w:t>
      </w:r>
      <w:r>
        <w:rPr>
          <w:rFonts w:ascii="Arial" w:hAnsi="Arial" w:cs="Arial"/>
          <w:vertAlign w:val="subscript"/>
        </w:rPr>
        <w:t>3</w:t>
      </w:r>
      <w:r>
        <w:rPr>
          <w:rFonts w:ascii="Arial" w:hAnsi="Arial" w:cs="Arial"/>
        </w:rPr>
        <w:t>(aq)  +  2 H</w:t>
      </w:r>
      <w:r>
        <w:rPr>
          <w:rFonts w:ascii="Arial" w:hAnsi="Arial" w:cs="Arial"/>
          <w:vertAlign w:val="superscript"/>
        </w:rPr>
        <w:t>+</w:t>
      </w:r>
      <w:r>
        <w:rPr>
          <w:rFonts w:ascii="Arial" w:hAnsi="Arial" w:cs="Arial"/>
        </w:rPr>
        <w:t xml:space="preserve">(aq)  </w:t>
      </w:r>
      <w:r>
        <w:rPr>
          <w:rFonts w:ascii="Arial" w:hAnsi="Arial"/>
        </w:rPr>
        <w:sym w:font="Symbol" w:char="F0AE"/>
      </w:r>
      <w:r>
        <w:rPr>
          <w:rFonts w:ascii="Arial" w:hAnsi="Arial" w:cs="Arial"/>
        </w:rPr>
        <w:t xml:space="preserve">  2 K</w:t>
      </w:r>
      <w:r>
        <w:rPr>
          <w:rFonts w:ascii="Arial" w:hAnsi="Arial" w:cs="Arial"/>
          <w:vertAlign w:val="superscript"/>
        </w:rPr>
        <w:t>+</w:t>
      </w:r>
      <w:r>
        <w:rPr>
          <w:rFonts w:ascii="Arial" w:hAnsi="Arial" w:cs="Arial"/>
        </w:rPr>
        <w:t>(aq)  +  CO</w:t>
      </w:r>
      <w:r>
        <w:rPr>
          <w:rFonts w:ascii="Arial" w:hAnsi="Arial" w:cs="Arial"/>
          <w:vertAlign w:val="subscript"/>
        </w:rPr>
        <w:t>2</w:t>
      </w:r>
      <w:r>
        <w:rPr>
          <w:rFonts w:ascii="Arial" w:hAnsi="Arial" w:cs="Arial"/>
        </w:rPr>
        <w:t>(g)  +  H</w:t>
      </w:r>
      <w:r>
        <w:rPr>
          <w:rFonts w:ascii="Arial" w:hAnsi="Arial" w:cs="Arial"/>
          <w:vertAlign w:val="subscript"/>
        </w:rPr>
        <w:t>2</w:t>
      </w:r>
      <w:r>
        <w:rPr>
          <w:rFonts w:ascii="Arial" w:hAnsi="Arial" w:cs="Arial"/>
        </w:rPr>
        <w:t>O(</w:t>
      </w:r>
      <w:r w:rsidRPr="0099400E">
        <w:rPr>
          <w:rFonts w:ascii="PT Sans" w:hAnsi="PT Sans"/>
        </w:rPr>
        <w:t>l</w:t>
      </w:r>
      <w:r>
        <w:rPr>
          <w:rFonts w:ascii="Arial" w:hAnsi="Arial" w:cs="Arial"/>
        </w:rPr>
        <w:t>)</w:t>
      </w:r>
    </w:p>
    <w:p w14:paraId="673E35B6" w14:textId="77777777" w:rsidR="003474BD" w:rsidRDefault="003474BD" w:rsidP="003474BD">
      <w:pPr>
        <w:rPr>
          <w:rFonts w:ascii="Arial" w:hAnsi="Arial" w:cs="Arial"/>
          <w:sz w:val="22"/>
          <w:szCs w:val="22"/>
        </w:rPr>
      </w:pPr>
      <w:r>
        <w:rPr>
          <w:rFonts w:ascii="Arial" w:hAnsi="Arial" w:cs="Arial"/>
          <w:sz w:val="22"/>
          <w:szCs w:val="22"/>
        </w:rPr>
        <w:br w:type="page"/>
      </w:r>
    </w:p>
    <w:p w14:paraId="589F68BF" w14:textId="70A23692" w:rsidR="003474BD" w:rsidRPr="00BD4540" w:rsidRDefault="003474BD" w:rsidP="003474BD">
      <w:pPr>
        <w:ind w:left="720" w:hanging="720"/>
        <w:rPr>
          <w:rFonts w:ascii="Arial" w:hAnsi="Arial" w:cs="Arial"/>
          <w:b/>
          <w:sz w:val="22"/>
          <w:szCs w:val="22"/>
        </w:rPr>
      </w:pPr>
      <w:r>
        <w:rPr>
          <w:rFonts w:ascii="Arial" w:hAnsi="Arial" w:cs="Arial"/>
          <w:b/>
          <w:sz w:val="22"/>
          <w:szCs w:val="22"/>
        </w:rPr>
        <w:lastRenderedPageBreak/>
        <w:t>Questions 15, 16, 17, and 18</w:t>
      </w:r>
      <w:r w:rsidRPr="00BD4540">
        <w:rPr>
          <w:rFonts w:ascii="Arial" w:hAnsi="Arial" w:cs="Arial"/>
          <w:b/>
          <w:sz w:val="22"/>
          <w:szCs w:val="22"/>
        </w:rPr>
        <w:t xml:space="preserve"> relate to the </w:t>
      </w:r>
      <w:r>
        <w:rPr>
          <w:rFonts w:ascii="Arial" w:hAnsi="Arial" w:cs="Arial"/>
          <w:b/>
          <w:sz w:val="22"/>
          <w:szCs w:val="22"/>
        </w:rPr>
        <w:t xml:space="preserve">five substances in the </w:t>
      </w:r>
      <w:r w:rsidRPr="00BD4540">
        <w:rPr>
          <w:rFonts w:ascii="Arial" w:hAnsi="Arial" w:cs="Arial"/>
          <w:b/>
          <w:sz w:val="22"/>
          <w:szCs w:val="22"/>
        </w:rPr>
        <w:t>table below.</w:t>
      </w:r>
    </w:p>
    <w:p w14:paraId="76825B39" w14:textId="77777777" w:rsidR="003474BD" w:rsidRDefault="003474BD" w:rsidP="003474BD">
      <w:pPr>
        <w:ind w:left="720" w:hanging="720"/>
        <w:rPr>
          <w:rFonts w:ascii="Arial" w:hAnsi="Arial" w:cs="Arial"/>
          <w:sz w:val="22"/>
          <w:szCs w:val="22"/>
        </w:rPr>
      </w:pPr>
    </w:p>
    <w:p w14:paraId="01F292DF" w14:textId="77777777" w:rsidR="003474BD" w:rsidRDefault="003474BD" w:rsidP="003474BD">
      <w:pPr>
        <w:ind w:left="720" w:hanging="720"/>
        <w:rPr>
          <w:rFonts w:ascii="Arial" w:hAnsi="Arial" w:cs="Arial"/>
          <w:sz w:val="22"/>
          <w:szCs w:val="22"/>
        </w:rPr>
      </w:pPr>
    </w:p>
    <w:tbl>
      <w:tblPr>
        <w:tblStyle w:val="TableGrid"/>
        <w:tblW w:w="0" w:type="auto"/>
        <w:jc w:val="center"/>
        <w:tblLook w:val="04A0" w:firstRow="1" w:lastRow="0" w:firstColumn="1" w:lastColumn="0" w:noHBand="0" w:noVBand="1"/>
      </w:tblPr>
      <w:tblGrid>
        <w:gridCol w:w="664"/>
        <w:gridCol w:w="3872"/>
      </w:tblGrid>
      <w:tr w:rsidR="003474BD" w14:paraId="677452FC" w14:textId="77777777" w:rsidTr="005B029D">
        <w:trPr>
          <w:trHeight w:val="510"/>
          <w:jc w:val="center"/>
        </w:trPr>
        <w:tc>
          <w:tcPr>
            <w:tcW w:w="664" w:type="dxa"/>
            <w:vAlign w:val="center"/>
          </w:tcPr>
          <w:p w14:paraId="51F91D8C" w14:textId="77777777" w:rsidR="003474BD" w:rsidRPr="00A34E25" w:rsidRDefault="003474BD" w:rsidP="005B029D">
            <w:pPr>
              <w:jc w:val="center"/>
              <w:rPr>
                <w:rFonts w:ascii="Arial" w:hAnsi="Arial" w:cs="Arial"/>
                <w:b/>
                <w:sz w:val="22"/>
                <w:szCs w:val="22"/>
              </w:rPr>
            </w:pPr>
          </w:p>
        </w:tc>
        <w:tc>
          <w:tcPr>
            <w:tcW w:w="3872" w:type="dxa"/>
            <w:vAlign w:val="center"/>
          </w:tcPr>
          <w:p w14:paraId="5CEF67F7" w14:textId="77777777" w:rsidR="003474BD" w:rsidRPr="00BD4540" w:rsidRDefault="003474BD" w:rsidP="005B029D">
            <w:pPr>
              <w:jc w:val="center"/>
              <w:rPr>
                <w:rFonts w:ascii="Arial" w:hAnsi="Arial" w:cs="Arial"/>
                <w:b/>
                <w:sz w:val="22"/>
                <w:szCs w:val="22"/>
              </w:rPr>
            </w:pPr>
            <w:r w:rsidRPr="00BD4540">
              <w:rPr>
                <w:rFonts w:ascii="Arial" w:hAnsi="Arial" w:cs="Arial"/>
                <w:b/>
                <w:sz w:val="22"/>
                <w:szCs w:val="22"/>
              </w:rPr>
              <w:t>Name of substance</w:t>
            </w:r>
          </w:p>
        </w:tc>
      </w:tr>
      <w:tr w:rsidR="003474BD" w14:paraId="26EA42A3" w14:textId="77777777" w:rsidTr="005B029D">
        <w:trPr>
          <w:trHeight w:val="510"/>
          <w:jc w:val="center"/>
        </w:trPr>
        <w:tc>
          <w:tcPr>
            <w:tcW w:w="664" w:type="dxa"/>
            <w:vAlign w:val="center"/>
          </w:tcPr>
          <w:p w14:paraId="74A068BB" w14:textId="77777777" w:rsidR="003474BD" w:rsidRPr="00A34E25" w:rsidRDefault="003474BD" w:rsidP="005B029D">
            <w:pPr>
              <w:jc w:val="center"/>
              <w:rPr>
                <w:rFonts w:ascii="Arial" w:hAnsi="Arial" w:cs="Arial"/>
                <w:b/>
                <w:sz w:val="22"/>
                <w:szCs w:val="22"/>
              </w:rPr>
            </w:pPr>
            <w:r w:rsidRPr="00A34E25">
              <w:rPr>
                <w:rFonts w:ascii="Arial" w:hAnsi="Arial" w:cs="Arial"/>
                <w:b/>
                <w:sz w:val="22"/>
                <w:szCs w:val="22"/>
              </w:rPr>
              <w:t>I</w:t>
            </w:r>
          </w:p>
        </w:tc>
        <w:tc>
          <w:tcPr>
            <w:tcW w:w="3872" w:type="dxa"/>
            <w:vAlign w:val="center"/>
          </w:tcPr>
          <w:p w14:paraId="48DED04F" w14:textId="77777777" w:rsidR="003474BD" w:rsidRDefault="003474BD" w:rsidP="005B029D">
            <w:pPr>
              <w:jc w:val="center"/>
              <w:rPr>
                <w:rFonts w:ascii="Arial" w:hAnsi="Arial" w:cs="Arial"/>
                <w:sz w:val="22"/>
                <w:szCs w:val="22"/>
              </w:rPr>
            </w:pPr>
            <w:r>
              <w:rPr>
                <w:rFonts w:ascii="Arial" w:hAnsi="Arial" w:cs="Arial"/>
                <w:sz w:val="22"/>
                <w:szCs w:val="22"/>
              </w:rPr>
              <w:t>sulfurous acid</w:t>
            </w:r>
          </w:p>
        </w:tc>
      </w:tr>
      <w:tr w:rsidR="003474BD" w14:paraId="214313FA" w14:textId="77777777" w:rsidTr="005B029D">
        <w:trPr>
          <w:trHeight w:val="510"/>
          <w:jc w:val="center"/>
        </w:trPr>
        <w:tc>
          <w:tcPr>
            <w:tcW w:w="664" w:type="dxa"/>
            <w:vAlign w:val="center"/>
          </w:tcPr>
          <w:p w14:paraId="040B3C30" w14:textId="77777777" w:rsidR="003474BD" w:rsidRPr="00A34E25" w:rsidRDefault="003474BD" w:rsidP="005B029D">
            <w:pPr>
              <w:jc w:val="center"/>
              <w:rPr>
                <w:rFonts w:ascii="Arial" w:hAnsi="Arial" w:cs="Arial"/>
                <w:b/>
                <w:sz w:val="22"/>
                <w:szCs w:val="22"/>
              </w:rPr>
            </w:pPr>
            <w:r w:rsidRPr="00A34E25">
              <w:rPr>
                <w:rFonts w:ascii="Arial" w:hAnsi="Arial" w:cs="Arial"/>
                <w:b/>
                <w:sz w:val="22"/>
                <w:szCs w:val="22"/>
              </w:rPr>
              <w:t>II</w:t>
            </w:r>
          </w:p>
        </w:tc>
        <w:tc>
          <w:tcPr>
            <w:tcW w:w="3872" w:type="dxa"/>
            <w:vAlign w:val="center"/>
          </w:tcPr>
          <w:p w14:paraId="3E10B02A" w14:textId="77777777" w:rsidR="003474BD" w:rsidRDefault="003474BD" w:rsidP="005B029D">
            <w:pPr>
              <w:jc w:val="center"/>
              <w:rPr>
                <w:rFonts w:ascii="Arial" w:hAnsi="Arial" w:cs="Arial"/>
                <w:sz w:val="22"/>
                <w:szCs w:val="22"/>
              </w:rPr>
            </w:pPr>
            <w:r>
              <w:rPr>
                <w:rFonts w:ascii="Arial" w:hAnsi="Arial" w:cs="Arial"/>
                <w:sz w:val="22"/>
                <w:szCs w:val="22"/>
              </w:rPr>
              <w:t>calcium phosphate</w:t>
            </w:r>
          </w:p>
        </w:tc>
      </w:tr>
      <w:tr w:rsidR="003474BD" w14:paraId="431A7A0C" w14:textId="77777777" w:rsidTr="005B029D">
        <w:trPr>
          <w:trHeight w:val="510"/>
          <w:jc w:val="center"/>
        </w:trPr>
        <w:tc>
          <w:tcPr>
            <w:tcW w:w="664" w:type="dxa"/>
            <w:vAlign w:val="center"/>
          </w:tcPr>
          <w:p w14:paraId="256213B2" w14:textId="77777777" w:rsidR="003474BD" w:rsidRPr="00A34E25" w:rsidRDefault="003474BD" w:rsidP="005B029D">
            <w:pPr>
              <w:jc w:val="center"/>
              <w:rPr>
                <w:rFonts w:ascii="Arial" w:hAnsi="Arial" w:cs="Arial"/>
                <w:b/>
                <w:sz w:val="22"/>
                <w:szCs w:val="22"/>
              </w:rPr>
            </w:pPr>
            <w:r w:rsidRPr="00A34E25">
              <w:rPr>
                <w:rFonts w:ascii="Arial" w:hAnsi="Arial" w:cs="Arial"/>
                <w:b/>
                <w:sz w:val="22"/>
                <w:szCs w:val="22"/>
              </w:rPr>
              <w:t>III</w:t>
            </w:r>
          </w:p>
        </w:tc>
        <w:tc>
          <w:tcPr>
            <w:tcW w:w="3872" w:type="dxa"/>
            <w:vAlign w:val="center"/>
          </w:tcPr>
          <w:p w14:paraId="3E9A5E25" w14:textId="77777777" w:rsidR="003474BD" w:rsidRDefault="003474BD" w:rsidP="005B029D">
            <w:pPr>
              <w:jc w:val="center"/>
              <w:rPr>
                <w:rFonts w:ascii="Arial" w:hAnsi="Arial" w:cs="Arial"/>
                <w:sz w:val="22"/>
                <w:szCs w:val="22"/>
              </w:rPr>
            </w:pPr>
            <w:r>
              <w:rPr>
                <w:rFonts w:ascii="Arial" w:hAnsi="Arial" w:cs="Arial"/>
                <w:sz w:val="22"/>
                <w:szCs w:val="22"/>
              </w:rPr>
              <w:t>nickel bromide</w:t>
            </w:r>
          </w:p>
        </w:tc>
      </w:tr>
      <w:tr w:rsidR="003474BD" w14:paraId="184A255F" w14:textId="77777777" w:rsidTr="005B029D">
        <w:trPr>
          <w:trHeight w:val="510"/>
          <w:jc w:val="center"/>
        </w:trPr>
        <w:tc>
          <w:tcPr>
            <w:tcW w:w="664" w:type="dxa"/>
            <w:vAlign w:val="center"/>
          </w:tcPr>
          <w:p w14:paraId="69C8F892" w14:textId="77777777" w:rsidR="003474BD" w:rsidRPr="00A34E25" w:rsidRDefault="003474BD" w:rsidP="005B029D">
            <w:pPr>
              <w:jc w:val="center"/>
              <w:rPr>
                <w:rFonts w:ascii="Arial" w:hAnsi="Arial" w:cs="Arial"/>
                <w:b/>
                <w:sz w:val="22"/>
                <w:szCs w:val="22"/>
              </w:rPr>
            </w:pPr>
            <w:r w:rsidRPr="00A34E25">
              <w:rPr>
                <w:rFonts w:ascii="Arial" w:hAnsi="Arial" w:cs="Arial"/>
                <w:b/>
                <w:sz w:val="22"/>
                <w:szCs w:val="22"/>
              </w:rPr>
              <w:t>IV</w:t>
            </w:r>
          </w:p>
        </w:tc>
        <w:tc>
          <w:tcPr>
            <w:tcW w:w="3872" w:type="dxa"/>
            <w:vAlign w:val="center"/>
          </w:tcPr>
          <w:p w14:paraId="5DF4ED8D" w14:textId="77777777" w:rsidR="003474BD" w:rsidRDefault="003474BD" w:rsidP="005B029D">
            <w:pPr>
              <w:jc w:val="center"/>
              <w:rPr>
                <w:rFonts w:ascii="Arial" w:hAnsi="Arial" w:cs="Arial"/>
                <w:sz w:val="22"/>
                <w:szCs w:val="22"/>
              </w:rPr>
            </w:pPr>
            <w:r>
              <w:rPr>
                <w:rFonts w:ascii="Arial" w:hAnsi="Arial" w:cs="Arial"/>
                <w:sz w:val="22"/>
                <w:szCs w:val="22"/>
              </w:rPr>
              <w:t>dinitrogen tetroxide</w:t>
            </w:r>
          </w:p>
        </w:tc>
      </w:tr>
      <w:tr w:rsidR="003474BD" w14:paraId="72587EC0" w14:textId="77777777" w:rsidTr="005B029D">
        <w:trPr>
          <w:trHeight w:val="510"/>
          <w:jc w:val="center"/>
        </w:trPr>
        <w:tc>
          <w:tcPr>
            <w:tcW w:w="664" w:type="dxa"/>
            <w:vAlign w:val="center"/>
          </w:tcPr>
          <w:p w14:paraId="6F887D9C" w14:textId="77777777" w:rsidR="003474BD" w:rsidRPr="00A34E25" w:rsidRDefault="003474BD" w:rsidP="005B029D">
            <w:pPr>
              <w:jc w:val="center"/>
              <w:rPr>
                <w:rFonts w:ascii="Arial" w:hAnsi="Arial" w:cs="Arial"/>
                <w:b/>
                <w:sz w:val="22"/>
                <w:szCs w:val="22"/>
              </w:rPr>
            </w:pPr>
            <w:r w:rsidRPr="00A34E25">
              <w:rPr>
                <w:rFonts w:ascii="Arial" w:hAnsi="Arial" w:cs="Arial"/>
                <w:b/>
                <w:sz w:val="22"/>
                <w:szCs w:val="22"/>
              </w:rPr>
              <w:t>V</w:t>
            </w:r>
          </w:p>
        </w:tc>
        <w:tc>
          <w:tcPr>
            <w:tcW w:w="3872" w:type="dxa"/>
            <w:vAlign w:val="center"/>
          </w:tcPr>
          <w:p w14:paraId="6247AA2E" w14:textId="77777777" w:rsidR="003474BD" w:rsidRDefault="003474BD" w:rsidP="005B029D">
            <w:pPr>
              <w:jc w:val="center"/>
              <w:rPr>
                <w:rFonts w:ascii="Arial" w:hAnsi="Arial" w:cs="Arial"/>
                <w:sz w:val="22"/>
                <w:szCs w:val="22"/>
              </w:rPr>
            </w:pPr>
            <w:r>
              <w:rPr>
                <w:rFonts w:ascii="Arial" w:hAnsi="Arial" w:cs="Arial"/>
                <w:sz w:val="22"/>
                <w:szCs w:val="22"/>
              </w:rPr>
              <w:t>air</w:t>
            </w:r>
          </w:p>
        </w:tc>
      </w:tr>
    </w:tbl>
    <w:p w14:paraId="48037600" w14:textId="77777777" w:rsidR="003474BD" w:rsidRDefault="003474BD" w:rsidP="003474BD">
      <w:pPr>
        <w:ind w:left="720" w:hanging="720"/>
        <w:rPr>
          <w:rFonts w:ascii="Arial" w:hAnsi="Arial" w:cs="Arial"/>
          <w:sz w:val="22"/>
          <w:szCs w:val="22"/>
        </w:rPr>
      </w:pPr>
    </w:p>
    <w:p w14:paraId="47D2A75B" w14:textId="77777777" w:rsidR="003474BD" w:rsidRDefault="003474BD" w:rsidP="003474BD">
      <w:pPr>
        <w:ind w:left="720" w:hanging="720"/>
        <w:rPr>
          <w:rFonts w:ascii="Arial" w:hAnsi="Arial" w:cs="Arial"/>
          <w:sz w:val="22"/>
          <w:szCs w:val="22"/>
        </w:rPr>
      </w:pPr>
    </w:p>
    <w:p w14:paraId="776B213A" w14:textId="6F49BCD9" w:rsidR="003474BD" w:rsidRPr="002D43FF" w:rsidRDefault="003474BD" w:rsidP="003474BD">
      <w:pPr>
        <w:ind w:left="720" w:hanging="720"/>
        <w:rPr>
          <w:rFonts w:ascii="Arial" w:hAnsi="Arial" w:cs="Arial"/>
          <w:sz w:val="22"/>
          <w:szCs w:val="22"/>
        </w:rPr>
      </w:pPr>
      <w:r>
        <w:rPr>
          <w:rFonts w:ascii="Arial" w:hAnsi="Arial" w:cs="Arial"/>
          <w:sz w:val="22"/>
          <w:szCs w:val="22"/>
        </w:rPr>
        <w:t>15.</w:t>
      </w:r>
      <w:r>
        <w:rPr>
          <w:rFonts w:ascii="Arial" w:hAnsi="Arial" w:cs="Arial"/>
          <w:sz w:val="22"/>
          <w:szCs w:val="22"/>
        </w:rPr>
        <w:tab/>
        <w:t>Which of the following lists the correct formulas for each substance?</w:t>
      </w:r>
    </w:p>
    <w:p w14:paraId="63E69FBC" w14:textId="77777777" w:rsidR="003474BD" w:rsidRDefault="003474BD" w:rsidP="003474BD">
      <w:pPr>
        <w:rPr>
          <w:rFonts w:ascii="Arial" w:hAnsi="Arial" w:cs="Arial"/>
          <w:sz w:val="22"/>
          <w:szCs w:val="22"/>
        </w:rPr>
      </w:pPr>
    </w:p>
    <w:p w14:paraId="218ADE45" w14:textId="77777777" w:rsidR="003474BD" w:rsidRPr="00A34E25" w:rsidRDefault="003474BD" w:rsidP="003474BD">
      <w:pPr>
        <w:rPr>
          <w:rFonts w:ascii="Arial" w:hAnsi="Arial" w:cs="Arial"/>
          <w:b/>
          <w:sz w:val="22"/>
          <w:szCs w:val="22"/>
        </w:rPr>
      </w:pPr>
      <w:r w:rsidRPr="00A34E25">
        <w:rPr>
          <w:rFonts w:ascii="Arial" w:hAnsi="Arial" w:cs="Arial"/>
          <w:b/>
          <w:sz w:val="22"/>
          <w:szCs w:val="22"/>
        </w:rPr>
        <w:tab/>
      </w:r>
      <w:r w:rsidRPr="00A34E25">
        <w:rPr>
          <w:rFonts w:ascii="Arial" w:hAnsi="Arial" w:cs="Arial"/>
          <w:b/>
          <w:sz w:val="22"/>
          <w:szCs w:val="22"/>
        </w:rPr>
        <w:tab/>
        <w:t>I</w:t>
      </w:r>
      <w:r w:rsidRPr="00A34E25">
        <w:rPr>
          <w:rFonts w:ascii="Arial" w:hAnsi="Arial" w:cs="Arial"/>
          <w:b/>
          <w:sz w:val="22"/>
          <w:szCs w:val="22"/>
        </w:rPr>
        <w:tab/>
      </w:r>
      <w:r w:rsidRPr="00A34E25">
        <w:rPr>
          <w:rFonts w:ascii="Arial" w:hAnsi="Arial" w:cs="Arial"/>
          <w:b/>
          <w:sz w:val="22"/>
          <w:szCs w:val="22"/>
        </w:rPr>
        <w:tab/>
        <w:t>II</w:t>
      </w:r>
      <w:r w:rsidRPr="00A34E25">
        <w:rPr>
          <w:rFonts w:ascii="Arial" w:hAnsi="Arial" w:cs="Arial"/>
          <w:b/>
          <w:sz w:val="22"/>
          <w:szCs w:val="22"/>
        </w:rPr>
        <w:tab/>
      </w:r>
      <w:r w:rsidRPr="00A34E25">
        <w:rPr>
          <w:rFonts w:ascii="Arial" w:hAnsi="Arial" w:cs="Arial"/>
          <w:b/>
          <w:sz w:val="22"/>
          <w:szCs w:val="22"/>
        </w:rPr>
        <w:tab/>
        <w:t>III</w:t>
      </w:r>
      <w:r w:rsidRPr="00A34E25">
        <w:rPr>
          <w:rFonts w:ascii="Arial" w:hAnsi="Arial" w:cs="Arial"/>
          <w:b/>
          <w:sz w:val="22"/>
          <w:szCs w:val="22"/>
        </w:rPr>
        <w:tab/>
      </w:r>
      <w:r w:rsidRPr="00A34E25">
        <w:rPr>
          <w:rFonts w:ascii="Arial" w:hAnsi="Arial" w:cs="Arial"/>
          <w:b/>
          <w:sz w:val="22"/>
          <w:szCs w:val="22"/>
        </w:rPr>
        <w:tab/>
        <w:t>IV</w:t>
      </w:r>
    </w:p>
    <w:p w14:paraId="677DB0EA" w14:textId="77777777" w:rsidR="003474BD" w:rsidRPr="00220B6F" w:rsidRDefault="003474BD" w:rsidP="00A20D22">
      <w:pPr>
        <w:pStyle w:val="ListParagraph"/>
        <w:numPr>
          <w:ilvl w:val="0"/>
          <w:numId w:val="15"/>
        </w:numPr>
        <w:spacing w:after="0" w:line="240" w:lineRule="auto"/>
        <w:rPr>
          <w:rFonts w:ascii="Arial" w:hAnsi="Arial" w:cs="Arial"/>
        </w:rPr>
      </w:pPr>
      <w:r>
        <w:rPr>
          <w:rFonts w:ascii="Arial" w:hAnsi="Arial" w:cs="Arial"/>
        </w:rPr>
        <w:t>H</w:t>
      </w:r>
      <w:r>
        <w:rPr>
          <w:rFonts w:ascii="Arial" w:hAnsi="Arial" w:cs="Arial"/>
          <w:vertAlign w:val="subscript"/>
        </w:rPr>
        <w:t>2</w:t>
      </w:r>
      <w:r>
        <w:rPr>
          <w:rFonts w:ascii="Arial" w:hAnsi="Arial" w:cs="Arial"/>
        </w:rPr>
        <w:t>S</w:t>
      </w:r>
      <w:r>
        <w:rPr>
          <w:rFonts w:ascii="Arial" w:hAnsi="Arial" w:cs="Arial"/>
        </w:rPr>
        <w:tab/>
      </w:r>
      <w:r>
        <w:rPr>
          <w:rFonts w:ascii="Arial" w:hAnsi="Arial" w:cs="Arial"/>
        </w:rPr>
        <w:tab/>
        <w:t>CaPO</w:t>
      </w:r>
      <w:r>
        <w:rPr>
          <w:rFonts w:ascii="Arial" w:hAnsi="Arial" w:cs="Arial"/>
          <w:vertAlign w:val="subscript"/>
        </w:rPr>
        <w:t>4</w:t>
      </w:r>
      <w:r>
        <w:rPr>
          <w:rFonts w:ascii="Arial" w:hAnsi="Arial" w:cs="Arial"/>
        </w:rPr>
        <w:tab/>
      </w:r>
      <w:r>
        <w:rPr>
          <w:rFonts w:ascii="Arial" w:hAnsi="Arial" w:cs="Arial"/>
        </w:rPr>
        <w:tab/>
        <w:t>NiBr</w:t>
      </w:r>
      <w:r>
        <w:rPr>
          <w:rFonts w:ascii="Arial" w:hAnsi="Arial" w:cs="Arial"/>
        </w:rPr>
        <w:tab/>
      </w:r>
      <w:r>
        <w:rPr>
          <w:rFonts w:ascii="Arial" w:hAnsi="Arial" w:cs="Arial"/>
        </w:rPr>
        <w:tab/>
        <w:t>N</w:t>
      </w:r>
      <w:r>
        <w:rPr>
          <w:rFonts w:ascii="Arial" w:hAnsi="Arial" w:cs="Arial"/>
          <w:vertAlign w:val="subscript"/>
        </w:rPr>
        <w:t>2</w:t>
      </w:r>
      <w:r>
        <w:rPr>
          <w:rFonts w:ascii="Arial" w:hAnsi="Arial" w:cs="Arial"/>
        </w:rPr>
        <w:t>O</w:t>
      </w:r>
      <w:r>
        <w:rPr>
          <w:rFonts w:ascii="Arial" w:hAnsi="Arial" w:cs="Arial"/>
          <w:vertAlign w:val="subscript"/>
        </w:rPr>
        <w:t>3</w:t>
      </w:r>
      <w:r>
        <w:rPr>
          <w:rFonts w:ascii="Arial" w:hAnsi="Arial" w:cs="Arial"/>
        </w:rPr>
        <w:t xml:space="preserve"> </w:t>
      </w:r>
    </w:p>
    <w:p w14:paraId="5BF8F585" w14:textId="77777777" w:rsidR="003474BD" w:rsidRDefault="003474BD" w:rsidP="00A20D22">
      <w:pPr>
        <w:pStyle w:val="ListParagraph"/>
        <w:numPr>
          <w:ilvl w:val="0"/>
          <w:numId w:val="15"/>
        </w:numPr>
        <w:spacing w:after="0" w:line="240" w:lineRule="auto"/>
        <w:rPr>
          <w:rFonts w:ascii="Arial" w:hAnsi="Arial" w:cs="Arial"/>
        </w:rPr>
      </w:pPr>
      <w:r>
        <w:rPr>
          <w:rFonts w:ascii="Arial" w:hAnsi="Arial" w:cs="Arial"/>
        </w:rPr>
        <w:t>H</w:t>
      </w:r>
      <w:r>
        <w:rPr>
          <w:rFonts w:ascii="Arial" w:hAnsi="Arial" w:cs="Arial"/>
          <w:vertAlign w:val="subscript"/>
        </w:rPr>
        <w:t>2</w:t>
      </w:r>
      <w:r>
        <w:rPr>
          <w:rFonts w:ascii="Arial" w:hAnsi="Arial" w:cs="Arial"/>
        </w:rPr>
        <w:t>SO</w:t>
      </w:r>
      <w:r>
        <w:rPr>
          <w:rFonts w:ascii="Arial" w:hAnsi="Arial" w:cs="Arial"/>
          <w:vertAlign w:val="subscript"/>
        </w:rPr>
        <w:t>3</w:t>
      </w:r>
      <w:r>
        <w:rPr>
          <w:rFonts w:ascii="Arial" w:hAnsi="Arial" w:cs="Arial"/>
        </w:rPr>
        <w:t xml:space="preserve"> </w:t>
      </w:r>
      <w:r>
        <w:rPr>
          <w:rFonts w:ascii="Arial" w:hAnsi="Arial" w:cs="Arial"/>
        </w:rPr>
        <w:tab/>
      </w:r>
      <w:r>
        <w:rPr>
          <w:rFonts w:ascii="Arial" w:hAnsi="Arial" w:cs="Arial"/>
        </w:rPr>
        <w:tab/>
        <w:t>Ca</w:t>
      </w:r>
      <w:r>
        <w:rPr>
          <w:rFonts w:ascii="Arial" w:hAnsi="Arial" w:cs="Arial"/>
          <w:vertAlign w:val="subscript"/>
        </w:rPr>
        <w:t>3</w:t>
      </w:r>
      <w:r>
        <w:rPr>
          <w:rFonts w:ascii="Arial" w:hAnsi="Arial" w:cs="Arial"/>
        </w:rPr>
        <w:t>PO</w:t>
      </w:r>
      <w:r>
        <w:rPr>
          <w:rFonts w:ascii="Arial" w:hAnsi="Arial" w:cs="Arial"/>
          <w:vertAlign w:val="subscript"/>
        </w:rPr>
        <w:t>4</w:t>
      </w:r>
      <w:r>
        <w:rPr>
          <w:rFonts w:ascii="Arial" w:hAnsi="Arial" w:cs="Arial"/>
        </w:rPr>
        <w:tab/>
        <w:t>NiBr</w:t>
      </w:r>
      <w:r>
        <w:rPr>
          <w:rFonts w:ascii="Arial" w:hAnsi="Arial" w:cs="Arial"/>
          <w:vertAlign w:val="subscript"/>
        </w:rPr>
        <w:t>3</w:t>
      </w:r>
      <w:r>
        <w:rPr>
          <w:rFonts w:ascii="Arial" w:hAnsi="Arial" w:cs="Arial"/>
        </w:rPr>
        <w:tab/>
      </w:r>
      <w:r>
        <w:rPr>
          <w:rFonts w:ascii="Arial" w:hAnsi="Arial" w:cs="Arial"/>
        </w:rPr>
        <w:tab/>
        <w:t>N</w:t>
      </w:r>
      <w:r>
        <w:rPr>
          <w:rFonts w:ascii="Arial" w:hAnsi="Arial" w:cs="Arial"/>
          <w:vertAlign w:val="superscript"/>
        </w:rPr>
        <w:t>2</w:t>
      </w:r>
      <w:r>
        <w:rPr>
          <w:rFonts w:ascii="Arial" w:hAnsi="Arial" w:cs="Arial"/>
        </w:rPr>
        <w:t>O</w:t>
      </w:r>
      <w:r>
        <w:rPr>
          <w:rFonts w:ascii="Arial" w:hAnsi="Arial" w:cs="Arial"/>
          <w:vertAlign w:val="superscript"/>
        </w:rPr>
        <w:t>4</w:t>
      </w:r>
      <w:r>
        <w:rPr>
          <w:rFonts w:ascii="Arial" w:hAnsi="Arial" w:cs="Arial"/>
        </w:rPr>
        <w:t xml:space="preserve"> </w:t>
      </w:r>
    </w:p>
    <w:p w14:paraId="78EFDA76" w14:textId="77777777" w:rsidR="003474BD" w:rsidRPr="00F836ED" w:rsidRDefault="003474BD" w:rsidP="00A20D22">
      <w:pPr>
        <w:pStyle w:val="ListParagraph"/>
        <w:numPr>
          <w:ilvl w:val="0"/>
          <w:numId w:val="15"/>
        </w:numPr>
        <w:spacing w:after="0" w:line="240" w:lineRule="auto"/>
        <w:rPr>
          <w:rFonts w:ascii="Arial" w:hAnsi="Arial" w:cs="Arial"/>
        </w:rPr>
      </w:pPr>
      <w:r>
        <w:rPr>
          <w:rFonts w:ascii="Arial" w:hAnsi="Arial" w:cs="Arial"/>
        </w:rPr>
        <w:t>H</w:t>
      </w:r>
      <w:r>
        <w:rPr>
          <w:rFonts w:ascii="Arial" w:hAnsi="Arial" w:cs="Arial"/>
          <w:vertAlign w:val="subscript"/>
        </w:rPr>
        <w:t>2</w:t>
      </w:r>
      <w:r>
        <w:rPr>
          <w:rFonts w:ascii="Arial" w:hAnsi="Arial" w:cs="Arial"/>
        </w:rPr>
        <w:t>SO</w:t>
      </w:r>
      <w:r>
        <w:rPr>
          <w:rFonts w:ascii="Arial" w:hAnsi="Arial" w:cs="Arial"/>
          <w:vertAlign w:val="subscript"/>
        </w:rPr>
        <w:t>4</w:t>
      </w:r>
      <w:r>
        <w:rPr>
          <w:rFonts w:ascii="Arial" w:hAnsi="Arial" w:cs="Arial"/>
        </w:rPr>
        <w:t xml:space="preserve"> </w:t>
      </w:r>
      <w:r>
        <w:rPr>
          <w:rFonts w:ascii="Arial" w:hAnsi="Arial" w:cs="Arial"/>
        </w:rPr>
        <w:tab/>
      </w:r>
      <w:r>
        <w:rPr>
          <w:rFonts w:ascii="Arial" w:hAnsi="Arial" w:cs="Arial"/>
        </w:rPr>
        <w:tab/>
        <w:t>Ca</w:t>
      </w:r>
      <w:r>
        <w:rPr>
          <w:rFonts w:ascii="Arial" w:hAnsi="Arial" w:cs="Arial"/>
          <w:vertAlign w:val="subscript"/>
        </w:rPr>
        <w:t>2</w:t>
      </w:r>
      <w:r>
        <w:rPr>
          <w:rFonts w:ascii="Arial" w:hAnsi="Arial" w:cs="Arial"/>
        </w:rPr>
        <w:t>(PO</w:t>
      </w:r>
      <w:r>
        <w:rPr>
          <w:rFonts w:ascii="Arial" w:hAnsi="Arial" w:cs="Arial"/>
          <w:vertAlign w:val="subscript"/>
        </w:rPr>
        <w:t>4</w:t>
      </w:r>
      <w:r>
        <w:rPr>
          <w:rFonts w:ascii="Arial" w:hAnsi="Arial" w:cs="Arial"/>
        </w:rPr>
        <w:t>)</w:t>
      </w:r>
      <w:r>
        <w:rPr>
          <w:rFonts w:ascii="Arial" w:hAnsi="Arial" w:cs="Arial"/>
          <w:vertAlign w:val="subscript"/>
        </w:rPr>
        <w:t>3</w:t>
      </w:r>
      <w:r>
        <w:rPr>
          <w:rFonts w:ascii="Arial" w:hAnsi="Arial" w:cs="Arial"/>
        </w:rPr>
        <w:t xml:space="preserve"> </w:t>
      </w:r>
      <w:r>
        <w:rPr>
          <w:rFonts w:ascii="Arial" w:hAnsi="Arial" w:cs="Arial"/>
        </w:rPr>
        <w:tab/>
        <w:t>NiBr</w:t>
      </w:r>
      <w:r>
        <w:rPr>
          <w:rFonts w:ascii="Arial" w:hAnsi="Arial" w:cs="Arial"/>
          <w:vertAlign w:val="subscript"/>
        </w:rPr>
        <w:t>2</w:t>
      </w:r>
      <w:r>
        <w:rPr>
          <w:rFonts w:ascii="Arial" w:hAnsi="Arial" w:cs="Arial"/>
        </w:rPr>
        <w:t xml:space="preserve"> </w:t>
      </w:r>
      <w:r>
        <w:rPr>
          <w:rFonts w:ascii="Arial" w:hAnsi="Arial" w:cs="Arial"/>
        </w:rPr>
        <w:tab/>
      </w:r>
      <w:r>
        <w:rPr>
          <w:rFonts w:ascii="Arial" w:hAnsi="Arial" w:cs="Arial"/>
        </w:rPr>
        <w:tab/>
        <w:t>N</w:t>
      </w:r>
      <w:r>
        <w:rPr>
          <w:rFonts w:ascii="Arial" w:hAnsi="Arial" w:cs="Arial"/>
          <w:vertAlign w:val="subscript"/>
        </w:rPr>
        <w:t>2</w:t>
      </w:r>
      <w:r>
        <w:rPr>
          <w:rFonts w:ascii="Arial" w:hAnsi="Arial" w:cs="Arial"/>
        </w:rPr>
        <w:t>O</w:t>
      </w:r>
      <w:r>
        <w:rPr>
          <w:rFonts w:ascii="Arial" w:hAnsi="Arial" w:cs="Arial"/>
          <w:vertAlign w:val="subscript"/>
        </w:rPr>
        <w:t>4</w:t>
      </w:r>
      <w:r>
        <w:rPr>
          <w:rFonts w:ascii="Arial" w:hAnsi="Arial" w:cs="Arial"/>
        </w:rPr>
        <w:t xml:space="preserve"> </w:t>
      </w:r>
    </w:p>
    <w:p w14:paraId="249CD755" w14:textId="77777777" w:rsidR="003474BD" w:rsidRPr="00F836ED" w:rsidRDefault="003474BD" w:rsidP="00A20D22">
      <w:pPr>
        <w:pStyle w:val="ListParagraph"/>
        <w:numPr>
          <w:ilvl w:val="0"/>
          <w:numId w:val="15"/>
        </w:numPr>
        <w:spacing w:after="0" w:line="240" w:lineRule="auto"/>
        <w:rPr>
          <w:rFonts w:ascii="Arial" w:hAnsi="Arial" w:cs="Arial"/>
        </w:rPr>
      </w:pPr>
      <w:r>
        <w:rPr>
          <w:rFonts w:ascii="Arial" w:hAnsi="Arial" w:cs="Arial"/>
        </w:rPr>
        <w:t>H</w:t>
      </w:r>
      <w:r>
        <w:rPr>
          <w:rFonts w:ascii="Arial" w:hAnsi="Arial" w:cs="Arial"/>
          <w:vertAlign w:val="subscript"/>
        </w:rPr>
        <w:t>2</w:t>
      </w:r>
      <w:r>
        <w:rPr>
          <w:rFonts w:ascii="Arial" w:hAnsi="Arial" w:cs="Arial"/>
        </w:rPr>
        <w:t>SO</w:t>
      </w:r>
      <w:r>
        <w:rPr>
          <w:rFonts w:ascii="Arial" w:hAnsi="Arial" w:cs="Arial"/>
          <w:vertAlign w:val="subscript"/>
        </w:rPr>
        <w:t>3</w:t>
      </w:r>
      <w:r>
        <w:rPr>
          <w:rFonts w:ascii="Arial" w:hAnsi="Arial" w:cs="Arial"/>
        </w:rPr>
        <w:t xml:space="preserve"> </w:t>
      </w:r>
      <w:r>
        <w:rPr>
          <w:rFonts w:ascii="Arial" w:hAnsi="Arial" w:cs="Arial"/>
        </w:rPr>
        <w:tab/>
      </w:r>
      <w:r>
        <w:rPr>
          <w:rFonts w:ascii="Arial" w:hAnsi="Arial" w:cs="Arial"/>
        </w:rPr>
        <w:tab/>
        <w:t>Ca</w:t>
      </w:r>
      <w:r>
        <w:rPr>
          <w:rFonts w:ascii="Arial" w:hAnsi="Arial" w:cs="Arial"/>
          <w:vertAlign w:val="subscript"/>
        </w:rPr>
        <w:t>3</w:t>
      </w:r>
      <w:r>
        <w:rPr>
          <w:rFonts w:ascii="Arial" w:hAnsi="Arial" w:cs="Arial"/>
        </w:rPr>
        <w:t>(PO</w:t>
      </w:r>
      <w:r>
        <w:rPr>
          <w:rFonts w:ascii="Arial" w:hAnsi="Arial" w:cs="Arial"/>
          <w:vertAlign w:val="subscript"/>
        </w:rPr>
        <w:t>4</w:t>
      </w:r>
      <w:r>
        <w:rPr>
          <w:rFonts w:ascii="Arial" w:hAnsi="Arial" w:cs="Arial"/>
        </w:rPr>
        <w:t>)</w:t>
      </w:r>
      <w:r>
        <w:rPr>
          <w:rFonts w:ascii="Arial" w:hAnsi="Arial" w:cs="Arial"/>
          <w:vertAlign w:val="subscript"/>
        </w:rPr>
        <w:t>2</w:t>
      </w:r>
      <w:r>
        <w:rPr>
          <w:rFonts w:ascii="Arial" w:hAnsi="Arial" w:cs="Arial"/>
        </w:rPr>
        <w:t xml:space="preserve"> </w:t>
      </w:r>
      <w:r>
        <w:rPr>
          <w:rFonts w:ascii="Arial" w:hAnsi="Arial" w:cs="Arial"/>
        </w:rPr>
        <w:tab/>
        <w:t>NiBr</w:t>
      </w:r>
      <w:r>
        <w:rPr>
          <w:rFonts w:ascii="Arial" w:hAnsi="Arial" w:cs="Arial"/>
          <w:vertAlign w:val="subscript"/>
        </w:rPr>
        <w:t>2</w:t>
      </w:r>
      <w:r>
        <w:rPr>
          <w:rFonts w:ascii="Arial" w:hAnsi="Arial" w:cs="Arial"/>
        </w:rPr>
        <w:t xml:space="preserve"> </w:t>
      </w:r>
      <w:r>
        <w:rPr>
          <w:rFonts w:ascii="Arial" w:hAnsi="Arial" w:cs="Arial"/>
        </w:rPr>
        <w:tab/>
      </w:r>
      <w:r>
        <w:rPr>
          <w:rFonts w:ascii="Arial" w:hAnsi="Arial" w:cs="Arial"/>
        </w:rPr>
        <w:tab/>
        <w:t>N</w:t>
      </w:r>
      <w:r>
        <w:rPr>
          <w:rFonts w:ascii="Arial" w:hAnsi="Arial" w:cs="Arial"/>
          <w:vertAlign w:val="subscript"/>
        </w:rPr>
        <w:t>2</w:t>
      </w:r>
      <w:r>
        <w:rPr>
          <w:rFonts w:ascii="Arial" w:hAnsi="Arial" w:cs="Arial"/>
        </w:rPr>
        <w:t>O</w:t>
      </w:r>
      <w:r>
        <w:rPr>
          <w:rFonts w:ascii="Arial" w:hAnsi="Arial" w:cs="Arial"/>
          <w:vertAlign w:val="subscript"/>
        </w:rPr>
        <w:t>4</w:t>
      </w:r>
      <w:r>
        <w:rPr>
          <w:rFonts w:ascii="Arial" w:hAnsi="Arial" w:cs="Arial"/>
        </w:rPr>
        <w:t xml:space="preserve"> </w:t>
      </w:r>
    </w:p>
    <w:p w14:paraId="2FFD9219" w14:textId="77777777" w:rsidR="003474BD" w:rsidRDefault="003474BD" w:rsidP="003474BD">
      <w:pPr>
        <w:rPr>
          <w:rFonts w:ascii="Arial" w:hAnsi="Arial" w:cs="Arial"/>
          <w:b/>
          <w:sz w:val="22"/>
          <w:szCs w:val="22"/>
        </w:rPr>
      </w:pPr>
    </w:p>
    <w:p w14:paraId="2DDAA818" w14:textId="77777777" w:rsidR="003474BD" w:rsidRDefault="003474BD" w:rsidP="003474BD">
      <w:pPr>
        <w:rPr>
          <w:rFonts w:ascii="Arial" w:hAnsi="Arial" w:cs="Arial"/>
          <w:b/>
          <w:sz w:val="22"/>
          <w:szCs w:val="22"/>
        </w:rPr>
      </w:pPr>
    </w:p>
    <w:p w14:paraId="386F607C" w14:textId="4F2EAD3A" w:rsidR="003474BD" w:rsidRDefault="003474BD" w:rsidP="003474BD">
      <w:pPr>
        <w:ind w:left="720" w:hanging="720"/>
        <w:rPr>
          <w:rFonts w:ascii="Arial" w:hAnsi="Arial" w:cs="Arial"/>
          <w:sz w:val="22"/>
          <w:szCs w:val="22"/>
        </w:rPr>
      </w:pPr>
      <w:r>
        <w:rPr>
          <w:rFonts w:ascii="Arial" w:hAnsi="Arial" w:cs="Arial"/>
          <w:sz w:val="22"/>
          <w:szCs w:val="22"/>
        </w:rPr>
        <w:t>16.</w:t>
      </w:r>
      <w:r>
        <w:rPr>
          <w:rFonts w:ascii="Arial" w:hAnsi="Arial" w:cs="Arial"/>
          <w:sz w:val="22"/>
          <w:szCs w:val="22"/>
        </w:rPr>
        <w:tab/>
        <w:t xml:space="preserve">Which of the following statements does </w:t>
      </w:r>
      <w:r>
        <w:rPr>
          <w:rFonts w:ascii="Arial" w:hAnsi="Arial" w:cs="Arial"/>
          <w:b/>
          <w:sz w:val="22"/>
          <w:szCs w:val="22"/>
        </w:rPr>
        <w:t xml:space="preserve">not </w:t>
      </w:r>
      <w:r>
        <w:rPr>
          <w:rFonts w:ascii="Arial" w:hAnsi="Arial" w:cs="Arial"/>
          <w:sz w:val="22"/>
          <w:szCs w:val="22"/>
        </w:rPr>
        <w:t>help to explain why substance V has no formula?</w:t>
      </w:r>
    </w:p>
    <w:p w14:paraId="23D53EA1" w14:textId="77777777" w:rsidR="003474BD" w:rsidRDefault="003474BD" w:rsidP="003474BD">
      <w:pPr>
        <w:rPr>
          <w:rFonts w:ascii="Arial" w:hAnsi="Arial" w:cs="Arial"/>
          <w:sz w:val="22"/>
          <w:szCs w:val="22"/>
        </w:rPr>
      </w:pPr>
    </w:p>
    <w:p w14:paraId="46D06833" w14:textId="77777777" w:rsidR="003474BD" w:rsidRPr="00220B6F" w:rsidRDefault="003474BD" w:rsidP="00A20D22">
      <w:pPr>
        <w:pStyle w:val="ListParagraph"/>
        <w:numPr>
          <w:ilvl w:val="0"/>
          <w:numId w:val="3"/>
        </w:numPr>
        <w:spacing w:after="0" w:line="240" w:lineRule="auto"/>
        <w:rPr>
          <w:rFonts w:ascii="Arial" w:hAnsi="Arial" w:cs="Arial"/>
        </w:rPr>
      </w:pPr>
      <w:r>
        <w:rPr>
          <w:rFonts w:ascii="Arial" w:hAnsi="Arial" w:cs="Arial"/>
        </w:rPr>
        <w:t>Air is not a pure substance.</w:t>
      </w:r>
    </w:p>
    <w:p w14:paraId="443A51D5" w14:textId="77777777" w:rsidR="003474BD" w:rsidRDefault="003474BD" w:rsidP="00A20D22">
      <w:pPr>
        <w:pStyle w:val="ListParagraph"/>
        <w:numPr>
          <w:ilvl w:val="0"/>
          <w:numId w:val="3"/>
        </w:numPr>
        <w:spacing w:after="0" w:line="240" w:lineRule="auto"/>
        <w:rPr>
          <w:rFonts w:ascii="Arial" w:hAnsi="Arial" w:cs="Arial"/>
        </w:rPr>
      </w:pPr>
      <w:r>
        <w:rPr>
          <w:rFonts w:ascii="Arial" w:hAnsi="Arial" w:cs="Arial"/>
        </w:rPr>
        <w:t>Air has a variable molecular weight.</w:t>
      </w:r>
    </w:p>
    <w:p w14:paraId="0C622209" w14:textId="77777777" w:rsidR="003474BD" w:rsidRDefault="003474BD" w:rsidP="00A20D22">
      <w:pPr>
        <w:pStyle w:val="ListParagraph"/>
        <w:numPr>
          <w:ilvl w:val="0"/>
          <w:numId w:val="3"/>
        </w:numPr>
        <w:spacing w:after="0" w:line="240" w:lineRule="auto"/>
        <w:rPr>
          <w:rFonts w:ascii="Arial" w:hAnsi="Arial" w:cs="Arial"/>
        </w:rPr>
      </w:pPr>
      <w:r>
        <w:rPr>
          <w:rFonts w:ascii="Arial" w:hAnsi="Arial" w:cs="Arial"/>
        </w:rPr>
        <w:t>Air is composed of many different substances.</w:t>
      </w:r>
    </w:p>
    <w:p w14:paraId="2BC07BF4" w14:textId="77777777" w:rsidR="003474BD" w:rsidRPr="00F71AC8" w:rsidRDefault="003474BD" w:rsidP="00A20D22">
      <w:pPr>
        <w:pStyle w:val="ListParagraph"/>
        <w:numPr>
          <w:ilvl w:val="0"/>
          <w:numId w:val="3"/>
        </w:numPr>
        <w:spacing w:after="0" w:line="240" w:lineRule="auto"/>
        <w:rPr>
          <w:rFonts w:ascii="Arial" w:hAnsi="Arial" w:cs="Arial"/>
        </w:rPr>
      </w:pPr>
      <w:r>
        <w:rPr>
          <w:rFonts w:ascii="Arial" w:hAnsi="Arial" w:cs="Arial"/>
        </w:rPr>
        <w:t>Air has a variable composition.</w:t>
      </w:r>
    </w:p>
    <w:p w14:paraId="125FFA76" w14:textId="77777777" w:rsidR="003474BD" w:rsidRPr="004229FB" w:rsidRDefault="003474BD" w:rsidP="003474BD">
      <w:pPr>
        <w:pStyle w:val="ListParagraph"/>
        <w:ind w:left="1440"/>
        <w:rPr>
          <w:rFonts w:ascii="Arial" w:hAnsi="Arial" w:cs="Arial"/>
          <w:b/>
        </w:rPr>
      </w:pPr>
    </w:p>
    <w:p w14:paraId="07184AE6" w14:textId="77777777" w:rsidR="003474BD" w:rsidRPr="004229FB" w:rsidRDefault="003474BD" w:rsidP="003474BD">
      <w:pPr>
        <w:pStyle w:val="ListParagraph"/>
        <w:ind w:left="1440"/>
        <w:rPr>
          <w:rFonts w:ascii="Arial" w:hAnsi="Arial" w:cs="Arial"/>
          <w:b/>
        </w:rPr>
      </w:pPr>
    </w:p>
    <w:p w14:paraId="49FE1EB7" w14:textId="57A74148" w:rsidR="003474BD" w:rsidRDefault="003474BD" w:rsidP="003474BD">
      <w:pPr>
        <w:ind w:left="720" w:hanging="720"/>
        <w:rPr>
          <w:rFonts w:ascii="Arial" w:hAnsi="Arial" w:cs="Arial"/>
          <w:sz w:val="22"/>
          <w:szCs w:val="22"/>
        </w:rPr>
      </w:pPr>
      <w:r>
        <w:rPr>
          <w:rFonts w:ascii="Arial" w:hAnsi="Arial" w:cs="Arial"/>
          <w:sz w:val="22"/>
          <w:szCs w:val="22"/>
        </w:rPr>
        <w:t>17.</w:t>
      </w:r>
      <w:r>
        <w:rPr>
          <w:rFonts w:ascii="Arial" w:hAnsi="Arial" w:cs="Arial"/>
          <w:sz w:val="22"/>
          <w:szCs w:val="22"/>
        </w:rPr>
        <w:tab/>
        <w:t>Which substance(s) would conduct electricity when mixed with water</w:t>
      </w:r>
      <w:r w:rsidRPr="00445277">
        <w:rPr>
          <w:rFonts w:ascii="Arial" w:hAnsi="Arial" w:cs="Arial"/>
          <w:sz w:val="22"/>
          <w:szCs w:val="22"/>
        </w:rPr>
        <w:t>?</w:t>
      </w:r>
    </w:p>
    <w:p w14:paraId="34ED1F0F" w14:textId="77777777" w:rsidR="003474BD" w:rsidRDefault="003474BD" w:rsidP="003474BD">
      <w:pPr>
        <w:rPr>
          <w:rFonts w:ascii="Arial" w:hAnsi="Arial" w:cs="Arial"/>
          <w:sz w:val="22"/>
          <w:szCs w:val="22"/>
        </w:rPr>
      </w:pPr>
    </w:p>
    <w:p w14:paraId="07CD4E5B" w14:textId="77777777" w:rsidR="003474BD" w:rsidRPr="00220B6F" w:rsidRDefault="003474BD" w:rsidP="00A20D22">
      <w:pPr>
        <w:pStyle w:val="ListParagraph"/>
        <w:numPr>
          <w:ilvl w:val="0"/>
          <w:numId w:val="4"/>
        </w:numPr>
        <w:spacing w:after="0" w:line="240" w:lineRule="auto"/>
        <w:rPr>
          <w:rFonts w:ascii="Arial" w:hAnsi="Arial" w:cs="Arial"/>
        </w:rPr>
      </w:pPr>
      <w:r>
        <w:rPr>
          <w:rFonts w:ascii="Arial" w:hAnsi="Arial" w:cs="Arial"/>
        </w:rPr>
        <w:t>I only</w:t>
      </w:r>
    </w:p>
    <w:p w14:paraId="6A43AC9B" w14:textId="77777777" w:rsidR="003474BD" w:rsidRDefault="003474BD" w:rsidP="00A20D22">
      <w:pPr>
        <w:pStyle w:val="ListParagraph"/>
        <w:numPr>
          <w:ilvl w:val="0"/>
          <w:numId w:val="4"/>
        </w:numPr>
        <w:spacing w:after="0" w:line="240" w:lineRule="auto"/>
        <w:rPr>
          <w:rFonts w:ascii="Arial" w:hAnsi="Arial" w:cs="Arial"/>
        </w:rPr>
      </w:pPr>
      <w:r>
        <w:rPr>
          <w:rFonts w:ascii="Arial" w:hAnsi="Arial" w:cs="Arial"/>
        </w:rPr>
        <w:t>II and III only</w:t>
      </w:r>
    </w:p>
    <w:p w14:paraId="4141B550" w14:textId="77777777" w:rsidR="003474BD" w:rsidRDefault="003474BD" w:rsidP="00A20D22">
      <w:pPr>
        <w:pStyle w:val="ListParagraph"/>
        <w:numPr>
          <w:ilvl w:val="0"/>
          <w:numId w:val="4"/>
        </w:numPr>
        <w:spacing w:after="0" w:line="240" w:lineRule="auto"/>
        <w:rPr>
          <w:rFonts w:ascii="Arial" w:hAnsi="Arial" w:cs="Arial"/>
        </w:rPr>
      </w:pPr>
      <w:r>
        <w:rPr>
          <w:rFonts w:ascii="Arial" w:hAnsi="Arial" w:cs="Arial"/>
        </w:rPr>
        <w:t>III only</w:t>
      </w:r>
    </w:p>
    <w:p w14:paraId="10D59356" w14:textId="77777777" w:rsidR="003474BD" w:rsidRPr="00F71AC8" w:rsidRDefault="003474BD" w:rsidP="00A20D22">
      <w:pPr>
        <w:pStyle w:val="ListParagraph"/>
        <w:numPr>
          <w:ilvl w:val="0"/>
          <w:numId w:val="4"/>
        </w:numPr>
        <w:spacing w:after="0" w:line="240" w:lineRule="auto"/>
        <w:rPr>
          <w:rFonts w:ascii="Arial" w:hAnsi="Arial" w:cs="Arial"/>
        </w:rPr>
      </w:pPr>
      <w:r>
        <w:rPr>
          <w:rFonts w:ascii="Arial" w:hAnsi="Arial" w:cs="Arial"/>
        </w:rPr>
        <w:t>I and III only</w:t>
      </w:r>
    </w:p>
    <w:p w14:paraId="6C81F27A" w14:textId="77777777" w:rsidR="003474BD" w:rsidRPr="004229FB" w:rsidRDefault="003474BD" w:rsidP="003474BD">
      <w:pPr>
        <w:pStyle w:val="ListParagraph"/>
        <w:ind w:left="1440"/>
        <w:rPr>
          <w:rFonts w:ascii="Arial" w:hAnsi="Arial" w:cs="Arial"/>
          <w:b/>
        </w:rPr>
      </w:pPr>
    </w:p>
    <w:p w14:paraId="504020EA" w14:textId="77777777" w:rsidR="003474BD" w:rsidRPr="004229FB" w:rsidRDefault="003474BD" w:rsidP="003474BD">
      <w:pPr>
        <w:pStyle w:val="ListParagraph"/>
        <w:ind w:left="1440"/>
        <w:rPr>
          <w:rFonts w:ascii="Arial" w:hAnsi="Arial" w:cs="Arial"/>
          <w:b/>
        </w:rPr>
      </w:pPr>
    </w:p>
    <w:p w14:paraId="473B8EBE" w14:textId="44AE6141" w:rsidR="003474BD" w:rsidRPr="00F60603" w:rsidRDefault="003474BD" w:rsidP="003474BD">
      <w:pPr>
        <w:ind w:left="720" w:hanging="720"/>
        <w:rPr>
          <w:rFonts w:ascii="Arial" w:hAnsi="Arial" w:cs="Arial"/>
          <w:sz w:val="22"/>
          <w:szCs w:val="22"/>
        </w:rPr>
      </w:pPr>
      <w:r>
        <w:rPr>
          <w:rFonts w:ascii="Arial" w:hAnsi="Arial" w:cs="Arial"/>
          <w:sz w:val="22"/>
          <w:szCs w:val="22"/>
        </w:rPr>
        <w:t>18</w:t>
      </w:r>
      <w:r w:rsidRPr="00852947">
        <w:rPr>
          <w:rFonts w:ascii="Arial" w:hAnsi="Arial" w:cs="Arial"/>
          <w:sz w:val="22"/>
          <w:szCs w:val="22"/>
        </w:rPr>
        <w:t>.</w:t>
      </w:r>
      <w:r w:rsidRPr="00852947">
        <w:rPr>
          <w:rFonts w:ascii="Arial" w:hAnsi="Arial" w:cs="Arial"/>
          <w:sz w:val="22"/>
          <w:szCs w:val="22"/>
        </w:rPr>
        <w:tab/>
      </w:r>
      <w:r>
        <w:rPr>
          <w:rFonts w:ascii="Arial" w:hAnsi="Arial" w:cs="Arial"/>
          <w:sz w:val="22"/>
          <w:szCs w:val="22"/>
        </w:rPr>
        <w:t>Which substance is likely to have the highest melting point?</w:t>
      </w:r>
    </w:p>
    <w:p w14:paraId="52DFF1C7" w14:textId="77777777" w:rsidR="003474BD" w:rsidRDefault="003474BD" w:rsidP="003474BD">
      <w:pPr>
        <w:rPr>
          <w:rFonts w:ascii="Arial" w:hAnsi="Arial" w:cs="Arial"/>
          <w:sz w:val="22"/>
          <w:szCs w:val="22"/>
        </w:rPr>
      </w:pPr>
    </w:p>
    <w:p w14:paraId="744B4890" w14:textId="77777777" w:rsidR="003474BD" w:rsidRPr="00220B6F" w:rsidRDefault="003474BD" w:rsidP="00A20D22">
      <w:pPr>
        <w:pStyle w:val="ListParagraph"/>
        <w:numPr>
          <w:ilvl w:val="0"/>
          <w:numId w:val="5"/>
        </w:numPr>
        <w:spacing w:after="0" w:line="240" w:lineRule="auto"/>
        <w:rPr>
          <w:rFonts w:ascii="Arial" w:hAnsi="Arial" w:cs="Arial"/>
        </w:rPr>
      </w:pPr>
      <w:r>
        <w:rPr>
          <w:rFonts w:ascii="Arial" w:hAnsi="Arial" w:cs="Arial"/>
        </w:rPr>
        <w:t>I</w:t>
      </w:r>
    </w:p>
    <w:p w14:paraId="072BC463" w14:textId="77777777" w:rsidR="003474BD" w:rsidRDefault="003474BD" w:rsidP="00A20D22">
      <w:pPr>
        <w:pStyle w:val="ListParagraph"/>
        <w:numPr>
          <w:ilvl w:val="0"/>
          <w:numId w:val="5"/>
        </w:numPr>
        <w:spacing w:after="0" w:line="240" w:lineRule="auto"/>
        <w:rPr>
          <w:rFonts w:ascii="Arial" w:hAnsi="Arial" w:cs="Arial"/>
        </w:rPr>
      </w:pPr>
      <w:r>
        <w:rPr>
          <w:rFonts w:ascii="Arial" w:hAnsi="Arial" w:cs="Arial"/>
        </w:rPr>
        <w:t>II</w:t>
      </w:r>
    </w:p>
    <w:p w14:paraId="3519B80C" w14:textId="77777777" w:rsidR="003474BD" w:rsidRDefault="003474BD" w:rsidP="00A20D22">
      <w:pPr>
        <w:pStyle w:val="ListParagraph"/>
        <w:numPr>
          <w:ilvl w:val="0"/>
          <w:numId w:val="5"/>
        </w:numPr>
        <w:spacing w:after="0" w:line="240" w:lineRule="auto"/>
        <w:rPr>
          <w:rFonts w:ascii="Arial" w:hAnsi="Arial" w:cs="Arial"/>
        </w:rPr>
      </w:pPr>
      <w:r>
        <w:rPr>
          <w:rFonts w:ascii="Arial" w:hAnsi="Arial" w:cs="Arial"/>
        </w:rPr>
        <w:t>IV</w:t>
      </w:r>
    </w:p>
    <w:p w14:paraId="36B67309" w14:textId="77777777" w:rsidR="003474BD" w:rsidRPr="00F71AC8" w:rsidRDefault="003474BD" w:rsidP="00A20D22">
      <w:pPr>
        <w:pStyle w:val="ListParagraph"/>
        <w:numPr>
          <w:ilvl w:val="0"/>
          <w:numId w:val="5"/>
        </w:numPr>
        <w:spacing w:after="0" w:line="240" w:lineRule="auto"/>
        <w:rPr>
          <w:rFonts w:ascii="Arial" w:hAnsi="Arial" w:cs="Arial"/>
        </w:rPr>
      </w:pPr>
      <w:r>
        <w:rPr>
          <w:rFonts w:ascii="Arial" w:hAnsi="Arial" w:cs="Arial"/>
        </w:rPr>
        <w:t>V</w:t>
      </w:r>
    </w:p>
    <w:p w14:paraId="1067EF79" w14:textId="77777777" w:rsidR="003474BD" w:rsidRDefault="003474BD" w:rsidP="003474BD">
      <w:pPr>
        <w:rPr>
          <w:rFonts w:ascii="Arial" w:hAnsi="Arial" w:cs="Arial"/>
          <w:b/>
          <w:sz w:val="22"/>
          <w:szCs w:val="22"/>
        </w:rPr>
      </w:pPr>
    </w:p>
    <w:p w14:paraId="7E5AA834" w14:textId="77777777" w:rsidR="003474BD" w:rsidRDefault="003474BD" w:rsidP="003474BD">
      <w:pPr>
        <w:rPr>
          <w:rFonts w:ascii="Arial" w:hAnsi="Arial" w:cs="Arial"/>
          <w:b/>
          <w:sz w:val="22"/>
          <w:szCs w:val="22"/>
        </w:rPr>
      </w:pPr>
    </w:p>
    <w:p w14:paraId="76F3DC62" w14:textId="77777777" w:rsidR="003474BD" w:rsidRDefault="003474BD" w:rsidP="003474BD">
      <w:pPr>
        <w:rPr>
          <w:rFonts w:ascii="Arial" w:hAnsi="Arial" w:cs="Arial"/>
          <w:sz w:val="22"/>
          <w:szCs w:val="22"/>
        </w:rPr>
      </w:pPr>
      <w:r>
        <w:rPr>
          <w:rFonts w:ascii="Arial" w:hAnsi="Arial" w:cs="Arial"/>
          <w:sz w:val="22"/>
          <w:szCs w:val="22"/>
        </w:rPr>
        <w:br w:type="page"/>
      </w:r>
    </w:p>
    <w:p w14:paraId="045A816F" w14:textId="1F95FCF2" w:rsidR="003474BD" w:rsidRDefault="003474BD" w:rsidP="003474BD">
      <w:pPr>
        <w:ind w:left="720" w:hanging="720"/>
        <w:rPr>
          <w:rFonts w:ascii="Arial" w:hAnsi="Arial" w:cs="Arial"/>
          <w:sz w:val="22"/>
          <w:szCs w:val="22"/>
        </w:rPr>
      </w:pPr>
      <w:r>
        <w:rPr>
          <w:rFonts w:ascii="Arial" w:hAnsi="Arial" w:cs="Arial"/>
          <w:sz w:val="22"/>
          <w:szCs w:val="22"/>
        </w:rPr>
        <w:lastRenderedPageBreak/>
        <w:t>19.</w:t>
      </w:r>
      <w:r>
        <w:rPr>
          <w:rFonts w:ascii="Arial" w:hAnsi="Arial" w:cs="Arial"/>
          <w:sz w:val="22"/>
          <w:szCs w:val="22"/>
        </w:rPr>
        <w:tab/>
        <w:t xml:space="preserve">Which of the following statements </w:t>
      </w:r>
      <w:r w:rsidRPr="00E37DF0">
        <w:rPr>
          <w:rFonts w:ascii="Arial" w:hAnsi="Arial" w:cs="Arial"/>
          <w:b/>
          <w:sz w:val="22"/>
          <w:szCs w:val="22"/>
        </w:rPr>
        <w:t>cannot</w:t>
      </w:r>
      <w:r>
        <w:rPr>
          <w:rFonts w:ascii="Arial" w:hAnsi="Arial" w:cs="Arial"/>
          <w:sz w:val="22"/>
          <w:szCs w:val="22"/>
        </w:rPr>
        <w:t xml:space="preserve"> be explained by the presence of hydrogen bonding?</w:t>
      </w:r>
    </w:p>
    <w:p w14:paraId="1F242D1C" w14:textId="77777777" w:rsidR="003474BD" w:rsidRDefault="003474BD" w:rsidP="003474BD">
      <w:pPr>
        <w:rPr>
          <w:rFonts w:ascii="Arial" w:hAnsi="Arial" w:cs="Arial"/>
          <w:noProof/>
          <w:sz w:val="22"/>
          <w:szCs w:val="22"/>
          <w:lang w:val="en-US"/>
        </w:rPr>
      </w:pPr>
    </w:p>
    <w:p w14:paraId="49E33DF9" w14:textId="77777777" w:rsidR="003474BD" w:rsidRPr="006F6201" w:rsidRDefault="003474BD" w:rsidP="003474BD">
      <w:pPr>
        <w:ind w:firstLine="720"/>
        <w:rPr>
          <w:rFonts w:ascii="Arial" w:hAnsi="Arial" w:cs="Arial"/>
          <w:sz w:val="22"/>
          <w:szCs w:val="22"/>
        </w:rPr>
      </w:pPr>
      <w:r>
        <w:rPr>
          <w:rFonts w:ascii="Arial" w:hAnsi="Arial" w:cs="Arial"/>
          <w:sz w:val="22"/>
          <w:szCs w:val="22"/>
        </w:rPr>
        <w:t>(a)</w:t>
      </w:r>
      <w:r>
        <w:rPr>
          <w:rFonts w:ascii="Arial" w:hAnsi="Arial" w:cs="Arial"/>
          <w:sz w:val="22"/>
          <w:szCs w:val="22"/>
        </w:rPr>
        <w:tab/>
        <w:t>Solid water is less dense than liquid water.</w:t>
      </w:r>
    </w:p>
    <w:p w14:paraId="2DCD5924" w14:textId="77777777" w:rsidR="003474BD" w:rsidRPr="007D6C31" w:rsidRDefault="003474BD" w:rsidP="003474BD">
      <w:pPr>
        <w:ind w:firstLine="720"/>
        <w:rPr>
          <w:rFonts w:ascii="Arial" w:hAnsi="Arial" w:cs="Arial"/>
          <w:sz w:val="22"/>
          <w:szCs w:val="22"/>
        </w:rPr>
      </w:pPr>
      <w:r>
        <w:rPr>
          <w:rFonts w:ascii="Arial" w:hAnsi="Arial" w:cs="Arial"/>
          <w:sz w:val="22"/>
          <w:szCs w:val="22"/>
        </w:rPr>
        <w:t>(b)</w:t>
      </w:r>
      <w:r>
        <w:rPr>
          <w:rFonts w:ascii="Arial" w:hAnsi="Arial" w:cs="Arial"/>
          <w:sz w:val="22"/>
          <w:szCs w:val="22"/>
        </w:rPr>
        <w:tab/>
        <w:t>Water is a highly polar molecule.</w:t>
      </w:r>
    </w:p>
    <w:p w14:paraId="39E19232" w14:textId="77777777" w:rsidR="003474BD" w:rsidRPr="006F6201" w:rsidRDefault="003474BD" w:rsidP="003474BD">
      <w:pPr>
        <w:ind w:firstLine="720"/>
        <w:rPr>
          <w:rFonts w:ascii="Arial" w:hAnsi="Arial" w:cs="Arial"/>
          <w:sz w:val="22"/>
          <w:szCs w:val="22"/>
        </w:rPr>
      </w:pPr>
      <w:r>
        <w:rPr>
          <w:rFonts w:ascii="Arial" w:hAnsi="Arial" w:cs="Arial"/>
          <w:sz w:val="22"/>
          <w:szCs w:val="22"/>
        </w:rPr>
        <w:t>(c)</w:t>
      </w:r>
      <w:r>
        <w:rPr>
          <w:rFonts w:ascii="Arial" w:hAnsi="Arial" w:cs="Arial"/>
          <w:sz w:val="22"/>
          <w:szCs w:val="22"/>
        </w:rPr>
        <w:tab/>
        <w:t>Water has a high surface tension.</w:t>
      </w:r>
    </w:p>
    <w:p w14:paraId="1DB25305" w14:textId="77777777" w:rsidR="003474BD" w:rsidRDefault="003474BD" w:rsidP="003474BD">
      <w:pPr>
        <w:ind w:firstLine="720"/>
        <w:rPr>
          <w:rFonts w:ascii="Arial" w:hAnsi="Arial" w:cs="Arial"/>
          <w:sz w:val="22"/>
          <w:szCs w:val="22"/>
        </w:rPr>
      </w:pPr>
      <w:r>
        <w:rPr>
          <w:rFonts w:ascii="Arial" w:hAnsi="Arial" w:cs="Arial"/>
          <w:sz w:val="22"/>
          <w:szCs w:val="22"/>
        </w:rPr>
        <w:t>(d)</w:t>
      </w:r>
      <w:r>
        <w:rPr>
          <w:rFonts w:ascii="Arial" w:hAnsi="Arial" w:cs="Arial"/>
          <w:sz w:val="22"/>
          <w:szCs w:val="22"/>
        </w:rPr>
        <w:tab/>
        <w:t>Water has a high melting point for a molecule of its molecular weight.</w:t>
      </w:r>
    </w:p>
    <w:p w14:paraId="5D27ABE6" w14:textId="77777777" w:rsidR="003474BD" w:rsidRDefault="003474BD" w:rsidP="003474BD">
      <w:pPr>
        <w:rPr>
          <w:rFonts w:ascii="Arial" w:hAnsi="Arial" w:cs="Arial"/>
          <w:sz w:val="22"/>
          <w:szCs w:val="22"/>
        </w:rPr>
      </w:pPr>
    </w:p>
    <w:p w14:paraId="55FA8286" w14:textId="77777777" w:rsidR="003474BD" w:rsidRDefault="003474BD" w:rsidP="003474BD">
      <w:pPr>
        <w:rPr>
          <w:rFonts w:ascii="Arial" w:hAnsi="Arial" w:cs="Arial"/>
          <w:sz w:val="22"/>
          <w:szCs w:val="22"/>
        </w:rPr>
      </w:pPr>
    </w:p>
    <w:p w14:paraId="066E4512" w14:textId="4DBA355A" w:rsidR="003474BD" w:rsidRDefault="003474BD" w:rsidP="003474BD">
      <w:pPr>
        <w:rPr>
          <w:rFonts w:ascii="Arial" w:hAnsi="Arial" w:cs="Arial"/>
          <w:sz w:val="22"/>
          <w:szCs w:val="22"/>
        </w:rPr>
      </w:pPr>
      <w:r>
        <w:rPr>
          <w:rFonts w:ascii="Arial" w:hAnsi="Arial" w:cs="Arial"/>
          <w:sz w:val="22"/>
          <w:szCs w:val="22"/>
        </w:rPr>
        <w:t>20.</w:t>
      </w:r>
      <w:r>
        <w:rPr>
          <w:rFonts w:ascii="Arial" w:hAnsi="Arial" w:cs="Arial"/>
          <w:sz w:val="22"/>
          <w:szCs w:val="22"/>
        </w:rPr>
        <w:tab/>
        <w:t>Consider the energy profile diagrams shown below, for Reaction A and Reaction B.</w:t>
      </w:r>
    </w:p>
    <w:p w14:paraId="4F5C76B7" w14:textId="77777777" w:rsidR="003474BD" w:rsidRDefault="003474BD" w:rsidP="003474BD">
      <w:pPr>
        <w:rPr>
          <w:rFonts w:ascii="Arial" w:hAnsi="Arial" w:cs="Arial"/>
          <w:sz w:val="22"/>
          <w:szCs w:val="22"/>
        </w:rPr>
      </w:pPr>
    </w:p>
    <w:p w14:paraId="294326A5" w14:textId="77777777" w:rsidR="003474BD" w:rsidRPr="0036026B" w:rsidRDefault="003474BD" w:rsidP="003474BD">
      <w:pPr>
        <w:rPr>
          <w:rFonts w:ascii="Arial" w:hAnsi="Arial" w:cs="Arial"/>
          <w:b/>
          <w:sz w:val="22"/>
          <w:szCs w:val="22"/>
        </w:rPr>
      </w:pPr>
      <w:r w:rsidRPr="0036026B">
        <w:rPr>
          <w:rFonts w:ascii="Arial" w:hAnsi="Arial" w:cs="Arial"/>
          <w:b/>
          <w:sz w:val="22"/>
          <w:szCs w:val="22"/>
        </w:rPr>
        <w:tab/>
      </w:r>
      <w:r w:rsidRPr="0036026B">
        <w:rPr>
          <w:rFonts w:ascii="Arial" w:hAnsi="Arial" w:cs="Arial"/>
          <w:b/>
          <w:sz w:val="22"/>
          <w:szCs w:val="22"/>
        </w:rPr>
        <w:tab/>
      </w:r>
      <w:r w:rsidRPr="0036026B">
        <w:rPr>
          <w:rFonts w:ascii="Arial" w:hAnsi="Arial" w:cs="Arial"/>
          <w:b/>
          <w:sz w:val="22"/>
          <w:szCs w:val="22"/>
        </w:rPr>
        <w:tab/>
        <w:t>Reaction A</w:t>
      </w:r>
      <w:r w:rsidRPr="0036026B">
        <w:rPr>
          <w:rFonts w:ascii="Arial" w:hAnsi="Arial" w:cs="Arial"/>
          <w:b/>
          <w:sz w:val="22"/>
          <w:szCs w:val="22"/>
        </w:rPr>
        <w:tab/>
      </w:r>
      <w:r w:rsidRPr="0036026B">
        <w:rPr>
          <w:rFonts w:ascii="Arial" w:hAnsi="Arial" w:cs="Arial"/>
          <w:b/>
          <w:sz w:val="22"/>
          <w:szCs w:val="22"/>
        </w:rPr>
        <w:tab/>
      </w:r>
      <w:r w:rsidRPr="0036026B">
        <w:rPr>
          <w:rFonts w:ascii="Arial" w:hAnsi="Arial" w:cs="Arial"/>
          <w:b/>
          <w:sz w:val="22"/>
          <w:szCs w:val="22"/>
        </w:rPr>
        <w:tab/>
      </w:r>
      <w:r w:rsidRPr="0036026B">
        <w:rPr>
          <w:rFonts w:ascii="Arial" w:hAnsi="Arial" w:cs="Arial"/>
          <w:b/>
          <w:sz w:val="22"/>
          <w:szCs w:val="22"/>
        </w:rPr>
        <w:tab/>
      </w:r>
      <w:r w:rsidRPr="0036026B">
        <w:rPr>
          <w:rFonts w:ascii="Arial" w:hAnsi="Arial" w:cs="Arial"/>
          <w:b/>
          <w:sz w:val="22"/>
          <w:szCs w:val="22"/>
        </w:rPr>
        <w:tab/>
      </w:r>
      <w:r>
        <w:rPr>
          <w:rFonts w:ascii="Arial" w:hAnsi="Arial" w:cs="Arial"/>
          <w:b/>
          <w:sz w:val="22"/>
          <w:szCs w:val="22"/>
        </w:rPr>
        <w:t xml:space="preserve">     </w:t>
      </w:r>
      <w:r w:rsidRPr="0036026B">
        <w:rPr>
          <w:rFonts w:ascii="Arial" w:hAnsi="Arial" w:cs="Arial"/>
          <w:b/>
          <w:sz w:val="22"/>
          <w:szCs w:val="22"/>
        </w:rPr>
        <w:t>Reaction B</w:t>
      </w:r>
    </w:p>
    <w:p w14:paraId="102E4B74" w14:textId="77777777" w:rsidR="003474BD" w:rsidRDefault="003474BD" w:rsidP="003474BD">
      <w:pPr>
        <w:rPr>
          <w:rFonts w:ascii="Arial" w:hAnsi="Arial" w:cs="Arial"/>
          <w:sz w:val="22"/>
          <w:szCs w:val="22"/>
        </w:rPr>
      </w:pPr>
    </w:p>
    <w:p w14:paraId="5B116DDE" w14:textId="77777777" w:rsidR="003474BD" w:rsidRDefault="003474BD" w:rsidP="003474BD">
      <w:pPr>
        <w:rPr>
          <w:rFonts w:ascii="Arial" w:hAnsi="Arial" w:cs="Arial"/>
          <w:sz w:val="22"/>
          <w:szCs w:val="22"/>
        </w:rPr>
      </w:pPr>
      <w:r>
        <w:rPr>
          <w:rFonts w:ascii="Arial" w:hAnsi="Arial" w:cs="Arial"/>
          <w:sz w:val="22"/>
          <w:szCs w:val="22"/>
        </w:rPr>
        <w:t xml:space="preserve">         </w:t>
      </w:r>
      <w:r>
        <w:rPr>
          <w:noProof/>
        </w:rPr>
        <w:drawing>
          <wp:inline distT="0" distB="0" distL="0" distR="0" wp14:anchorId="1DC99D23" wp14:editId="5A9DFC03">
            <wp:extent cx="2693670" cy="2302328"/>
            <wp:effectExtent l="0" t="0" r="24130" b="34925"/>
            <wp:docPr id="701" name="Chart 70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rFonts w:ascii="Arial" w:hAnsi="Arial" w:cs="Arial"/>
          <w:sz w:val="22"/>
          <w:szCs w:val="22"/>
        </w:rPr>
        <w:t xml:space="preserve">      </w:t>
      </w:r>
      <w:r>
        <w:rPr>
          <w:noProof/>
        </w:rPr>
        <w:drawing>
          <wp:inline distT="0" distB="0" distL="0" distR="0" wp14:anchorId="79D9F70C" wp14:editId="39E78025">
            <wp:extent cx="2743200" cy="2302328"/>
            <wp:effectExtent l="0" t="0" r="25400" b="34925"/>
            <wp:docPr id="699" name="Chart 69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rFonts w:ascii="Arial" w:hAnsi="Arial" w:cs="Arial"/>
          <w:sz w:val="22"/>
          <w:szCs w:val="22"/>
        </w:rPr>
        <w:br w:type="textWrapping" w:clear="all"/>
      </w:r>
    </w:p>
    <w:p w14:paraId="46B0B77D" w14:textId="77777777" w:rsidR="003474BD" w:rsidRDefault="003474BD" w:rsidP="003474BD">
      <w:pPr>
        <w:ind w:firstLine="720"/>
        <w:rPr>
          <w:rFonts w:ascii="Arial" w:hAnsi="Arial" w:cs="Arial"/>
          <w:sz w:val="22"/>
          <w:szCs w:val="22"/>
        </w:rPr>
      </w:pPr>
      <w:r>
        <w:rPr>
          <w:rFonts w:ascii="Arial" w:hAnsi="Arial" w:cs="Arial"/>
          <w:sz w:val="22"/>
          <w:szCs w:val="22"/>
        </w:rPr>
        <w:t>Which of the following would</w:t>
      </w:r>
      <w:r>
        <w:rPr>
          <w:rFonts w:ascii="Arial" w:hAnsi="Arial" w:cs="Arial"/>
          <w:b/>
          <w:sz w:val="22"/>
          <w:szCs w:val="22"/>
        </w:rPr>
        <w:t xml:space="preserve"> </w:t>
      </w:r>
      <w:r>
        <w:rPr>
          <w:rFonts w:ascii="Arial" w:hAnsi="Arial" w:cs="Arial"/>
          <w:sz w:val="22"/>
          <w:szCs w:val="22"/>
        </w:rPr>
        <w:t xml:space="preserve">be </w:t>
      </w:r>
      <w:r w:rsidRPr="00E05010">
        <w:rPr>
          <w:rFonts w:ascii="Arial" w:hAnsi="Arial" w:cs="Arial"/>
          <w:b/>
          <w:sz w:val="22"/>
          <w:szCs w:val="22"/>
        </w:rPr>
        <w:t>correct</w:t>
      </w:r>
      <w:r>
        <w:rPr>
          <w:rFonts w:ascii="Arial" w:hAnsi="Arial" w:cs="Arial"/>
          <w:sz w:val="22"/>
          <w:szCs w:val="22"/>
        </w:rPr>
        <w:t xml:space="preserve"> regarding reactions A and B?</w:t>
      </w:r>
    </w:p>
    <w:p w14:paraId="047C0816" w14:textId="77777777" w:rsidR="003474BD" w:rsidRDefault="003474BD" w:rsidP="003474BD">
      <w:pPr>
        <w:rPr>
          <w:rFonts w:ascii="Arial" w:hAnsi="Arial" w:cs="Arial"/>
          <w:sz w:val="22"/>
          <w:szCs w:val="22"/>
        </w:rPr>
      </w:pPr>
      <w:r>
        <w:rPr>
          <w:rFonts w:ascii="Arial" w:hAnsi="Arial" w:cs="Arial"/>
          <w:sz w:val="22"/>
          <w:szCs w:val="22"/>
        </w:rPr>
        <w:tab/>
      </w:r>
    </w:p>
    <w:p w14:paraId="254EE705" w14:textId="77777777" w:rsidR="003474BD" w:rsidRPr="00220B6F" w:rsidRDefault="003474BD" w:rsidP="00A20D22">
      <w:pPr>
        <w:pStyle w:val="ListParagraph"/>
        <w:numPr>
          <w:ilvl w:val="0"/>
          <w:numId w:val="17"/>
        </w:numPr>
        <w:spacing w:after="0" w:line="240" w:lineRule="auto"/>
        <w:rPr>
          <w:rFonts w:ascii="Arial" w:hAnsi="Arial" w:cs="Arial"/>
        </w:rPr>
      </w:pPr>
      <w:r>
        <w:rPr>
          <w:rFonts w:ascii="Arial" w:hAnsi="Arial" w:cs="Arial"/>
        </w:rPr>
        <w:t>Reaction B is likely to proceed at a faster rate.</w:t>
      </w:r>
    </w:p>
    <w:p w14:paraId="5F01790A" w14:textId="77777777" w:rsidR="003474BD" w:rsidRDefault="003474BD" w:rsidP="00A20D22">
      <w:pPr>
        <w:pStyle w:val="ListParagraph"/>
        <w:numPr>
          <w:ilvl w:val="0"/>
          <w:numId w:val="17"/>
        </w:numPr>
        <w:spacing w:after="0" w:line="240" w:lineRule="auto"/>
        <w:rPr>
          <w:rFonts w:ascii="Arial" w:hAnsi="Arial" w:cs="Arial"/>
        </w:rPr>
      </w:pPr>
      <w:r>
        <w:rPr>
          <w:rFonts w:ascii="Arial" w:hAnsi="Arial" w:cs="Arial"/>
        </w:rPr>
        <w:t>Reactant particles in A likely contain stronger bonds than those in B.</w:t>
      </w:r>
    </w:p>
    <w:p w14:paraId="568D66BF" w14:textId="77777777" w:rsidR="003474BD" w:rsidRDefault="003474BD" w:rsidP="00A20D22">
      <w:pPr>
        <w:pStyle w:val="ListParagraph"/>
        <w:numPr>
          <w:ilvl w:val="0"/>
          <w:numId w:val="17"/>
        </w:numPr>
        <w:spacing w:after="0" w:line="240" w:lineRule="auto"/>
        <w:rPr>
          <w:rFonts w:ascii="Arial" w:hAnsi="Arial" w:cs="Arial"/>
        </w:rPr>
      </w:pPr>
      <w:r>
        <w:rPr>
          <w:rFonts w:ascii="Arial" w:hAnsi="Arial" w:cs="Arial"/>
        </w:rPr>
        <w:t>Reactant particles in B need less energy than those in A, in order to react.</w:t>
      </w:r>
    </w:p>
    <w:p w14:paraId="09AB9FBB" w14:textId="77777777" w:rsidR="003474BD" w:rsidRDefault="003474BD" w:rsidP="00A20D22">
      <w:pPr>
        <w:pStyle w:val="ListParagraph"/>
        <w:numPr>
          <w:ilvl w:val="0"/>
          <w:numId w:val="17"/>
        </w:numPr>
        <w:spacing w:after="0" w:line="240" w:lineRule="auto"/>
        <w:rPr>
          <w:rFonts w:ascii="Arial" w:hAnsi="Arial" w:cs="Arial"/>
        </w:rPr>
      </w:pPr>
      <w:r>
        <w:rPr>
          <w:rFonts w:ascii="Arial" w:hAnsi="Arial" w:cs="Arial"/>
        </w:rPr>
        <w:t>The temperature change measured for Reaction A and B would be the same.</w:t>
      </w:r>
    </w:p>
    <w:p w14:paraId="181B8375" w14:textId="77777777" w:rsidR="003474BD" w:rsidRDefault="003474BD" w:rsidP="003474BD">
      <w:pPr>
        <w:rPr>
          <w:rFonts w:ascii="Arial" w:hAnsi="Arial" w:cs="Arial"/>
          <w:sz w:val="22"/>
          <w:szCs w:val="22"/>
        </w:rPr>
      </w:pPr>
    </w:p>
    <w:p w14:paraId="728ECDA8" w14:textId="77777777" w:rsidR="003474BD" w:rsidRDefault="003474BD" w:rsidP="003474BD">
      <w:pPr>
        <w:rPr>
          <w:rFonts w:ascii="Arial" w:hAnsi="Arial" w:cs="Arial"/>
          <w:sz w:val="22"/>
          <w:szCs w:val="22"/>
        </w:rPr>
      </w:pPr>
    </w:p>
    <w:p w14:paraId="6B74A209" w14:textId="77777777" w:rsidR="003474BD" w:rsidRDefault="003474BD" w:rsidP="003474BD">
      <w:pPr>
        <w:rPr>
          <w:rFonts w:ascii="Arial" w:hAnsi="Arial" w:cs="Arial"/>
          <w:sz w:val="22"/>
          <w:szCs w:val="22"/>
        </w:rPr>
      </w:pPr>
    </w:p>
    <w:p w14:paraId="747924C8" w14:textId="77777777" w:rsidR="003474BD" w:rsidRDefault="003474BD" w:rsidP="003474BD">
      <w:pPr>
        <w:rPr>
          <w:rFonts w:ascii="Arial" w:hAnsi="Arial" w:cs="Arial"/>
          <w:sz w:val="22"/>
          <w:szCs w:val="22"/>
        </w:rPr>
      </w:pPr>
    </w:p>
    <w:p w14:paraId="6685140D" w14:textId="77777777" w:rsidR="003474BD" w:rsidRDefault="003474BD" w:rsidP="003474BD">
      <w:pPr>
        <w:rPr>
          <w:rFonts w:ascii="Arial" w:hAnsi="Arial" w:cs="Arial"/>
          <w:sz w:val="22"/>
          <w:szCs w:val="22"/>
        </w:rPr>
      </w:pPr>
    </w:p>
    <w:p w14:paraId="1A5F1942" w14:textId="77777777" w:rsidR="003474BD" w:rsidRDefault="003474BD" w:rsidP="003474BD">
      <w:pPr>
        <w:rPr>
          <w:rFonts w:ascii="Arial" w:hAnsi="Arial" w:cs="Arial"/>
          <w:sz w:val="22"/>
          <w:szCs w:val="22"/>
        </w:rPr>
      </w:pPr>
    </w:p>
    <w:p w14:paraId="2A01623D" w14:textId="6F5ABF7C" w:rsidR="00593B8E" w:rsidRDefault="00593B8E" w:rsidP="003474BD">
      <w:pPr>
        <w:rPr>
          <w:rFonts w:ascii="Arial" w:hAnsi="Arial" w:cs="Arial"/>
          <w:b/>
          <w:bCs/>
          <w:sz w:val="22"/>
          <w:szCs w:val="22"/>
        </w:rPr>
      </w:pPr>
    </w:p>
    <w:p w14:paraId="147DA4F0" w14:textId="77777777" w:rsidR="002573FD" w:rsidRDefault="002573FD" w:rsidP="003474BD">
      <w:pPr>
        <w:rPr>
          <w:rFonts w:ascii="Arial" w:hAnsi="Arial" w:cs="Arial"/>
          <w:b/>
          <w:bCs/>
          <w:sz w:val="22"/>
          <w:szCs w:val="22"/>
        </w:rPr>
      </w:pPr>
    </w:p>
    <w:p w14:paraId="332D44CF" w14:textId="77777777" w:rsidR="002573FD" w:rsidRDefault="002573FD" w:rsidP="003474BD">
      <w:pPr>
        <w:rPr>
          <w:rFonts w:ascii="Arial" w:hAnsi="Arial" w:cs="Arial"/>
          <w:b/>
          <w:bCs/>
          <w:sz w:val="22"/>
          <w:szCs w:val="22"/>
        </w:rPr>
      </w:pPr>
    </w:p>
    <w:p w14:paraId="6AB586D3" w14:textId="77777777" w:rsidR="002573FD" w:rsidRDefault="002573FD" w:rsidP="003474BD">
      <w:pPr>
        <w:rPr>
          <w:rFonts w:ascii="Arial" w:hAnsi="Arial" w:cs="Arial"/>
          <w:b/>
          <w:bCs/>
          <w:sz w:val="22"/>
          <w:szCs w:val="22"/>
        </w:rPr>
      </w:pPr>
    </w:p>
    <w:p w14:paraId="51022D62" w14:textId="77777777" w:rsidR="002573FD" w:rsidRDefault="002573FD" w:rsidP="003474BD">
      <w:pPr>
        <w:rPr>
          <w:rFonts w:ascii="Arial" w:hAnsi="Arial" w:cs="Arial"/>
          <w:b/>
          <w:bCs/>
          <w:sz w:val="22"/>
          <w:szCs w:val="22"/>
        </w:rPr>
      </w:pPr>
    </w:p>
    <w:p w14:paraId="5B93F58C" w14:textId="77777777" w:rsidR="002573FD" w:rsidRDefault="002573FD" w:rsidP="003474BD">
      <w:pPr>
        <w:rPr>
          <w:rFonts w:ascii="Arial" w:hAnsi="Arial" w:cs="Arial"/>
          <w:b/>
          <w:bCs/>
          <w:sz w:val="22"/>
          <w:szCs w:val="22"/>
        </w:rPr>
      </w:pPr>
    </w:p>
    <w:p w14:paraId="563FD9BE" w14:textId="77777777" w:rsidR="002573FD" w:rsidRDefault="002573FD" w:rsidP="003474BD">
      <w:pPr>
        <w:rPr>
          <w:rFonts w:ascii="Arial" w:hAnsi="Arial" w:cs="Arial"/>
          <w:b/>
          <w:bCs/>
          <w:sz w:val="22"/>
          <w:szCs w:val="22"/>
        </w:rPr>
      </w:pPr>
    </w:p>
    <w:p w14:paraId="6A913EB7" w14:textId="77777777" w:rsidR="002573FD" w:rsidRDefault="002573FD" w:rsidP="003474BD">
      <w:pPr>
        <w:rPr>
          <w:rFonts w:ascii="Arial" w:hAnsi="Arial" w:cs="Arial"/>
          <w:b/>
          <w:bCs/>
          <w:sz w:val="22"/>
          <w:szCs w:val="22"/>
        </w:rPr>
      </w:pPr>
    </w:p>
    <w:p w14:paraId="611FD383" w14:textId="77777777" w:rsidR="002573FD" w:rsidRDefault="002573FD" w:rsidP="003474BD">
      <w:pPr>
        <w:rPr>
          <w:rFonts w:ascii="Arial" w:hAnsi="Arial" w:cs="Arial"/>
          <w:b/>
          <w:bCs/>
          <w:sz w:val="22"/>
          <w:szCs w:val="22"/>
        </w:rPr>
      </w:pPr>
    </w:p>
    <w:p w14:paraId="1D022B0C" w14:textId="77777777" w:rsidR="002573FD" w:rsidRDefault="002573FD" w:rsidP="003474BD">
      <w:pPr>
        <w:rPr>
          <w:rFonts w:ascii="Arial" w:hAnsi="Arial" w:cs="Arial"/>
          <w:b/>
          <w:bCs/>
          <w:sz w:val="22"/>
          <w:szCs w:val="22"/>
        </w:rPr>
      </w:pPr>
    </w:p>
    <w:p w14:paraId="773A38C2" w14:textId="77777777" w:rsidR="002573FD" w:rsidRDefault="002573FD" w:rsidP="003474BD">
      <w:pPr>
        <w:rPr>
          <w:rFonts w:ascii="Arial" w:hAnsi="Arial" w:cs="Arial"/>
          <w:b/>
          <w:bCs/>
          <w:sz w:val="22"/>
          <w:szCs w:val="22"/>
        </w:rPr>
      </w:pPr>
    </w:p>
    <w:p w14:paraId="0FA05CAC" w14:textId="77777777" w:rsidR="002573FD" w:rsidRDefault="002573FD" w:rsidP="003474BD">
      <w:pPr>
        <w:rPr>
          <w:rFonts w:ascii="Arial" w:hAnsi="Arial" w:cs="Arial"/>
          <w:b/>
          <w:bCs/>
          <w:sz w:val="22"/>
          <w:szCs w:val="22"/>
        </w:rPr>
      </w:pPr>
    </w:p>
    <w:p w14:paraId="160FDF12" w14:textId="77777777" w:rsidR="002573FD" w:rsidRDefault="002573FD" w:rsidP="003474BD">
      <w:pPr>
        <w:rPr>
          <w:rFonts w:ascii="Arial" w:hAnsi="Arial" w:cs="Arial"/>
          <w:b/>
          <w:bCs/>
          <w:sz w:val="22"/>
          <w:szCs w:val="22"/>
        </w:rPr>
      </w:pPr>
    </w:p>
    <w:p w14:paraId="79ED6BEF" w14:textId="77777777" w:rsidR="002573FD" w:rsidRDefault="002573FD" w:rsidP="003474BD">
      <w:pPr>
        <w:rPr>
          <w:rFonts w:ascii="Arial" w:hAnsi="Arial" w:cs="Arial"/>
          <w:b/>
          <w:bCs/>
          <w:sz w:val="22"/>
          <w:szCs w:val="22"/>
        </w:rPr>
      </w:pPr>
    </w:p>
    <w:p w14:paraId="2452AB15" w14:textId="77777777" w:rsidR="002573FD" w:rsidRDefault="002573FD" w:rsidP="003474BD">
      <w:pPr>
        <w:rPr>
          <w:rFonts w:ascii="Arial" w:hAnsi="Arial" w:cs="Arial"/>
          <w:b/>
          <w:bCs/>
          <w:sz w:val="22"/>
          <w:szCs w:val="22"/>
        </w:rPr>
      </w:pPr>
    </w:p>
    <w:p w14:paraId="127A16D4" w14:textId="69E20B88" w:rsidR="002573FD" w:rsidRPr="00F41DF4" w:rsidRDefault="002573FD" w:rsidP="002573FD">
      <w:pPr>
        <w:jc w:val="center"/>
        <w:rPr>
          <w:rFonts w:ascii="Arial" w:hAnsi="Arial" w:cs="Arial"/>
          <w:b/>
          <w:bCs/>
          <w:sz w:val="22"/>
          <w:szCs w:val="22"/>
        </w:rPr>
      </w:pPr>
      <w:r>
        <w:rPr>
          <w:rFonts w:ascii="Arial" w:hAnsi="Arial" w:cs="Arial"/>
          <w:b/>
          <w:bCs/>
          <w:sz w:val="22"/>
          <w:szCs w:val="22"/>
        </w:rPr>
        <w:t>End of Section One</w:t>
      </w:r>
    </w:p>
    <w:sectPr w:rsidR="002573FD" w:rsidRPr="00F41DF4" w:rsidSect="003474BD">
      <w:headerReference w:type="even" r:id="rId22"/>
      <w:headerReference w:type="default" r:id="rId23"/>
      <w:footerReference w:type="even" r:id="rId24"/>
      <w:footerReference w:type="default" r:id="rId25"/>
      <w:headerReference w:type="first" r:id="rId26"/>
      <w:footerReference w:type="first" r:id="rId27"/>
      <w:type w:val="continuous"/>
      <w:pgSz w:w="11907" w:h="16840" w:code="9"/>
      <w:pgMar w:top="1409" w:right="1134" w:bottom="0" w:left="851" w:header="720" w:footer="454"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D7D5DF" w14:textId="77777777" w:rsidR="00D463D6" w:rsidRDefault="00D463D6">
      <w:r>
        <w:separator/>
      </w:r>
    </w:p>
  </w:endnote>
  <w:endnote w:type="continuationSeparator" w:id="0">
    <w:p w14:paraId="29031079" w14:textId="77777777" w:rsidR="00D463D6" w:rsidRDefault="00D46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PT Sans">
    <w:altName w:val="Arial"/>
    <w:charset w:val="CC"/>
    <w:family w:val="auto"/>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BC6D0" w14:textId="77777777" w:rsidR="00636EFA" w:rsidRDefault="00636EFA" w:rsidP="00CE0F9C">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5552BA27" w14:textId="77777777" w:rsidR="00D05BB2" w:rsidRPr="00B26FFC" w:rsidRDefault="00D05BB2" w:rsidP="00636EFA">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6CF24" w14:textId="77777777" w:rsidR="00636EFA" w:rsidRDefault="00636EFA" w:rsidP="00CE0F9C">
    <w:pPr>
      <w:pStyle w:val="Footer"/>
      <w:framePr w:wrap="none"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0FC8E40C" w14:textId="77777777" w:rsidR="00D05BB2" w:rsidRDefault="00D05BB2" w:rsidP="00636EFA">
    <w:pPr>
      <w:pStyle w:val="Footer"/>
      <w:ind w:right="360"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8E625" w14:textId="77777777" w:rsidR="00D05BB2" w:rsidRDefault="00D05B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CEA817" w14:textId="77777777" w:rsidR="00D463D6" w:rsidRDefault="00D463D6">
      <w:r>
        <w:separator/>
      </w:r>
    </w:p>
  </w:footnote>
  <w:footnote w:type="continuationSeparator" w:id="0">
    <w:p w14:paraId="4BBFA642" w14:textId="77777777" w:rsidR="00D463D6" w:rsidRDefault="00D463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0CF9F" w14:textId="18EAA7AC" w:rsidR="00950F2A" w:rsidRDefault="00950F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0310BE" w14:textId="35FF2992" w:rsidR="00950F2A" w:rsidRDefault="00950F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1FD2D" w14:textId="7D2F3EF5" w:rsidR="00950F2A" w:rsidRDefault="00950F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96029"/>
    <w:multiLevelType w:val="hybridMultilevel"/>
    <w:tmpl w:val="73DAEE70"/>
    <w:lvl w:ilvl="0" w:tplc="7D7EB118">
      <w:start w:val="1"/>
      <w:numFmt w:val="lowerLetter"/>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4301A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7C7A7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6B320F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ED616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C0D01C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CF0101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EBA2B8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F75791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06919D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8DD66F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B6D2E3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325506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A06264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ECD02B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4B1739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A2A762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E6A055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2"/>
  </w:num>
  <w:num w:numId="3">
    <w:abstractNumId w:val="11"/>
  </w:num>
  <w:num w:numId="4">
    <w:abstractNumId w:val="15"/>
  </w:num>
  <w:num w:numId="5">
    <w:abstractNumId w:val="6"/>
  </w:num>
  <w:num w:numId="6">
    <w:abstractNumId w:val="0"/>
  </w:num>
  <w:num w:numId="7">
    <w:abstractNumId w:val="2"/>
  </w:num>
  <w:num w:numId="8">
    <w:abstractNumId w:val="5"/>
  </w:num>
  <w:num w:numId="9">
    <w:abstractNumId w:val="3"/>
  </w:num>
  <w:num w:numId="10">
    <w:abstractNumId w:val="10"/>
  </w:num>
  <w:num w:numId="11">
    <w:abstractNumId w:val="8"/>
  </w:num>
  <w:num w:numId="12">
    <w:abstractNumId w:val="9"/>
  </w:num>
  <w:num w:numId="13">
    <w:abstractNumId w:val="4"/>
  </w:num>
  <w:num w:numId="14">
    <w:abstractNumId w:val="13"/>
  </w:num>
  <w:num w:numId="15">
    <w:abstractNumId w:val="14"/>
  </w:num>
  <w:num w:numId="16">
    <w:abstractNumId w:val="1"/>
  </w:num>
  <w:num w:numId="17">
    <w:abstractNumId w:val="7"/>
  </w:num>
  <w:num w:numId="1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CEA"/>
    <w:rsid w:val="00000220"/>
    <w:rsid w:val="000005E8"/>
    <w:rsid w:val="000024B0"/>
    <w:rsid w:val="00005519"/>
    <w:rsid w:val="00006390"/>
    <w:rsid w:val="000106E2"/>
    <w:rsid w:val="00010ED4"/>
    <w:rsid w:val="0001194F"/>
    <w:rsid w:val="00014595"/>
    <w:rsid w:val="00014A59"/>
    <w:rsid w:val="00014DF0"/>
    <w:rsid w:val="000165C3"/>
    <w:rsid w:val="00030CF8"/>
    <w:rsid w:val="00032204"/>
    <w:rsid w:val="00033B68"/>
    <w:rsid w:val="000379F4"/>
    <w:rsid w:val="000409D1"/>
    <w:rsid w:val="00043C40"/>
    <w:rsid w:val="00044822"/>
    <w:rsid w:val="000454E0"/>
    <w:rsid w:val="000518E5"/>
    <w:rsid w:val="00051C73"/>
    <w:rsid w:val="00060646"/>
    <w:rsid w:val="00063BAD"/>
    <w:rsid w:val="000726EC"/>
    <w:rsid w:val="00080C6A"/>
    <w:rsid w:val="00080E42"/>
    <w:rsid w:val="00090127"/>
    <w:rsid w:val="00092AAA"/>
    <w:rsid w:val="00094540"/>
    <w:rsid w:val="000951CA"/>
    <w:rsid w:val="00097B33"/>
    <w:rsid w:val="000A0449"/>
    <w:rsid w:val="000A09B1"/>
    <w:rsid w:val="000A0C4D"/>
    <w:rsid w:val="000A2F60"/>
    <w:rsid w:val="000A32D0"/>
    <w:rsid w:val="000A6F63"/>
    <w:rsid w:val="000B15BE"/>
    <w:rsid w:val="000C6776"/>
    <w:rsid w:val="000D0983"/>
    <w:rsid w:val="000D1116"/>
    <w:rsid w:val="000D1FDD"/>
    <w:rsid w:val="000D22F4"/>
    <w:rsid w:val="000E3416"/>
    <w:rsid w:val="000E58B2"/>
    <w:rsid w:val="000E5965"/>
    <w:rsid w:val="000E64EB"/>
    <w:rsid w:val="000E65F5"/>
    <w:rsid w:val="000F176C"/>
    <w:rsid w:val="000F5B2F"/>
    <w:rsid w:val="001021CB"/>
    <w:rsid w:val="0010295C"/>
    <w:rsid w:val="00107B4D"/>
    <w:rsid w:val="00110408"/>
    <w:rsid w:val="0011087A"/>
    <w:rsid w:val="0011202A"/>
    <w:rsid w:val="00116D50"/>
    <w:rsid w:val="00120F38"/>
    <w:rsid w:val="001224D4"/>
    <w:rsid w:val="001227A5"/>
    <w:rsid w:val="00123F74"/>
    <w:rsid w:val="001266C6"/>
    <w:rsid w:val="00126C36"/>
    <w:rsid w:val="00126EA2"/>
    <w:rsid w:val="001347D9"/>
    <w:rsid w:val="00136A16"/>
    <w:rsid w:val="00137969"/>
    <w:rsid w:val="00142520"/>
    <w:rsid w:val="00142E41"/>
    <w:rsid w:val="00143D04"/>
    <w:rsid w:val="00145EB7"/>
    <w:rsid w:val="00146526"/>
    <w:rsid w:val="0014720C"/>
    <w:rsid w:val="00154D1C"/>
    <w:rsid w:val="00155CDF"/>
    <w:rsid w:val="00156CF8"/>
    <w:rsid w:val="001578CE"/>
    <w:rsid w:val="001624EB"/>
    <w:rsid w:val="00165B00"/>
    <w:rsid w:val="00166A29"/>
    <w:rsid w:val="00166BA6"/>
    <w:rsid w:val="0017457D"/>
    <w:rsid w:val="001772CC"/>
    <w:rsid w:val="00180D53"/>
    <w:rsid w:val="00181BBE"/>
    <w:rsid w:val="00182D97"/>
    <w:rsid w:val="00183AFC"/>
    <w:rsid w:val="00187EA6"/>
    <w:rsid w:val="00192A1A"/>
    <w:rsid w:val="0019668B"/>
    <w:rsid w:val="001A1557"/>
    <w:rsid w:val="001A1B9C"/>
    <w:rsid w:val="001A3CD6"/>
    <w:rsid w:val="001B0A9C"/>
    <w:rsid w:val="001B2B2C"/>
    <w:rsid w:val="001C28F3"/>
    <w:rsid w:val="001C4AF4"/>
    <w:rsid w:val="001C5983"/>
    <w:rsid w:val="001C5E7C"/>
    <w:rsid w:val="001D1B64"/>
    <w:rsid w:val="001D6168"/>
    <w:rsid w:val="001D644B"/>
    <w:rsid w:val="001E4C14"/>
    <w:rsid w:val="001E4FF0"/>
    <w:rsid w:val="001E66F6"/>
    <w:rsid w:val="001E7297"/>
    <w:rsid w:val="001E7421"/>
    <w:rsid w:val="001F1F59"/>
    <w:rsid w:val="001F1FDF"/>
    <w:rsid w:val="001F28B4"/>
    <w:rsid w:val="001F3F21"/>
    <w:rsid w:val="00200008"/>
    <w:rsid w:val="0020269D"/>
    <w:rsid w:val="002044E9"/>
    <w:rsid w:val="00206546"/>
    <w:rsid w:val="0020792A"/>
    <w:rsid w:val="002137A8"/>
    <w:rsid w:val="00217A3D"/>
    <w:rsid w:val="00220D8B"/>
    <w:rsid w:val="0022253F"/>
    <w:rsid w:val="00224855"/>
    <w:rsid w:val="00225B8E"/>
    <w:rsid w:val="002260A2"/>
    <w:rsid w:val="0023028B"/>
    <w:rsid w:val="0023578D"/>
    <w:rsid w:val="00236CE9"/>
    <w:rsid w:val="00241E93"/>
    <w:rsid w:val="0024400F"/>
    <w:rsid w:val="0025350C"/>
    <w:rsid w:val="0025666D"/>
    <w:rsid w:val="002573FD"/>
    <w:rsid w:val="00264DEF"/>
    <w:rsid w:val="00266B9F"/>
    <w:rsid w:val="00270E91"/>
    <w:rsid w:val="0027128F"/>
    <w:rsid w:val="00273FB6"/>
    <w:rsid w:val="00275433"/>
    <w:rsid w:val="002766C7"/>
    <w:rsid w:val="00282ED6"/>
    <w:rsid w:val="00293ACD"/>
    <w:rsid w:val="00295213"/>
    <w:rsid w:val="00297403"/>
    <w:rsid w:val="002A2B53"/>
    <w:rsid w:val="002A3761"/>
    <w:rsid w:val="002A3F64"/>
    <w:rsid w:val="002B5DFA"/>
    <w:rsid w:val="002B6D98"/>
    <w:rsid w:val="002B7F20"/>
    <w:rsid w:val="002C09F8"/>
    <w:rsid w:val="002C1DE6"/>
    <w:rsid w:val="002C1E84"/>
    <w:rsid w:val="002D0EB4"/>
    <w:rsid w:val="002D239B"/>
    <w:rsid w:val="002D245C"/>
    <w:rsid w:val="002D2C87"/>
    <w:rsid w:val="002D2FA2"/>
    <w:rsid w:val="002D6A92"/>
    <w:rsid w:val="002E71B1"/>
    <w:rsid w:val="002E7BBB"/>
    <w:rsid w:val="002E7FA4"/>
    <w:rsid w:val="002F0102"/>
    <w:rsid w:val="00302843"/>
    <w:rsid w:val="00302E53"/>
    <w:rsid w:val="00307144"/>
    <w:rsid w:val="003078FF"/>
    <w:rsid w:val="00307970"/>
    <w:rsid w:val="00313249"/>
    <w:rsid w:val="00313854"/>
    <w:rsid w:val="00315C8D"/>
    <w:rsid w:val="00316C58"/>
    <w:rsid w:val="00321A15"/>
    <w:rsid w:val="0032661D"/>
    <w:rsid w:val="0032779E"/>
    <w:rsid w:val="00327D0A"/>
    <w:rsid w:val="00331FDD"/>
    <w:rsid w:val="00335090"/>
    <w:rsid w:val="003355A3"/>
    <w:rsid w:val="00335FAD"/>
    <w:rsid w:val="00340481"/>
    <w:rsid w:val="003474BD"/>
    <w:rsid w:val="00351949"/>
    <w:rsid w:val="00351E23"/>
    <w:rsid w:val="00352E20"/>
    <w:rsid w:val="00353551"/>
    <w:rsid w:val="003554CC"/>
    <w:rsid w:val="00357925"/>
    <w:rsid w:val="00361DB1"/>
    <w:rsid w:val="00363EA9"/>
    <w:rsid w:val="003641FF"/>
    <w:rsid w:val="0037190C"/>
    <w:rsid w:val="00371F37"/>
    <w:rsid w:val="00374C32"/>
    <w:rsid w:val="00381791"/>
    <w:rsid w:val="00381C22"/>
    <w:rsid w:val="00384A6D"/>
    <w:rsid w:val="00391BFF"/>
    <w:rsid w:val="00393594"/>
    <w:rsid w:val="003A29E9"/>
    <w:rsid w:val="003A4241"/>
    <w:rsid w:val="003A5AAE"/>
    <w:rsid w:val="003A6A7C"/>
    <w:rsid w:val="003C290D"/>
    <w:rsid w:val="003D1CEC"/>
    <w:rsid w:val="003D6994"/>
    <w:rsid w:val="003E0F6C"/>
    <w:rsid w:val="003F041D"/>
    <w:rsid w:val="003F175F"/>
    <w:rsid w:val="003F2C7B"/>
    <w:rsid w:val="003F6002"/>
    <w:rsid w:val="003F68B9"/>
    <w:rsid w:val="003F75DB"/>
    <w:rsid w:val="00400C37"/>
    <w:rsid w:val="004011F7"/>
    <w:rsid w:val="00403116"/>
    <w:rsid w:val="00405231"/>
    <w:rsid w:val="0040637C"/>
    <w:rsid w:val="00406EB2"/>
    <w:rsid w:val="00411720"/>
    <w:rsid w:val="00412126"/>
    <w:rsid w:val="00422CB2"/>
    <w:rsid w:val="00424E7C"/>
    <w:rsid w:val="00433FFA"/>
    <w:rsid w:val="00436919"/>
    <w:rsid w:val="00442437"/>
    <w:rsid w:val="00446EA0"/>
    <w:rsid w:val="0045229E"/>
    <w:rsid w:val="0045559E"/>
    <w:rsid w:val="00461242"/>
    <w:rsid w:val="00461F33"/>
    <w:rsid w:val="004628C8"/>
    <w:rsid w:val="00462FFA"/>
    <w:rsid w:val="00463D03"/>
    <w:rsid w:val="004647AF"/>
    <w:rsid w:val="00464F58"/>
    <w:rsid w:val="004732A5"/>
    <w:rsid w:val="004744C8"/>
    <w:rsid w:val="00476FD9"/>
    <w:rsid w:val="00480586"/>
    <w:rsid w:val="0048613D"/>
    <w:rsid w:val="00490C3C"/>
    <w:rsid w:val="004952F9"/>
    <w:rsid w:val="00496FCF"/>
    <w:rsid w:val="004A1AF0"/>
    <w:rsid w:val="004B18DE"/>
    <w:rsid w:val="004B615B"/>
    <w:rsid w:val="004C1BBE"/>
    <w:rsid w:val="004C687E"/>
    <w:rsid w:val="004C7755"/>
    <w:rsid w:val="004C7A42"/>
    <w:rsid w:val="004D1E02"/>
    <w:rsid w:val="004D3478"/>
    <w:rsid w:val="004D4669"/>
    <w:rsid w:val="004D5600"/>
    <w:rsid w:val="004D5CAD"/>
    <w:rsid w:val="004D68A7"/>
    <w:rsid w:val="004E0ADE"/>
    <w:rsid w:val="004E2ADB"/>
    <w:rsid w:val="004E45D2"/>
    <w:rsid w:val="004F01F4"/>
    <w:rsid w:val="004F0A4C"/>
    <w:rsid w:val="004F237B"/>
    <w:rsid w:val="004F7F2F"/>
    <w:rsid w:val="005053B7"/>
    <w:rsid w:val="005061E8"/>
    <w:rsid w:val="00510386"/>
    <w:rsid w:val="00510E20"/>
    <w:rsid w:val="005134C7"/>
    <w:rsid w:val="00513B0F"/>
    <w:rsid w:val="00515512"/>
    <w:rsid w:val="00520AE6"/>
    <w:rsid w:val="00526F11"/>
    <w:rsid w:val="005335F4"/>
    <w:rsid w:val="005415AE"/>
    <w:rsid w:val="005508C2"/>
    <w:rsid w:val="00551DEC"/>
    <w:rsid w:val="005553C8"/>
    <w:rsid w:val="00561141"/>
    <w:rsid w:val="0056599F"/>
    <w:rsid w:val="00567718"/>
    <w:rsid w:val="00571DE7"/>
    <w:rsid w:val="005722B4"/>
    <w:rsid w:val="00572908"/>
    <w:rsid w:val="00572C0D"/>
    <w:rsid w:val="00573C71"/>
    <w:rsid w:val="00573D46"/>
    <w:rsid w:val="00577035"/>
    <w:rsid w:val="00577053"/>
    <w:rsid w:val="00581735"/>
    <w:rsid w:val="00585E1B"/>
    <w:rsid w:val="00593B01"/>
    <w:rsid w:val="00593B8E"/>
    <w:rsid w:val="00595434"/>
    <w:rsid w:val="005954CF"/>
    <w:rsid w:val="00596AFB"/>
    <w:rsid w:val="005A7A3F"/>
    <w:rsid w:val="005A7B0F"/>
    <w:rsid w:val="005A7B99"/>
    <w:rsid w:val="005B663C"/>
    <w:rsid w:val="005C2091"/>
    <w:rsid w:val="005C2D68"/>
    <w:rsid w:val="005C375F"/>
    <w:rsid w:val="005C4F94"/>
    <w:rsid w:val="005D36C8"/>
    <w:rsid w:val="005D412A"/>
    <w:rsid w:val="005D7DBA"/>
    <w:rsid w:val="005E17E7"/>
    <w:rsid w:val="005E597A"/>
    <w:rsid w:val="005F0809"/>
    <w:rsid w:val="005F1C60"/>
    <w:rsid w:val="005F58D6"/>
    <w:rsid w:val="005F7FCA"/>
    <w:rsid w:val="006001CA"/>
    <w:rsid w:val="00603F93"/>
    <w:rsid w:val="006056BF"/>
    <w:rsid w:val="00605AB4"/>
    <w:rsid w:val="00606460"/>
    <w:rsid w:val="0060649A"/>
    <w:rsid w:val="0060749D"/>
    <w:rsid w:val="00607A69"/>
    <w:rsid w:val="00610CA4"/>
    <w:rsid w:val="0061327D"/>
    <w:rsid w:val="006206BA"/>
    <w:rsid w:val="00621ADD"/>
    <w:rsid w:val="0062263A"/>
    <w:rsid w:val="0062490A"/>
    <w:rsid w:val="0062531A"/>
    <w:rsid w:val="00626F7F"/>
    <w:rsid w:val="00630F07"/>
    <w:rsid w:val="00636994"/>
    <w:rsid w:val="00636EFA"/>
    <w:rsid w:val="00640160"/>
    <w:rsid w:val="006422FF"/>
    <w:rsid w:val="00642D0F"/>
    <w:rsid w:val="00644EF1"/>
    <w:rsid w:val="006515F5"/>
    <w:rsid w:val="0066217A"/>
    <w:rsid w:val="00662D28"/>
    <w:rsid w:val="00665167"/>
    <w:rsid w:val="0066604F"/>
    <w:rsid w:val="00667EA3"/>
    <w:rsid w:val="00670ECA"/>
    <w:rsid w:val="00672199"/>
    <w:rsid w:val="006725F2"/>
    <w:rsid w:val="006768E5"/>
    <w:rsid w:val="006829B2"/>
    <w:rsid w:val="00687388"/>
    <w:rsid w:val="00696AE2"/>
    <w:rsid w:val="00696E97"/>
    <w:rsid w:val="006A306A"/>
    <w:rsid w:val="006A337D"/>
    <w:rsid w:val="006A41E1"/>
    <w:rsid w:val="006A7010"/>
    <w:rsid w:val="006A70AE"/>
    <w:rsid w:val="006B35B8"/>
    <w:rsid w:val="006B77CD"/>
    <w:rsid w:val="006C1EE6"/>
    <w:rsid w:val="006C30C2"/>
    <w:rsid w:val="006C4AA5"/>
    <w:rsid w:val="006C6775"/>
    <w:rsid w:val="006C6D60"/>
    <w:rsid w:val="006D2059"/>
    <w:rsid w:val="006D29B8"/>
    <w:rsid w:val="006D3218"/>
    <w:rsid w:val="006E003E"/>
    <w:rsid w:val="006E0827"/>
    <w:rsid w:val="006E32F5"/>
    <w:rsid w:val="006E3CEE"/>
    <w:rsid w:val="006E52FA"/>
    <w:rsid w:val="006E6BD7"/>
    <w:rsid w:val="006F294E"/>
    <w:rsid w:val="006F6AFA"/>
    <w:rsid w:val="007001DC"/>
    <w:rsid w:val="007009B6"/>
    <w:rsid w:val="00703085"/>
    <w:rsid w:val="007052D7"/>
    <w:rsid w:val="00705D3C"/>
    <w:rsid w:val="00706FE5"/>
    <w:rsid w:val="00707EDC"/>
    <w:rsid w:val="007130F1"/>
    <w:rsid w:val="00714843"/>
    <w:rsid w:val="00715B94"/>
    <w:rsid w:val="00716BBC"/>
    <w:rsid w:val="00724634"/>
    <w:rsid w:val="007269F8"/>
    <w:rsid w:val="00727C19"/>
    <w:rsid w:val="00732621"/>
    <w:rsid w:val="00737A9C"/>
    <w:rsid w:val="00741F54"/>
    <w:rsid w:val="007552BE"/>
    <w:rsid w:val="007577F4"/>
    <w:rsid w:val="007578F5"/>
    <w:rsid w:val="007659E3"/>
    <w:rsid w:val="00765CB3"/>
    <w:rsid w:val="007663A5"/>
    <w:rsid w:val="00766E07"/>
    <w:rsid w:val="00767880"/>
    <w:rsid w:val="00785C2B"/>
    <w:rsid w:val="00796977"/>
    <w:rsid w:val="0079748B"/>
    <w:rsid w:val="00797902"/>
    <w:rsid w:val="00797944"/>
    <w:rsid w:val="007A20BD"/>
    <w:rsid w:val="007A277C"/>
    <w:rsid w:val="007A5902"/>
    <w:rsid w:val="007A6F77"/>
    <w:rsid w:val="007A7CEF"/>
    <w:rsid w:val="007B16F2"/>
    <w:rsid w:val="007C23AF"/>
    <w:rsid w:val="007C3504"/>
    <w:rsid w:val="007C3A68"/>
    <w:rsid w:val="007C3ED8"/>
    <w:rsid w:val="007C75BA"/>
    <w:rsid w:val="007D160D"/>
    <w:rsid w:val="007D48DD"/>
    <w:rsid w:val="007E3545"/>
    <w:rsid w:val="007E6570"/>
    <w:rsid w:val="007E76C3"/>
    <w:rsid w:val="007F20CA"/>
    <w:rsid w:val="007F4298"/>
    <w:rsid w:val="007F4C16"/>
    <w:rsid w:val="0080484D"/>
    <w:rsid w:val="00821E4A"/>
    <w:rsid w:val="00822E8A"/>
    <w:rsid w:val="00834715"/>
    <w:rsid w:val="0084511D"/>
    <w:rsid w:val="0085167E"/>
    <w:rsid w:val="0085454C"/>
    <w:rsid w:val="00854A77"/>
    <w:rsid w:val="00855F7D"/>
    <w:rsid w:val="008638D8"/>
    <w:rsid w:val="008649EC"/>
    <w:rsid w:val="00866AEC"/>
    <w:rsid w:val="00867D2A"/>
    <w:rsid w:val="00871FD9"/>
    <w:rsid w:val="00872799"/>
    <w:rsid w:val="008729FD"/>
    <w:rsid w:val="00874DD6"/>
    <w:rsid w:val="008778FF"/>
    <w:rsid w:val="00877BEE"/>
    <w:rsid w:val="008816BA"/>
    <w:rsid w:val="00884EC1"/>
    <w:rsid w:val="00891179"/>
    <w:rsid w:val="00892D7F"/>
    <w:rsid w:val="008931B7"/>
    <w:rsid w:val="00896299"/>
    <w:rsid w:val="008A1A2E"/>
    <w:rsid w:val="008A309B"/>
    <w:rsid w:val="008A4295"/>
    <w:rsid w:val="008A4B09"/>
    <w:rsid w:val="008A6498"/>
    <w:rsid w:val="008A6F4D"/>
    <w:rsid w:val="008B0085"/>
    <w:rsid w:val="008B299A"/>
    <w:rsid w:val="008B6A55"/>
    <w:rsid w:val="008C7816"/>
    <w:rsid w:val="008D3303"/>
    <w:rsid w:val="008E44B5"/>
    <w:rsid w:val="008E7AE0"/>
    <w:rsid w:val="008F1FD6"/>
    <w:rsid w:val="008F3E67"/>
    <w:rsid w:val="008F660A"/>
    <w:rsid w:val="0090269F"/>
    <w:rsid w:val="0090290A"/>
    <w:rsid w:val="0090459D"/>
    <w:rsid w:val="00916E40"/>
    <w:rsid w:val="00921E99"/>
    <w:rsid w:val="009220CF"/>
    <w:rsid w:val="009247D3"/>
    <w:rsid w:val="00933F0D"/>
    <w:rsid w:val="0093779E"/>
    <w:rsid w:val="009378F4"/>
    <w:rsid w:val="00940235"/>
    <w:rsid w:val="009403BD"/>
    <w:rsid w:val="00941C89"/>
    <w:rsid w:val="00941F13"/>
    <w:rsid w:val="0094372A"/>
    <w:rsid w:val="00946521"/>
    <w:rsid w:val="00947110"/>
    <w:rsid w:val="00950F2A"/>
    <w:rsid w:val="009533C6"/>
    <w:rsid w:val="0095768F"/>
    <w:rsid w:val="00962068"/>
    <w:rsid w:val="00962236"/>
    <w:rsid w:val="0096241C"/>
    <w:rsid w:val="00970DB9"/>
    <w:rsid w:val="00972E56"/>
    <w:rsid w:val="009730F1"/>
    <w:rsid w:val="00974D50"/>
    <w:rsid w:val="00974E0B"/>
    <w:rsid w:val="00980500"/>
    <w:rsid w:val="00983B12"/>
    <w:rsid w:val="00984181"/>
    <w:rsid w:val="00984EA5"/>
    <w:rsid w:val="00987603"/>
    <w:rsid w:val="00987872"/>
    <w:rsid w:val="00994796"/>
    <w:rsid w:val="0099641D"/>
    <w:rsid w:val="00996B24"/>
    <w:rsid w:val="009A3038"/>
    <w:rsid w:val="009A743E"/>
    <w:rsid w:val="009B2E50"/>
    <w:rsid w:val="009C41C8"/>
    <w:rsid w:val="009C423F"/>
    <w:rsid w:val="009D11E7"/>
    <w:rsid w:val="009D3FC0"/>
    <w:rsid w:val="009D45D0"/>
    <w:rsid w:val="009D49C0"/>
    <w:rsid w:val="009D4BD2"/>
    <w:rsid w:val="009D5265"/>
    <w:rsid w:val="009D6D83"/>
    <w:rsid w:val="009E0FD3"/>
    <w:rsid w:val="009E1F5E"/>
    <w:rsid w:val="009E5CC4"/>
    <w:rsid w:val="009E782F"/>
    <w:rsid w:val="009F021D"/>
    <w:rsid w:val="009F16DB"/>
    <w:rsid w:val="009F1A9B"/>
    <w:rsid w:val="009F382D"/>
    <w:rsid w:val="009F6A89"/>
    <w:rsid w:val="00A019B9"/>
    <w:rsid w:val="00A01BAE"/>
    <w:rsid w:val="00A01BB1"/>
    <w:rsid w:val="00A041DF"/>
    <w:rsid w:val="00A0574C"/>
    <w:rsid w:val="00A101CF"/>
    <w:rsid w:val="00A144DF"/>
    <w:rsid w:val="00A16527"/>
    <w:rsid w:val="00A176D8"/>
    <w:rsid w:val="00A20D22"/>
    <w:rsid w:val="00A21DFF"/>
    <w:rsid w:val="00A22B76"/>
    <w:rsid w:val="00A22D85"/>
    <w:rsid w:val="00A23D25"/>
    <w:rsid w:val="00A24BEB"/>
    <w:rsid w:val="00A27080"/>
    <w:rsid w:val="00A31B3A"/>
    <w:rsid w:val="00A31E2E"/>
    <w:rsid w:val="00A32773"/>
    <w:rsid w:val="00A359CA"/>
    <w:rsid w:val="00A435AA"/>
    <w:rsid w:val="00A44E6C"/>
    <w:rsid w:val="00A462CD"/>
    <w:rsid w:val="00A501B3"/>
    <w:rsid w:val="00A50573"/>
    <w:rsid w:val="00A65AFD"/>
    <w:rsid w:val="00A7309F"/>
    <w:rsid w:val="00A73B58"/>
    <w:rsid w:val="00A74B62"/>
    <w:rsid w:val="00A75560"/>
    <w:rsid w:val="00A81CF5"/>
    <w:rsid w:val="00A82166"/>
    <w:rsid w:val="00A83986"/>
    <w:rsid w:val="00A85E1A"/>
    <w:rsid w:val="00A9075A"/>
    <w:rsid w:val="00A93621"/>
    <w:rsid w:val="00AA06E1"/>
    <w:rsid w:val="00AA46AB"/>
    <w:rsid w:val="00AA6860"/>
    <w:rsid w:val="00AB353A"/>
    <w:rsid w:val="00AB3CEE"/>
    <w:rsid w:val="00AB67E7"/>
    <w:rsid w:val="00AB78A1"/>
    <w:rsid w:val="00AC079E"/>
    <w:rsid w:val="00AC26DB"/>
    <w:rsid w:val="00AC2D81"/>
    <w:rsid w:val="00AD01F2"/>
    <w:rsid w:val="00AD1D02"/>
    <w:rsid w:val="00AD2949"/>
    <w:rsid w:val="00AE525C"/>
    <w:rsid w:val="00AE6B2C"/>
    <w:rsid w:val="00AF073C"/>
    <w:rsid w:val="00AF2A26"/>
    <w:rsid w:val="00AF36B8"/>
    <w:rsid w:val="00B05EF9"/>
    <w:rsid w:val="00B141B0"/>
    <w:rsid w:val="00B148FA"/>
    <w:rsid w:val="00B16015"/>
    <w:rsid w:val="00B1667B"/>
    <w:rsid w:val="00B17EF7"/>
    <w:rsid w:val="00B22BBA"/>
    <w:rsid w:val="00B266E7"/>
    <w:rsid w:val="00B26FFC"/>
    <w:rsid w:val="00B370E7"/>
    <w:rsid w:val="00B37FD2"/>
    <w:rsid w:val="00B4188D"/>
    <w:rsid w:val="00B41B35"/>
    <w:rsid w:val="00B4457A"/>
    <w:rsid w:val="00B453F9"/>
    <w:rsid w:val="00B47FDC"/>
    <w:rsid w:val="00B50D1F"/>
    <w:rsid w:val="00B5208B"/>
    <w:rsid w:val="00B5790E"/>
    <w:rsid w:val="00B57B00"/>
    <w:rsid w:val="00B6107B"/>
    <w:rsid w:val="00B61D65"/>
    <w:rsid w:val="00B6289C"/>
    <w:rsid w:val="00B630D4"/>
    <w:rsid w:val="00B654EB"/>
    <w:rsid w:val="00B7260A"/>
    <w:rsid w:val="00B73530"/>
    <w:rsid w:val="00B75160"/>
    <w:rsid w:val="00B817DE"/>
    <w:rsid w:val="00B84ABD"/>
    <w:rsid w:val="00B84FB3"/>
    <w:rsid w:val="00B94F1E"/>
    <w:rsid w:val="00B95938"/>
    <w:rsid w:val="00BA0CEB"/>
    <w:rsid w:val="00BA4490"/>
    <w:rsid w:val="00BA5BC3"/>
    <w:rsid w:val="00BA65F8"/>
    <w:rsid w:val="00BA6923"/>
    <w:rsid w:val="00BA6AF2"/>
    <w:rsid w:val="00BB6704"/>
    <w:rsid w:val="00BC028C"/>
    <w:rsid w:val="00BC4CF7"/>
    <w:rsid w:val="00BC705C"/>
    <w:rsid w:val="00BC736A"/>
    <w:rsid w:val="00BD117D"/>
    <w:rsid w:val="00BD291C"/>
    <w:rsid w:val="00BD67F2"/>
    <w:rsid w:val="00BE04A0"/>
    <w:rsid w:val="00BE2B71"/>
    <w:rsid w:val="00BE47EB"/>
    <w:rsid w:val="00BE70C4"/>
    <w:rsid w:val="00BF1B96"/>
    <w:rsid w:val="00BF50FF"/>
    <w:rsid w:val="00BF541B"/>
    <w:rsid w:val="00BF7D69"/>
    <w:rsid w:val="00C013CF"/>
    <w:rsid w:val="00C02B62"/>
    <w:rsid w:val="00C106B3"/>
    <w:rsid w:val="00C1403C"/>
    <w:rsid w:val="00C16269"/>
    <w:rsid w:val="00C17540"/>
    <w:rsid w:val="00C17CF4"/>
    <w:rsid w:val="00C21070"/>
    <w:rsid w:val="00C3015A"/>
    <w:rsid w:val="00C30E3A"/>
    <w:rsid w:val="00C31A15"/>
    <w:rsid w:val="00C320F8"/>
    <w:rsid w:val="00C33BA0"/>
    <w:rsid w:val="00C34F62"/>
    <w:rsid w:val="00C36590"/>
    <w:rsid w:val="00C403FB"/>
    <w:rsid w:val="00C46513"/>
    <w:rsid w:val="00C52D2D"/>
    <w:rsid w:val="00C574A2"/>
    <w:rsid w:val="00C6013A"/>
    <w:rsid w:val="00C62968"/>
    <w:rsid w:val="00C63C57"/>
    <w:rsid w:val="00C650B6"/>
    <w:rsid w:val="00C6523B"/>
    <w:rsid w:val="00C6582A"/>
    <w:rsid w:val="00C664C5"/>
    <w:rsid w:val="00C701C6"/>
    <w:rsid w:val="00C703A5"/>
    <w:rsid w:val="00C70ED1"/>
    <w:rsid w:val="00C71052"/>
    <w:rsid w:val="00C715B6"/>
    <w:rsid w:val="00C72B68"/>
    <w:rsid w:val="00C7469E"/>
    <w:rsid w:val="00C81C76"/>
    <w:rsid w:val="00C85FDD"/>
    <w:rsid w:val="00C876C1"/>
    <w:rsid w:val="00C8785A"/>
    <w:rsid w:val="00C904CF"/>
    <w:rsid w:val="00C92496"/>
    <w:rsid w:val="00C9306B"/>
    <w:rsid w:val="00C94B53"/>
    <w:rsid w:val="00C96380"/>
    <w:rsid w:val="00CA7256"/>
    <w:rsid w:val="00CB30A8"/>
    <w:rsid w:val="00CB42F3"/>
    <w:rsid w:val="00CB44E6"/>
    <w:rsid w:val="00CB4B2F"/>
    <w:rsid w:val="00CB5C5B"/>
    <w:rsid w:val="00CB6B38"/>
    <w:rsid w:val="00CC4624"/>
    <w:rsid w:val="00CD0F71"/>
    <w:rsid w:val="00CD24C5"/>
    <w:rsid w:val="00CD33E4"/>
    <w:rsid w:val="00CD4B3C"/>
    <w:rsid w:val="00CD6C7C"/>
    <w:rsid w:val="00CD7974"/>
    <w:rsid w:val="00CE43CB"/>
    <w:rsid w:val="00CE586D"/>
    <w:rsid w:val="00CE7BDC"/>
    <w:rsid w:val="00CF0529"/>
    <w:rsid w:val="00CF2526"/>
    <w:rsid w:val="00CF5A6D"/>
    <w:rsid w:val="00D01191"/>
    <w:rsid w:val="00D0119A"/>
    <w:rsid w:val="00D02ED7"/>
    <w:rsid w:val="00D03996"/>
    <w:rsid w:val="00D04C81"/>
    <w:rsid w:val="00D05589"/>
    <w:rsid w:val="00D05BB2"/>
    <w:rsid w:val="00D1103D"/>
    <w:rsid w:val="00D20311"/>
    <w:rsid w:val="00D25A08"/>
    <w:rsid w:val="00D30B62"/>
    <w:rsid w:val="00D31CEA"/>
    <w:rsid w:val="00D32E18"/>
    <w:rsid w:val="00D33383"/>
    <w:rsid w:val="00D351DB"/>
    <w:rsid w:val="00D440FD"/>
    <w:rsid w:val="00D44940"/>
    <w:rsid w:val="00D454B6"/>
    <w:rsid w:val="00D461EA"/>
    <w:rsid w:val="00D463D6"/>
    <w:rsid w:val="00D46632"/>
    <w:rsid w:val="00D54DDD"/>
    <w:rsid w:val="00D57DA4"/>
    <w:rsid w:val="00D618C0"/>
    <w:rsid w:val="00D65AB8"/>
    <w:rsid w:val="00D66B63"/>
    <w:rsid w:val="00D70920"/>
    <w:rsid w:val="00D74C34"/>
    <w:rsid w:val="00D758C1"/>
    <w:rsid w:val="00D761F4"/>
    <w:rsid w:val="00D765ED"/>
    <w:rsid w:val="00D768CF"/>
    <w:rsid w:val="00D776C0"/>
    <w:rsid w:val="00D81D64"/>
    <w:rsid w:val="00D82614"/>
    <w:rsid w:val="00D8759D"/>
    <w:rsid w:val="00D87A02"/>
    <w:rsid w:val="00D90EEF"/>
    <w:rsid w:val="00D97D48"/>
    <w:rsid w:val="00DA45DA"/>
    <w:rsid w:val="00DA4B4F"/>
    <w:rsid w:val="00DA69D4"/>
    <w:rsid w:val="00DA7965"/>
    <w:rsid w:val="00DB0EB3"/>
    <w:rsid w:val="00DB1430"/>
    <w:rsid w:val="00DB42CF"/>
    <w:rsid w:val="00DC068D"/>
    <w:rsid w:val="00DC1A45"/>
    <w:rsid w:val="00DC6263"/>
    <w:rsid w:val="00DC6492"/>
    <w:rsid w:val="00DD021C"/>
    <w:rsid w:val="00DD0F42"/>
    <w:rsid w:val="00DD36D6"/>
    <w:rsid w:val="00DD71D6"/>
    <w:rsid w:val="00DD7C8F"/>
    <w:rsid w:val="00DE215D"/>
    <w:rsid w:val="00DE3FF3"/>
    <w:rsid w:val="00DE44DA"/>
    <w:rsid w:val="00DE61C6"/>
    <w:rsid w:val="00DF31B2"/>
    <w:rsid w:val="00DF4050"/>
    <w:rsid w:val="00DF7BC8"/>
    <w:rsid w:val="00DF7EE4"/>
    <w:rsid w:val="00E01338"/>
    <w:rsid w:val="00E05211"/>
    <w:rsid w:val="00E11127"/>
    <w:rsid w:val="00E14AB7"/>
    <w:rsid w:val="00E14EE8"/>
    <w:rsid w:val="00E22CB8"/>
    <w:rsid w:val="00E24304"/>
    <w:rsid w:val="00E311F4"/>
    <w:rsid w:val="00E34A7F"/>
    <w:rsid w:val="00E354FB"/>
    <w:rsid w:val="00E3657D"/>
    <w:rsid w:val="00E36B69"/>
    <w:rsid w:val="00E4230F"/>
    <w:rsid w:val="00E42687"/>
    <w:rsid w:val="00E502A0"/>
    <w:rsid w:val="00E518F6"/>
    <w:rsid w:val="00E523A1"/>
    <w:rsid w:val="00E54386"/>
    <w:rsid w:val="00E552EE"/>
    <w:rsid w:val="00E553C4"/>
    <w:rsid w:val="00E557A4"/>
    <w:rsid w:val="00E60EEE"/>
    <w:rsid w:val="00E632B7"/>
    <w:rsid w:val="00E713BE"/>
    <w:rsid w:val="00E73B1F"/>
    <w:rsid w:val="00E76BA9"/>
    <w:rsid w:val="00E87C98"/>
    <w:rsid w:val="00E94744"/>
    <w:rsid w:val="00EA1564"/>
    <w:rsid w:val="00EB0BD9"/>
    <w:rsid w:val="00EB391C"/>
    <w:rsid w:val="00EB4D44"/>
    <w:rsid w:val="00EB5032"/>
    <w:rsid w:val="00EB56E5"/>
    <w:rsid w:val="00EC4515"/>
    <w:rsid w:val="00ED050B"/>
    <w:rsid w:val="00ED3B44"/>
    <w:rsid w:val="00ED45B8"/>
    <w:rsid w:val="00ED66C8"/>
    <w:rsid w:val="00ED7149"/>
    <w:rsid w:val="00EE4377"/>
    <w:rsid w:val="00EF008C"/>
    <w:rsid w:val="00EF1D6F"/>
    <w:rsid w:val="00EF49D7"/>
    <w:rsid w:val="00EF4DFE"/>
    <w:rsid w:val="00EF5B54"/>
    <w:rsid w:val="00EF61C4"/>
    <w:rsid w:val="00EF68D3"/>
    <w:rsid w:val="00EF6D6F"/>
    <w:rsid w:val="00EF7CF3"/>
    <w:rsid w:val="00F022F0"/>
    <w:rsid w:val="00F04A48"/>
    <w:rsid w:val="00F135C8"/>
    <w:rsid w:val="00F141DD"/>
    <w:rsid w:val="00F14AA2"/>
    <w:rsid w:val="00F16F7B"/>
    <w:rsid w:val="00F17462"/>
    <w:rsid w:val="00F17AA5"/>
    <w:rsid w:val="00F20407"/>
    <w:rsid w:val="00F235EA"/>
    <w:rsid w:val="00F24177"/>
    <w:rsid w:val="00F27153"/>
    <w:rsid w:val="00F31A13"/>
    <w:rsid w:val="00F3639D"/>
    <w:rsid w:val="00F41DF4"/>
    <w:rsid w:val="00F42ACB"/>
    <w:rsid w:val="00F43EDE"/>
    <w:rsid w:val="00F45E6D"/>
    <w:rsid w:val="00F4688B"/>
    <w:rsid w:val="00F4773B"/>
    <w:rsid w:val="00F52AD8"/>
    <w:rsid w:val="00F53435"/>
    <w:rsid w:val="00F53AB8"/>
    <w:rsid w:val="00F5414E"/>
    <w:rsid w:val="00F614E5"/>
    <w:rsid w:val="00F62031"/>
    <w:rsid w:val="00F62210"/>
    <w:rsid w:val="00F628D8"/>
    <w:rsid w:val="00F76F49"/>
    <w:rsid w:val="00F8077A"/>
    <w:rsid w:val="00F83163"/>
    <w:rsid w:val="00F83EAF"/>
    <w:rsid w:val="00F8423A"/>
    <w:rsid w:val="00F94ACA"/>
    <w:rsid w:val="00FA0F34"/>
    <w:rsid w:val="00FB0965"/>
    <w:rsid w:val="00FB361C"/>
    <w:rsid w:val="00FC1278"/>
    <w:rsid w:val="00FC2A2E"/>
    <w:rsid w:val="00FC50F3"/>
    <w:rsid w:val="00FD01CE"/>
    <w:rsid w:val="00FE0761"/>
    <w:rsid w:val="00FE64A3"/>
    <w:rsid w:val="00FE7723"/>
    <w:rsid w:val="00FF1217"/>
    <w:rsid w:val="00FF3CE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CCAC3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CEA"/>
    <w:rPr>
      <w:sz w:val="24"/>
      <w:szCs w:val="24"/>
    </w:rPr>
  </w:style>
  <w:style w:type="paragraph" w:styleId="Heading1">
    <w:name w:val="heading 1"/>
    <w:basedOn w:val="Normal"/>
    <w:next w:val="Normal"/>
    <w:qFormat/>
    <w:rsid w:val="00352E20"/>
    <w:pPr>
      <w:keepNext/>
      <w:outlineLvl w:val="0"/>
    </w:pPr>
    <w:rPr>
      <w:rFonts w:ascii="Century Schoolbook" w:hAnsi="Century Schoolbook"/>
      <w:b/>
      <w:szCs w:val="20"/>
      <w:lang w:val="en-GB" w:eastAsia="en-US"/>
    </w:rPr>
  </w:style>
  <w:style w:type="paragraph" w:styleId="Heading3">
    <w:name w:val="heading 3"/>
    <w:basedOn w:val="Normal"/>
    <w:next w:val="Normal"/>
    <w:link w:val="Heading3Char"/>
    <w:semiHidden/>
    <w:unhideWhenUsed/>
    <w:qFormat/>
    <w:rsid w:val="00E4230F"/>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semiHidden/>
    <w:unhideWhenUsed/>
    <w:qFormat/>
    <w:rsid w:val="00E4230F"/>
    <w:pPr>
      <w:keepNext/>
      <w:spacing w:before="240" w:after="60"/>
      <w:outlineLvl w:val="3"/>
    </w:pPr>
    <w:rPr>
      <w:rFonts w:asciiTheme="minorHAnsi" w:eastAsiaTheme="minorEastAsia" w:hAnsiTheme="minorHAnsi" w:cstheme="minorBidi"/>
      <w:b/>
      <w:bCs/>
      <w:sz w:val="28"/>
      <w:szCs w:val="28"/>
    </w:rPr>
  </w:style>
  <w:style w:type="paragraph" w:styleId="Heading7">
    <w:name w:val="heading 7"/>
    <w:basedOn w:val="Normal"/>
    <w:next w:val="Normal"/>
    <w:link w:val="Heading7Char"/>
    <w:semiHidden/>
    <w:unhideWhenUsed/>
    <w:qFormat/>
    <w:rsid w:val="00E4230F"/>
    <w:pPr>
      <w:spacing w:before="240" w:after="60"/>
      <w:outlineLvl w:val="6"/>
    </w:pPr>
    <w:rPr>
      <w:rFonts w:asciiTheme="minorHAnsi" w:eastAsiaTheme="minorEastAsia" w:hAnsiTheme="minorHAnsi" w:cstheme="min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31C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D31CEA"/>
    <w:pPr>
      <w:tabs>
        <w:tab w:val="center" w:pos="4153"/>
        <w:tab w:val="right" w:pos="8306"/>
      </w:tabs>
    </w:pPr>
  </w:style>
  <w:style w:type="character" w:styleId="PageNumber">
    <w:name w:val="page number"/>
    <w:basedOn w:val="DefaultParagraphFont"/>
    <w:rsid w:val="00D31CEA"/>
  </w:style>
  <w:style w:type="paragraph" w:styleId="Header">
    <w:name w:val="header"/>
    <w:basedOn w:val="Normal"/>
    <w:rsid w:val="00D02ED7"/>
    <w:pPr>
      <w:tabs>
        <w:tab w:val="center" w:pos="4320"/>
        <w:tab w:val="right" w:pos="8640"/>
      </w:tabs>
    </w:pPr>
  </w:style>
  <w:style w:type="character" w:customStyle="1" w:styleId="Heading3Char">
    <w:name w:val="Heading 3 Char"/>
    <w:basedOn w:val="DefaultParagraphFont"/>
    <w:link w:val="Heading3"/>
    <w:semiHidden/>
    <w:rsid w:val="00E4230F"/>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semiHidden/>
    <w:rsid w:val="00E4230F"/>
    <w:rPr>
      <w:rFonts w:asciiTheme="minorHAnsi" w:eastAsiaTheme="minorEastAsia" w:hAnsiTheme="minorHAnsi" w:cstheme="minorBidi"/>
      <w:b/>
      <w:bCs/>
      <w:sz w:val="28"/>
      <w:szCs w:val="28"/>
    </w:rPr>
  </w:style>
  <w:style w:type="character" w:customStyle="1" w:styleId="Heading7Char">
    <w:name w:val="Heading 7 Char"/>
    <w:basedOn w:val="DefaultParagraphFont"/>
    <w:link w:val="Heading7"/>
    <w:semiHidden/>
    <w:rsid w:val="00E4230F"/>
    <w:rPr>
      <w:rFonts w:asciiTheme="minorHAnsi" w:eastAsiaTheme="minorEastAsia" w:hAnsiTheme="minorHAnsi" w:cstheme="minorBidi"/>
      <w:sz w:val="24"/>
      <w:szCs w:val="24"/>
    </w:rPr>
  </w:style>
  <w:style w:type="paragraph" w:styleId="BodyText">
    <w:name w:val="Body Text"/>
    <w:basedOn w:val="Normal"/>
    <w:link w:val="BodyTextChar"/>
    <w:rsid w:val="00E4230F"/>
    <w:pPr>
      <w:tabs>
        <w:tab w:val="left" w:pos="-720"/>
      </w:tabs>
      <w:suppressAutoHyphens/>
    </w:pPr>
    <w:rPr>
      <w:rFonts w:ascii="Arial" w:hAnsi="Arial"/>
      <w:b/>
      <w:spacing w:val="-2"/>
      <w:sz w:val="22"/>
      <w:szCs w:val="20"/>
      <w:lang w:val="en-US" w:eastAsia="en-US"/>
    </w:rPr>
  </w:style>
  <w:style w:type="character" w:customStyle="1" w:styleId="BodyTextChar">
    <w:name w:val="Body Text Char"/>
    <w:basedOn w:val="DefaultParagraphFont"/>
    <w:link w:val="BodyText"/>
    <w:rsid w:val="00E4230F"/>
    <w:rPr>
      <w:rFonts w:ascii="Arial" w:hAnsi="Arial"/>
      <w:b/>
      <w:spacing w:val="-2"/>
      <w:sz w:val="22"/>
      <w:lang w:val="en-US" w:eastAsia="en-US"/>
    </w:rPr>
  </w:style>
  <w:style w:type="paragraph" w:customStyle="1" w:styleId="question">
    <w:name w:val="question"/>
    <w:basedOn w:val="Normal"/>
    <w:rsid w:val="00E4230F"/>
    <w:pPr>
      <w:tabs>
        <w:tab w:val="left" w:pos="360"/>
      </w:tabs>
      <w:spacing w:before="240" w:after="240"/>
    </w:pPr>
    <w:rPr>
      <w:rFonts w:ascii="Arial" w:hAnsi="Arial"/>
      <w:bCs/>
      <w:sz w:val="22"/>
      <w:szCs w:val="22"/>
      <w:lang w:eastAsia="en-US"/>
    </w:rPr>
  </w:style>
  <w:style w:type="paragraph" w:styleId="FootnoteText">
    <w:name w:val="footnote text"/>
    <w:basedOn w:val="Normal"/>
    <w:link w:val="FootnoteTextChar"/>
    <w:rsid w:val="00E4230F"/>
    <w:rPr>
      <w:rFonts w:ascii="Arial" w:hAnsi="Arial"/>
      <w:sz w:val="20"/>
      <w:szCs w:val="20"/>
      <w:lang w:eastAsia="en-US"/>
    </w:rPr>
  </w:style>
  <w:style w:type="character" w:customStyle="1" w:styleId="FootnoteTextChar">
    <w:name w:val="Footnote Text Char"/>
    <w:basedOn w:val="DefaultParagraphFont"/>
    <w:link w:val="FootnoteText"/>
    <w:rsid w:val="00E4230F"/>
    <w:rPr>
      <w:rFonts w:ascii="Arial" w:hAnsi="Arial"/>
      <w:lang w:eastAsia="en-US"/>
    </w:rPr>
  </w:style>
  <w:style w:type="paragraph" w:styleId="BalloonText">
    <w:name w:val="Balloon Text"/>
    <w:basedOn w:val="Normal"/>
    <w:link w:val="BalloonTextChar"/>
    <w:rsid w:val="001B2B2C"/>
    <w:rPr>
      <w:rFonts w:ascii="Tahoma" w:hAnsi="Tahoma" w:cs="Tahoma"/>
      <w:sz w:val="16"/>
      <w:szCs w:val="16"/>
    </w:rPr>
  </w:style>
  <w:style w:type="character" w:customStyle="1" w:styleId="BalloonTextChar">
    <w:name w:val="Balloon Text Char"/>
    <w:basedOn w:val="DefaultParagraphFont"/>
    <w:link w:val="BalloonText"/>
    <w:rsid w:val="001B2B2C"/>
    <w:rPr>
      <w:rFonts w:ascii="Tahoma" w:hAnsi="Tahoma" w:cs="Tahoma"/>
      <w:sz w:val="16"/>
      <w:szCs w:val="16"/>
    </w:rPr>
  </w:style>
  <w:style w:type="paragraph" w:styleId="NormalWeb">
    <w:name w:val="Normal (Web)"/>
    <w:basedOn w:val="Normal"/>
    <w:uiPriority w:val="99"/>
    <w:rsid w:val="00593B8E"/>
    <w:pPr>
      <w:spacing w:before="100" w:beforeAutospacing="1" w:after="100" w:afterAutospacing="1"/>
    </w:pPr>
    <w:rPr>
      <w:rFonts w:ascii="Arial Unicode MS" w:eastAsia="Arial Unicode MS" w:hAnsi="Arial Unicode MS" w:cs="Arial Unicode MS"/>
      <w:sz w:val="22"/>
      <w:lang w:eastAsia="en-US"/>
    </w:rPr>
  </w:style>
  <w:style w:type="paragraph" w:styleId="ListParagraph">
    <w:name w:val="List Paragraph"/>
    <w:basedOn w:val="Normal"/>
    <w:uiPriority w:val="72"/>
    <w:qFormat/>
    <w:rsid w:val="00C36590"/>
    <w:pPr>
      <w:spacing w:after="200" w:line="276" w:lineRule="auto"/>
      <w:ind w:left="720"/>
      <w:contextualSpacing/>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C36590"/>
    <w:rPr>
      <w:color w:val="0000FF"/>
      <w:u w:val="single"/>
    </w:rPr>
  </w:style>
  <w:style w:type="paragraph" w:customStyle="1" w:styleId="NormalIndent1">
    <w:name w:val="Normal Indent1"/>
    <w:basedOn w:val="Normal"/>
    <w:link w:val="normalindentChar"/>
    <w:rsid w:val="003355A3"/>
    <w:pPr>
      <w:tabs>
        <w:tab w:val="left" w:pos="454"/>
        <w:tab w:val="left" w:pos="907"/>
      </w:tabs>
      <w:spacing w:after="120"/>
      <w:ind w:left="454" w:hanging="454"/>
    </w:pPr>
    <w:rPr>
      <w:rFonts w:ascii="Arial" w:hAnsi="Arial"/>
    </w:rPr>
  </w:style>
  <w:style w:type="character" w:customStyle="1" w:styleId="normalindentChar">
    <w:name w:val="normal indent Char"/>
    <w:basedOn w:val="DefaultParagraphFont"/>
    <w:link w:val="NormalIndent1"/>
    <w:rsid w:val="003355A3"/>
    <w:rPr>
      <w:rFonts w:ascii="Arial" w:hAnsi="Arial"/>
      <w:sz w:val="24"/>
      <w:szCs w:val="24"/>
    </w:rPr>
  </w:style>
  <w:style w:type="paragraph" w:styleId="TOAHeading">
    <w:name w:val="toa heading"/>
    <w:basedOn w:val="Normal"/>
    <w:next w:val="Normal"/>
    <w:rsid w:val="00E552EE"/>
    <w:pPr>
      <w:spacing w:before="120"/>
    </w:pPr>
    <w:rPr>
      <w:rFonts w:ascii="Arial" w:hAnsi="Arial"/>
      <w:b/>
      <w:szCs w:val="20"/>
      <w:lang w:val="en-US" w:eastAsia="en-US"/>
    </w:rPr>
  </w:style>
  <w:style w:type="character" w:customStyle="1" w:styleId="apple-converted-space">
    <w:name w:val="apple-converted-space"/>
    <w:basedOn w:val="DefaultParagraphFont"/>
    <w:rsid w:val="00BB67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5905661">
      <w:bodyDiv w:val="1"/>
      <w:marLeft w:val="0"/>
      <w:marRight w:val="0"/>
      <w:marTop w:val="0"/>
      <w:marBottom w:val="0"/>
      <w:divBdr>
        <w:top w:val="none" w:sz="0" w:space="0" w:color="auto"/>
        <w:left w:val="none" w:sz="0" w:space="0" w:color="auto"/>
        <w:bottom w:val="none" w:sz="0" w:space="0" w:color="auto"/>
        <w:right w:val="none" w:sz="0" w:space="0" w:color="auto"/>
      </w:divBdr>
      <w:divsChild>
        <w:div w:id="854074727">
          <w:marLeft w:val="0"/>
          <w:marRight w:val="0"/>
          <w:marTop w:val="0"/>
          <w:marBottom w:val="0"/>
          <w:divBdr>
            <w:top w:val="none" w:sz="0" w:space="0" w:color="auto"/>
            <w:left w:val="none" w:sz="0" w:space="0" w:color="auto"/>
            <w:bottom w:val="none" w:sz="0" w:space="0" w:color="auto"/>
            <w:right w:val="none" w:sz="0" w:space="0" w:color="auto"/>
          </w:divBdr>
          <w:divsChild>
            <w:div w:id="667096947">
              <w:marLeft w:val="0"/>
              <w:marRight w:val="0"/>
              <w:marTop w:val="0"/>
              <w:marBottom w:val="0"/>
              <w:divBdr>
                <w:top w:val="none" w:sz="0" w:space="0" w:color="auto"/>
                <w:left w:val="none" w:sz="0" w:space="0" w:color="auto"/>
                <w:bottom w:val="none" w:sz="0" w:space="0" w:color="auto"/>
                <w:right w:val="none" w:sz="0" w:space="0" w:color="auto"/>
              </w:divBdr>
              <w:divsChild>
                <w:div w:id="290288332">
                  <w:marLeft w:val="0"/>
                  <w:marRight w:val="0"/>
                  <w:marTop w:val="0"/>
                  <w:marBottom w:val="0"/>
                  <w:divBdr>
                    <w:top w:val="none" w:sz="0" w:space="0" w:color="auto"/>
                    <w:left w:val="none" w:sz="0" w:space="0" w:color="auto"/>
                    <w:bottom w:val="none" w:sz="0" w:space="0" w:color="auto"/>
                    <w:right w:val="none" w:sz="0" w:space="0" w:color="auto"/>
                  </w:divBdr>
                  <w:divsChild>
                    <w:div w:id="600913380">
                      <w:marLeft w:val="0"/>
                      <w:marRight w:val="0"/>
                      <w:marTop w:val="0"/>
                      <w:marBottom w:val="0"/>
                      <w:divBdr>
                        <w:top w:val="none" w:sz="0" w:space="0" w:color="auto"/>
                        <w:left w:val="none" w:sz="0" w:space="0" w:color="auto"/>
                        <w:bottom w:val="none" w:sz="0" w:space="0" w:color="auto"/>
                        <w:right w:val="none" w:sz="0" w:space="0" w:color="auto"/>
                      </w:divBdr>
                      <w:divsChild>
                        <w:div w:id="1379477261">
                          <w:marLeft w:val="0"/>
                          <w:marRight w:val="0"/>
                          <w:marTop w:val="0"/>
                          <w:marBottom w:val="0"/>
                          <w:divBdr>
                            <w:top w:val="none" w:sz="0" w:space="0" w:color="auto"/>
                            <w:left w:val="none" w:sz="0" w:space="0" w:color="auto"/>
                            <w:bottom w:val="none" w:sz="0" w:space="0" w:color="auto"/>
                            <w:right w:val="none" w:sz="0" w:space="0" w:color="auto"/>
                          </w:divBdr>
                          <w:divsChild>
                            <w:div w:id="1043678602">
                              <w:marLeft w:val="0"/>
                              <w:marRight w:val="0"/>
                              <w:marTop w:val="0"/>
                              <w:marBottom w:val="0"/>
                              <w:divBdr>
                                <w:top w:val="none" w:sz="0" w:space="0" w:color="auto"/>
                                <w:left w:val="none" w:sz="0" w:space="0" w:color="auto"/>
                                <w:bottom w:val="none" w:sz="0" w:space="0" w:color="auto"/>
                                <w:right w:val="none" w:sz="0" w:space="0" w:color="auto"/>
                              </w:divBdr>
                              <w:divsChild>
                                <w:div w:id="2098013335">
                                  <w:marLeft w:val="0"/>
                                  <w:marRight w:val="0"/>
                                  <w:marTop w:val="0"/>
                                  <w:marBottom w:val="0"/>
                                  <w:divBdr>
                                    <w:top w:val="none" w:sz="0" w:space="0" w:color="auto"/>
                                    <w:left w:val="none" w:sz="0" w:space="0" w:color="auto"/>
                                    <w:bottom w:val="none" w:sz="0" w:space="0" w:color="auto"/>
                                    <w:right w:val="none" w:sz="0" w:space="0" w:color="auto"/>
                                  </w:divBdr>
                                  <w:divsChild>
                                    <w:div w:id="21096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chart" Target="charts/chart4.xm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chart" Target="charts/chart7.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3.xm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eader" Target="header2.xml"/><Relationship Id="rId28" Type="http://schemas.openxmlformats.org/officeDocument/2006/relationships/fontTable" Target="fontTable.xml"/><Relationship Id="rId10" Type="http://schemas.microsoft.com/office/2007/relationships/hdphoto" Target="media/hdphoto1.wdp"/><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header" Target="header1.xml"/><Relationship Id="rId27"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Macintosh%20HD:Users:emilyjanechater:Desktop:graphs.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Macintosh%20HD:Users:emilyjanechater:Desktop:graphs.xlsx"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Macintosh%20HD:Users:emilyjanechater:Desktop:graph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emilyjanechater:Desktop:graph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emilyjanechater:Documents:WATP%20Papers:2018:Unit%203:Graphs/pics/data:exam%20graph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emilyjanechater:Documents:WATP%20Papers:2018:Unit%203:Graphs/pics/data:exam%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1"/>
          <c:order val="0"/>
          <c:spPr>
            <a:solidFill>
              <a:schemeClr val="tx1">
                <a:lumMod val="65000"/>
                <a:lumOff val="35000"/>
              </a:schemeClr>
            </a:solidFill>
          </c:spPr>
          <c:invertIfNegative val="0"/>
          <c:dLbls>
            <c:spPr>
              <a:noFill/>
              <a:ln>
                <a:noFill/>
              </a:ln>
              <a:effectLst/>
            </c:spPr>
            <c:txPr>
              <a:bodyPr/>
              <a:lstStyle/>
              <a:p>
                <a:pPr>
                  <a:defRPr sz="1100">
                    <a:latin typeface="Arial"/>
                    <a:cs typeface="Aria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Sheet1!$B$2:$B$5</c:f>
              <c:numCache>
                <c:formatCode>General</c:formatCode>
                <c:ptCount val="4"/>
                <c:pt idx="0">
                  <c:v>63.93</c:v>
                </c:pt>
                <c:pt idx="1">
                  <c:v>65.930000000000007</c:v>
                </c:pt>
                <c:pt idx="2">
                  <c:v>66.930000000000007</c:v>
                </c:pt>
                <c:pt idx="3">
                  <c:v>67.92</c:v>
                </c:pt>
              </c:numCache>
            </c:numRef>
          </c:cat>
          <c:val>
            <c:numRef>
              <c:f>Sheet1!$C$2:$C$5</c:f>
              <c:numCache>
                <c:formatCode>General</c:formatCode>
                <c:ptCount val="4"/>
                <c:pt idx="0">
                  <c:v>49.25</c:v>
                </c:pt>
                <c:pt idx="1">
                  <c:v>27.9</c:v>
                </c:pt>
                <c:pt idx="2">
                  <c:v>4.0999999999999996</c:v>
                </c:pt>
                <c:pt idx="3">
                  <c:v>18.75</c:v>
                </c:pt>
              </c:numCache>
            </c:numRef>
          </c:val>
          <c:extLst>
            <c:ext xmlns:c16="http://schemas.microsoft.com/office/drawing/2014/chart" uri="{C3380CC4-5D6E-409C-BE32-E72D297353CC}">
              <c16:uniqueId val="{00000000-1C3E-4241-BFFE-39C43CB6F0FF}"/>
            </c:ext>
          </c:extLst>
        </c:ser>
        <c:dLbls>
          <c:showLegendKey val="0"/>
          <c:showVal val="0"/>
          <c:showCatName val="0"/>
          <c:showSerName val="0"/>
          <c:showPercent val="0"/>
          <c:showBubbleSize val="0"/>
        </c:dLbls>
        <c:gapWidth val="150"/>
        <c:axId val="1807224320"/>
        <c:axId val="1807220464"/>
      </c:barChart>
      <c:catAx>
        <c:axId val="1807224320"/>
        <c:scaling>
          <c:orientation val="minMax"/>
        </c:scaling>
        <c:delete val="0"/>
        <c:axPos val="b"/>
        <c:title>
          <c:tx>
            <c:rich>
              <a:bodyPr/>
              <a:lstStyle/>
              <a:p>
                <a:pPr>
                  <a:defRPr sz="1100" b="0">
                    <a:latin typeface="Arial"/>
                    <a:cs typeface="Arial"/>
                  </a:defRPr>
                </a:pPr>
                <a:r>
                  <a:rPr lang="en-US" sz="1100" b="0">
                    <a:latin typeface="Arial"/>
                    <a:cs typeface="Arial"/>
                  </a:rPr>
                  <a:t>Molecular</a:t>
                </a:r>
                <a:r>
                  <a:rPr lang="en-US" sz="1100" b="0" baseline="0">
                    <a:latin typeface="Arial"/>
                    <a:cs typeface="Arial"/>
                  </a:rPr>
                  <a:t> weight of z</a:t>
                </a:r>
                <a:r>
                  <a:rPr lang="en-US" sz="1100" b="0">
                    <a:latin typeface="Arial"/>
                    <a:cs typeface="Arial"/>
                  </a:rPr>
                  <a:t>inc isotopes</a:t>
                </a:r>
              </a:p>
            </c:rich>
          </c:tx>
          <c:layout>
            <c:manualLayout>
              <c:xMode val="edge"/>
              <c:yMode val="edge"/>
              <c:x val="0.33806190263952901"/>
              <c:y val="0.92675159235668803"/>
            </c:manualLayout>
          </c:layout>
          <c:overlay val="0"/>
        </c:title>
        <c:numFmt formatCode="General" sourceLinked="1"/>
        <c:majorTickMark val="out"/>
        <c:minorTickMark val="none"/>
        <c:tickLblPos val="nextTo"/>
        <c:txPr>
          <a:bodyPr/>
          <a:lstStyle/>
          <a:p>
            <a:pPr>
              <a:defRPr sz="1100">
                <a:latin typeface="Arial"/>
                <a:cs typeface="Arial"/>
              </a:defRPr>
            </a:pPr>
            <a:endParaRPr lang="en-US"/>
          </a:p>
        </c:txPr>
        <c:crossAx val="1807220464"/>
        <c:crosses val="autoZero"/>
        <c:auto val="1"/>
        <c:lblAlgn val="ctr"/>
        <c:lblOffset val="100"/>
        <c:noMultiLvlLbl val="0"/>
      </c:catAx>
      <c:valAx>
        <c:axId val="1807220464"/>
        <c:scaling>
          <c:orientation val="minMax"/>
        </c:scaling>
        <c:delete val="0"/>
        <c:axPos val="l"/>
        <c:majorGridlines/>
        <c:title>
          <c:tx>
            <c:rich>
              <a:bodyPr rot="-5400000" vert="horz"/>
              <a:lstStyle/>
              <a:p>
                <a:pPr>
                  <a:defRPr sz="1100" b="0">
                    <a:latin typeface="Arial"/>
                    <a:cs typeface="Arial"/>
                  </a:defRPr>
                </a:pPr>
                <a:r>
                  <a:rPr lang="en-US" sz="1100" b="0">
                    <a:latin typeface="Arial"/>
                    <a:cs typeface="Arial"/>
                  </a:rPr>
                  <a:t>Percentage abundance</a:t>
                </a:r>
              </a:p>
            </c:rich>
          </c:tx>
          <c:layout>
            <c:manualLayout>
              <c:xMode val="edge"/>
              <c:yMode val="edge"/>
              <c:x val="2.2641509433962301E-2"/>
              <c:y val="0.29217262651085801"/>
            </c:manualLayout>
          </c:layout>
          <c:overlay val="0"/>
        </c:title>
        <c:numFmt formatCode="General" sourceLinked="1"/>
        <c:majorTickMark val="out"/>
        <c:minorTickMark val="none"/>
        <c:tickLblPos val="nextTo"/>
        <c:txPr>
          <a:bodyPr/>
          <a:lstStyle/>
          <a:p>
            <a:pPr>
              <a:defRPr sz="1100">
                <a:latin typeface="Arial"/>
                <a:cs typeface="Arial"/>
              </a:defRPr>
            </a:pPr>
            <a:endParaRPr lang="en-US"/>
          </a:p>
        </c:txPr>
        <c:crossAx val="180722432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100">
                <a:latin typeface="Arial"/>
                <a:cs typeface="Arial"/>
              </a:defRPr>
            </a:pPr>
            <a:r>
              <a:rPr lang="en-US" sz="1100">
                <a:latin typeface="Arial"/>
                <a:cs typeface="Arial"/>
              </a:rPr>
              <a:t>Milk</a:t>
            </a:r>
          </a:p>
        </c:rich>
      </c:tx>
      <c:overlay val="0"/>
    </c:title>
    <c:autoTitleDeleted val="0"/>
    <c:plotArea>
      <c:layout/>
      <c:scatterChart>
        <c:scatterStyle val="smoothMarker"/>
        <c:varyColors val="0"/>
        <c:ser>
          <c:idx val="0"/>
          <c:order val="0"/>
          <c:spPr>
            <a:ln w="12700" cmpd="sng">
              <a:solidFill>
                <a:schemeClr val="tx1"/>
              </a:solidFill>
            </a:ln>
          </c:spPr>
          <c:marker>
            <c:symbol val="none"/>
          </c:marker>
          <c:xVal>
            <c:numRef>
              <c:f>Sheet1!$B$411:$B$447</c:f>
              <c:numCache>
                <c:formatCode>General</c:formatCode>
                <c:ptCount val="37"/>
                <c:pt idx="0">
                  <c:v>3</c:v>
                </c:pt>
                <c:pt idx="1">
                  <c:v>3.5</c:v>
                </c:pt>
                <c:pt idx="2">
                  <c:v>4</c:v>
                </c:pt>
                <c:pt idx="3">
                  <c:v>4.25</c:v>
                </c:pt>
                <c:pt idx="4">
                  <c:v>4.3</c:v>
                </c:pt>
                <c:pt idx="5">
                  <c:v>4.3499999999999996</c:v>
                </c:pt>
                <c:pt idx="6">
                  <c:v>4.5</c:v>
                </c:pt>
                <c:pt idx="7">
                  <c:v>4.55</c:v>
                </c:pt>
                <c:pt idx="8">
                  <c:v>4.6499999999999977</c:v>
                </c:pt>
                <c:pt idx="9">
                  <c:v>4.7</c:v>
                </c:pt>
                <c:pt idx="10">
                  <c:v>4.75</c:v>
                </c:pt>
                <c:pt idx="11">
                  <c:v>4.95</c:v>
                </c:pt>
                <c:pt idx="12">
                  <c:v>5</c:v>
                </c:pt>
                <c:pt idx="13">
                  <c:v>5.05</c:v>
                </c:pt>
                <c:pt idx="14">
                  <c:v>5.35</c:v>
                </c:pt>
                <c:pt idx="15">
                  <c:v>5.4</c:v>
                </c:pt>
                <c:pt idx="16">
                  <c:v>5.45</c:v>
                </c:pt>
                <c:pt idx="17">
                  <c:v>5.5</c:v>
                </c:pt>
                <c:pt idx="18">
                  <c:v>5.55</c:v>
                </c:pt>
                <c:pt idx="19">
                  <c:v>5.6</c:v>
                </c:pt>
                <c:pt idx="20">
                  <c:v>6</c:v>
                </c:pt>
                <c:pt idx="21">
                  <c:v>6.05</c:v>
                </c:pt>
                <c:pt idx="22">
                  <c:v>6.1</c:v>
                </c:pt>
                <c:pt idx="23">
                  <c:v>6.1499999999999986</c:v>
                </c:pt>
                <c:pt idx="24">
                  <c:v>6.45</c:v>
                </c:pt>
                <c:pt idx="25">
                  <c:v>6.5</c:v>
                </c:pt>
                <c:pt idx="26">
                  <c:v>6.55</c:v>
                </c:pt>
                <c:pt idx="27">
                  <c:v>7</c:v>
                </c:pt>
                <c:pt idx="28">
                  <c:v>7.5</c:v>
                </c:pt>
                <c:pt idx="29">
                  <c:v>8</c:v>
                </c:pt>
                <c:pt idx="30">
                  <c:v>8.35</c:v>
                </c:pt>
                <c:pt idx="31">
                  <c:v>8.4</c:v>
                </c:pt>
                <c:pt idx="32">
                  <c:v>8.4499999999999993</c:v>
                </c:pt>
                <c:pt idx="33">
                  <c:v>8.65</c:v>
                </c:pt>
                <c:pt idx="34">
                  <c:v>8.7000000000000011</c:v>
                </c:pt>
                <c:pt idx="35">
                  <c:v>8.75</c:v>
                </c:pt>
                <c:pt idx="36">
                  <c:v>9</c:v>
                </c:pt>
              </c:numCache>
            </c:numRef>
          </c:xVal>
          <c:yVal>
            <c:numRef>
              <c:f>Sheet1!$C$411:$C$447</c:f>
              <c:numCache>
                <c:formatCode>General</c:formatCode>
                <c:ptCount val="37"/>
                <c:pt idx="0">
                  <c:v>15</c:v>
                </c:pt>
                <c:pt idx="1">
                  <c:v>15</c:v>
                </c:pt>
                <c:pt idx="2">
                  <c:v>20</c:v>
                </c:pt>
                <c:pt idx="3">
                  <c:v>200</c:v>
                </c:pt>
                <c:pt idx="4">
                  <c:v>2300</c:v>
                </c:pt>
                <c:pt idx="5">
                  <c:v>200</c:v>
                </c:pt>
                <c:pt idx="6">
                  <c:v>10</c:v>
                </c:pt>
                <c:pt idx="7">
                  <c:v>15</c:v>
                </c:pt>
                <c:pt idx="8">
                  <c:v>200</c:v>
                </c:pt>
                <c:pt idx="9">
                  <c:v>1800</c:v>
                </c:pt>
                <c:pt idx="10">
                  <c:v>50</c:v>
                </c:pt>
                <c:pt idx="11">
                  <c:v>100</c:v>
                </c:pt>
                <c:pt idx="12">
                  <c:v>2800</c:v>
                </c:pt>
                <c:pt idx="13">
                  <c:v>150</c:v>
                </c:pt>
                <c:pt idx="14">
                  <c:v>10</c:v>
                </c:pt>
                <c:pt idx="15">
                  <c:v>20</c:v>
                </c:pt>
                <c:pt idx="16">
                  <c:v>10</c:v>
                </c:pt>
                <c:pt idx="17">
                  <c:v>10</c:v>
                </c:pt>
                <c:pt idx="18">
                  <c:v>20</c:v>
                </c:pt>
                <c:pt idx="19">
                  <c:v>10</c:v>
                </c:pt>
                <c:pt idx="20">
                  <c:v>20</c:v>
                </c:pt>
                <c:pt idx="21">
                  <c:v>200</c:v>
                </c:pt>
                <c:pt idx="22">
                  <c:v>2100</c:v>
                </c:pt>
                <c:pt idx="23">
                  <c:v>150</c:v>
                </c:pt>
                <c:pt idx="24">
                  <c:v>10</c:v>
                </c:pt>
                <c:pt idx="25">
                  <c:v>15</c:v>
                </c:pt>
                <c:pt idx="26">
                  <c:v>15</c:v>
                </c:pt>
                <c:pt idx="27">
                  <c:v>10</c:v>
                </c:pt>
                <c:pt idx="28">
                  <c:v>20</c:v>
                </c:pt>
                <c:pt idx="29">
                  <c:v>10</c:v>
                </c:pt>
                <c:pt idx="30">
                  <c:v>15</c:v>
                </c:pt>
                <c:pt idx="31">
                  <c:v>15</c:v>
                </c:pt>
                <c:pt idx="32">
                  <c:v>10</c:v>
                </c:pt>
                <c:pt idx="33">
                  <c:v>100</c:v>
                </c:pt>
                <c:pt idx="34">
                  <c:v>1500</c:v>
                </c:pt>
                <c:pt idx="35">
                  <c:v>150</c:v>
                </c:pt>
                <c:pt idx="36">
                  <c:v>10</c:v>
                </c:pt>
              </c:numCache>
            </c:numRef>
          </c:yVal>
          <c:smooth val="1"/>
          <c:extLst>
            <c:ext xmlns:c16="http://schemas.microsoft.com/office/drawing/2014/chart" uri="{C3380CC4-5D6E-409C-BE32-E72D297353CC}">
              <c16:uniqueId val="{00000000-83C5-4306-8192-C2D78578DD99}"/>
            </c:ext>
          </c:extLst>
        </c:ser>
        <c:dLbls>
          <c:showLegendKey val="0"/>
          <c:showVal val="0"/>
          <c:showCatName val="0"/>
          <c:showSerName val="0"/>
          <c:showPercent val="0"/>
          <c:showBubbleSize val="0"/>
        </c:dLbls>
        <c:axId val="1792419568"/>
        <c:axId val="-2021030112"/>
      </c:scatterChart>
      <c:valAx>
        <c:axId val="1792419568"/>
        <c:scaling>
          <c:orientation val="minMax"/>
          <c:max val="9"/>
          <c:min val="3"/>
        </c:scaling>
        <c:delete val="0"/>
        <c:axPos val="b"/>
        <c:title>
          <c:tx>
            <c:rich>
              <a:bodyPr/>
              <a:lstStyle/>
              <a:p>
                <a:pPr>
                  <a:defRPr sz="1100">
                    <a:latin typeface="Arial"/>
                    <a:cs typeface="Arial"/>
                  </a:defRPr>
                </a:pPr>
                <a:r>
                  <a:rPr lang="en-US" sz="1100">
                    <a:latin typeface="Arial"/>
                    <a:cs typeface="Arial"/>
                  </a:rPr>
                  <a:t>Time (mins)</a:t>
                </a:r>
              </a:p>
            </c:rich>
          </c:tx>
          <c:overlay val="0"/>
        </c:title>
        <c:numFmt formatCode="General" sourceLinked="1"/>
        <c:majorTickMark val="out"/>
        <c:minorTickMark val="out"/>
        <c:tickLblPos val="nextTo"/>
        <c:txPr>
          <a:bodyPr/>
          <a:lstStyle/>
          <a:p>
            <a:pPr>
              <a:defRPr sz="1100">
                <a:latin typeface="Arial"/>
                <a:cs typeface="Arial"/>
              </a:defRPr>
            </a:pPr>
            <a:endParaRPr lang="en-US"/>
          </a:p>
        </c:txPr>
        <c:crossAx val="-2021030112"/>
        <c:crosses val="autoZero"/>
        <c:crossBetween val="midCat"/>
        <c:minorUnit val="0.2"/>
      </c:valAx>
      <c:valAx>
        <c:axId val="-2021030112"/>
        <c:scaling>
          <c:orientation val="minMax"/>
          <c:max val="3500"/>
          <c:min val="0"/>
        </c:scaling>
        <c:delete val="0"/>
        <c:axPos val="l"/>
        <c:majorGridlines/>
        <c:title>
          <c:tx>
            <c:rich>
              <a:bodyPr rot="-5400000" vert="horz"/>
              <a:lstStyle/>
              <a:p>
                <a:pPr>
                  <a:defRPr sz="1100">
                    <a:latin typeface="Arial"/>
                    <a:cs typeface="Arial"/>
                  </a:defRPr>
                </a:pPr>
                <a:r>
                  <a:rPr lang="en-US" sz="1100">
                    <a:latin typeface="Arial"/>
                    <a:cs typeface="Arial"/>
                  </a:rPr>
                  <a:t>Intensity</a:t>
                </a:r>
              </a:p>
            </c:rich>
          </c:tx>
          <c:layout>
            <c:manualLayout>
              <c:xMode val="edge"/>
              <c:yMode val="edge"/>
              <c:x val="2.7218290691344599E-2"/>
              <c:y val="0.33384664407404702"/>
            </c:manualLayout>
          </c:layout>
          <c:overlay val="0"/>
        </c:title>
        <c:numFmt formatCode="General" sourceLinked="1"/>
        <c:majorTickMark val="out"/>
        <c:minorTickMark val="none"/>
        <c:tickLblPos val="nextTo"/>
        <c:txPr>
          <a:bodyPr/>
          <a:lstStyle/>
          <a:p>
            <a:pPr>
              <a:defRPr sz="1100">
                <a:latin typeface="Arial"/>
                <a:cs typeface="Arial"/>
              </a:defRPr>
            </a:pPr>
            <a:endParaRPr lang="en-US"/>
          </a:p>
        </c:txPr>
        <c:crossAx val="1792419568"/>
        <c:crosses val="autoZero"/>
        <c:crossBetween val="midCat"/>
      </c:valAx>
    </c:plotArea>
    <c:plotVisOnly val="1"/>
    <c:dispBlanksAs val="gap"/>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100">
                <a:latin typeface="Arial"/>
                <a:cs typeface="Arial"/>
              </a:defRPr>
            </a:pPr>
            <a:r>
              <a:rPr lang="en-US" sz="1100">
                <a:latin typeface="Arial"/>
                <a:cs typeface="Arial"/>
              </a:rPr>
              <a:t>Soy sauce</a:t>
            </a:r>
          </a:p>
        </c:rich>
      </c:tx>
      <c:overlay val="0"/>
    </c:title>
    <c:autoTitleDeleted val="0"/>
    <c:plotArea>
      <c:layout/>
      <c:scatterChart>
        <c:scatterStyle val="smoothMarker"/>
        <c:varyColors val="0"/>
        <c:ser>
          <c:idx val="0"/>
          <c:order val="0"/>
          <c:spPr>
            <a:ln w="12700" cmpd="sng">
              <a:solidFill>
                <a:srgbClr val="000000"/>
              </a:solidFill>
            </a:ln>
          </c:spPr>
          <c:marker>
            <c:symbol val="none"/>
          </c:marker>
          <c:xVal>
            <c:numRef>
              <c:f>Sheet1!$H$456:$H$493</c:f>
              <c:numCache>
                <c:formatCode>General</c:formatCode>
                <c:ptCount val="38"/>
                <c:pt idx="0">
                  <c:v>3</c:v>
                </c:pt>
                <c:pt idx="1">
                  <c:v>3.5</c:v>
                </c:pt>
                <c:pt idx="2">
                  <c:v>4</c:v>
                </c:pt>
                <c:pt idx="3">
                  <c:v>4.3499999999999996</c:v>
                </c:pt>
                <c:pt idx="4">
                  <c:v>4.4000000000000004</c:v>
                </c:pt>
                <c:pt idx="5">
                  <c:v>4.45</c:v>
                </c:pt>
                <c:pt idx="6">
                  <c:v>4.5</c:v>
                </c:pt>
                <c:pt idx="7">
                  <c:v>4.55</c:v>
                </c:pt>
                <c:pt idx="8">
                  <c:v>4.6499999999999977</c:v>
                </c:pt>
                <c:pt idx="9">
                  <c:v>4.7</c:v>
                </c:pt>
                <c:pt idx="10">
                  <c:v>4.75</c:v>
                </c:pt>
                <c:pt idx="11">
                  <c:v>4.95</c:v>
                </c:pt>
                <c:pt idx="12">
                  <c:v>5</c:v>
                </c:pt>
                <c:pt idx="13">
                  <c:v>5.05</c:v>
                </c:pt>
                <c:pt idx="14">
                  <c:v>5.35</c:v>
                </c:pt>
                <c:pt idx="15">
                  <c:v>5.4</c:v>
                </c:pt>
                <c:pt idx="16">
                  <c:v>5.45</c:v>
                </c:pt>
                <c:pt idx="17">
                  <c:v>5.5</c:v>
                </c:pt>
                <c:pt idx="18">
                  <c:v>5.55</c:v>
                </c:pt>
                <c:pt idx="19">
                  <c:v>5.6</c:v>
                </c:pt>
                <c:pt idx="20">
                  <c:v>5.6499999999999977</c:v>
                </c:pt>
                <c:pt idx="21">
                  <c:v>6</c:v>
                </c:pt>
                <c:pt idx="22">
                  <c:v>6.05</c:v>
                </c:pt>
                <c:pt idx="23">
                  <c:v>6.1</c:v>
                </c:pt>
                <c:pt idx="24">
                  <c:v>6.1499999999999986</c:v>
                </c:pt>
                <c:pt idx="25">
                  <c:v>6.45</c:v>
                </c:pt>
                <c:pt idx="26">
                  <c:v>6.5</c:v>
                </c:pt>
                <c:pt idx="27">
                  <c:v>6.55</c:v>
                </c:pt>
                <c:pt idx="28">
                  <c:v>7</c:v>
                </c:pt>
                <c:pt idx="29">
                  <c:v>7.5</c:v>
                </c:pt>
                <c:pt idx="30">
                  <c:v>8</c:v>
                </c:pt>
                <c:pt idx="31">
                  <c:v>8.35</c:v>
                </c:pt>
                <c:pt idx="32">
                  <c:v>8.4</c:v>
                </c:pt>
                <c:pt idx="33">
                  <c:v>8.4499999999999993</c:v>
                </c:pt>
                <c:pt idx="34">
                  <c:v>8.65</c:v>
                </c:pt>
                <c:pt idx="35">
                  <c:v>8.7000000000000011</c:v>
                </c:pt>
                <c:pt idx="36">
                  <c:v>8.75</c:v>
                </c:pt>
                <c:pt idx="37">
                  <c:v>9</c:v>
                </c:pt>
              </c:numCache>
            </c:numRef>
          </c:xVal>
          <c:yVal>
            <c:numRef>
              <c:f>Sheet1!$I$456:$I$493</c:f>
              <c:numCache>
                <c:formatCode>General</c:formatCode>
                <c:ptCount val="38"/>
                <c:pt idx="0">
                  <c:v>15</c:v>
                </c:pt>
                <c:pt idx="1">
                  <c:v>15</c:v>
                </c:pt>
                <c:pt idx="2">
                  <c:v>10</c:v>
                </c:pt>
                <c:pt idx="3">
                  <c:v>15</c:v>
                </c:pt>
                <c:pt idx="4">
                  <c:v>10</c:v>
                </c:pt>
                <c:pt idx="5">
                  <c:v>200</c:v>
                </c:pt>
                <c:pt idx="6">
                  <c:v>2900</c:v>
                </c:pt>
                <c:pt idx="7">
                  <c:v>50</c:v>
                </c:pt>
                <c:pt idx="8">
                  <c:v>100</c:v>
                </c:pt>
                <c:pt idx="9">
                  <c:v>1800</c:v>
                </c:pt>
                <c:pt idx="10">
                  <c:v>150</c:v>
                </c:pt>
                <c:pt idx="11">
                  <c:v>20</c:v>
                </c:pt>
                <c:pt idx="12">
                  <c:v>10</c:v>
                </c:pt>
                <c:pt idx="13">
                  <c:v>15</c:v>
                </c:pt>
                <c:pt idx="14">
                  <c:v>10</c:v>
                </c:pt>
                <c:pt idx="15">
                  <c:v>10</c:v>
                </c:pt>
                <c:pt idx="16">
                  <c:v>15</c:v>
                </c:pt>
                <c:pt idx="17">
                  <c:v>10</c:v>
                </c:pt>
                <c:pt idx="18">
                  <c:v>15</c:v>
                </c:pt>
                <c:pt idx="19">
                  <c:v>10</c:v>
                </c:pt>
                <c:pt idx="20">
                  <c:v>10</c:v>
                </c:pt>
                <c:pt idx="21">
                  <c:v>20</c:v>
                </c:pt>
                <c:pt idx="22">
                  <c:v>200</c:v>
                </c:pt>
                <c:pt idx="23">
                  <c:v>2700</c:v>
                </c:pt>
                <c:pt idx="24">
                  <c:v>200</c:v>
                </c:pt>
                <c:pt idx="25">
                  <c:v>100</c:v>
                </c:pt>
                <c:pt idx="26">
                  <c:v>2600</c:v>
                </c:pt>
                <c:pt idx="27">
                  <c:v>150</c:v>
                </c:pt>
                <c:pt idx="28">
                  <c:v>30</c:v>
                </c:pt>
                <c:pt idx="29">
                  <c:v>20</c:v>
                </c:pt>
                <c:pt idx="30">
                  <c:v>10</c:v>
                </c:pt>
                <c:pt idx="31">
                  <c:v>150</c:v>
                </c:pt>
                <c:pt idx="32">
                  <c:v>1500</c:v>
                </c:pt>
                <c:pt idx="33">
                  <c:v>50</c:v>
                </c:pt>
                <c:pt idx="34">
                  <c:v>15</c:v>
                </c:pt>
                <c:pt idx="35">
                  <c:v>15</c:v>
                </c:pt>
                <c:pt idx="36">
                  <c:v>10</c:v>
                </c:pt>
                <c:pt idx="37">
                  <c:v>10</c:v>
                </c:pt>
              </c:numCache>
            </c:numRef>
          </c:yVal>
          <c:smooth val="1"/>
          <c:extLst>
            <c:ext xmlns:c16="http://schemas.microsoft.com/office/drawing/2014/chart" uri="{C3380CC4-5D6E-409C-BE32-E72D297353CC}">
              <c16:uniqueId val="{00000000-8BAE-4AE8-A671-B1F3CECD4CAD}"/>
            </c:ext>
          </c:extLst>
        </c:ser>
        <c:dLbls>
          <c:showLegendKey val="0"/>
          <c:showVal val="0"/>
          <c:showCatName val="0"/>
          <c:showSerName val="0"/>
          <c:showPercent val="0"/>
          <c:showBubbleSize val="0"/>
        </c:dLbls>
        <c:axId val="1807454656"/>
        <c:axId val="1822175792"/>
      </c:scatterChart>
      <c:valAx>
        <c:axId val="1807454656"/>
        <c:scaling>
          <c:orientation val="minMax"/>
          <c:max val="9"/>
          <c:min val="3"/>
        </c:scaling>
        <c:delete val="0"/>
        <c:axPos val="b"/>
        <c:title>
          <c:tx>
            <c:rich>
              <a:bodyPr/>
              <a:lstStyle/>
              <a:p>
                <a:pPr>
                  <a:defRPr sz="1100">
                    <a:latin typeface="Arial"/>
                    <a:cs typeface="Arial"/>
                  </a:defRPr>
                </a:pPr>
                <a:r>
                  <a:rPr lang="en-US" sz="1100">
                    <a:latin typeface="Arial"/>
                    <a:cs typeface="Arial"/>
                  </a:rPr>
                  <a:t>Time (mins)</a:t>
                </a:r>
              </a:p>
            </c:rich>
          </c:tx>
          <c:overlay val="0"/>
        </c:title>
        <c:numFmt formatCode="General" sourceLinked="1"/>
        <c:majorTickMark val="out"/>
        <c:minorTickMark val="out"/>
        <c:tickLblPos val="nextTo"/>
        <c:txPr>
          <a:bodyPr/>
          <a:lstStyle/>
          <a:p>
            <a:pPr>
              <a:defRPr sz="1100">
                <a:latin typeface="Arial"/>
                <a:cs typeface="Arial"/>
              </a:defRPr>
            </a:pPr>
            <a:endParaRPr lang="en-US"/>
          </a:p>
        </c:txPr>
        <c:crossAx val="1822175792"/>
        <c:crosses val="autoZero"/>
        <c:crossBetween val="midCat"/>
      </c:valAx>
      <c:valAx>
        <c:axId val="1822175792"/>
        <c:scaling>
          <c:orientation val="minMax"/>
          <c:max val="3500"/>
          <c:min val="0"/>
        </c:scaling>
        <c:delete val="0"/>
        <c:axPos val="l"/>
        <c:majorGridlines/>
        <c:title>
          <c:tx>
            <c:rich>
              <a:bodyPr rot="-5400000" vert="horz"/>
              <a:lstStyle/>
              <a:p>
                <a:pPr>
                  <a:defRPr sz="1100">
                    <a:latin typeface="Arial"/>
                    <a:cs typeface="Arial"/>
                  </a:defRPr>
                </a:pPr>
                <a:r>
                  <a:rPr lang="en-US" sz="1100">
                    <a:latin typeface="Arial"/>
                    <a:cs typeface="Arial"/>
                  </a:rPr>
                  <a:t>Intensity</a:t>
                </a:r>
              </a:p>
            </c:rich>
          </c:tx>
          <c:layout>
            <c:manualLayout>
              <c:xMode val="edge"/>
              <c:yMode val="edge"/>
              <c:x val="2.7270248159258201E-2"/>
              <c:y val="0.33548601546141399"/>
            </c:manualLayout>
          </c:layout>
          <c:overlay val="0"/>
        </c:title>
        <c:numFmt formatCode="General" sourceLinked="1"/>
        <c:majorTickMark val="out"/>
        <c:minorTickMark val="none"/>
        <c:tickLblPos val="nextTo"/>
        <c:txPr>
          <a:bodyPr/>
          <a:lstStyle/>
          <a:p>
            <a:pPr>
              <a:defRPr sz="1100">
                <a:latin typeface="Arial"/>
                <a:cs typeface="Arial"/>
              </a:defRPr>
            </a:pPr>
            <a:endParaRPr lang="en-US"/>
          </a:p>
        </c:txPr>
        <c:crossAx val="1807454656"/>
        <c:crosses val="autoZero"/>
        <c:crossBetween val="midCat"/>
      </c:valAx>
    </c:plotArea>
    <c:plotVisOnly val="1"/>
    <c:dispBlanksAs val="gap"/>
    <c:showDLblsOverMax val="0"/>
  </c:chart>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100">
                <a:latin typeface="Arial"/>
                <a:cs typeface="Arial"/>
              </a:defRPr>
            </a:pPr>
            <a:r>
              <a:rPr lang="en-US" sz="1100">
                <a:latin typeface="Arial"/>
                <a:cs typeface="Arial"/>
              </a:rPr>
              <a:t>Beer</a:t>
            </a:r>
          </a:p>
        </c:rich>
      </c:tx>
      <c:overlay val="0"/>
    </c:title>
    <c:autoTitleDeleted val="0"/>
    <c:plotArea>
      <c:layout/>
      <c:scatterChart>
        <c:scatterStyle val="smoothMarker"/>
        <c:varyColors val="0"/>
        <c:ser>
          <c:idx val="0"/>
          <c:order val="0"/>
          <c:spPr>
            <a:ln w="12700" cmpd="sng">
              <a:solidFill>
                <a:srgbClr val="000000"/>
              </a:solidFill>
            </a:ln>
          </c:spPr>
          <c:marker>
            <c:symbol val="none"/>
          </c:marker>
          <c:xVal>
            <c:numRef>
              <c:f>Sheet1!$K$480:$K$517</c:f>
              <c:numCache>
                <c:formatCode>General</c:formatCode>
                <c:ptCount val="38"/>
                <c:pt idx="0">
                  <c:v>3</c:v>
                </c:pt>
                <c:pt idx="1">
                  <c:v>3.5</c:v>
                </c:pt>
                <c:pt idx="2">
                  <c:v>4</c:v>
                </c:pt>
                <c:pt idx="3">
                  <c:v>4.3499999999999996</c:v>
                </c:pt>
                <c:pt idx="4">
                  <c:v>4.4000000000000004</c:v>
                </c:pt>
                <c:pt idx="5">
                  <c:v>4.45</c:v>
                </c:pt>
                <c:pt idx="6">
                  <c:v>4.5</c:v>
                </c:pt>
                <c:pt idx="7">
                  <c:v>4.55</c:v>
                </c:pt>
                <c:pt idx="8">
                  <c:v>4.6499999999999977</c:v>
                </c:pt>
                <c:pt idx="9">
                  <c:v>4.7</c:v>
                </c:pt>
                <c:pt idx="10">
                  <c:v>4.75</c:v>
                </c:pt>
                <c:pt idx="11">
                  <c:v>4.95</c:v>
                </c:pt>
                <c:pt idx="12">
                  <c:v>5</c:v>
                </c:pt>
                <c:pt idx="13">
                  <c:v>5.05</c:v>
                </c:pt>
                <c:pt idx="14">
                  <c:v>5.35</c:v>
                </c:pt>
                <c:pt idx="15">
                  <c:v>5.4</c:v>
                </c:pt>
                <c:pt idx="16">
                  <c:v>5.45</c:v>
                </c:pt>
                <c:pt idx="17">
                  <c:v>5.5</c:v>
                </c:pt>
                <c:pt idx="18">
                  <c:v>5.55</c:v>
                </c:pt>
                <c:pt idx="19">
                  <c:v>5.6</c:v>
                </c:pt>
                <c:pt idx="20">
                  <c:v>5.6499999999999977</c:v>
                </c:pt>
                <c:pt idx="21">
                  <c:v>6</c:v>
                </c:pt>
                <c:pt idx="22">
                  <c:v>6.05</c:v>
                </c:pt>
                <c:pt idx="23">
                  <c:v>6.1</c:v>
                </c:pt>
                <c:pt idx="24">
                  <c:v>6.1499999999999986</c:v>
                </c:pt>
                <c:pt idx="25">
                  <c:v>6.45</c:v>
                </c:pt>
                <c:pt idx="26">
                  <c:v>6.5</c:v>
                </c:pt>
                <c:pt idx="27">
                  <c:v>6.55</c:v>
                </c:pt>
                <c:pt idx="28">
                  <c:v>7</c:v>
                </c:pt>
                <c:pt idx="29">
                  <c:v>7.5</c:v>
                </c:pt>
                <c:pt idx="30">
                  <c:v>8</c:v>
                </c:pt>
                <c:pt idx="31">
                  <c:v>8.35</c:v>
                </c:pt>
                <c:pt idx="32">
                  <c:v>8.4</c:v>
                </c:pt>
                <c:pt idx="33">
                  <c:v>8.4499999999999993</c:v>
                </c:pt>
                <c:pt idx="34">
                  <c:v>8.65</c:v>
                </c:pt>
                <c:pt idx="35">
                  <c:v>8.7000000000000011</c:v>
                </c:pt>
                <c:pt idx="36">
                  <c:v>8.75</c:v>
                </c:pt>
                <c:pt idx="37">
                  <c:v>9</c:v>
                </c:pt>
              </c:numCache>
            </c:numRef>
          </c:xVal>
          <c:yVal>
            <c:numRef>
              <c:f>Sheet1!$L$480:$L$517</c:f>
              <c:numCache>
                <c:formatCode>General</c:formatCode>
                <c:ptCount val="38"/>
                <c:pt idx="0">
                  <c:v>15</c:v>
                </c:pt>
                <c:pt idx="1">
                  <c:v>15</c:v>
                </c:pt>
                <c:pt idx="2">
                  <c:v>10</c:v>
                </c:pt>
                <c:pt idx="3">
                  <c:v>15</c:v>
                </c:pt>
                <c:pt idx="4">
                  <c:v>10</c:v>
                </c:pt>
                <c:pt idx="5">
                  <c:v>200</c:v>
                </c:pt>
                <c:pt idx="6">
                  <c:v>1900</c:v>
                </c:pt>
                <c:pt idx="7">
                  <c:v>50</c:v>
                </c:pt>
                <c:pt idx="8">
                  <c:v>15</c:v>
                </c:pt>
                <c:pt idx="9">
                  <c:v>10</c:v>
                </c:pt>
                <c:pt idx="10">
                  <c:v>10</c:v>
                </c:pt>
                <c:pt idx="11">
                  <c:v>20</c:v>
                </c:pt>
                <c:pt idx="12">
                  <c:v>10</c:v>
                </c:pt>
                <c:pt idx="13">
                  <c:v>15</c:v>
                </c:pt>
                <c:pt idx="14">
                  <c:v>200</c:v>
                </c:pt>
                <c:pt idx="15">
                  <c:v>2200</c:v>
                </c:pt>
                <c:pt idx="16">
                  <c:v>100</c:v>
                </c:pt>
                <c:pt idx="17">
                  <c:v>10</c:v>
                </c:pt>
                <c:pt idx="18">
                  <c:v>150</c:v>
                </c:pt>
                <c:pt idx="19">
                  <c:v>1700</c:v>
                </c:pt>
                <c:pt idx="20">
                  <c:v>70</c:v>
                </c:pt>
                <c:pt idx="21">
                  <c:v>50</c:v>
                </c:pt>
                <c:pt idx="22">
                  <c:v>200</c:v>
                </c:pt>
                <c:pt idx="23">
                  <c:v>1300</c:v>
                </c:pt>
                <c:pt idx="24">
                  <c:v>50</c:v>
                </c:pt>
                <c:pt idx="25">
                  <c:v>100</c:v>
                </c:pt>
                <c:pt idx="26">
                  <c:v>2500</c:v>
                </c:pt>
                <c:pt idx="27">
                  <c:v>150</c:v>
                </c:pt>
                <c:pt idx="28">
                  <c:v>20</c:v>
                </c:pt>
                <c:pt idx="29">
                  <c:v>10</c:v>
                </c:pt>
                <c:pt idx="30">
                  <c:v>10</c:v>
                </c:pt>
                <c:pt idx="31">
                  <c:v>15</c:v>
                </c:pt>
                <c:pt idx="32">
                  <c:v>10</c:v>
                </c:pt>
                <c:pt idx="33">
                  <c:v>10</c:v>
                </c:pt>
                <c:pt idx="34">
                  <c:v>15</c:v>
                </c:pt>
                <c:pt idx="35">
                  <c:v>15</c:v>
                </c:pt>
                <c:pt idx="36">
                  <c:v>10</c:v>
                </c:pt>
                <c:pt idx="37">
                  <c:v>10</c:v>
                </c:pt>
              </c:numCache>
            </c:numRef>
          </c:yVal>
          <c:smooth val="1"/>
          <c:extLst>
            <c:ext xmlns:c16="http://schemas.microsoft.com/office/drawing/2014/chart" uri="{C3380CC4-5D6E-409C-BE32-E72D297353CC}">
              <c16:uniqueId val="{00000000-5F78-43C7-AE2B-F32A0464069A}"/>
            </c:ext>
          </c:extLst>
        </c:ser>
        <c:dLbls>
          <c:showLegendKey val="0"/>
          <c:showVal val="0"/>
          <c:showCatName val="0"/>
          <c:showSerName val="0"/>
          <c:showPercent val="0"/>
          <c:showBubbleSize val="0"/>
        </c:dLbls>
        <c:axId val="-2020791888"/>
        <c:axId val="-2020918896"/>
      </c:scatterChart>
      <c:valAx>
        <c:axId val="-2020791888"/>
        <c:scaling>
          <c:orientation val="minMax"/>
          <c:max val="9"/>
          <c:min val="3"/>
        </c:scaling>
        <c:delete val="0"/>
        <c:axPos val="b"/>
        <c:title>
          <c:tx>
            <c:rich>
              <a:bodyPr/>
              <a:lstStyle/>
              <a:p>
                <a:pPr>
                  <a:defRPr sz="1100">
                    <a:latin typeface="Arial"/>
                    <a:cs typeface="Arial"/>
                  </a:defRPr>
                </a:pPr>
                <a:r>
                  <a:rPr lang="en-US" sz="1100">
                    <a:latin typeface="Arial"/>
                    <a:cs typeface="Arial"/>
                  </a:rPr>
                  <a:t>Time (mins)</a:t>
                </a:r>
              </a:p>
            </c:rich>
          </c:tx>
          <c:overlay val="0"/>
        </c:title>
        <c:numFmt formatCode="General" sourceLinked="1"/>
        <c:majorTickMark val="out"/>
        <c:minorTickMark val="out"/>
        <c:tickLblPos val="nextTo"/>
        <c:txPr>
          <a:bodyPr/>
          <a:lstStyle/>
          <a:p>
            <a:pPr>
              <a:defRPr sz="1100">
                <a:latin typeface="Arial"/>
                <a:cs typeface="Arial"/>
              </a:defRPr>
            </a:pPr>
            <a:endParaRPr lang="en-US"/>
          </a:p>
        </c:txPr>
        <c:crossAx val="-2020918896"/>
        <c:crosses val="autoZero"/>
        <c:crossBetween val="midCat"/>
      </c:valAx>
      <c:valAx>
        <c:axId val="-2020918896"/>
        <c:scaling>
          <c:orientation val="minMax"/>
          <c:max val="3500"/>
          <c:min val="0"/>
        </c:scaling>
        <c:delete val="0"/>
        <c:axPos val="l"/>
        <c:majorGridlines/>
        <c:title>
          <c:tx>
            <c:rich>
              <a:bodyPr rot="-5400000" vert="horz"/>
              <a:lstStyle/>
              <a:p>
                <a:pPr>
                  <a:defRPr sz="1100">
                    <a:latin typeface="Arial"/>
                    <a:cs typeface="Arial"/>
                  </a:defRPr>
                </a:pPr>
                <a:r>
                  <a:rPr lang="en-US" sz="1100">
                    <a:latin typeface="Arial"/>
                    <a:cs typeface="Arial"/>
                  </a:rPr>
                  <a:t>Intensity</a:t>
                </a:r>
              </a:p>
            </c:rich>
          </c:tx>
          <c:layout>
            <c:manualLayout>
              <c:xMode val="edge"/>
              <c:yMode val="edge"/>
              <c:x val="2.4410089503661501E-2"/>
              <c:y val="0.33043040373239502"/>
            </c:manualLayout>
          </c:layout>
          <c:overlay val="0"/>
        </c:title>
        <c:numFmt formatCode="General" sourceLinked="1"/>
        <c:majorTickMark val="out"/>
        <c:minorTickMark val="none"/>
        <c:tickLblPos val="nextTo"/>
        <c:txPr>
          <a:bodyPr/>
          <a:lstStyle/>
          <a:p>
            <a:pPr>
              <a:defRPr sz="1100">
                <a:latin typeface="Arial"/>
                <a:cs typeface="Arial"/>
              </a:defRPr>
            </a:pPr>
            <a:endParaRPr lang="en-US"/>
          </a:p>
        </c:txPr>
        <c:crossAx val="-2020791888"/>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100">
                <a:latin typeface="Arial"/>
                <a:cs typeface="Arial"/>
              </a:defRPr>
            </a:pPr>
            <a:r>
              <a:rPr lang="en-US" sz="1100">
                <a:latin typeface="Arial"/>
                <a:cs typeface="Arial"/>
              </a:rPr>
              <a:t>Apple juice</a:t>
            </a:r>
          </a:p>
        </c:rich>
      </c:tx>
      <c:overlay val="0"/>
    </c:title>
    <c:autoTitleDeleted val="0"/>
    <c:plotArea>
      <c:layout/>
      <c:scatterChart>
        <c:scatterStyle val="smoothMarker"/>
        <c:varyColors val="0"/>
        <c:ser>
          <c:idx val="0"/>
          <c:order val="0"/>
          <c:spPr>
            <a:ln w="12700" cmpd="sng">
              <a:solidFill>
                <a:srgbClr val="000000"/>
              </a:solidFill>
            </a:ln>
          </c:spPr>
          <c:marker>
            <c:symbol val="none"/>
          </c:marker>
          <c:xVal>
            <c:numRef>
              <c:f>Sheet1!$E$433:$E$470</c:f>
              <c:numCache>
                <c:formatCode>General</c:formatCode>
                <c:ptCount val="38"/>
                <c:pt idx="0">
                  <c:v>3</c:v>
                </c:pt>
                <c:pt idx="1">
                  <c:v>3.5</c:v>
                </c:pt>
                <c:pt idx="2">
                  <c:v>4</c:v>
                </c:pt>
                <c:pt idx="3">
                  <c:v>4.25</c:v>
                </c:pt>
                <c:pt idx="4">
                  <c:v>4.3</c:v>
                </c:pt>
                <c:pt idx="5">
                  <c:v>4.3499999999999996</c:v>
                </c:pt>
                <c:pt idx="6">
                  <c:v>4.5</c:v>
                </c:pt>
                <c:pt idx="7">
                  <c:v>4.55</c:v>
                </c:pt>
                <c:pt idx="8">
                  <c:v>4.6499999999999977</c:v>
                </c:pt>
                <c:pt idx="9">
                  <c:v>4.7</c:v>
                </c:pt>
                <c:pt idx="10">
                  <c:v>4.75</c:v>
                </c:pt>
                <c:pt idx="11">
                  <c:v>4.95</c:v>
                </c:pt>
                <c:pt idx="12">
                  <c:v>5</c:v>
                </c:pt>
                <c:pt idx="13">
                  <c:v>5.05</c:v>
                </c:pt>
                <c:pt idx="14">
                  <c:v>5.35</c:v>
                </c:pt>
                <c:pt idx="15">
                  <c:v>5.4</c:v>
                </c:pt>
                <c:pt idx="16">
                  <c:v>5.45</c:v>
                </c:pt>
                <c:pt idx="17">
                  <c:v>5.5</c:v>
                </c:pt>
                <c:pt idx="18">
                  <c:v>5.55</c:v>
                </c:pt>
                <c:pt idx="19">
                  <c:v>5.6</c:v>
                </c:pt>
                <c:pt idx="20">
                  <c:v>5.6499999999999977</c:v>
                </c:pt>
                <c:pt idx="21">
                  <c:v>6</c:v>
                </c:pt>
                <c:pt idx="22">
                  <c:v>6.05</c:v>
                </c:pt>
                <c:pt idx="23">
                  <c:v>6.1</c:v>
                </c:pt>
                <c:pt idx="24">
                  <c:v>6.1499999999999986</c:v>
                </c:pt>
                <c:pt idx="25">
                  <c:v>6.45</c:v>
                </c:pt>
                <c:pt idx="26">
                  <c:v>6.5</c:v>
                </c:pt>
                <c:pt idx="27">
                  <c:v>6.55</c:v>
                </c:pt>
                <c:pt idx="28">
                  <c:v>7</c:v>
                </c:pt>
                <c:pt idx="29">
                  <c:v>7.5</c:v>
                </c:pt>
                <c:pt idx="30">
                  <c:v>8</c:v>
                </c:pt>
                <c:pt idx="31">
                  <c:v>8.35</c:v>
                </c:pt>
                <c:pt idx="32">
                  <c:v>8.4</c:v>
                </c:pt>
                <c:pt idx="33">
                  <c:v>8.4499999999999993</c:v>
                </c:pt>
                <c:pt idx="34">
                  <c:v>8.65</c:v>
                </c:pt>
                <c:pt idx="35">
                  <c:v>8.7000000000000011</c:v>
                </c:pt>
                <c:pt idx="36">
                  <c:v>8.75</c:v>
                </c:pt>
                <c:pt idx="37">
                  <c:v>9</c:v>
                </c:pt>
              </c:numCache>
            </c:numRef>
          </c:xVal>
          <c:yVal>
            <c:numRef>
              <c:f>Sheet1!$F$433:$F$470</c:f>
              <c:numCache>
                <c:formatCode>General</c:formatCode>
                <c:ptCount val="38"/>
                <c:pt idx="0">
                  <c:v>15</c:v>
                </c:pt>
                <c:pt idx="1">
                  <c:v>15</c:v>
                </c:pt>
                <c:pt idx="2">
                  <c:v>20</c:v>
                </c:pt>
                <c:pt idx="3">
                  <c:v>200</c:v>
                </c:pt>
                <c:pt idx="4">
                  <c:v>2000</c:v>
                </c:pt>
                <c:pt idx="5">
                  <c:v>200</c:v>
                </c:pt>
                <c:pt idx="6">
                  <c:v>10</c:v>
                </c:pt>
                <c:pt idx="7">
                  <c:v>15</c:v>
                </c:pt>
                <c:pt idx="8">
                  <c:v>15</c:v>
                </c:pt>
                <c:pt idx="9">
                  <c:v>10</c:v>
                </c:pt>
                <c:pt idx="10">
                  <c:v>10</c:v>
                </c:pt>
                <c:pt idx="11">
                  <c:v>20</c:v>
                </c:pt>
                <c:pt idx="12">
                  <c:v>10</c:v>
                </c:pt>
                <c:pt idx="13">
                  <c:v>15</c:v>
                </c:pt>
                <c:pt idx="14">
                  <c:v>100</c:v>
                </c:pt>
                <c:pt idx="15">
                  <c:v>1600</c:v>
                </c:pt>
                <c:pt idx="16">
                  <c:v>50</c:v>
                </c:pt>
                <c:pt idx="17">
                  <c:v>10</c:v>
                </c:pt>
                <c:pt idx="18">
                  <c:v>200</c:v>
                </c:pt>
                <c:pt idx="19">
                  <c:v>2700</c:v>
                </c:pt>
                <c:pt idx="20">
                  <c:v>150</c:v>
                </c:pt>
                <c:pt idx="21">
                  <c:v>30</c:v>
                </c:pt>
                <c:pt idx="22">
                  <c:v>200</c:v>
                </c:pt>
                <c:pt idx="23">
                  <c:v>2300</c:v>
                </c:pt>
                <c:pt idx="24">
                  <c:v>75</c:v>
                </c:pt>
                <c:pt idx="25">
                  <c:v>100</c:v>
                </c:pt>
                <c:pt idx="26">
                  <c:v>1200</c:v>
                </c:pt>
                <c:pt idx="27">
                  <c:v>100</c:v>
                </c:pt>
                <c:pt idx="28">
                  <c:v>30</c:v>
                </c:pt>
                <c:pt idx="29">
                  <c:v>10</c:v>
                </c:pt>
                <c:pt idx="30">
                  <c:v>10</c:v>
                </c:pt>
                <c:pt idx="31">
                  <c:v>15</c:v>
                </c:pt>
                <c:pt idx="32">
                  <c:v>15</c:v>
                </c:pt>
                <c:pt idx="33">
                  <c:v>10</c:v>
                </c:pt>
                <c:pt idx="34">
                  <c:v>15</c:v>
                </c:pt>
                <c:pt idx="35">
                  <c:v>15</c:v>
                </c:pt>
                <c:pt idx="36">
                  <c:v>10</c:v>
                </c:pt>
                <c:pt idx="37">
                  <c:v>10</c:v>
                </c:pt>
              </c:numCache>
            </c:numRef>
          </c:yVal>
          <c:smooth val="1"/>
          <c:extLst>
            <c:ext xmlns:c16="http://schemas.microsoft.com/office/drawing/2014/chart" uri="{C3380CC4-5D6E-409C-BE32-E72D297353CC}">
              <c16:uniqueId val="{00000000-B118-4616-B0C5-66858C829551}"/>
            </c:ext>
          </c:extLst>
        </c:ser>
        <c:dLbls>
          <c:showLegendKey val="0"/>
          <c:showVal val="0"/>
          <c:showCatName val="0"/>
          <c:showSerName val="0"/>
          <c:showPercent val="0"/>
          <c:showBubbleSize val="0"/>
        </c:dLbls>
        <c:axId val="1807282704"/>
        <c:axId val="1807300224"/>
      </c:scatterChart>
      <c:valAx>
        <c:axId val="1807282704"/>
        <c:scaling>
          <c:orientation val="minMax"/>
          <c:max val="9"/>
          <c:min val="3"/>
        </c:scaling>
        <c:delete val="0"/>
        <c:axPos val="b"/>
        <c:title>
          <c:tx>
            <c:rich>
              <a:bodyPr/>
              <a:lstStyle/>
              <a:p>
                <a:pPr>
                  <a:defRPr sz="1100">
                    <a:latin typeface="Arial"/>
                    <a:cs typeface="Arial"/>
                  </a:defRPr>
                </a:pPr>
                <a:r>
                  <a:rPr lang="en-US" sz="1100">
                    <a:latin typeface="Arial"/>
                    <a:cs typeface="Arial"/>
                  </a:rPr>
                  <a:t>Time (mins)</a:t>
                </a:r>
              </a:p>
            </c:rich>
          </c:tx>
          <c:overlay val="0"/>
        </c:title>
        <c:numFmt formatCode="General" sourceLinked="1"/>
        <c:majorTickMark val="out"/>
        <c:minorTickMark val="out"/>
        <c:tickLblPos val="nextTo"/>
        <c:txPr>
          <a:bodyPr/>
          <a:lstStyle/>
          <a:p>
            <a:pPr>
              <a:defRPr sz="1100">
                <a:latin typeface="Arial"/>
                <a:cs typeface="Arial"/>
              </a:defRPr>
            </a:pPr>
            <a:endParaRPr lang="en-US"/>
          </a:p>
        </c:txPr>
        <c:crossAx val="1807300224"/>
        <c:crosses val="autoZero"/>
        <c:crossBetween val="midCat"/>
      </c:valAx>
      <c:valAx>
        <c:axId val="1807300224"/>
        <c:scaling>
          <c:orientation val="minMax"/>
          <c:max val="3000"/>
          <c:min val="0"/>
        </c:scaling>
        <c:delete val="0"/>
        <c:axPos val="l"/>
        <c:majorGridlines/>
        <c:title>
          <c:tx>
            <c:rich>
              <a:bodyPr rot="-5400000" vert="horz"/>
              <a:lstStyle/>
              <a:p>
                <a:pPr>
                  <a:defRPr sz="1100">
                    <a:latin typeface="Arial"/>
                    <a:cs typeface="Arial"/>
                  </a:defRPr>
                </a:pPr>
                <a:r>
                  <a:rPr lang="en-US" sz="1100">
                    <a:latin typeface="Arial"/>
                    <a:cs typeface="Arial"/>
                  </a:rPr>
                  <a:t>Intensity</a:t>
                </a:r>
              </a:p>
            </c:rich>
          </c:tx>
          <c:layout>
            <c:manualLayout>
              <c:xMode val="edge"/>
              <c:yMode val="edge"/>
              <c:x val="2.1697857336588001E-2"/>
              <c:y val="0.33384664407404702"/>
            </c:manualLayout>
          </c:layout>
          <c:overlay val="0"/>
        </c:title>
        <c:numFmt formatCode="General" sourceLinked="1"/>
        <c:majorTickMark val="out"/>
        <c:minorTickMark val="none"/>
        <c:tickLblPos val="nextTo"/>
        <c:txPr>
          <a:bodyPr/>
          <a:lstStyle/>
          <a:p>
            <a:pPr>
              <a:defRPr sz="1100">
                <a:latin typeface="Arial"/>
                <a:cs typeface="Arial"/>
              </a:defRPr>
            </a:pPr>
            <a:endParaRPr lang="en-US"/>
          </a:p>
        </c:txPr>
        <c:crossAx val="1807282704"/>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scatterChart>
        <c:scatterStyle val="smoothMarker"/>
        <c:varyColors val="0"/>
        <c:ser>
          <c:idx val="0"/>
          <c:order val="0"/>
          <c:spPr>
            <a:ln w="19050" cmpd="sng">
              <a:solidFill>
                <a:schemeClr val="tx1"/>
              </a:solidFill>
            </a:ln>
          </c:spPr>
          <c:marker>
            <c:symbol val="none"/>
          </c:marker>
          <c:xVal>
            <c:numRef>
              <c:f>Sheet1!$A$146:$A$158</c:f>
              <c:numCache>
                <c:formatCode>General</c:formatCode>
                <c:ptCount val="13"/>
                <c:pt idx="0">
                  <c:v>0</c:v>
                </c:pt>
                <c:pt idx="1">
                  <c:v>1</c:v>
                </c:pt>
                <c:pt idx="2">
                  <c:v>2</c:v>
                </c:pt>
                <c:pt idx="3">
                  <c:v>3</c:v>
                </c:pt>
                <c:pt idx="4">
                  <c:v>3.9</c:v>
                </c:pt>
                <c:pt idx="5">
                  <c:v>4</c:v>
                </c:pt>
                <c:pt idx="6">
                  <c:v>5</c:v>
                </c:pt>
                <c:pt idx="7">
                  <c:v>6</c:v>
                </c:pt>
                <c:pt idx="8">
                  <c:v>7.3</c:v>
                </c:pt>
                <c:pt idx="9">
                  <c:v>8</c:v>
                </c:pt>
                <c:pt idx="10">
                  <c:v>8.1</c:v>
                </c:pt>
                <c:pt idx="11">
                  <c:v>9</c:v>
                </c:pt>
                <c:pt idx="12">
                  <c:v>10</c:v>
                </c:pt>
              </c:numCache>
            </c:numRef>
          </c:xVal>
          <c:yVal>
            <c:numRef>
              <c:f>Sheet1!$B$146:$B$158</c:f>
              <c:numCache>
                <c:formatCode>General</c:formatCode>
                <c:ptCount val="13"/>
                <c:pt idx="0">
                  <c:v>100</c:v>
                </c:pt>
                <c:pt idx="1">
                  <c:v>100</c:v>
                </c:pt>
                <c:pt idx="2">
                  <c:v>100</c:v>
                </c:pt>
                <c:pt idx="3">
                  <c:v>100</c:v>
                </c:pt>
                <c:pt idx="4">
                  <c:v>100</c:v>
                </c:pt>
                <c:pt idx="5">
                  <c:v>100</c:v>
                </c:pt>
                <c:pt idx="6">
                  <c:v>350</c:v>
                </c:pt>
                <c:pt idx="7">
                  <c:v>398</c:v>
                </c:pt>
                <c:pt idx="8">
                  <c:v>350</c:v>
                </c:pt>
                <c:pt idx="9">
                  <c:v>300</c:v>
                </c:pt>
                <c:pt idx="10">
                  <c:v>300</c:v>
                </c:pt>
                <c:pt idx="11">
                  <c:v>300</c:v>
                </c:pt>
                <c:pt idx="12">
                  <c:v>300</c:v>
                </c:pt>
              </c:numCache>
            </c:numRef>
          </c:yVal>
          <c:smooth val="1"/>
          <c:extLst>
            <c:ext xmlns:c16="http://schemas.microsoft.com/office/drawing/2014/chart" uri="{C3380CC4-5D6E-409C-BE32-E72D297353CC}">
              <c16:uniqueId val="{00000000-8D6E-4133-ABD2-CD2BD68234F5}"/>
            </c:ext>
          </c:extLst>
        </c:ser>
        <c:dLbls>
          <c:showLegendKey val="0"/>
          <c:showVal val="0"/>
          <c:showCatName val="0"/>
          <c:showSerName val="0"/>
          <c:showPercent val="0"/>
          <c:showBubbleSize val="0"/>
        </c:dLbls>
        <c:axId val="-2021247536"/>
        <c:axId val="-2007374256"/>
      </c:scatterChart>
      <c:valAx>
        <c:axId val="-2021247536"/>
        <c:scaling>
          <c:orientation val="minMax"/>
        </c:scaling>
        <c:delete val="1"/>
        <c:axPos val="b"/>
        <c:majorGridlines/>
        <c:title>
          <c:tx>
            <c:rich>
              <a:bodyPr/>
              <a:lstStyle/>
              <a:p>
                <a:pPr>
                  <a:defRPr/>
                </a:pPr>
                <a:r>
                  <a:rPr lang="en-US" sz="1100">
                    <a:latin typeface="Arial"/>
                    <a:cs typeface="Arial"/>
                  </a:rPr>
                  <a:t>Progress of reaction</a:t>
                </a:r>
              </a:p>
            </c:rich>
          </c:tx>
          <c:overlay val="0"/>
        </c:title>
        <c:numFmt formatCode="General" sourceLinked="1"/>
        <c:majorTickMark val="out"/>
        <c:minorTickMark val="none"/>
        <c:tickLblPos val="nextTo"/>
        <c:crossAx val="-2007374256"/>
        <c:crosses val="autoZero"/>
        <c:crossBetween val="midCat"/>
      </c:valAx>
      <c:valAx>
        <c:axId val="-2007374256"/>
        <c:scaling>
          <c:orientation val="minMax"/>
          <c:max val="500"/>
        </c:scaling>
        <c:delete val="0"/>
        <c:axPos val="l"/>
        <c:majorGridlines/>
        <c:title>
          <c:tx>
            <c:rich>
              <a:bodyPr rot="-5400000" vert="horz"/>
              <a:lstStyle/>
              <a:p>
                <a:pPr>
                  <a:defRPr/>
                </a:pPr>
                <a:r>
                  <a:rPr lang="en-US" sz="1100">
                    <a:latin typeface="Arial"/>
                    <a:cs typeface="Arial"/>
                  </a:rPr>
                  <a:t>Potential energy (kJ)</a:t>
                </a:r>
              </a:p>
            </c:rich>
          </c:tx>
          <c:layout>
            <c:manualLayout>
              <c:xMode val="edge"/>
              <c:yMode val="edge"/>
              <c:x val="2.0956167607761901E-2"/>
              <c:y val="0.13766777083899001"/>
            </c:manualLayout>
          </c:layout>
          <c:overlay val="0"/>
        </c:title>
        <c:numFmt formatCode="General" sourceLinked="1"/>
        <c:majorTickMark val="out"/>
        <c:minorTickMark val="none"/>
        <c:tickLblPos val="nextTo"/>
        <c:txPr>
          <a:bodyPr/>
          <a:lstStyle/>
          <a:p>
            <a:pPr>
              <a:defRPr sz="1100">
                <a:latin typeface="Arial"/>
                <a:cs typeface="Arial"/>
              </a:defRPr>
            </a:pPr>
            <a:endParaRPr lang="en-US"/>
          </a:p>
        </c:txPr>
        <c:crossAx val="-2021247536"/>
        <c:crosses val="autoZero"/>
        <c:crossBetween val="midCat"/>
        <c:majorUnit val="100"/>
        <c:minorUnit val="10"/>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scatterChart>
        <c:scatterStyle val="smoothMarker"/>
        <c:varyColors val="0"/>
        <c:ser>
          <c:idx val="0"/>
          <c:order val="0"/>
          <c:spPr>
            <a:ln w="19050" cmpd="sng">
              <a:solidFill>
                <a:srgbClr val="000000"/>
              </a:solidFill>
            </a:ln>
          </c:spPr>
          <c:marker>
            <c:symbol val="none"/>
          </c:marker>
          <c:xVal>
            <c:numRef>
              <c:f>Sheet1!$A$109:$A$121</c:f>
              <c:numCache>
                <c:formatCode>General</c:formatCode>
                <c:ptCount val="13"/>
                <c:pt idx="0">
                  <c:v>0</c:v>
                </c:pt>
                <c:pt idx="1">
                  <c:v>1</c:v>
                </c:pt>
                <c:pt idx="2">
                  <c:v>2</c:v>
                </c:pt>
                <c:pt idx="3">
                  <c:v>3</c:v>
                </c:pt>
                <c:pt idx="4">
                  <c:v>3.9</c:v>
                </c:pt>
                <c:pt idx="5">
                  <c:v>4</c:v>
                </c:pt>
                <c:pt idx="6">
                  <c:v>5</c:v>
                </c:pt>
                <c:pt idx="7">
                  <c:v>6</c:v>
                </c:pt>
                <c:pt idx="8">
                  <c:v>7.1</c:v>
                </c:pt>
                <c:pt idx="9">
                  <c:v>8</c:v>
                </c:pt>
                <c:pt idx="10">
                  <c:v>8.1</c:v>
                </c:pt>
                <c:pt idx="11">
                  <c:v>9</c:v>
                </c:pt>
                <c:pt idx="12">
                  <c:v>10</c:v>
                </c:pt>
              </c:numCache>
            </c:numRef>
          </c:xVal>
          <c:yVal>
            <c:numRef>
              <c:f>Sheet1!$B$109:$B$121</c:f>
              <c:numCache>
                <c:formatCode>General</c:formatCode>
                <c:ptCount val="13"/>
                <c:pt idx="0">
                  <c:v>100</c:v>
                </c:pt>
                <c:pt idx="1">
                  <c:v>100</c:v>
                </c:pt>
                <c:pt idx="2">
                  <c:v>100</c:v>
                </c:pt>
                <c:pt idx="3">
                  <c:v>100</c:v>
                </c:pt>
                <c:pt idx="4">
                  <c:v>100</c:v>
                </c:pt>
                <c:pt idx="5">
                  <c:v>100</c:v>
                </c:pt>
                <c:pt idx="6">
                  <c:v>450</c:v>
                </c:pt>
                <c:pt idx="7">
                  <c:v>490</c:v>
                </c:pt>
                <c:pt idx="8">
                  <c:v>450</c:v>
                </c:pt>
                <c:pt idx="9">
                  <c:v>300</c:v>
                </c:pt>
                <c:pt idx="10">
                  <c:v>300</c:v>
                </c:pt>
                <c:pt idx="11">
                  <c:v>300</c:v>
                </c:pt>
                <c:pt idx="12">
                  <c:v>300</c:v>
                </c:pt>
              </c:numCache>
            </c:numRef>
          </c:yVal>
          <c:smooth val="1"/>
          <c:extLst>
            <c:ext xmlns:c16="http://schemas.microsoft.com/office/drawing/2014/chart" uri="{C3380CC4-5D6E-409C-BE32-E72D297353CC}">
              <c16:uniqueId val="{00000000-8335-430A-927D-429074CE1E60}"/>
            </c:ext>
          </c:extLst>
        </c:ser>
        <c:dLbls>
          <c:showLegendKey val="0"/>
          <c:showVal val="0"/>
          <c:showCatName val="0"/>
          <c:showSerName val="0"/>
          <c:showPercent val="0"/>
          <c:showBubbleSize val="0"/>
        </c:dLbls>
        <c:axId val="-2020905200"/>
        <c:axId val="-2021478864"/>
      </c:scatterChart>
      <c:valAx>
        <c:axId val="-2020905200"/>
        <c:scaling>
          <c:orientation val="minMax"/>
        </c:scaling>
        <c:delete val="1"/>
        <c:axPos val="b"/>
        <c:majorGridlines/>
        <c:title>
          <c:tx>
            <c:rich>
              <a:bodyPr/>
              <a:lstStyle/>
              <a:p>
                <a:pPr>
                  <a:defRPr/>
                </a:pPr>
                <a:r>
                  <a:rPr lang="en-US" sz="1100">
                    <a:latin typeface="Arial"/>
                    <a:cs typeface="Arial"/>
                  </a:rPr>
                  <a:t>Progress of reaction</a:t>
                </a:r>
              </a:p>
            </c:rich>
          </c:tx>
          <c:overlay val="0"/>
        </c:title>
        <c:numFmt formatCode="General" sourceLinked="1"/>
        <c:majorTickMark val="out"/>
        <c:minorTickMark val="none"/>
        <c:tickLblPos val="nextTo"/>
        <c:crossAx val="-2021478864"/>
        <c:crosses val="autoZero"/>
        <c:crossBetween val="midCat"/>
      </c:valAx>
      <c:valAx>
        <c:axId val="-2021478864"/>
        <c:scaling>
          <c:orientation val="minMax"/>
          <c:max val="500"/>
        </c:scaling>
        <c:delete val="0"/>
        <c:axPos val="l"/>
        <c:majorGridlines/>
        <c:title>
          <c:tx>
            <c:rich>
              <a:bodyPr rot="-5400000" vert="horz"/>
              <a:lstStyle/>
              <a:p>
                <a:pPr>
                  <a:defRPr/>
                </a:pPr>
                <a:r>
                  <a:rPr lang="en-US" sz="1100">
                    <a:latin typeface="Arial"/>
                    <a:cs typeface="Arial"/>
                  </a:rPr>
                  <a:t>Potential energy (kJ)</a:t>
                </a:r>
              </a:p>
            </c:rich>
          </c:tx>
          <c:layout>
            <c:manualLayout>
              <c:xMode val="edge"/>
              <c:yMode val="edge"/>
              <c:x val="2.0870880723242901E-2"/>
              <c:y val="0.13440390985609599"/>
            </c:manualLayout>
          </c:layout>
          <c:overlay val="0"/>
        </c:title>
        <c:numFmt formatCode="General" sourceLinked="1"/>
        <c:majorTickMark val="out"/>
        <c:minorTickMark val="none"/>
        <c:tickLblPos val="nextTo"/>
        <c:txPr>
          <a:bodyPr/>
          <a:lstStyle/>
          <a:p>
            <a:pPr>
              <a:defRPr sz="1100">
                <a:latin typeface="Arial"/>
                <a:cs typeface="Arial"/>
              </a:defRPr>
            </a:pPr>
            <a:endParaRPr lang="en-US"/>
          </a:p>
        </c:txPr>
        <c:crossAx val="-2020905200"/>
        <c:crosses val="autoZero"/>
        <c:crossBetween val="midCat"/>
        <c:majorUnit val="100"/>
        <c:minorUnit val="10"/>
      </c:valAx>
    </c:plotArea>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0.31685</cdr:x>
      <cdr:y>0.20197</cdr:y>
    </cdr:from>
    <cdr:to>
      <cdr:x>0.96154</cdr:x>
      <cdr:y>0.50652</cdr:y>
    </cdr:to>
    <cdr:sp macro="" textlink="">
      <cdr:nvSpPr>
        <cdr:cNvPr id="3" name="Text Box 2"/>
        <cdr:cNvSpPr txBox="1"/>
      </cdr:nvSpPr>
      <cdr:spPr>
        <a:xfrm xmlns:a="http://schemas.openxmlformats.org/drawingml/2006/main">
          <a:off x="1478400" y="538385"/>
          <a:ext cx="3008142" cy="81185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baseline="0">
              <a:latin typeface="Arial"/>
              <a:cs typeface="Arial"/>
            </a:rPr>
            <a:t>           L</a:t>
          </a:r>
          <a:endParaRPr lang="en-US" sz="1100">
            <a:latin typeface="Arial"/>
            <a:cs typeface="Arial"/>
          </a:endParaRPr>
        </a:p>
        <a:p xmlns:a="http://schemas.openxmlformats.org/drawingml/2006/main">
          <a:r>
            <a:rPr lang="en-US" sz="1100">
              <a:latin typeface="Arial"/>
              <a:cs typeface="Arial"/>
            </a:rPr>
            <a:t>A</a:t>
          </a:r>
        </a:p>
        <a:p xmlns:a="http://schemas.openxmlformats.org/drawingml/2006/main">
          <a:r>
            <a:rPr lang="en-US" sz="1100">
              <a:latin typeface="Arial"/>
              <a:cs typeface="Arial"/>
            </a:rPr>
            <a:t>      V	     D</a:t>
          </a:r>
        </a:p>
        <a:p xmlns:a="http://schemas.openxmlformats.org/drawingml/2006/main">
          <a:r>
            <a:rPr lang="en-US" sz="1100">
              <a:latin typeface="Arial"/>
              <a:cs typeface="Arial"/>
            </a:rPr>
            <a:t>		</a:t>
          </a:r>
          <a:r>
            <a:rPr lang="en-US" sz="1100" baseline="0">
              <a:latin typeface="Arial"/>
              <a:cs typeface="Arial"/>
            </a:rPr>
            <a:t>                     W</a:t>
          </a:r>
          <a:endParaRPr lang="en-US" sz="1100">
            <a:latin typeface="Arial"/>
            <a:cs typeface="Arial"/>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0.34315</cdr:x>
      <cdr:y>0.1667</cdr:y>
    </cdr:from>
    <cdr:to>
      <cdr:x>0.92301</cdr:x>
      <cdr:y>0.57384</cdr:y>
    </cdr:to>
    <cdr:sp macro="" textlink="">
      <cdr:nvSpPr>
        <cdr:cNvPr id="2" name="Text Box 1"/>
        <cdr:cNvSpPr txBox="1"/>
      </cdr:nvSpPr>
      <cdr:spPr>
        <a:xfrm xmlns:a="http://schemas.openxmlformats.org/drawingml/2006/main">
          <a:off x="1598063" y="444381"/>
          <a:ext cx="2700471" cy="108531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Arial"/>
              <a:cs typeface="Arial"/>
            </a:rPr>
            <a:t>G</a:t>
          </a:r>
        </a:p>
        <a:p xmlns:a="http://schemas.openxmlformats.org/drawingml/2006/main">
          <a:r>
            <a:rPr lang="en-US" sz="1100">
              <a:latin typeface="Arial"/>
              <a:cs typeface="Arial"/>
            </a:rPr>
            <a:t>	 D</a:t>
          </a:r>
          <a:r>
            <a:rPr lang="en-US" sz="1100" baseline="0">
              <a:latin typeface="Arial"/>
              <a:cs typeface="Arial"/>
            </a:rPr>
            <a:t>    E</a:t>
          </a:r>
          <a:endParaRPr lang="en-US" sz="1100">
            <a:latin typeface="Arial"/>
            <a:cs typeface="Arial"/>
          </a:endParaRPr>
        </a:p>
        <a:p xmlns:a="http://schemas.openxmlformats.org/drawingml/2006/main">
          <a:endParaRPr lang="en-US" sz="1100">
            <a:latin typeface="Arial"/>
            <a:cs typeface="Arial"/>
          </a:endParaRPr>
        </a:p>
        <a:p xmlns:a="http://schemas.openxmlformats.org/drawingml/2006/main">
          <a:r>
            <a:rPr lang="en-US" sz="1100">
              <a:latin typeface="Arial"/>
              <a:cs typeface="Arial"/>
            </a:rPr>
            <a:t>    V</a:t>
          </a:r>
        </a:p>
        <a:p xmlns:a="http://schemas.openxmlformats.org/drawingml/2006/main">
          <a:r>
            <a:rPr lang="en-US" sz="1100">
              <a:latin typeface="Arial"/>
              <a:cs typeface="Arial"/>
            </a:rPr>
            <a:t>		              Y</a:t>
          </a:r>
        </a:p>
      </cdr:txBody>
    </cdr:sp>
  </cdr:relSizeAnchor>
</c:userShapes>
</file>

<file path=word/drawings/drawing3.xml><?xml version="1.0" encoding="utf-8"?>
<c:userShapes xmlns:c="http://schemas.openxmlformats.org/drawingml/2006/chart">
  <cdr:relSizeAnchor xmlns:cdr="http://schemas.openxmlformats.org/drawingml/2006/chartDrawing">
    <cdr:from>
      <cdr:x>0.34128</cdr:x>
      <cdr:y>0.24118</cdr:y>
    </cdr:from>
    <cdr:to>
      <cdr:x>0.67344</cdr:x>
      <cdr:y>0.61743</cdr:y>
    </cdr:to>
    <cdr:sp macro="" textlink="">
      <cdr:nvSpPr>
        <cdr:cNvPr id="2" name="Text Box 1"/>
        <cdr:cNvSpPr txBox="1"/>
      </cdr:nvSpPr>
      <cdr:spPr>
        <a:xfrm xmlns:a="http://schemas.openxmlformats.org/drawingml/2006/main">
          <a:off x="1598063" y="640935"/>
          <a:ext cx="1555335" cy="99985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Arial"/>
              <a:cs typeface="Arial"/>
            </a:rPr>
            <a:t>	        E</a:t>
          </a:r>
        </a:p>
        <a:p xmlns:a="http://schemas.openxmlformats.org/drawingml/2006/main">
          <a:r>
            <a:rPr lang="en-US" sz="1100">
              <a:latin typeface="Arial"/>
              <a:cs typeface="Arial"/>
            </a:rPr>
            <a:t>G            P</a:t>
          </a:r>
        </a:p>
        <a:p xmlns:a="http://schemas.openxmlformats.org/drawingml/2006/main">
          <a:r>
            <a:rPr lang="en-US" sz="1100" baseline="0">
              <a:latin typeface="Arial"/>
              <a:cs typeface="Arial"/>
            </a:rPr>
            <a:t>                  N</a:t>
          </a:r>
        </a:p>
        <a:p xmlns:a="http://schemas.openxmlformats.org/drawingml/2006/main">
          <a:r>
            <a:rPr lang="en-US" sz="1100" baseline="0">
              <a:latin typeface="Arial"/>
              <a:cs typeface="Arial"/>
            </a:rPr>
            <a:t>	 D</a:t>
          </a:r>
          <a:endParaRPr lang="en-US" sz="1100">
            <a:latin typeface="Arial"/>
            <a:cs typeface="Arial"/>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B66186-33A2-4F6F-9D29-1F0A22CFB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10</Pages>
  <Words>1116</Words>
  <Characters>6367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Perth College</Company>
  <LinksUpToDate>false</LinksUpToDate>
  <CharactersWithSpaces>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Geoff.Quinton@pc.wa.edu.au</dc:creator>
  <cp:lastModifiedBy>Helen Cockerill</cp:lastModifiedBy>
  <cp:revision>3</cp:revision>
  <cp:lastPrinted>2018-11-02T01:21:00Z</cp:lastPrinted>
  <dcterms:created xsi:type="dcterms:W3CDTF">2018-11-02T01:25:00Z</dcterms:created>
  <dcterms:modified xsi:type="dcterms:W3CDTF">2018-11-23T04:12:00Z</dcterms:modified>
</cp:coreProperties>
</file>