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8925C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153D3EC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17F5F25B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15F5CEE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27D086D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21B92201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65A4320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FCDF665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7B725D60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6D752029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415FC180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118F280A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70F63C7E" w14:textId="77777777" w:rsidR="00BE46DE" w:rsidRDefault="00BE46DE" w:rsidP="0006746C">
      <w:pPr>
        <w:ind w:right="-347" w:hanging="284"/>
        <w:rPr>
          <w:b/>
          <w:sz w:val="32"/>
          <w:szCs w:val="32"/>
          <w:u w:val="single"/>
        </w:rPr>
      </w:pPr>
    </w:p>
    <w:p w14:paraId="317BA536" w14:textId="77777777" w:rsidR="00BE46DE" w:rsidRDefault="00BE46DE" w:rsidP="0006746C">
      <w:pPr>
        <w:ind w:right="-347" w:hanging="284"/>
        <w:rPr>
          <w:b/>
          <w:sz w:val="32"/>
          <w:szCs w:val="32"/>
          <w:u w:val="single"/>
        </w:rPr>
      </w:pPr>
    </w:p>
    <w:p w14:paraId="6F7DD0C5" w14:textId="77777777" w:rsidR="00BE46DE" w:rsidRDefault="00BE46DE" w:rsidP="0006746C">
      <w:pPr>
        <w:ind w:right="-347" w:hanging="284"/>
        <w:rPr>
          <w:b/>
          <w:sz w:val="32"/>
          <w:szCs w:val="32"/>
          <w:u w:val="single"/>
        </w:rPr>
      </w:pPr>
      <w:bookmarkStart w:id="0" w:name="_GoBack"/>
      <w:bookmarkEnd w:id="0"/>
    </w:p>
    <w:p w14:paraId="3BFFC79F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E99FD3F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54953599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7B361501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64D0D32D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3A426374" w14:textId="77777777" w:rsidR="004E6F41" w:rsidRDefault="004E6F41" w:rsidP="0006746C">
      <w:pPr>
        <w:ind w:right="-347" w:hanging="284"/>
        <w:rPr>
          <w:b/>
          <w:sz w:val="32"/>
          <w:szCs w:val="32"/>
          <w:u w:val="single"/>
        </w:rPr>
      </w:pPr>
    </w:p>
    <w:p w14:paraId="1FEE2785" w14:textId="77777777" w:rsidR="00262EC0" w:rsidRDefault="0006746C" w:rsidP="0006746C">
      <w:pPr>
        <w:ind w:right="-347" w:hanging="284"/>
        <w:rPr>
          <w:b/>
          <w:sz w:val="32"/>
          <w:szCs w:val="32"/>
          <w:u w:val="single"/>
        </w:rPr>
      </w:pPr>
      <w:r w:rsidRPr="0006746C">
        <w:rPr>
          <w:b/>
          <w:sz w:val="32"/>
          <w:szCs w:val="32"/>
          <w:u w:val="single"/>
        </w:rPr>
        <w:t xml:space="preserve">Mock Results for </w:t>
      </w:r>
      <w:proofErr w:type="spellStart"/>
      <w:r w:rsidRPr="0006746C">
        <w:rPr>
          <w:b/>
          <w:sz w:val="32"/>
          <w:szCs w:val="32"/>
          <w:u w:val="single"/>
        </w:rPr>
        <w:t>Yr</w:t>
      </w:r>
      <w:proofErr w:type="spellEnd"/>
      <w:r w:rsidRPr="0006746C">
        <w:rPr>
          <w:b/>
          <w:sz w:val="32"/>
          <w:szCs w:val="32"/>
          <w:u w:val="single"/>
        </w:rPr>
        <w:t xml:space="preserve"> 11 Chemistry </w:t>
      </w:r>
      <w:r>
        <w:rPr>
          <w:b/>
          <w:sz w:val="32"/>
          <w:szCs w:val="32"/>
          <w:u w:val="single"/>
        </w:rPr>
        <w:t>Practical Investigation</w:t>
      </w:r>
      <w:r w:rsidRPr="0006746C">
        <w:rPr>
          <w:b/>
          <w:sz w:val="32"/>
          <w:szCs w:val="32"/>
          <w:u w:val="single"/>
        </w:rPr>
        <w:t xml:space="preserve"> 1</w:t>
      </w:r>
    </w:p>
    <w:p w14:paraId="0E6ECCA5" w14:textId="77777777" w:rsidR="0006746C" w:rsidRDefault="0006746C" w:rsidP="0006746C">
      <w:pPr>
        <w:ind w:right="-347" w:hanging="284"/>
        <w:rPr>
          <w:b/>
          <w:sz w:val="32"/>
          <w:szCs w:val="32"/>
          <w:u w:val="single"/>
        </w:rPr>
      </w:pPr>
    </w:p>
    <w:p w14:paraId="4BAD99AD" w14:textId="77777777" w:rsidR="0006746C" w:rsidRDefault="0006746C" w:rsidP="0006746C">
      <w:pPr>
        <w:ind w:right="-347" w:hanging="284"/>
        <w:rPr>
          <w:b/>
          <w:sz w:val="32"/>
          <w:szCs w:val="32"/>
          <w:u w:val="single"/>
        </w:rPr>
      </w:pPr>
    </w:p>
    <w:p w14:paraId="5DED637A" w14:textId="77777777" w:rsidR="0006746C" w:rsidRPr="0006746C" w:rsidRDefault="0006746C" w:rsidP="0006746C">
      <w:pPr>
        <w:ind w:right="-347" w:hanging="284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6746C" w14:paraId="06F0C698" w14:textId="77777777" w:rsidTr="0006746C">
        <w:tc>
          <w:tcPr>
            <w:tcW w:w="4258" w:type="dxa"/>
          </w:tcPr>
          <w:p w14:paraId="770E3328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  <w:p w14:paraId="76CD7EB0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Crucible initial mass</w:t>
            </w:r>
          </w:p>
          <w:p w14:paraId="44821B33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</w:tc>
        <w:tc>
          <w:tcPr>
            <w:tcW w:w="4258" w:type="dxa"/>
          </w:tcPr>
          <w:p w14:paraId="4E5A57B5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</w:p>
          <w:p w14:paraId="7AE38EF8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27.701 g</w:t>
            </w:r>
          </w:p>
        </w:tc>
      </w:tr>
      <w:tr w:rsidR="0006746C" w14:paraId="2540E556" w14:textId="77777777" w:rsidTr="0006746C">
        <w:tc>
          <w:tcPr>
            <w:tcW w:w="4258" w:type="dxa"/>
          </w:tcPr>
          <w:p w14:paraId="5DFF6A7E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  <w:p w14:paraId="2AA5433C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Before heating</w:t>
            </w:r>
          </w:p>
          <w:p w14:paraId="21111803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Crucible and powder mass</w:t>
            </w:r>
          </w:p>
          <w:p w14:paraId="27D2DBF2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</w:tc>
        <w:tc>
          <w:tcPr>
            <w:tcW w:w="4258" w:type="dxa"/>
          </w:tcPr>
          <w:p w14:paraId="5F4C96DF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</w:p>
          <w:p w14:paraId="1844DF8D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37.134 g</w:t>
            </w:r>
          </w:p>
        </w:tc>
      </w:tr>
      <w:tr w:rsidR="0006746C" w14:paraId="4C770C18" w14:textId="77777777" w:rsidTr="0006746C">
        <w:tc>
          <w:tcPr>
            <w:tcW w:w="4258" w:type="dxa"/>
          </w:tcPr>
          <w:p w14:paraId="45AAE829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  <w:p w14:paraId="48995784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After heating</w:t>
            </w:r>
          </w:p>
          <w:p w14:paraId="3DBF4F00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Crucible and powder mass</w:t>
            </w:r>
          </w:p>
          <w:p w14:paraId="6F4689FD" w14:textId="77777777" w:rsidR="0006746C" w:rsidRDefault="0006746C" w:rsidP="0006746C">
            <w:pPr>
              <w:ind w:right="-347"/>
              <w:rPr>
                <w:sz w:val="32"/>
                <w:szCs w:val="32"/>
              </w:rPr>
            </w:pPr>
          </w:p>
        </w:tc>
        <w:tc>
          <w:tcPr>
            <w:tcW w:w="4258" w:type="dxa"/>
          </w:tcPr>
          <w:p w14:paraId="0028AAB2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</w:p>
          <w:p w14:paraId="332924D7" w14:textId="77777777" w:rsidR="0006746C" w:rsidRDefault="0006746C" w:rsidP="0006746C">
            <w:pPr>
              <w:ind w:right="-34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36.472 g</w:t>
            </w:r>
          </w:p>
        </w:tc>
      </w:tr>
    </w:tbl>
    <w:p w14:paraId="0E17E198" w14:textId="77777777" w:rsidR="0006746C" w:rsidRPr="0006746C" w:rsidRDefault="0006746C" w:rsidP="0006746C">
      <w:pPr>
        <w:ind w:right="-347" w:hanging="284"/>
        <w:rPr>
          <w:sz w:val="32"/>
          <w:szCs w:val="32"/>
        </w:rPr>
      </w:pPr>
    </w:p>
    <w:sectPr w:rsidR="0006746C" w:rsidRPr="0006746C" w:rsidSect="002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C"/>
    <w:rsid w:val="0006746C"/>
    <w:rsid w:val="00262EC0"/>
    <w:rsid w:val="004E6F41"/>
    <w:rsid w:val="00B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35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7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179</Characters>
  <Application>Microsoft Macintosh Word</Application>
  <DocSecurity>0</DocSecurity>
  <Lines>59</Lines>
  <Paragraphs>18</Paragraphs>
  <ScaleCrop>false</ScaleCrop>
  <Company>education dept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dianne  kendrick</cp:lastModifiedBy>
  <cp:revision>3</cp:revision>
  <cp:lastPrinted>2016-11-30T06:45:00Z</cp:lastPrinted>
  <dcterms:created xsi:type="dcterms:W3CDTF">2016-11-30T06:38:00Z</dcterms:created>
  <dcterms:modified xsi:type="dcterms:W3CDTF">2016-11-30T06:46:00Z</dcterms:modified>
</cp:coreProperties>
</file>