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858" w:type="dxa"/>
        <w:tblLayout w:type="fixed"/>
        <w:tblLook w:val="04A0" w:firstRow="1" w:lastRow="0" w:firstColumn="1" w:lastColumn="0" w:noHBand="0" w:noVBand="1"/>
      </w:tblPr>
      <w:tblGrid>
        <w:gridCol w:w="2093"/>
        <w:gridCol w:w="1843"/>
        <w:gridCol w:w="2835"/>
        <w:gridCol w:w="3543"/>
        <w:gridCol w:w="3544"/>
      </w:tblGrid>
      <w:tr w:rsidR="00575378" w14:paraId="0931506A" w14:textId="77777777" w:rsidTr="00575378">
        <w:trPr>
          <w:tblHeader/>
        </w:trPr>
        <w:tc>
          <w:tcPr>
            <w:tcW w:w="2093" w:type="dxa"/>
          </w:tcPr>
          <w:p w14:paraId="75D06262" w14:textId="77777777" w:rsidR="00490F04" w:rsidRPr="001858F5" w:rsidRDefault="00490F04">
            <w:pPr>
              <w:rPr>
                <w:b/>
              </w:rPr>
            </w:pPr>
            <w:bookmarkStart w:id="0" w:name="_GoBack"/>
            <w:bookmarkEnd w:id="0"/>
            <w:r w:rsidRPr="001858F5">
              <w:rPr>
                <w:b/>
              </w:rPr>
              <w:t>Section</w:t>
            </w:r>
          </w:p>
        </w:tc>
        <w:tc>
          <w:tcPr>
            <w:tcW w:w="1843" w:type="dxa"/>
          </w:tcPr>
          <w:p w14:paraId="565B4BE7" w14:textId="77777777" w:rsidR="00490F04" w:rsidRPr="001858F5" w:rsidRDefault="00575378">
            <w:pPr>
              <w:rPr>
                <w:b/>
              </w:rPr>
            </w:pPr>
            <w:r>
              <w:rPr>
                <w:b/>
              </w:rPr>
              <w:t>N/A</w:t>
            </w:r>
            <w:r w:rsidR="001858F5">
              <w:rPr>
                <w:b/>
              </w:rPr>
              <w:t xml:space="preserve"> (0)</w:t>
            </w:r>
          </w:p>
        </w:tc>
        <w:tc>
          <w:tcPr>
            <w:tcW w:w="2835" w:type="dxa"/>
          </w:tcPr>
          <w:p w14:paraId="077BB1F7" w14:textId="77777777" w:rsidR="00490F04" w:rsidRPr="001858F5" w:rsidRDefault="00490F04">
            <w:pPr>
              <w:rPr>
                <w:b/>
              </w:rPr>
            </w:pPr>
            <w:r w:rsidRPr="001858F5">
              <w:rPr>
                <w:b/>
              </w:rPr>
              <w:t>Developing</w:t>
            </w:r>
            <w:r w:rsidR="00752310">
              <w:rPr>
                <w:b/>
              </w:rPr>
              <w:t xml:space="preserve"> (2</w:t>
            </w:r>
            <w:r w:rsidR="001858F5">
              <w:rPr>
                <w:b/>
              </w:rPr>
              <w:t>)</w:t>
            </w:r>
          </w:p>
        </w:tc>
        <w:tc>
          <w:tcPr>
            <w:tcW w:w="3543" w:type="dxa"/>
          </w:tcPr>
          <w:p w14:paraId="2F670A6D" w14:textId="77777777" w:rsidR="00490F04" w:rsidRPr="001858F5" w:rsidRDefault="00490F04">
            <w:pPr>
              <w:rPr>
                <w:b/>
              </w:rPr>
            </w:pPr>
            <w:r w:rsidRPr="001858F5">
              <w:rPr>
                <w:b/>
              </w:rPr>
              <w:t>Adequate</w:t>
            </w:r>
            <w:r w:rsidR="00752310">
              <w:rPr>
                <w:b/>
              </w:rPr>
              <w:t xml:space="preserve"> (4</w:t>
            </w:r>
            <w:r w:rsidR="001858F5">
              <w:rPr>
                <w:b/>
              </w:rPr>
              <w:t>)</w:t>
            </w:r>
          </w:p>
        </w:tc>
        <w:tc>
          <w:tcPr>
            <w:tcW w:w="3544" w:type="dxa"/>
          </w:tcPr>
          <w:p w14:paraId="1F07CC32" w14:textId="77777777" w:rsidR="00490F04" w:rsidRPr="001858F5" w:rsidRDefault="00490F04">
            <w:pPr>
              <w:rPr>
                <w:b/>
              </w:rPr>
            </w:pPr>
            <w:r w:rsidRPr="001858F5">
              <w:rPr>
                <w:b/>
              </w:rPr>
              <w:t>Excellent</w:t>
            </w:r>
            <w:r w:rsidR="00752310">
              <w:rPr>
                <w:b/>
              </w:rPr>
              <w:t xml:space="preserve"> (6</w:t>
            </w:r>
            <w:r w:rsidR="001858F5">
              <w:rPr>
                <w:b/>
              </w:rPr>
              <w:t>)</w:t>
            </w:r>
          </w:p>
        </w:tc>
      </w:tr>
      <w:tr w:rsidR="00575378" w14:paraId="70ECA2F9" w14:textId="77777777" w:rsidTr="00575378">
        <w:tc>
          <w:tcPr>
            <w:tcW w:w="2093" w:type="dxa"/>
          </w:tcPr>
          <w:p w14:paraId="43E6B977" w14:textId="77777777" w:rsidR="00575378" w:rsidRDefault="00575378" w:rsidP="00575378">
            <w:r>
              <w:t>[Research] Information</w:t>
            </w:r>
          </w:p>
        </w:tc>
        <w:tc>
          <w:tcPr>
            <w:tcW w:w="1843" w:type="dxa"/>
          </w:tcPr>
          <w:p w14:paraId="0565E499" w14:textId="77777777" w:rsidR="00575378" w:rsidRDefault="00575378" w:rsidP="00575378">
            <w:r>
              <w:t>Notes do not address the task</w:t>
            </w:r>
          </w:p>
        </w:tc>
        <w:tc>
          <w:tcPr>
            <w:tcW w:w="2835" w:type="dxa"/>
          </w:tcPr>
          <w:p w14:paraId="30FF774F" w14:textId="77777777" w:rsidR="00575378" w:rsidRDefault="00575378" w:rsidP="00575378">
            <w:r>
              <w:t>Limited information included. e.g.  has notes about bonding but not about properties or uses</w:t>
            </w:r>
          </w:p>
        </w:tc>
        <w:tc>
          <w:tcPr>
            <w:tcW w:w="3543" w:type="dxa"/>
          </w:tcPr>
          <w:p w14:paraId="5390CE3E" w14:textId="77777777" w:rsidR="00575378" w:rsidRDefault="00575378" w:rsidP="00575378">
            <w:r>
              <w:t>Most information included. May be missing details in a small number of areas (e.g. no uses for ionic substances)</w:t>
            </w:r>
          </w:p>
        </w:tc>
        <w:tc>
          <w:tcPr>
            <w:tcW w:w="3544" w:type="dxa"/>
          </w:tcPr>
          <w:p w14:paraId="7544F15E" w14:textId="77777777" w:rsidR="00575378" w:rsidRDefault="00575378" w:rsidP="00575378">
            <w:r>
              <w:t xml:space="preserve">Notes include sufficient information about </w:t>
            </w:r>
            <w:r w:rsidRPr="00A90C2A">
              <w:rPr>
                <w:u w:val="single"/>
              </w:rPr>
              <w:t>all</w:t>
            </w:r>
            <w:r>
              <w:t xml:space="preserve"> parts of assignment (bonding, properties &amp; uses)</w:t>
            </w:r>
          </w:p>
        </w:tc>
      </w:tr>
      <w:tr w:rsidR="00575378" w14:paraId="2D8401C4" w14:textId="77777777" w:rsidTr="00575378">
        <w:tc>
          <w:tcPr>
            <w:tcW w:w="2093" w:type="dxa"/>
          </w:tcPr>
          <w:p w14:paraId="4135262A" w14:textId="77777777" w:rsidR="00575378" w:rsidRDefault="00575378" w:rsidP="00575378">
            <w:r>
              <w:t>[Research]</w:t>
            </w:r>
          </w:p>
          <w:p w14:paraId="2F05EEE7" w14:textId="77777777" w:rsidR="00575378" w:rsidRDefault="00575378" w:rsidP="00575378">
            <w:r>
              <w:t>References</w:t>
            </w:r>
          </w:p>
        </w:tc>
        <w:tc>
          <w:tcPr>
            <w:tcW w:w="1843" w:type="dxa"/>
          </w:tcPr>
          <w:p w14:paraId="11AADF00" w14:textId="77777777" w:rsidR="00575378" w:rsidRDefault="00575378" w:rsidP="00575378">
            <w:r>
              <w:t>No references section</w:t>
            </w:r>
          </w:p>
        </w:tc>
        <w:tc>
          <w:tcPr>
            <w:tcW w:w="2835" w:type="dxa"/>
          </w:tcPr>
          <w:p w14:paraId="6339B6A0" w14:textId="77777777" w:rsidR="00575378" w:rsidRDefault="00575378" w:rsidP="00575378">
            <w:r>
              <w:t>References listed with incorrect formatting. Some unreliable sources used (e.g. Wikipedia)</w:t>
            </w:r>
          </w:p>
        </w:tc>
        <w:tc>
          <w:tcPr>
            <w:tcW w:w="3543" w:type="dxa"/>
          </w:tcPr>
          <w:p w14:paraId="381FF7BC" w14:textId="77777777" w:rsidR="00575378" w:rsidRDefault="00575378" w:rsidP="00575378">
            <w:r>
              <w:t xml:space="preserve">References listed with correct formatting. </w:t>
            </w:r>
          </w:p>
          <w:p w14:paraId="3D6FB872" w14:textId="77777777" w:rsidR="00575378" w:rsidRDefault="00575378" w:rsidP="00575378"/>
          <w:p w14:paraId="0203BC65" w14:textId="77777777" w:rsidR="00575378" w:rsidRPr="00A90C2A" w:rsidRDefault="00575378" w:rsidP="00575378">
            <w:r>
              <w:t xml:space="preserve">Only one reference is used </w:t>
            </w:r>
            <w:r>
              <w:rPr>
                <w:b/>
              </w:rPr>
              <w:t>OR</w:t>
            </w:r>
            <w:r>
              <w:t xml:space="preserve"> some unreliable websites are used</w:t>
            </w:r>
          </w:p>
        </w:tc>
        <w:tc>
          <w:tcPr>
            <w:tcW w:w="3544" w:type="dxa"/>
          </w:tcPr>
          <w:p w14:paraId="645F0D09" w14:textId="77777777" w:rsidR="00575378" w:rsidRDefault="00575378" w:rsidP="00575378">
            <w:r>
              <w:t>All references listed with correct formatting. Multiple sources used. All sources appear to be reliable.</w:t>
            </w:r>
          </w:p>
        </w:tc>
      </w:tr>
      <w:tr w:rsidR="00575378" w14:paraId="0D27000C" w14:textId="77777777" w:rsidTr="00575378">
        <w:tc>
          <w:tcPr>
            <w:tcW w:w="2093" w:type="dxa"/>
          </w:tcPr>
          <w:p w14:paraId="3C449179" w14:textId="77777777" w:rsidR="00490F04" w:rsidRDefault="00490F04">
            <w:r>
              <w:t>Metallic bonding</w:t>
            </w:r>
          </w:p>
        </w:tc>
        <w:tc>
          <w:tcPr>
            <w:tcW w:w="1843" w:type="dxa"/>
          </w:tcPr>
          <w:p w14:paraId="2D8D9D8F" w14:textId="77777777" w:rsidR="00490F04" w:rsidRDefault="00490F04">
            <w:r>
              <w:t>No description of the nature of bonding in a metallic substance</w:t>
            </w:r>
          </w:p>
        </w:tc>
        <w:tc>
          <w:tcPr>
            <w:tcW w:w="2835" w:type="dxa"/>
          </w:tcPr>
          <w:p w14:paraId="2CE23F2E" w14:textId="77777777" w:rsidR="00490F04" w:rsidRDefault="00490F04" w:rsidP="00490F04">
            <w:r>
              <w:t xml:space="preserve">Partial description of metallic bond. Misses some elements in description. </w:t>
            </w:r>
          </w:p>
        </w:tc>
        <w:tc>
          <w:tcPr>
            <w:tcW w:w="3543" w:type="dxa"/>
          </w:tcPr>
          <w:p w14:paraId="7E9EA571" w14:textId="77777777" w:rsidR="00490F04" w:rsidRDefault="00490F04" w:rsidP="00490F04">
            <w:r>
              <w:t>Description of metallic bond includes features of bond (e.g. delocalised electrons) and forces of attraction between particles</w:t>
            </w:r>
          </w:p>
        </w:tc>
        <w:tc>
          <w:tcPr>
            <w:tcW w:w="3544" w:type="dxa"/>
          </w:tcPr>
          <w:p w14:paraId="273DE92C" w14:textId="77777777" w:rsidR="00527DE0" w:rsidRDefault="00490F04">
            <w:r>
              <w:t>Description of metallic bond includes features of bond (e.g. delocalised electrons) and forces of attraction between particles. A useful diagram is included.</w:t>
            </w:r>
          </w:p>
        </w:tc>
      </w:tr>
      <w:tr w:rsidR="00575378" w14:paraId="0E2D63C5" w14:textId="77777777" w:rsidTr="00575378">
        <w:tc>
          <w:tcPr>
            <w:tcW w:w="2093" w:type="dxa"/>
          </w:tcPr>
          <w:p w14:paraId="2C3995A4" w14:textId="77777777" w:rsidR="00490F04" w:rsidRDefault="00490F04">
            <w:r>
              <w:t>Metallic substances – Properties</w:t>
            </w:r>
          </w:p>
        </w:tc>
        <w:tc>
          <w:tcPr>
            <w:tcW w:w="1843" w:type="dxa"/>
          </w:tcPr>
          <w:p w14:paraId="382E80C8" w14:textId="77777777" w:rsidR="00490F04" w:rsidRDefault="00490F04">
            <w:r>
              <w:t>No description of properties</w:t>
            </w:r>
          </w:p>
        </w:tc>
        <w:tc>
          <w:tcPr>
            <w:tcW w:w="2835" w:type="dxa"/>
          </w:tcPr>
          <w:p w14:paraId="6B0F4814" w14:textId="77777777" w:rsidR="00490F04" w:rsidRDefault="00490F04">
            <w:r>
              <w:t>States a range of properties of a metallic substance.</w:t>
            </w:r>
          </w:p>
        </w:tc>
        <w:tc>
          <w:tcPr>
            <w:tcW w:w="3543" w:type="dxa"/>
          </w:tcPr>
          <w:p w14:paraId="444D15C9" w14:textId="77777777" w:rsidR="00490F04" w:rsidRPr="00490F04" w:rsidRDefault="00490F04">
            <w:r>
              <w:t xml:space="preserve">Includes a range of properties of a metallic substance. Some properties are </w:t>
            </w:r>
            <w:r>
              <w:rPr>
                <w:u w:val="single"/>
              </w:rPr>
              <w:t>generally</w:t>
            </w:r>
            <w:r>
              <w:t xml:space="preserve"> explained in terms of bonding</w:t>
            </w:r>
          </w:p>
        </w:tc>
        <w:tc>
          <w:tcPr>
            <w:tcW w:w="3544" w:type="dxa"/>
          </w:tcPr>
          <w:p w14:paraId="5C4996DC" w14:textId="77777777" w:rsidR="001858F5" w:rsidRPr="00490F04" w:rsidRDefault="00490F04">
            <w:r>
              <w:t xml:space="preserve">Includes a wide range of properties of a metallic </w:t>
            </w:r>
            <w:proofErr w:type="gramStart"/>
            <w:r>
              <w:t>substance(</w:t>
            </w:r>
            <w:proofErr w:type="gramEnd"/>
            <w:r>
              <w:t xml:space="preserve">/s) used in the home. The reasons for properties are </w:t>
            </w:r>
            <w:r>
              <w:rPr>
                <w:u w:val="single"/>
              </w:rPr>
              <w:t>explicitly</w:t>
            </w:r>
            <w:r>
              <w:t xml:space="preserve"> explained in terms of bonding</w:t>
            </w:r>
          </w:p>
        </w:tc>
      </w:tr>
      <w:tr w:rsidR="00575378" w14:paraId="65211FBE" w14:textId="77777777" w:rsidTr="00575378">
        <w:tc>
          <w:tcPr>
            <w:tcW w:w="2093" w:type="dxa"/>
          </w:tcPr>
          <w:p w14:paraId="7E593AFA" w14:textId="77777777" w:rsidR="00490F04" w:rsidRDefault="00490F04">
            <w:r>
              <w:t>Metallic substances – Uses</w:t>
            </w:r>
          </w:p>
        </w:tc>
        <w:tc>
          <w:tcPr>
            <w:tcW w:w="1843" w:type="dxa"/>
          </w:tcPr>
          <w:p w14:paraId="403894C9" w14:textId="77777777" w:rsidR="00490F04" w:rsidRDefault="00490F04">
            <w:r>
              <w:t>No description of uses</w:t>
            </w:r>
          </w:p>
        </w:tc>
        <w:tc>
          <w:tcPr>
            <w:tcW w:w="2835" w:type="dxa"/>
          </w:tcPr>
          <w:p w14:paraId="55B0C88C" w14:textId="77777777" w:rsidR="00490F04" w:rsidRDefault="00490F04" w:rsidP="00490F04">
            <w:r>
              <w:t>States a use of a metallic substance in the home</w:t>
            </w:r>
          </w:p>
        </w:tc>
        <w:tc>
          <w:tcPr>
            <w:tcW w:w="3543" w:type="dxa"/>
          </w:tcPr>
          <w:p w14:paraId="7A0A816A" w14:textId="77777777" w:rsidR="00490F04" w:rsidRPr="00490F04" w:rsidRDefault="00490F04" w:rsidP="00575378">
            <w:r>
              <w:t xml:space="preserve">Lists uses of a metallic substance in the home. The reasons for the material’s use in the home </w:t>
            </w:r>
            <w:r w:rsidR="001858F5">
              <w:t>are</w:t>
            </w:r>
            <w:r>
              <w:t xml:space="preserve"> linked to some of its properties. </w:t>
            </w:r>
          </w:p>
        </w:tc>
        <w:tc>
          <w:tcPr>
            <w:tcW w:w="3544" w:type="dxa"/>
          </w:tcPr>
          <w:p w14:paraId="0013C88E" w14:textId="77777777" w:rsidR="001858F5" w:rsidRDefault="00490F04" w:rsidP="00575378">
            <w:r>
              <w:t xml:space="preserve">Lists uses of a metallic substance in the home. The reasons for the material’s use in the home is </w:t>
            </w:r>
            <w:r>
              <w:rPr>
                <w:u w:val="single"/>
              </w:rPr>
              <w:t>explicitly</w:t>
            </w:r>
            <w:r>
              <w:t xml:space="preserve"> linked to many of its properties.</w:t>
            </w:r>
          </w:p>
          <w:p w14:paraId="1201AB9B" w14:textId="77777777" w:rsidR="00575378" w:rsidRPr="00527DE0" w:rsidRDefault="00575378" w:rsidP="00575378">
            <w:pPr>
              <w:rPr>
                <w:i/>
                <w:sz w:val="20"/>
                <w:szCs w:val="20"/>
              </w:rPr>
            </w:pPr>
          </w:p>
        </w:tc>
      </w:tr>
      <w:tr w:rsidR="00575378" w14:paraId="63846ACF" w14:textId="77777777" w:rsidTr="00575378">
        <w:tc>
          <w:tcPr>
            <w:tcW w:w="2093" w:type="dxa"/>
          </w:tcPr>
          <w:p w14:paraId="42CB99A1" w14:textId="77777777" w:rsidR="00490F04" w:rsidRDefault="00490F04" w:rsidP="00490F04">
            <w:r>
              <w:lastRenderedPageBreak/>
              <w:t>Ionic bonding</w:t>
            </w:r>
          </w:p>
        </w:tc>
        <w:tc>
          <w:tcPr>
            <w:tcW w:w="1843" w:type="dxa"/>
          </w:tcPr>
          <w:p w14:paraId="17D18271" w14:textId="77777777" w:rsidR="00490F04" w:rsidRDefault="00490F04" w:rsidP="00490F04">
            <w:r>
              <w:t>No description of the nature of bonding in a ionic substance</w:t>
            </w:r>
          </w:p>
        </w:tc>
        <w:tc>
          <w:tcPr>
            <w:tcW w:w="2835" w:type="dxa"/>
          </w:tcPr>
          <w:p w14:paraId="5B85F16E" w14:textId="77777777" w:rsidR="00490F04" w:rsidRDefault="00490F04" w:rsidP="00490F04">
            <w:r>
              <w:t xml:space="preserve">Partial description of ionic bond. Misses some elements in description. </w:t>
            </w:r>
          </w:p>
        </w:tc>
        <w:tc>
          <w:tcPr>
            <w:tcW w:w="3543" w:type="dxa"/>
          </w:tcPr>
          <w:p w14:paraId="3C8BF4A2" w14:textId="77777777" w:rsidR="00490F04" w:rsidRDefault="00490F04" w:rsidP="00490F04">
            <w:r>
              <w:t>Description of ionic bond includes features of bond  and forces of attraction between particles</w:t>
            </w:r>
          </w:p>
        </w:tc>
        <w:tc>
          <w:tcPr>
            <w:tcW w:w="3544" w:type="dxa"/>
          </w:tcPr>
          <w:p w14:paraId="6034C55D" w14:textId="77777777" w:rsidR="001858F5" w:rsidRDefault="00490F04" w:rsidP="00490F04">
            <w:r>
              <w:t>Description of ionic bond includes features of bond and forces of attraction between particles. A useful diagram is included.</w:t>
            </w:r>
          </w:p>
        </w:tc>
      </w:tr>
      <w:tr w:rsidR="00575378" w14:paraId="5C04033B" w14:textId="77777777" w:rsidTr="00575378">
        <w:tc>
          <w:tcPr>
            <w:tcW w:w="2093" w:type="dxa"/>
          </w:tcPr>
          <w:p w14:paraId="6A0261DC" w14:textId="77777777" w:rsidR="00490F04" w:rsidRDefault="00490F04" w:rsidP="00490F04">
            <w:r>
              <w:t>Ionic substances – Properties</w:t>
            </w:r>
          </w:p>
        </w:tc>
        <w:tc>
          <w:tcPr>
            <w:tcW w:w="1843" w:type="dxa"/>
          </w:tcPr>
          <w:p w14:paraId="78712CE1" w14:textId="77777777" w:rsidR="00490F04" w:rsidRDefault="00490F04" w:rsidP="00490F04">
            <w:r>
              <w:t>No description of properties</w:t>
            </w:r>
          </w:p>
        </w:tc>
        <w:tc>
          <w:tcPr>
            <w:tcW w:w="2835" w:type="dxa"/>
          </w:tcPr>
          <w:p w14:paraId="28D3AC86" w14:textId="77777777" w:rsidR="00490F04" w:rsidRDefault="00490F04" w:rsidP="00490F04">
            <w:r>
              <w:t>States a range of properties of a</w:t>
            </w:r>
            <w:r w:rsidR="001858F5">
              <w:t>n</w:t>
            </w:r>
            <w:r>
              <w:t xml:space="preserve"> ionic substance.</w:t>
            </w:r>
          </w:p>
        </w:tc>
        <w:tc>
          <w:tcPr>
            <w:tcW w:w="3543" w:type="dxa"/>
          </w:tcPr>
          <w:p w14:paraId="5B8E6306" w14:textId="77777777" w:rsidR="00490F04" w:rsidRPr="00490F04" w:rsidRDefault="00490F04" w:rsidP="00490F04">
            <w:r>
              <w:t>Includes a range of properties of a</w:t>
            </w:r>
            <w:r w:rsidR="001858F5">
              <w:t>n</w:t>
            </w:r>
            <w:r>
              <w:t xml:space="preserve"> ionic substance. Some properties are </w:t>
            </w:r>
            <w:r>
              <w:rPr>
                <w:u w:val="single"/>
              </w:rPr>
              <w:t>generally</w:t>
            </w:r>
            <w:r>
              <w:t xml:space="preserve"> explained in terms of bonding</w:t>
            </w:r>
          </w:p>
        </w:tc>
        <w:tc>
          <w:tcPr>
            <w:tcW w:w="3544" w:type="dxa"/>
          </w:tcPr>
          <w:p w14:paraId="0079CEED" w14:textId="77777777" w:rsidR="001858F5" w:rsidRPr="00490F04" w:rsidRDefault="00490F04" w:rsidP="00490F04">
            <w:r>
              <w:t>Includes a wide range of properties of a</w:t>
            </w:r>
            <w:r w:rsidR="001858F5">
              <w:t>n</w:t>
            </w:r>
            <w:r>
              <w:t xml:space="preserve"> ionic </w:t>
            </w:r>
            <w:proofErr w:type="gramStart"/>
            <w:r>
              <w:t>substance(</w:t>
            </w:r>
            <w:proofErr w:type="gramEnd"/>
            <w:r>
              <w:t xml:space="preserve">/s) used in the home. The reasons for properties are </w:t>
            </w:r>
            <w:r>
              <w:rPr>
                <w:u w:val="single"/>
              </w:rPr>
              <w:t>explicitly</w:t>
            </w:r>
            <w:r>
              <w:t xml:space="preserve"> explained in terms of bonding</w:t>
            </w:r>
          </w:p>
        </w:tc>
      </w:tr>
      <w:tr w:rsidR="00575378" w14:paraId="418FEDD1" w14:textId="77777777" w:rsidTr="00575378">
        <w:tc>
          <w:tcPr>
            <w:tcW w:w="2093" w:type="dxa"/>
          </w:tcPr>
          <w:p w14:paraId="20FCE3ED" w14:textId="77777777" w:rsidR="00490F04" w:rsidRDefault="001858F5" w:rsidP="00490F04">
            <w:r>
              <w:t>Ionic</w:t>
            </w:r>
            <w:r w:rsidR="00490F04">
              <w:t xml:space="preserve"> substances – Uses</w:t>
            </w:r>
          </w:p>
        </w:tc>
        <w:tc>
          <w:tcPr>
            <w:tcW w:w="1843" w:type="dxa"/>
          </w:tcPr>
          <w:p w14:paraId="20C0B2D9" w14:textId="77777777" w:rsidR="00490F04" w:rsidRDefault="00490F04" w:rsidP="00490F04">
            <w:r>
              <w:t>No description of uses</w:t>
            </w:r>
          </w:p>
        </w:tc>
        <w:tc>
          <w:tcPr>
            <w:tcW w:w="2835" w:type="dxa"/>
          </w:tcPr>
          <w:p w14:paraId="1B99E7B5" w14:textId="77777777" w:rsidR="00490F04" w:rsidRDefault="00490F04" w:rsidP="001858F5">
            <w:r>
              <w:t>States a use of a</w:t>
            </w:r>
            <w:r w:rsidR="001858F5">
              <w:t>n</w:t>
            </w:r>
            <w:r>
              <w:t xml:space="preserve"> </w:t>
            </w:r>
            <w:r w:rsidR="001858F5">
              <w:t>ionic</w:t>
            </w:r>
            <w:r>
              <w:t xml:space="preserve"> substance in the home</w:t>
            </w:r>
          </w:p>
        </w:tc>
        <w:tc>
          <w:tcPr>
            <w:tcW w:w="3543" w:type="dxa"/>
          </w:tcPr>
          <w:p w14:paraId="7A5AB90E" w14:textId="77777777" w:rsidR="00490F04" w:rsidRPr="00490F04" w:rsidRDefault="00490F04" w:rsidP="00575378">
            <w:r>
              <w:t>Lists uses of a</w:t>
            </w:r>
            <w:r w:rsidR="001858F5">
              <w:t>n</w:t>
            </w:r>
            <w:r>
              <w:t xml:space="preserve"> </w:t>
            </w:r>
            <w:r w:rsidR="001858F5">
              <w:t>ionic</w:t>
            </w:r>
            <w:r>
              <w:t xml:space="preserve"> substance in the home. The reasons for the material’s use in the home </w:t>
            </w:r>
            <w:r w:rsidR="001858F5">
              <w:t>are</w:t>
            </w:r>
            <w:r>
              <w:t xml:space="preserve"> linked to some of its properties.</w:t>
            </w:r>
          </w:p>
        </w:tc>
        <w:tc>
          <w:tcPr>
            <w:tcW w:w="3544" w:type="dxa"/>
          </w:tcPr>
          <w:p w14:paraId="057A5808" w14:textId="77777777" w:rsidR="001858F5" w:rsidRPr="00575378" w:rsidRDefault="00490F04" w:rsidP="001858F5">
            <w:pPr>
              <w:rPr>
                <w:i/>
                <w:sz w:val="20"/>
                <w:szCs w:val="20"/>
              </w:rPr>
            </w:pPr>
            <w:r>
              <w:t xml:space="preserve">Lists uses of a metallic substance in the home. The reasons for the material’s use in the home is </w:t>
            </w:r>
            <w:r>
              <w:rPr>
                <w:u w:val="single"/>
              </w:rPr>
              <w:t>explicitly</w:t>
            </w:r>
            <w:r>
              <w:t xml:space="preserve"> li</w:t>
            </w:r>
            <w:r w:rsidR="00575378">
              <w:t>nked to many of its properties.</w:t>
            </w:r>
          </w:p>
        </w:tc>
      </w:tr>
      <w:tr w:rsidR="00575378" w14:paraId="232BFFA3" w14:textId="77777777" w:rsidTr="00575378">
        <w:tc>
          <w:tcPr>
            <w:tcW w:w="2093" w:type="dxa"/>
          </w:tcPr>
          <w:p w14:paraId="49A34CA2" w14:textId="77777777" w:rsidR="001858F5" w:rsidRDefault="001858F5" w:rsidP="001858F5">
            <w:r>
              <w:t>Covalent molecular</w:t>
            </w:r>
          </w:p>
        </w:tc>
        <w:tc>
          <w:tcPr>
            <w:tcW w:w="1843" w:type="dxa"/>
          </w:tcPr>
          <w:p w14:paraId="18BFB74C" w14:textId="77777777" w:rsidR="001858F5" w:rsidRDefault="001858F5" w:rsidP="00575378">
            <w:r>
              <w:t>No description of the bonding in a covalent molecular substance</w:t>
            </w:r>
          </w:p>
        </w:tc>
        <w:tc>
          <w:tcPr>
            <w:tcW w:w="2835" w:type="dxa"/>
          </w:tcPr>
          <w:p w14:paraId="0DE7AD4A" w14:textId="77777777" w:rsidR="001858F5" w:rsidRDefault="001858F5" w:rsidP="001858F5">
            <w:r>
              <w:t xml:space="preserve">Partial description of covalent molecular bonds. Misses some elements in description. </w:t>
            </w:r>
          </w:p>
        </w:tc>
        <w:tc>
          <w:tcPr>
            <w:tcW w:w="3543" w:type="dxa"/>
          </w:tcPr>
          <w:p w14:paraId="0BEF98B9" w14:textId="77777777" w:rsidR="001858F5" w:rsidRDefault="001858F5" w:rsidP="001858F5">
            <w:r>
              <w:t>Description of covalent molecular bonds includes features of bond and forces of attraction between particles</w:t>
            </w:r>
          </w:p>
        </w:tc>
        <w:tc>
          <w:tcPr>
            <w:tcW w:w="3544" w:type="dxa"/>
          </w:tcPr>
          <w:p w14:paraId="01C2A476" w14:textId="77777777" w:rsidR="001858F5" w:rsidRDefault="001858F5" w:rsidP="001858F5">
            <w:r>
              <w:t xml:space="preserve">Description of covalent </w:t>
            </w:r>
            <w:proofErr w:type="gramStart"/>
            <w:r>
              <w:t>molecular  bonds</w:t>
            </w:r>
            <w:proofErr w:type="gramEnd"/>
            <w:r>
              <w:t xml:space="preserve"> includes features of bond and forces of attraction between particles. A useful diagram is included.</w:t>
            </w:r>
          </w:p>
        </w:tc>
      </w:tr>
      <w:tr w:rsidR="00575378" w14:paraId="3FCA895E" w14:textId="77777777" w:rsidTr="00575378">
        <w:tc>
          <w:tcPr>
            <w:tcW w:w="2093" w:type="dxa"/>
          </w:tcPr>
          <w:p w14:paraId="69FACF9B" w14:textId="77777777" w:rsidR="001858F5" w:rsidRDefault="001858F5" w:rsidP="001858F5">
            <w:r>
              <w:t>Covalent molecular – Properties</w:t>
            </w:r>
          </w:p>
        </w:tc>
        <w:tc>
          <w:tcPr>
            <w:tcW w:w="1843" w:type="dxa"/>
          </w:tcPr>
          <w:p w14:paraId="55FB5169" w14:textId="77777777" w:rsidR="001858F5" w:rsidRDefault="001858F5" w:rsidP="001858F5">
            <w:r>
              <w:t>No description of properties</w:t>
            </w:r>
          </w:p>
        </w:tc>
        <w:tc>
          <w:tcPr>
            <w:tcW w:w="2835" w:type="dxa"/>
          </w:tcPr>
          <w:p w14:paraId="256F1CC3" w14:textId="77777777" w:rsidR="001858F5" w:rsidRDefault="001858F5" w:rsidP="001858F5">
            <w:r>
              <w:t>States a range of properties of a covalent molecular substance.</w:t>
            </w:r>
          </w:p>
        </w:tc>
        <w:tc>
          <w:tcPr>
            <w:tcW w:w="3543" w:type="dxa"/>
          </w:tcPr>
          <w:p w14:paraId="32AF22BB" w14:textId="77777777" w:rsidR="001858F5" w:rsidRPr="00490F04" w:rsidRDefault="001858F5" w:rsidP="001858F5">
            <w:r>
              <w:t xml:space="preserve">Includes a range of properties of a covalent molecular substance. Some properties are </w:t>
            </w:r>
            <w:r>
              <w:rPr>
                <w:u w:val="single"/>
              </w:rPr>
              <w:t>generally</w:t>
            </w:r>
            <w:r>
              <w:t xml:space="preserve"> explained in terms of bonding</w:t>
            </w:r>
          </w:p>
        </w:tc>
        <w:tc>
          <w:tcPr>
            <w:tcW w:w="3544" w:type="dxa"/>
          </w:tcPr>
          <w:p w14:paraId="03D43B20" w14:textId="77777777" w:rsidR="001858F5" w:rsidRDefault="001858F5" w:rsidP="001858F5">
            <w:r>
              <w:t xml:space="preserve">Includes a wide range of properties of a covalent molecular </w:t>
            </w:r>
            <w:proofErr w:type="gramStart"/>
            <w:r>
              <w:t>substance(</w:t>
            </w:r>
            <w:proofErr w:type="gramEnd"/>
            <w:r>
              <w:t xml:space="preserve">/s) used in the home. The reasons for properties are </w:t>
            </w:r>
            <w:r>
              <w:rPr>
                <w:u w:val="single"/>
              </w:rPr>
              <w:t>explicitly</w:t>
            </w:r>
            <w:r>
              <w:t xml:space="preserve"> explained in terms of bonding</w:t>
            </w:r>
          </w:p>
          <w:p w14:paraId="7FECF045" w14:textId="77777777" w:rsidR="00575378" w:rsidRPr="00490F04" w:rsidRDefault="00575378" w:rsidP="001858F5"/>
        </w:tc>
      </w:tr>
      <w:tr w:rsidR="00575378" w14:paraId="76069549" w14:textId="77777777" w:rsidTr="00575378">
        <w:tc>
          <w:tcPr>
            <w:tcW w:w="2093" w:type="dxa"/>
          </w:tcPr>
          <w:p w14:paraId="5804B031" w14:textId="77777777" w:rsidR="001858F5" w:rsidRDefault="001858F5" w:rsidP="001858F5">
            <w:r>
              <w:lastRenderedPageBreak/>
              <w:t>Covalent molecular – Uses</w:t>
            </w:r>
          </w:p>
        </w:tc>
        <w:tc>
          <w:tcPr>
            <w:tcW w:w="1843" w:type="dxa"/>
          </w:tcPr>
          <w:p w14:paraId="46E827DC" w14:textId="77777777" w:rsidR="001858F5" w:rsidRDefault="001858F5" w:rsidP="001858F5">
            <w:r>
              <w:t>No description of uses</w:t>
            </w:r>
          </w:p>
        </w:tc>
        <w:tc>
          <w:tcPr>
            <w:tcW w:w="2835" w:type="dxa"/>
          </w:tcPr>
          <w:p w14:paraId="534DF784" w14:textId="77777777" w:rsidR="001858F5" w:rsidRDefault="001858F5" w:rsidP="001858F5">
            <w:r>
              <w:t>States a use of a covalent molecular substance in the home</w:t>
            </w:r>
          </w:p>
        </w:tc>
        <w:tc>
          <w:tcPr>
            <w:tcW w:w="3543" w:type="dxa"/>
          </w:tcPr>
          <w:p w14:paraId="711D5F90" w14:textId="77777777" w:rsidR="001858F5" w:rsidRPr="00490F04" w:rsidRDefault="001858F5" w:rsidP="00575378">
            <w:r>
              <w:t xml:space="preserve">Lists uses of a covalent molecular substance in the home. The reasons for the material’s use in the home are linked to some of its properties. </w:t>
            </w:r>
          </w:p>
        </w:tc>
        <w:tc>
          <w:tcPr>
            <w:tcW w:w="3544" w:type="dxa"/>
          </w:tcPr>
          <w:p w14:paraId="0EE804A3" w14:textId="77777777" w:rsidR="001858F5" w:rsidRPr="00575378" w:rsidRDefault="001858F5" w:rsidP="001858F5">
            <w:pPr>
              <w:rPr>
                <w:i/>
                <w:sz w:val="20"/>
                <w:szCs w:val="20"/>
              </w:rPr>
            </w:pPr>
            <w:r>
              <w:t xml:space="preserve">Lists uses of a covalent molecular substance in the home. The reasons for the material’s use in the home is </w:t>
            </w:r>
            <w:r>
              <w:rPr>
                <w:u w:val="single"/>
              </w:rPr>
              <w:t>explicitly</w:t>
            </w:r>
            <w:r>
              <w:t xml:space="preserve"> linked to many of its properties. </w:t>
            </w:r>
          </w:p>
        </w:tc>
      </w:tr>
      <w:tr w:rsidR="00575378" w14:paraId="31C7C37E" w14:textId="77777777" w:rsidTr="00575378">
        <w:tc>
          <w:tcPr>
            <w:tcW w:w="2093" w:type="dxa"/>
          </w:tcPr>
          <w:p w14:paraId="759A1AEF" w14:textId="77777777" w:rsidR="001858F5" w:rsidRDefault="001858F5" w:rsidP="001858F5">
            <w:r>
              <w:t>Covalent network</w:t>
            </w:r>
          </w:p>
        </w:tc>
        <w:tc>
          <w:tcPr>
            <w:tcW w:w="1843" w:type="dxa"/>
          </w:tcPr>
          <w:p w14:paraId="3408481F" w14:textId="77777777" w:rsidR="001858F5" w:rsidRDefault="001858F5" w:rsidP="001858F5">
            <w:r>
              <w:t>No description of the nature of bonding in a covalent network substance</w:t>
            </w:r>
          </w:p>
        </w:tc>
        <w:tc>
          <w:tcPr>
            <w:tcW w:w="2835" w:type="dxa"/>
          </w:tcPr>
          <w:p w14:paraId="3CC3AC7F" w14:textId="77777777" w:rsidR="001858F5" w:rsidRDefault="001858F5" w:rsidP="001858F5">
            <w:r>
              <w:t xml:space="preserve">Partial description of covalent network bonds. Misses some elements in description. </w:t>
            </w:r>
          </w:p>
        </w:tc>
        <w:tc>
          <w:tcPr>
            <w:tcW w:w="3543" w:type="dxa"/>
          </w:tcPr>
          <w:p w14:paraId="39BD58CE" w14:textId="77777777" w:rsidR="001858F5" w:rsidRDefault="001858F5" w:rsidP="001858F5">
            <w:r>
              <w:t>Description of covalent network bonds includes features of bond and forces of attraction between particles</w:t>
            </w:r>
          </w:p>
        </w:tc>
        <w:tc>
          <w:tcPr>
            <w:tcW w:w="3544" w:type="dxa"/>
          </w:tcPr>
          <w:p w14:paraId="3004BA6B" w14:textId="77777777" w:rsidR="001858F5" w:rsidRDefault="001858F5" w:rsidP="001858F5">
            <w:r>
              <w:t>Description of covalent network bonds includes features of bond and forces of attraction between particles. A useful diagram is included.</w:t>
            </w:r>
          </w:p>
          <w:p w14:paraId="40705DB5" w14:textId="77777777" w:rsidR="001858F5" w:rsidRPr="00575378" w:rsidRDefault="001858F5" w:rsidP="001858F5">
            <w:pPr>
              <w:rPr>
                <w:b/>
                <w:i/>
                <w:sz w:val="16"/>
                <w:szCs w:val="16"/>
              </w:rPr>
            </w:pPr>
            <w:r w:rsidRPr="00575378">
              <w:rPr>
                <w:b/>
                <w:i/>
                <w:sz w:val="16"/>
                <w:szCs w:val="16"/>
              </w:rPr>
              <w:t>* If talking about graphite, then picture must represent graphite</w:t>
            </w:r>
            <w:r w:rsidR="00752310" w:rsidRPr="00575378">
              <w:rPr>
                <w:b/>
                <w:i/>
                <w:sz w:val="16"/>
                <w:szCs w:val="16"/>
              </w:rPr>
              <w:t xml:space="preserve"> not e.g. diamond</w:t>
            </w:r>
          </w:p>
        </w:tc>
      </w:tr>
      <w:tr w:rsidR="00575378" w14:paraId="3D1C26F4" w14:textId="77777777" w:rsidTr="00575378">
        <w:tc>
          <w:tcPr>
            <w:tcW w:w="2093" w:type="dxa"/>
          </w:tcPr>
          <w:p w14:paraId="57A39156" w14:textId="77777777" w:rsidR="001858F5" w:rsidRDefault="001858F5" w:rsidP="001858F5">
            <w:r>
              <w:t xml:space="preserve">Covalent </w:t>
            </w:r>
            <w:r w:rsidR="00752310">
              <w:t xml:space="preserve">network </w:t>
            </w:r>
            <w:r>
              <w:t>– Properties</w:t>
            </w:r>
          </w:p>
        </w:tc>
        <w:tc>
          <w:tcPr>
            <w:tcW w:w="1843" w:type="dxa"/>
          </w:tcPr>
          <w:p w14:paraId="390B84E8" w14:textId="77777777" w:rsidR="001858F5" w:rsidRDefault="001858F5" w:rsidP="001858F5">
            <w:r>
              <w:t>No description of properties</w:t>
            </w:r>
          </w:p>
        </w:tc>
        <w:tc>
          <w:tcPr>
            <w:tcW w:w="2835" w:type="dxa"/>
          </w:tcPr>
          <w:p w14:paraId="09F68B01" w14:textId="77777777" w:rsidR="001858F5" w:rsidRDefault="001858F5" w:rsidP="00752310">
            <w:r>
              <w:t xml:space="preserve">States a range of properties of a covalent </w:t>
            </w:r>
            <w:r w:rsidR="00752310">
              <w:t>network</w:t>
            </w:r>
            <w:r>
              <w:t xml:space="preserve"> substance.</w:t>
            </w:r>
          </w:p>
        </w:tc>
        <w:tc>
          <w:tcPr>
            <w:tcW w:w="3543" w:type="dxa"/>
          </w:tcPr>
          <w:p w14:paraId="523F6D38" w14:textId="77777777" w:rsidR="001858F5" w:rsidRPr="00490F04" w:rsidRDefault="001858F5" w:rsidP="001858F5">
            <w:r>
              <w:t xml:space="preserve">Includes a range of properties of a covalent </w:t>
            </w:r>
            <w:r w:rsidR="00752310">
              <w:t xml:space="preserve">network </w:t>
            </w:r>
            <w:r>
              <w:t xml:space="preserve">substance. Some properties are </w:t>
            </w:r>
            <w:r>
              <w:rPr>
                <w:u w:val="single"/>
              </w:rPr>
              <w:t>generally</w:t>
            </w:r>
            <w:r>
              <w:t xml:space="preserve"> explained in terms of bonding</w:t>
            </w:r>
          </w:p>
        </w:tc>
        <w:tc>
          <w:tcPr>
            <w:tcW w:w="3544" w:type="dxa"/>
          </w:tcPr>
          <w:p w14:paraId="664DDE99" w14:textId="77777777" w:rsidR="001858F5" w:rsidRDefault="001858F5" w:rsidP="001858F5">
            <w:r>
              <w:t xml:space="preserve">Includes a wide range of properties of a covalent </w:t>
            </w:r>
            <w:r w:rsidR="00752310">
              <w:t xml:space="preserve">network </w:t>
            </w:r>
            <w:proofErr w:type="gramStart"/>
            <w:r>
              <w:t>substance(</w:t>
            </w:r>
            <w:proofErr w:type="gramEnd"/>
            <w:r>
              <w:t xml:space="preserve">/s) used in the home. The reasons for properties are </w:t>
            </w:r>
            <w:r>
              <w:rPr>
                <w:u w:val="single"/>
              </w:rPr>
              <w:t>explicitly</w:t>
            </w:r>
            <w:r>
              <w:t xml:space="preserve"> explained in terms of bonding</w:t>
            </w:r>
          </w:p>
          <w:p w14:paraId="54618AF1" w14:textId="77777777" w:rsidR="001858F5" w:rsidRPr="00490F04" w:rsidRDefault="001858F5" w:rsidP="001858F5"/>
        </w:tc>
      </w:tr>
      <w:tr w:rsidR="00575378" w14:paraId="53B48922" w14:textId="77777777" w:rsidTr="00575378">
        <w:tc>
          <w:tcPr>
            <w:tcW w:w="2093" w:type="dxa"/>
          </w:tcPr>
          <w:p w14:paraId="7C0F2B97" w14:textId="77777777" w:rsidR="001858F5" w:rsidRDefault="001858F5" w:rsidP="001858F5">
            <w:r>
              <w:t xml:space="preserve">Covalent </w:t>
            </w:r>
            <w:r w:rsidR="00752310">
              <w:t xml:space="preserve">network </w:t>
            </w:r>
            <w:r>
              <w:t>– Uses</w:t>
            </w:r>
          </w:p>
        </w:tc>
        <w:tc>
          <w:tcPr>
            <w:tcW w:w="1843" w:type="dxa"/>
          </w:tcPr>
          <w:p w14:paraId="6D082E99" w14:textId="77777777" w:rsidR="001858F5" w:rsidRDefault="001858F5" w:rsidP="001858F5">
            <w:r>
              <w:t>No description of uses</w:t>
            </w:r>
          </w:p>
        </w:tc>
        <w:tc>
          <w:tcPr>
            <w:tcW w:w="2835" w:type="dxa"/>
          </w:tcPr>
          <w:p w14:paraId="6DF08F67" w14:textId="77777777" w:rsidR="001858F5" w:rsidRDefault="001858F5" w:rsidP="001858F5">
            <w:r>
              <w:t xml:space="preserve">States a use of a covalent </w:t>
            </w:r>
            <w:r w:rsidR="00752310">
              <w:t xml:space="preserve">network </w:t>
            </w:r>
            <w:r>
              <w:t>substance in the home</w:t>
            </w:r>
          </w:p>
        </w:tc>
        <w:tc>
          <w:tcPr>
            <w:tcW w:w="3543" w:type="dxa"/>
          </w:tcPr>
          <w:p w14:paraId="40BA4AF1" w14:textId="77777777" w:rsidR="001858F5" w:rsidRPr="00490F04" w:rsidRDefault="001858F5" w:rsidP="00575378">
            <w:r>
              <w:t xml:space="preserve">Lists uses of a covalent </w:t>
            </w:r>
            <w:r w:rsidR="00752310">
              <w:t xml:space="preserve">network </w:t>
            </w:r>
            <w:r>
              <w:t xml:space="preserve">substance in the home. The reasons for the material’s use in the home are linked to some of its properties. </w:t>
            </w:r>
          </w:p>
        </w:tc>
        <w:tc>
          <w:tcPr>
            <w:tcW w:w="3544" w:type="dxa"/>
          </w:tcPr>
          <w:p w14:paraId="45D9E860" w14:textId="77777777" w:rsidR="001858F5" w:rsidRPr="00752310" w:rsidRDefault="001858F5" w:rsidP="00575378">
            <w:pPr>
              <w:rPr>
                <w:i/>
                <w:sz w:val="20"/>
                <w:szCs w:val="20"/>
              </w:rPr>
            </w:pPr>
            <w:r>
              <w:t xml:space="preserve">Lists uses of a covalent </w:t>
            </w:r>
            <w:r w:rsidR="00752310">
              <w:t xml:space="preserve">network </w:t>
            </w:r>
            <w:r>
              <w:t xml:space="preserve">substance in the home. The reasons for the material’s use in the home is </w:t>
            </w:r>
            <w:r>
              <w:rPr>
                <w:u w:val="single"/>
              </w:rPr>
              <w:t>explicitly</w:t>
            </w:r>
            <w:r>
              <w:t xml:space="preserve"> linked to many of its properties. </w:t>
            </w:r>
          </w:p>
        </w:tc>
      </w:tr>
      <w:tr w:rsidR="00575378" w14:paraId="2923F73B" w14:textId="77777777" w:rsidTr="00575378">
        <w:tc>
          <w:tcPr>
            <w:tcW w:w="2093" w:type="dxa"/>
          </w:tcPr>
          <w:p w14:paraId="4FFDCA85" w14:textId="77777777" w:rsidR="00575378" w:rsidRDefault="00575378" w:rsidP="00575378">
            <w:r>
              <w:t>Essay</w:t>
            </w:r>
          </w:p>
        </w:tc>
        <w:tc>
          <w:tcPr>
            <w:tcW w:w="1843" w:type="dxa"/>
          </w:tcPr>
          <w:p w14:paraId="564F431B" w14:textId="77777777" w:rsidR="00575378" w:rsidRDefault="00575378" w:rsidP="00575378">
            <w:r>
              <w:t xml:space="preserve">Poorly set out, poor spelling/ grammar </w:t>
            </w:r>
          </w:p>
        </w:tc>
        <w:tc>
          <w:tcPr>
            <w:tcW w:w="2835" w:type="dxa"/>
          </w:tcPr>
          <w:p w14:paraId="39CE4723" w14:textId="77777777" w:rsidR="00575378" w:rsidRDefault="00575378" w:rsidP="00575378">
            <w:r>
              <w:t>Some structure to essay. Many spelling/grammar errors</w:t>
            </w:r>
          </w:p>
        </w:tc>
        <w:tc>
          <w:tcPr>
            <w:tcW w:w="3543" w:type="dxa"/>
          </w:tcPr>
          <w:p w14:paraId="398BEBDF" w14:textId="77777777" w:rsidR="00575378" w:rsidRDefault="00575378" w:rsidP="00575378">
            <w:r>
              <w:t>Essay is structured (e.g. logical paragraphs). More than three spelling/grammar errors</w:t>
            </w:r>
          </w:p>
        </w:tc>
        <w:tc>
          <w:tcPr>
            <w:tcW w:w="3544" w:type="dxa"/>
          </w:tcPr>
          <w:p w14:paraId="47E4A1E7" w14:textId="77777777" w:rsidR="00575378" w:rsidRDefault="00575378" w:rsidP="00575378">
            <w:r>
              <w:t xml:space="preserve">Well structured, clearly set out, easy to read. Three or less spelling/ grammar errors. </w:t>
            </w:r>
          </w:p>
        </w:tc>
      </w:tr>
    </w:tbl>
    <w:p w14:paraId="63D063E1" w14:textId="77777777" w:rsidR="00234BF1" w:rsidRDefault="00234BF1"/>
    <w:sectPr w:rsidR="00234BF1" w:rsidSect="00490F04">
      <w:headerReference w:type="even" r:id="rId8"/>
      <w:headerReference w:type="default" r:id="rId9"/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D1489" w14:textId="77777777" w:rsidR="00E047EC" w:rsidRDefault="00E047EC" w:rsidP="00575378">
      <w:r>
        <w:separator/>
      </w:r>
    </w:p>
  </w:endnote>
  <w:endnote w:type="continuationSeparator" w:id="0">
    <w:p w14:paraId="7458C820" w14:textId="77777777" w:rsidR="00E047EC" w:rsidRDefault="00E047EC" w:rsidP="0057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2365CA" w14:textId="77777777" w:rsidR="00E047EC" w:rsidRDefault="00E047EC" w:rsidP="00575378">
      <w:r>
        <w:separator/>
      </w:r>
    </w:p>
  </w:footnote>
  <w:footnote w:type="continuationSeparator" w:id="0">
    <w:p w14:paraId="6E913D82" w14:textId="77777777" w:rsidR="00E047EC" w:rsidRDefault="00E047EC" w:rsidP="00575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54D9B" w14:textId="77777777" w:rsidR="00575378" w:rsidRDefault="00E047EC">
    <w:pPr>
      <w:pStyle w:val="Header"/>
    </w:pPr>
    <w:sdt>
      <w:sdtPr>
        <w:id w:val="171999623"/>
        <w:placeholder>
          <w:docPart w:val="F2E85DB99AF95047A1CDEC8CA82E198D"/>
        </w:placeholder>
        <w:temporary/>
        <w:showingPlcHdr/>
      </w:sdtPr>
      <w:sdtEndPr/>
      <w:sdtContent>
        <w:r w:rsidR="00575378">
          <w:t>[Type text]</w:t>
        </w:r>
      </w:sdtContent>
    </w:sdt>
    <w:r w:rsidR="00575378">
      <w:ptab w:relativeTo="margin" w:alignment="center" w:leader="none"/>
    </w:r>
    <w:sdt>
      <w:sdtPr>
        <w:id w:val="171999624"/>
        <w:placeholder>
          <w:docPart w:val="7C318D6B333B1F4C806A64BA11C64F59"/>
        </w:placeholder>
        <w:temporary/>
        <w:showingPlcHdr/>
      </w:sdtPr>
      <w:sdtEndPr/>
      <w:sdtContent>
        <w:r w:rsidR="00575378">
          <w:t>[Type text]</w:t>
        </w:r>
      </w:sdtContent>
    </w:sdt>
    <w:r w:rsidR="00575378">
      <w:ptab w:relativeTo="margin" w:alignment="right" w:leader="none"/>
    </w:r>
    <w:sdt>
      <w:sdtPr>
        <w:id w:val="171999625"/>
        <w:placeholder>
          <w:docPart w:val="EE3D40A1AD763246A8E2B4EE8F6BE3EB"/>
        </w:placeholder>
        <w:temporary/>
        <w:showingPlcHdr/>
      </w:sdtPr>
      <w:sdtEndPr/>
      <w:sdtContent>
        <w:r w:rsidR="00575378">
          <w:t>[Type text]</w:t>
        </w:r>
      </w:sdtContent>
    </w:sdt>
  </w:p>
  <w:p w14:paraId="50FF34DC" w14:textId="77777777" w:rsidR="00575378" w:rsidRDefault="005753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EF07A3" w14:textId="77777777" w:rsidR="00575378" w:rsidRDefault="00575378">
    <w:pPr>
      <w:pStyle w:val="Header"/>
    </w:pPr>
    <w:r>
      <w:t xml:space="preserve">TASK </w:t>
    </w:r>
    <w:proofErr w:type="gramStart"/>
    <w:r>
      <w:t>4 :</w:t>
    </w:r>
    <w:proofErr w:type="gramEnd"/>
    <w:r>
      <w:t xml:space="preserve"> Bonding Assignment</w:t>
    </w:r>
    <w:r>
      <w:ptab w:relativeTo="margin" w:alignment="center" w:leader="none"/>
    </w:r>
  </w:p>
  <w:p w14:paraId="0E04A2B4" w14:textId="77777777" w:rsidR="00575378" w:rsidRDefault="005753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F04"/>
    <w:rsid w:val="001858F5"/>
    <w:rsid w:val="00234BF1"/>
    <w:rsid w:val="00490F04"/>
    <w:rsid w:val="00527DE0"/>
    <w:rsid w:val="00575378"/>
    <w:rsid w:val="005E05A5"/>
    <w:rsid w:val="00752310"/>
    <w:rsid w:val="00A237D2"/>
    <w:rsid w:val="00BA1F03"/>
    <w:rsid w:val="00E0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3BC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5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75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78"/>
    <w:rPr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0F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53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53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753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5378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2E85DB99AF95047A1CDEC8CA82E19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78844-B119-8E4B-8E43-C2F8D3BB133C}"/>
      </w:docPartPr>
      <w:docPartBody>
        <w:p w:rsidR="00AB53FE" w:rsidRDefault="00AB53FE" w:rsidP="00AB53FE">
          <w:pPr>
            <w:pStyle w:val="F2E85DB99AF95047A1CDEC8CA82E198D"/>
          </w:pPr>
          <w:r>
            <w:t>[Type text]</w:t>
          </w:r>
        </w:p>
      </w:docPartBody>
    </w:docPart>
    <w:docPart>
      <w:docPartPr>
        <w:name w:val="7C318D6B333B1F4C806A64BA11C64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6D4B0-12F4-BA4F-A52D-689634FECD6F}"/>
      </w:docPartPr>
      <w:docPartBody>
        <w:p w:rsidR="00AB53FE" w:rsidRDefault="00AB53FE" w:rsidP="00AB53FE">
          <w:pPr>
            <w:pStyle w:val="7C318D6B333B1F4C806A64BA11C64F59"/>
          </w:pPr>
          <w:r>
            <w:t>[Type text]</w:t>
          </w:r>
        </w:p>
      </w:docPartBody>
    </w:docPart>
    <w:docPart>
      <w:docPartPr>
        <w:name w:val="EE3D40A1AD763246A8E2B4EE8F6BE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0B736-C0B1-7B4D-9531-07C4311F3346}"/>
      </w:docPartPr>
      <w:docPartBody>
        <w:p w:rsidR="00AB53FE" w:rsidRDefault="00AB53FE" w:rsidP="00AB53FE">
          <w:pPr>
            <w:pStyle w:val="EE3D40A1AD763246A8E2B4EE8F6BE3E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3FE"/>
    <w:rsid w:val="000231EB"/>
    <w:rsid w:val="00A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85DB99AF95047A1CDEC8CA82E198D">
    <w:name w:val="F2E85DB99AF95047A1CDEC8CA82E198D"/>
    <w:rsid w:val="00AB53FE"/>
  </w:style>
  <w:style w:type="paragraph" w:customStyle="1" w:styleId="7C318D6B333B1F4C806A64BA11C64F59">
    <w:name w:val="7C318D6B333B1F4C806A64BA11C64F59"/>
    <w:rsid w:val="00AB53FE"/>
  </w:style>
  <w:style w:type="paragraph" w:customStyle="1" w:styleId="EE3D40A1AD763246A8E2B4EE8F6BE3EB">
    <w:name w:val="EE3D40A1AD763246A8E2B4EE8F6BE3EB"/>
    <w:rsid w:val="00AB53FE"/>
  </w:style>
  <w:style w:type="paragraph" w:customStyle="1" w:styleId="B075F02BF1CEF34FAD0AF5C7913252F3">
    <w:name w:val="B075F02BF1CEF34FAD0AF5C7913252F3"/>
    <w:rsid w:val="00AB53FE"/>
  </w:style>
  <w:style w:type="paragraph" w:customStyle="1" w:styleId="E241540CE3F82140B8498D7D393737DD">
    <w:name w:val="E241540CE3F82140B8498D7D393737DD"/>
    <w:rsid w:val="00AB53FE"/>
  </w:style>
  <w:style w:type="paragraph" w:customStyle="1" w:styleId="90BA9C82BC1B8E49AE7C6D4446B92AED">
    <w:name w:val="90BA9C82BC1B8E49AE7C6D4446B92AED"/>
    <w:rsid w:val="00AB53F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E85DB99AF95047A1CDEC8CA82E198D">
    <w:name w:val="F2E85DB99AF95047A1CDEC8CA82E198D"/>
    <w:rsid w:val="00AB53FE"/>
  </w:style>
  <w:style w:type="paragraph" w:customStyle="1" w:styleId="7C318D6B333B1F4C806A64BA11C64F59">
    <w:name w:val="7C318D6B333B1F4C806A64BA11C64F59"/>
    <w:rsid w:val="00AB53FE"/>
  </w:style>
  <w:style w:type="paragraph" w:customStyle="1" w:styleId="EE3D40A1AD763246A8E2B4EE8F6BE3EB">
    <w:name w:val="EE3D40A1AD763246A8E2B4EE8F6BE3EB"/>
    <w:rsid w:val="00AB53FE"/>
  </w:style>
  <w:style w:type="paragraph" w:customStyle="1" w:styleId="B075F02BF1CEF34FAD0AF5C7913252F3">
    <w:name w:val="B075F02BF1CEF34FAD0AF5C7913252F3"/>
    <w:rsid w:val="00AB53FE"/>
  </w:style>
  <w:style w:type="paragraph" w:customStyle="1" w:styleId="E241540CE3F82140B8498D7D393737DD">
    <w:name w:val="E241540CE3F82140B8498D7D393737DD"/>
    <w:rsid w:val="00AB53FE"/>
  </w:style>
  <w:style w:type="paragraph" w:customStyle="1" w:styleId="90BA9C82BC1B8E49AE7C6D4446B92AED">
    <w:name w:val="90BA9C82BC1B8E49AE7C6D4446B92AED"/>
    <w:rsid w:val="00AB5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9D05B3-5C81-46FF-8B80-15A42E19A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Bunbury Senior High School</Company>
  <LinksUpToDate>false</LinksUpToDate>
  <CharactersWithSpaces>5914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McKenna</dc:creator>
  <cp:lastModifiedBy>D'CRUZ Jijy</cp:lastModifiedBy>
  <cp:revision>2</cp:revision>
  <cp:lastPrinted>2012-05-10T06:31:00Z</cp:lastPrinted>
  <dcterms:created xsi:type="dcterms:W3CDTF">2017-05-01T06:18:00Z</dcterms:created>
  <dcterms:modified xsi:type="dcterms:W3CDTF">2017-05-01T06:18:00Z</dcterms:modified>
</cp:coreProperties>
</file>