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CED78" w14:textId="53850DEA" w:rsidR="003D5682" w:rsidRDefault="00316861" w:rsidP="00A32C8D">
      <w:pPr>
        <w:spacing w:after="0"/>
        <w:jc w:val="right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DEBBAD7" wp14:editId="26D8EA5E">
            <wp:simplePos x="0" y="0"/>
            <wp:positionH relativeFrom="column">
              <wp:posOffset>5882005</wp:posOffset>
            </wp:positionH>
            <wp:positionV relativeFrom="paragraph">
              <wp:posOffset>-112395</wp:posOffset>
            </wp:positionV>
            <wp:extent cx="781050" cy="885825"/>
            <wp:effectExtent l="0" t="0" r="635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479B0" wp14:editId="34212F0C">
                <wp:simplePos x="0" y="0"/>
                <wp:positionH relativeFrom="column">
                  <wp:posOffset>-62230</wp:posOffset>
                </wp:positionH>
                <wp:positionV relativeFrom="paragraph">
                  <wp:posOffset>113030</wp:posOffset>
                </wp:positionV>
                <wp:extent cx="1600200" cy="8001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AADE8" w14:textId="77777777" w:rsidR="003D5682" w:rsidRDefault="003D5682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3D5682">
                              <w:rPr>
                                <w:b/>
                                <w:szCs w:val="28"/>
                              </w:rPr>
                              <w:t xml:space="preserve">Total marks      </w:t>
                            </w:r>
                          </w:p>
                          <w:p w14:paraId="27DE7AAE" w14:textId="77777777" w:rsidR="003D5682" w:rsidRPr="003D5682" w:rsidRDefault="003D5682" w:rsidP="003D5682">
                            <w:pPr>
                              <w:ind w:left="1440"/>
                              <w:rPr>
                                <w:sz w:val="36"/>
                              </w:rPr>
                            </w:pPr>
                            <w:r w:rsidRPr="003D5682">
                              <w:rPr>
                                <w:b/>
                                <w:sz w:val="36"/>
                                <w:szCs w:val="28"/>
                              </w:rPr>
                              <w:t xml:space="preserve">/30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479B0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.9pt;margin-top:8.9pt;width:126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" filled="f">
                <v:textbox>
                  <w:txbxContent>
                    <w:p w14:paraId="4DAAADE8" w14:textId="77777777" w:rsidR="003D5682" w:rsidRDefault="003D5682">
                      <w:pPr>
                        <w:rPr>
                          <w:b/>
                          <w:szCs w:val="28"/>
                        </w:rPr>
                      </w:pPr>
                      <w:r w:rsidRPr="003D5682">
                        <w:rPr>
                          <w:b/>
                          <w:szCs w:val="28"/>
                        </w:rPr>
                        <w:t xml:space="preserve">Total marks      </w:t>
                      </w:r>
                    </w:p>
                    <w:p w14:paraId="27DE7AAE" w14:textId="77777777" w:rsidR="003D5682" w:rsidRPr="003D5682" w:rsidRDefault="003D5682" w:rsidP="003D5682">
                      <w:pPr>
                        <w:ind w:left="1440"/>
                        <w:rPr>
                          <w:sz w:val="36"/>
                        </w:rPr>
                      </w:pPr>
                      <w:r w:rsidRPr="003D5682">
                        <w:rPr>
                          <w:b/>
                          <w:sz w:val="36"/>
                          <w:szCs w:val="28"/>
                        </w:rPr>
                        <w:t xml:space="preserve">/30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682">
        <w:rPr>
          <w:b/>
          <w:sz w:val="28"/>
          <w:szCs w:val="28"/>
          <w:u w:val="single"/>
        </w:rPr>
        <w:tab/>
      </w:r>
    </w:p>
    <w:p w14:paraId="32AF14F2" w14:textId="17A296EF" w:rsidR="003D5682" w:rsidRPr="00591A3D" w:rsidRDefault="00A32C8D" w:rsidP="00591A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="00591A3D">
        <w:rPr>
          <w:b/>
          <w:sz w:val="28"/>
          <w:szCs w:val="28"/>
        </w:rPr>
        <w:t xml:space="preserve"> </w:t>
      </w:r>
      <w:r w:rsidR="00591A3D" w:rsidRPr="00591A3D">
        <w:rPr>
          <w:b/>
          <w:sz w:val="28"/>
          <w:szCs w:val="28"/>
        </w:rPr>
        <w:t>Year 11 Chemistry</w:t>
      </w:r>
    </w:p>
    <w:p w14:paraId="5C7EAF03" w14:textId="19C937C5" w:rsidR="00591A3D" w:rsidRPr="00A32C8D" w:rsidRDefault="005A293A" w:rsidP="00591A3D">
      <w:pPr>
        <w:spacing w:after="0"/>
        <w:rPr>
          <w:b/>
          <w:sz w:val="36"/>
          <w:szCs w:val="28"/>
        </w:rPr>
      </w:pPr>
      <w:r>
        <w:rPr>
          <w:b/>
          <w:sz w:val="36"/>
          <w:szCs w:val="28"/>
        </w:rPr>
        <w:t>Flame T</w:t>
      </w:r>
      <w:r w:rsidR="009C142C" w:rsidRPr="003D5682">
        <w:rPr>
          <w:b/>
          <w:sz w:val="36"/>
          <w:szCs w:val="28"/>
        </w:rPr>
        <w:t>ests Practical Assessment</w:t>
      </w:r>
    </w:p>
    <w:p w14:paraId="28FB5B42" w14:textId="77777777" w:rsidR="00A32C8D" w:rsidRDefault="00A32C8D" w:rsidP="00591A3D">
      <w:pPr>
        <w:spacing w:after="0"/>
        <w:rPr>
          <w:b/>
          <w:sz w:val="28"/>
          <w:szCs w:val="28"/>
        </w:rPr>
      </w:pPr>
    </w:p>
    <w:p w14:paraId="4DE8B3B7" w14:textId="77777777" w:rsidR="00A32C8D" w:rsidRDefault="00A32C8D" w:rsidP="00591A3D">
      <w:pPr>
        <w:spacing w:after="0"/>
        <w:rPr>
          <w:b/>
          <w:sz w:val="28"/>
          <w:szCs w:val="28"/>
        </w:rPr>
      </w:pPr>
      <w:bookmarkStart w:id="0" w:name="_GoBack"/>
      <w:bookmarkEnd w:id="0"/>
    </w:p>
    <w:p w14:paraId="6D80C8B1" w14:textId="6E647C40" w:rsidR="00A32C8D" w:rsidRDefault="00A32C8D" w:rsidP="00591A3D">
      <w:pPr>
        <w:spacing w:after="0"/>
        <w:rPr>
          <w:sz w:val="28"/>
          <w:szCs w:val="28"/>
        </w:rPr>
      </w:pPr>
      <w:r w:rsidRPr="00A32C8D">
        <w:rPr>
          <w:b/>
          <w:sz w:val="28"/>
          <w:szCs w:val="28"/>
        </w:rPr>
        <w:t>Name</w:t>
      </w:r>
      <w:r w:rsidRPr="00A32C8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32C8D">
        <w:rPr>
          <w:sz w:val="28"/>
          <w:szCs w:val="28"/>
        </w:rPr>
        <w:t>______________________</w:t>
      </w:r>
    </w:p>
    <w:p w14:paraId="1FFF876E" w14:textId="77777777" w:rsidR="00A32C8D" w:rsidRPr="00A32C8D" w:rsidRDefault="00A32C8D" w:rsidP="00591A3D">
      <w:pPr>
        <w:spacing w:after="0"/>
        <w:rPr>
          <w:sz w:val="28"/>
          <w:szCs w:val="28"/>
        </w:rPr>
      </w:pPr>
    </w:p>
    <w:p w14:paraId="406A30B3" w14:textId="77777777" w:rsidR="003756C6" w:rsidRDefault="008F6CF2">
      <w:r>
        <w:t>1</w:t>
      </w:r>
      <w:r w:rsidR="00871FF2">
        <w:t>. List three safety considerations and the corresponding precautions</w:t>
      </w:r>
      <w:r w:rsidR="0072067A">
        <w:t xml:space="preserve"> you needed to take</w:t>
      </w:r>
      <w:r w:rsidR="00871FF2">
        <w:t xml:space="preserve"> in your f</w:t>
      </w:r>
      <w:r w:rsidR="0072067A">
        <w:t>lame test experiment</w:t>
      </w:r>
      <w:r w:rsidR="0072067A">
        <w:tab/>
      </w:r>
      <w:r w:rsidR="0072067A">
        <w:tab/>
      </w:r>
      <w:r w:rsidR="0072067A">
        <w:tab/>
      </w:r>
      <w:r w:rsidR="0072067A">
        <w:tab/>
      </w:r>
      <w:r w:rsidR="0072067A">
        <w:tab/>
      </w:r>
      <w:r w:rsidR="0072067A">
        <w:tab/>
      </w:r>
      <w:r w:rsidR="0072067A">
        <w:tab/>
      </w:r>
      <w:r w:rsidR="0072067A">
        <w:tab/>
      </w:r>
      <w:r w:rsidR="0072067A">
        <w:tab/>
      </w:r>
      <w:r w:rsidR="0072067A">
        <w:tab/>
      </w:r>
      <w:r w:rsidR="00871FF2" w:rsidRPr="00677411">
        <w:rPr>
          <w:b/>
        </w:rPr>
        <w:t>(</w:t>
      </w:r>
      <w:r>
        <w:rPr>
          <w:b/>
        </w:rPr>
        <w:t>3</w:t>
      </w:r>
      <w:r w:rsidR="00871FF2" w:rsidRPr="00677411">
        <w:rPr>
          <w:b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2"/>
        <w:gridCol w:w="5634"/>
      </w:tblGrid>
      <w:tr w:rsidR="0072067A" w14:paraId="663FDB57" w14:textId="77777777" w:rsidTr="0038606B">
        <w:tc>
          <w:tcPr>
            <w:tcW w:w="4928" w:type="dxa"/>
          </w:tcPr>
          <w:p w14:paraId="44DB0DE2" w14:textId="77777777" w:rsidR="0072067A" w:rsidRDefault="0072067A">
            <w:r>
              <w:t>Potential hazard</w:t>
            </w:r>
          </w:p>
        </w:tc>
        <w:tc>
          <w:tcPr>
            <w:tcW w:w="5754" w:type="dxa"/>
          </w:tcPr>
          <w:p w14:paraId="22B07331" w14:textId="77777777" w:rsidR="0072067A" w:rsidRDefault="0072067A">
            <w:r>
              <w:t>Precautions taken to manage risk</w:t>
            </w:r>
          </w:p>
        </w:tc>
      </w:tr>
      <w:tr w:rsidR="0072067A" w14:paraId="3B77F282" w14:textId="77777777" w:rsidTr="0038606B">
        <w:tc>
          <w:tcPr>
            <w:tcW w:w="4928" w:type="dxa"/>
          </w:tcPr>
          <w:p w14:paraId="3ACE8FD1" w14:textId="77777777" w:rsidR="0072067A" w:rsidRDefault="0072067A"/>
          <w:p w14:paraId="21701E64" w14:textId="77777777" w:rsidR="0072067A" w:rsidRDefault="0072067A"/>
          <w:p w14:paraId="654AB785" w14:textId="77777777" w:rsidR="0072067A" w:rsidRDefault="0072067A"/>
          <w:p w14:paraId="1075646B" w14:textId="77777777" w:rsidR="0072067A" w:rsidRDefault="0072067A"/>
          <w:p w14:paraId="029A13F3" w14:textId="77777777" w:rsidR="0072067A" w:rsidRDefault="0072067A"/>
        </w:tc>
        <w:tc>
          <w:tcPr>
            <w:tcW w:w="5754" w:type="dxa"/>
          </w:tcPr>
          <w:p w14:paraId="6BFBF1CB" w14:textId="77777777" w:rsidR="0072067A" w:rsidRDefault="0072067A"/>
        </w:tc>
      </w:tr>
      <w:tr w:rsidR="0072067A" w14:paraId="22C50E61" w14:textId="77777777" w:rsidTr="0038606B">
        <w:tc>
          <w:tcPr>
            <w:tcW w:w="4928" w:type="dxa"/>
          </w:tcPr>
          <w:p w14:paraId="0DEA505F" w14:textId="77777777" w:rsidR="0072067A" w:rsidRDefault="0072067A"/>
          <w:p w14:paraId="7119FB57" w14:textId="77777777" w:rsidR="0072067A" w:rsidRDefault="0072067A"/>
          <w:p w14:paraId="0CCC269B" w14:textId="77777777" w:rsidR="0072067A" w:rsidRDefault="0072067A"/>
          <w:p w14:paraId="0EF1AE4D" w14:textId="77777777" w:rsidR="0072067A" w:rsidRDefault="0072067A"/>
          <w:p w14:paraId="68B876F8" w14:textId="77777777" w:rsidR="0072067A" w:rsidRDefault="0072067A"/>
          <w:p w14:paraId="07B8EE60" w14:textId="77777777" w:rsidR="0072067A" w:rsidRDefault="0072067A"/>
        </w:tc>
        <w:tc>
          <w:tcPr>
            <w:tcW w:w="5754" w:type="dxa"/>
          </w:tcPr>
          <w:p w14:paraId="5C9D8A07" w14:textId="77777777" w:rsidR="0072067A" w:rsidRDefault="0072067A"/>
        </w:tc>
      </w:tr>
      <w:tr w:rsidR="0072067A" w14:paraId="4CC842B7" w14:textId="77777777" w:rsidTr="0038606B">
        <w:tc>
          <w:tcPr>
            <w:tcW w:w="4928" w:type="dxa"/>
          </w:tcPr>
          <w:p w14:paraId="3AD79313" w14:textId="77777777" w:rsidR="0072067A" w:rsidRDefault="0072067A"/>
          <w:p w14:paraId="7B3205CF" w14:textId="77777777" w:rsidR="0072067A" w:rsidRDefault="0072067A"/>
          <w:p w14:paraId="4915C219" w14:textId="77777777" w:rsidR="0072067A" w:rsidRDefault="0072067A"/>
          <w:p w14:paraId="62C40223" w14:textId="77777777" w:rsidR="0072067A" w:rsidRDefault="0072067A"/>
          <w:p w14:paraId="1492D661" w14:textId="77777777" w:rsidR="0072067A" w:rsidRDefault="0072067A"/>
          <w:p w14:paraId="6036FCA9" w14:textId="77777777" w:rsidR="0072067A" w:rsidRDefault="0072067A"/>
        </w:tc>
        <w:tc>
          <w:tcPr>
            <w:tcW w:w="5754" w:type="dxa"/>
          </w:tcPr>
          <w:p w14:paraId="3887CCCA" w14:textId="77777777" w:rsidR="0072067A" w:rsidRDefault="0072067A"/>
        </w:tc>
      </w:tr>
    </w:tbl>
    <w:p w14:paraId="52CC7EB1" w14:textId="77777777" w:rsidR="008F6CF2" w:rsidRDefault="008F6CF2"/>
    <w:p w14:paraId="0A253FFE" w14:textId="77777777" w:rsidR="003756C6" w:rsidRDefault="008F6CF2">
      <w:r>
        <w:t>2</w:t>
      </w:r>
      <w:r w:rsidR="003756C6">
        <w:t xml:space="preserve">. </w:t>
      </w:r>
      <w:r w:rsidR="00667267">
        <w:t>Display your observations</w:t>
      </w:r>
      <w:r w:rsidR="003D5682">
        <w:t xml:space="preserve"> (from your flame tests conducted in class)</w:t>
      </w:r>
      <w:r w:rsidR="00667267">
        <w:t xml:space="preserve"> in a suitable results table below</w:t>
      </w:r>
      <w:r>
        <w:tab/>
      </w:r>
      <w:r w:rsidR="00667267">
        <w:tab/>
      </w:r>
      <w:r w:rsidR="00667267">
        <w:tab/>
      </w:r>
      <w:r w:rsidR="004F3E84">
        <w:tab/>
      </w:r>
      <w:r w:rsidR="004F3E84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  <w:t xml:space="preserve">      </w:t>
      </w:r>
      <w:proofErr w:type="gramStart"/>
      <w:r w:rsidR="003D5682">
        <w:t xml:space="preserve">   </w:t>
      </w:r>
      <w:r w:rsidR="00667267" w:rsidRPr="00677411">
        <w:rPr>
          <w:b/>
        </w:rPr>
        <w:t>(</w:t>
      </w:r>
      <w:proofErr w:type="gramEnd"/>
      <w:r w:rsidR="00667267" w:rsidRPr="00677411">
        <w:rPr>
          <w:b/>
        </w:rPr>
        <w:t>2 marks)</w:t>
      </w:r>
    </w:p>
    <w:p w14:paraId="5214B822" w14:textId="77777777" w:rsidR="00A968BA" w:rsidRDefault="00A968BA"/>
    <w:p w14:paraId="7FE8C76A" w14:textId="77777777" w:rsidR="00A968BA" w:rsidRDefault="00A968BA"/>
    <w:p w14:paraId="20373043" w14:textId="77777777" w:rsidR="004F3E84" w:rsidRDefault="004F3E84"/>
    <w:p w14:paraId="00432C79" w14:textId="77777777" w:rsidR="004F3E84" w:rsidRDefault="004F3E84"/>
    <w:p w14:paraId="2C0DBEED" w14:textId="77777777" w:rsidR="004F3E84" w:rsidRDefault="004F3E84"/>
    <w:p w14:paraId="266260F1" w14:textId="77777777" w:rsidR="004F3E84" w:rsidRDefault="004F3E84"/>
    <w:p w14:paraId="272DD36C" w14:textId="77777777" w:rsidR="004F3E84" w:rsidRDefault="004F3E84"/>
    <w:p w14:paraId="24148FDB" w14:textId="77777777" w:rsidR="00185202" w:rsidRDefault="00185202"/>
    <w:p w14:paraId="43DF922F" w14:textId="77777777" w:rsidR="008F6CF2" w:rsidRDefault="008F6CF2">
      <w:r>
        <w:br w:type="page"/>
      </w:r>
    </w:p>
    <w:p w14:paraId="72F7F5CE" w14:textId="77777777" w:rsidR="004F3E84" w:rsidRDefault="008F6CF2">
      <w:r>
        <w:lastRenderedPageBreak/>
        <w:t>3</w:t>
      </w:r>
      <w:r w:rsidR="00A92562">
        <w:t xml:space="preserve">. </w:t>
      </w:r>
      <w:r w:rsidR="00185202">
        <w:t>Use diagrams to help e</w:t>
      </w:r>
      <w:r w:rsidR="00A92562">
        <w:t xml:space="preserve">xplain the principle behind how flame </w:t>
      </w:r>
      <w:r w:rsidR="00185202">
        <w:t xml:space="preserve">tests </w:t>
      </w:r>
      <w:r w:rsidR="003D5682">
        <w:t>can be used to identify elements</w:t>
      </w:r>
      <w:r w:rsidR="00185202">
        <w:t>.</w:t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185202">
        <w:t xml:space="preserve"> </w:t>
      </w:r>
      <w:r w:rsidR="00185202">
        <w:tab/>
      </w:r>
      <w:r w:rsidR="00185202">
        <w:tab/>
      </w:r>
      <w:r w:rsidR="00A92562" w:rsidRPr="00677411">
        <w:rPr>
          <w:b/>
        </w:rPr>
        <w:t>(4 marks)</w:t>
      </w:r>
    </w:p>
    <w:p w14:paraId="2D9DCCC8" w14:textId="77777777" w:rsidR="004F3E84" w:rsidRDefault="004F3E84"/>
    <w:p w14:paraId="19C5F2B2" w14:textId="77777777" w:rsidR="004F3E84" w:rsidRDefault="004F3E84"/>
    <w:p w14:paraId="59FC4891" w14:textId="77777777" w:rsidR="004F3E84" w:rsidRDefault="004F3E84"/>
    <w:p w14:paraId="3E78BB77" w14:textId="77777777" w:rsidR="004F3E84" w:rsidRDefault="004F3E84"/>
    <w:p w14:paraId="38BCA770" w14:textId="77777777" w:rsidR="004F3E84" w:rsidRDefault="004F3E84"/>
    <w:p w14:paraId="38703A0C" w14:textId="77777777" w:rsidR="004F3E84" w:rsidRDefault="004F3E84"/>
    <w:p w14:paraId="446FA757" w14:textId="77777777" w:rsidR="00A92562" w:rsidRDefault="00A92562"/>
    <w:p w14:paraId="0A738B4D" w14:textId="77777777" w:rsidR="0038606B" w:rsidRDefault="0038606B"/>
    <w:p w14:paraId="0DB3C285" w14:textId="77777777" w:rsidR="0038606B" w:rsidRDefault="0038606B"/>
    <w:p w14:paraId="443A2EF9" w14:textId="77777777" w:rsidR="0038606B" w:rsidRDefault="0038606B"/>
    <w:p w14:paraId="0728EB50" w14:textId="77777777" w:rsidR="0038606B" w:rsidRDefault="0038606B"/>
    <w:p w14:paraId="47D82245" w14:textId="77777777" w:rsidR="0038606B" w:rsidRDefault="0038606B"/>
    <w:p w14:paraId="49A79279" w14:textId="77777777" w:rsidR="0038606B" w:rsidRDefault="0038606B"/>
    <w:p w14:paraId="3CAB0AE4" w14:textId="77777777" w:rsidR="004F3E84" w:rsidRDefault="008F6CF2" w:rsidP="008F6CF2">
      <w:pPr>
        <w:tabs>
          <w:tab w:val="left" w:pos="284"/>
        </w:tabs>
      </w:pPr>
      <w:r>
        <w:t>4</w:t>
      </w:r>
      <w:r w:rsidR="004F3E84">
        <w:t xml:space="preserve">. Explain </w:t>
      </w:r>
      <w:r w:rsidR="00C70158">
        <w:t xml:space="preserve">why </w:t>
      </w:r>
      <w:r w:rsidR="003D5682">
        <w:t>no two elements</w:t>
      </w:r>
      <w:r w:rsidR="00C70158">
        <w:t xml:space="preserve"> you tested </w:t>
      </w:r>
      <w:r w:rsidR="003D5682">
        <w:t>produced exactly the same results.</w:t>
      </w:r>
      <w:r w:rsidR="003D5682">
        <w:tab/>
      </w:r>
      <w:r w:rsidR="003D5682">
        <w:tab/>
      </w:r>
      <w:r w:rsidR="004F3E84" w:rsidRPr="00677411">
        <w:rPr>
          <w:b/>
        </w:rPr>
        <w:t>(2 marks)</w:t>
      </w:r>
    </w:p>
    <w:p w14:paraId="08CDABFE" w14:textId="77777777" w:rsidR="00A92562" w:rsidRDefault="00A92562"/>
    <w:p w14:paraId="554BD69C" w14:textId="77777777" w:rsidR="00A92562" w:rsidRDefault="00A92562"/>
    <w:p w14:paraId="5975065F" w14:textId="77777777" w:rsidR="0041127E" w:rsidRDefault="0041127E"/>
    <w:p w14:paraId="79825355" w14:textId="77777777" w:rsidR="00E44F3C" w:rsidRDefault="00E44F3C"/>
    <w:p w14:paraId="17C3E881" w14:textId="77777777" w:rsidR="00E44F3C" w:rsidRDefault="00E44F3C"/>
    <w:p w14:paraId="51BB63D2" w14:textId="77777777" w:rsidR="008F6CF2" w:rsidRDefault="008F6CF2">
      <w:r>
        <w:br w:type="page"/>
      </w:r>
    </w:p>
    <w:p w14:paraId="1CF149A8" w14:textId="77777777" w:rsidR="00E44F3C" w:rsidRDefault="008F6CF2">
      <w:r>
        <w:lastRenderedPageBreak/>
        <w:t>5</w:t>
      </w:r>
      <w:r w:rsidR="00E44F3C">
        <w:t xml:space="preserve">. </w:t>
      </w:r>
      <w:r w:rsidR="00A80C86">
        <w:t xml:space="preserve">Flame tests can be used in a number of applications, from </w:t>
      </w:r>
      <w:r w:rsidR="00F3559C">
        <w:t xml:space="preserve">crime scene </w:t>
      </w:r>
      <w:r w:rsidR="00A80C86">
        <w:t>forensics</w:t>
      </w:r>
      <w:r w:rsidR="00F3559C">
        <w:t xml:space="preserve"> and blood tests</w:t>
      </w:r>
      <w:r w:rsidR="00A80C86">
        <w:t xml:space="preserve"> to the chemical analysis of food, agricultural products or medicines. </w:t>
      </w:r>
      <w:r w:rsidR="00EC43AA">
        <w:t>Consider the following scenarios and answer the questions based on your experimental results.</w:t>
      </w:r>
    </w:p>
    <w:p w14:paraId="6FA367C1" w14:textId="77777777" w:rsidR="00EC43AA" w:rsidRDefault="00215809">
      <w:r>
        <w:tab/>
      </w:r>
      <w:r w:rsidR="00EC43AA">
        <w:t>a) Police are conducting tests on the contents of a salt cellar</w:t>
      </w:r>
      <w:r w:rsidR="00185202">
        <w:t xml:space="preserve"> (</w:t>
      </w:r>
      <w:proofErr w:type="spellStart"/>
      <w:r w:rsidR="00185202">
        <w:t>NaCl</w:t>
      </w:r>
      <w:proofErr w:type="spellEnd"/>
      <w:r w:rsidR="00185202">
        <w:t>)</w:t>
      </w:r>
      <w:r w:rsidR="00EC43AA">
        <w:t xml:space="preserve"> believed to have been </w:t>
      </w:r>
      <w:r>
        <w:tab/>
      </w:r>
      <w:r w:rsidR="00EC43AA">
        <w:t xml:space="preserve">deliberately contaminated in a </w:t>
      </w:r>
      <w:r w:rsidR="00F3559C">
        <w:t>poisoning attempt</w:t>
      </w:r>
      <w:r w:rsidR="00EC43AA">
        <w:t xml:space="preserve">. Blood samples from the victim have </w:t>
      </w:r>
      <w:r>
        <w:tab/>
      </w:r>
      <w:r w:rsidR="00EC43AA">
        <w:t>revealed high levels of barium which is toxic when ingested.</w:t>
      </w:r>
    </w:p>
    <w:p w14:paraId="6AD03A04" w14:textId="77777777" w:rsidR="00EC43AA" w:rsidRDefault="00215809">
      <w:r>
        <w:tab/>
      </w:r>
      <w:r w:rsidR="00EC43AA">
        <w:t xml:space="preserve">i) If the salt is </w:t>
      </w:r>
      <w:r w:rsidR="00EC43AA" w:rsidRPr="008F6CF2">
        <w:rPr>
          <w:i/>
        </w:rPr>
        <w:t>uncontaminated</w:t>
      </w:r>
      <w:r w:rsidR="00EC43AA">
        <w:t xml:space="preserve">, what </w:t>
      </w:r>
      <w:r w:rsidR="00EC43AA" w:rsidRPr="008F6CF2">
        <w:rPr>
          <w:i/>
        </w:rPr>
        <w:t>colour</w:t>
      </w:r>
      <w:r w:rsidR="00EC43AA">
        <w:t xml:space="preserve"> would a flame test on the contents produce?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43AA" w:rsidRPr="00677411">
        <w:rPr>
          <w:b/>
        </w:rPr>
        <w:t xml:space="preserve"> (1 mark)</w:t>
      </w:r>
    </w:p>
    <w:p w14:paraId="514EA2AA" w14:textId="77777777" w:rsidR="00EC43AA" w:rsidRDefault="00EC43AA"/>
    <w:p w14:paraId="50C32D4C" w14:textId="77777777" w:rsidR="008F6CF2" w:rsidRDefault="008F6CF2"/>
    <w:p w14:paraId="6AAD98C5" w14:textId="77777777" w:rsidR="00EC43AA" w:rsidRDefault="00215809">
      <w:r>
        <w:tab/>
      </w:r>
      <w:r w:rsidR="00EC43AA">
        <w:t>ii) If a barium compound has been added to the s</w:t>
      </w:r>
      <w:r w:rsidR="00D70351">
        <w:t xml:space="preserve">alt, what </w:t>
      </w:r>
      <w:r w:rsidR="00D70351" w:rsidRPr="008F6CF2">
        <w:rPr>
          <w:i/>
        </w:rPr>
        <w:t>colour</w:t>
      </w:r>
      <w:r w:rsidR="00D70351">
        <w:t xml:space="preserve"> might</w:t>
      </w:r>
      <w:r w:rsidR="00F3559C">
        <w:t xml:space="preserve"> be evident</w:t>
      </w:r>
      <w:r w:rsidR="00EC43AA">
        <w:t xml:space="preserve"> in a </w:t>
      </w:r>
      <w:r>
        <w:tab/>
      </w:r>
      <w:r w:rsidR="00EC43AA">
        <w:t xml:space="preserve">flame test?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43AA" w:rsidRPr="00677411">
        <w:rPr>
          <w:b/>
        </w:rPr>
        <w:t>(1 mark)</w:t>
      </w:r>
    </w:p>
    <w:p w14:paraId="20CAA771" w14:textId="77777777" w:rsidR="008F6CF2" w:rsidRDefault="00215809">
      <w:r>
        <w:tab/>
      </w:r>
    </w:p>
    <w:p w14:paraId="198666C8" w14:textId="77777777" w:rsidR="008F6CF2" w:rsidRDefault="008F6CF2"/>
    <w:p w14:paraId="5421BA22" w14:textId="77777777" w:rsidR="008F6CF2" w:rsidRDefault="008F6CF2"/>
    <w:p w14:paraId="2CEE7C06" w14:textId="77777777" w:rsidR="003D5682" w:rsidRDefault="008F6CF2" w:rsidP="003D5682">
      <w:r>
        <w:tab/>
      </w:r>
      <w:r w:rsidR="00EC43AA">
        <w:t xml:space="preserve">b)  </w:t>
      </w:r>
      <w:r w:rsidR="003D5682">
        <w:t xml:space="preserve">Suggest two potential problems with using flame tests in cases like those mentioned in </w:t>
      </w:r>
      <w:r w:rsidR="003D5682">
        <w:tab/>
        <w:t>part (a).</w:t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 w:rsidRPr="00677411">
        <w:rPr>
          <w:b/>
        </w:rPr>
        <w:t>(2 marks)</w:t>
      </w:r>
    </w:p>
    <w:p w14:paraId="5418CB91" w14:textId="77777777" w:rsidR="00F3559C" w:rsidRDefault="00F3559C"/>
    <w:p w14:paraId="56466E43" w14:textId="77777777" w:rsidR="008F6CF2" w:rsidRDefault="008F6CF2"/>
    <w:p w14:paraId="6700F274" w14:textId="77777777" w:rsidR="008F6CF2" w:rsidRDefault="008F6CF2"/>
    <w:p w14:paraId="2A623E7C" w14:textId="77777777" w:rsidR="008F6CF2" w:rsidRDefault="008F6CF2"/>
    <w:p w14:paraId="1603D592" w14:textId="77777777" w:rsidR="003D5682" w:rsidRDefault="00215809" w:rsidP="003D5682">
      <w:r>
        <w:tab/>
      </w:r>
      <w:r w:rsidR="0038606B">
        <w:t xml:space="preserve">c) </w:t>
      </w:r>
      <w:r w:rsidR="003D5682">
        <w:t xml:space="preserve">In routine flame tests on compounds from imported fireworks, one brand produced lilac, </w:t>
      </w:r>
      <w:r w:rsidR="003D5682">
        <w:tab/>
        <w:t>crimson red and blue-green flames. What three cations are most likely to be present?</w:t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>
        <w:tab/>
      </w:r>
      <w:r w:rsidR="003D5682" w:rsidRPr="00677411">
        <w:rPr>
          <w:b/>
        </w:rPr>
        <w:t>(3 marks)</w:t>
      </w:r>
    </w:p>
    <w:p w14:paraId="2C24F032" w14:textId="77777777" w:rsidR="00E44F3C" w:rsidRDefault="00E44F3C"/>
    <w:p w14:paraId="201F83CF" w14:textId="77777777" w:rsidR="00E44F3C" w:rsidRDefault="00E44F3C"/>
    <w:p w14:paraId="74106746" w14:textId="77777777" w:rsidR="008F6CF2" w:rsidRDefault="008F6CF2"/>
    <w:p w14:paraId="3456E8C8" w14:textId="77777777" w:rsidR="008F6CF2" w:rsidRDefault="008F6CF2"/>
    <w:p w14:paraId="052D2058" w14:textId="77777777" w:rsidR="00E44F3C" w:rsidRDefault="00E44F3C"/>
    <w:p w14:paraId="2F3E81B9" w14:textId="77777777" w:rsidR="00E44F3C" w:rsidRDefault="00E44F3C"/>
    <w:p w14:paraId="0C036110" w14:textId="77777777" w:rsidR="008F6CF2" w:rsidRDefault="008F6CF2">
      <w:r>
        <w:br w:type="page"/>
      </w:r>
    </w:p>
    <w:p w14:paraId="78AF67E5" w14:textId="77777777" w:rsidR="008160D9" w:rsidRDefault="008F6CF2">
      <w:r>
        <w:lastRenderedPageBreak/>
        <w:t>6</w:t>
      </w:r>
      <w:r w:rsidR="00D70351">
        <w:t xml:space="preserve">. </w:t>
      </w:r>
      <w:r w:rsidR="00A92562">
        <w:t>The diagrams below show two different ways of analysing the spectrum of the element Hydrogen.</w:t>
      </w:r>
    </w:p>
    <w:p w14:paraId="7C31A829" w14:textId="77777777" w:rsidR="008160D9" w:rsidRDefault="008160D9" w:rsidP="008F6CF2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2758EE7" wp14:editId="62F7EFB6">
            <wp:extent cx="3981450" cy="2057400"/>
            <wp:effectExtent l="0" t="0" r="0" b="0"/>
            <wp:docPr id="1" name="Picture 1" descr="http://4.bp.blogspot.com/-DtKad2rr7ek/Uv0JJC3aYRI/AAAAAAAAC04/DMvkz5iOmTk/s1600/hydrogen-spec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DtKad2rr7ek/Uv0JJC3aYRI/AAAAAAAAC04/DMvkz5iOmTk/s1600/hydrogen-spect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235C" w14:textId="77777777" w:rsidR="009C142C" w:rsidRDefault="001A4D65">
      <w:r>
        <w:tab/>
        <w:t xml:space="preserve">a) Which of these methods is most similar to that which you used to analyse the metal </w:t>
      </w:r>
      <w:r>
        <w:tab/>
        <w:t xml:space="preserve">salts?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77411">
        <w:rPr>
          <w:b/>
        </w:rPr>
        <w:t>(1 mark)</w:t>
      </w:r>
    </w:p>
    <w:p w14:paraId="4B123AA4" w14:textId="77777777" w:rsidR="001A4D65" w:rsidRDefault="001A4D65"/>
    <w:p w14:paraId="15608497" w14:textId="77777777" w:rsidR="003D5682" w:rsidRDefault="003D5682"/>
    <w:p w14:paraId="32CB549F" w14:textId="77777777" w:rsidR="001A4D65" w:rsidRDefault="008F6CF2" w:rsidP="008F6CF2">
      <w:pPr>
        <w:rPr>
          <w:b/>
        </w:rPr>
      </w:pPr>
      <w:r>
        <w:tab/>
        <w:t xml:space="preserve">b) By comparing and contrasting atomic absorption spectrometry and atomic emission </w:t>
      </w:r>
      <w:r>
        <w:tab/>
      </w:r>
      <w:r>
        <w:tab/>
        <w:t>spectrometry, explain your previous answer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(3</w:t>
      </w:r>
      <w:r w:rsidRPr="00677411">
        <w:rPr>
          <w:b/>
        </w:rPr>
        <w:t xml:space="preserve"> marks)</w:t>
      </w:r>
    </w:p>
    <w:p w14:paraId="3D7A2157" w14:textId="77777777" w:rsidR="008F6CF2" w:rsidRDefault="008F6CF2">
      <w:pPr>
        <w:rPr>
          <w:rFonts w:eastAsia="Times New Roman" w:cs="Arial"/>
          <w:color w:val="000000"/>
          <w:szCs w:val="24"/>
          <w:lang w:eastAsia="en-AU"/>
        </w:rPr>
      </w:pPr>
      <w:r>
        <w:rPr>
          <w:rFonts w:eastAsia="Times New Roman" w:cs="Arial"/>
          <w:color w:val="000000"/>
          <w:szCs w:val="24"/>
          <w:lang w:eastAsia="en-AU"/>
        </w:rPr>
        <w:br w:type="page"/>
      </w:r>
    </w:p>
    <w:p w14:paraId="115DEEAF" w14:textId="77777777" w:rsidR="009C142C" w:rsidRPr="009C142C" w:rsidRDefault="008F6CF2" w:rsidP="00F720F8">
      <w:pPr>
        <w:spacing w:before="100" w:beforeAutospacing="1" w:after="100" w:afterAutospacing="1" w:line="240" w:lineRule="auto"/>
        <w:ind w:left="450" w:hanging="450"/>
        <w:rPr>
          <w:rFonts w:eastAsia="Times New Roman" w:cs="Arial"/>
          <w:color w:val="000000"/>
          <w:sz w:val="27"/>
          <w:szCs w:val="27"/>
          <w:lang w:eastAsia="en-AU"/>
        </w:rPr>
      </w:pPr>
      <w:r>
        <w:rPr>
          <w:rFonts w:eastAsia="Times New Roman" w:cs="Arial"/>
          <w:color w:val="000000"/>
          <w:szCs w:val="24"/>
          <w:lang w:eastAsia="en-AU"/>
        </w:rPr>
        <w:lastRenderedPageBreak/>
        <w:t>7</w:t>
      </w:r>
      <w:r w:rsidR="009C142C" w:rsidRPr="009C142C">
        <w:rPr>
          <w:rFonts w:eastAsia="Times New Roman" w:cs="Arial"/>
          <w:color w:val="000000"/>
          <w:szCs w:val="24"/>
          <w:lang w:eastAsia="en-AU"/>
        </w:rPr>
        <w:t>.  </w:t>
      </w:r>
      <w:r w:rsidR="001A4D65">
        <w:rPr>
          <w:rFonts w:eastAsia="Times New Roman" w:cs="Arial"/>
          <w:color w:val="000000"/>
          <w:szCs w:val="24"/>
          <w:lang w:eastAsia="en-AU"/>
        </w:rPr>
        <w:tab/>
      </w:r>
      <w:r w:rsidR="009C142C" w:rsidRPr="009C142C">
        <w:rPr>
          <w:rFonts w:eastAsia="Times New Roman" w:cs="Arial"/>
          <w:color w:val="000000"/>
          <w:szCs w:val="24"/>
          <w:lang w:eastAsia="en-AU"/>
        </w:rPr>
        <w:t xml:space="preserve">Below you will find the known spectra for five common elements followed by the spectrum recorded </w:t>
      </w:r>
      <w:r w:rsidR="003D5682">
        <w:rPr>
          <w:rFonts w:eastAsia="Times New Roman" w:cs="Arial"/>
          <w:color w:val="000000"/>
          <w:szCs w:val="24"/>
          <w:lang w:eastAsia="en-AU"/>
        </w:rPr>
        <w:t>from a mineral sample</w:t>
      </w:r>
      <w:r w:rsidR="009C142C" w:rsidRPr="009C142C">
        <w:rPr>
          <w:rFonts w:eastAsia="Times New Roman" w:cs="Arial"/>
          <w:color w:val="000000"/>
          <w:szCs w:val="24"/>
          <w:lang w:eastAsia="en-AU"/>
        </w:rPr>
        <w:t>. Examine the spectra and answer the questions that follow.</w:t>
      </w:r>
    </w:p>
    <w:p w14:paraId="5B9A6E83" w14:textId="77777777" w:rsidR="009C142C" w:rsidRPr="009C142C" w:rsidRDefault="009C142C" w:rsidP="009C142C">
      <w:pPr>
        <w:spacing w:before="100" w:beforeAutospacing="1" w:after="100" w:afterAutospacing="1" w:line="240" w:lineRule="auto"/>
        <w:ind w:left="450" w:hanging="45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9C142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GB" w:eastAsia="en-GB"/>
        </w:rPr>
        <w:drawing>
          <wp:inline distT="0" distB="0" distL="0" distR="0" wp14:anchorId="5CB40802" wp14:editId="01A42E57">
            <wp:extent cx="5010150" cy="2962275"/>
            <wp:effectExtent l="0" t="0" r="0" b="0"/>
            <wp:docPr id="2" name="Picture 2" descr="http://www.hschem.org/Chemistry/Projects/Atomic%20Spectra%20Imag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schem.org/Chemistry/Projects/Atomic%20Spectra%20Images/image02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879B" w14:textId="77777777" w:rsidR="009C142C" w:rsidRDefault="009C142C" w:rsidP="009C142C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Cs w:val="24"/>
          <w:lang w:eastAsia="en-AU"/>
        </w:rPr>
      </w:pPr>
      <w:r w:rsidRPr="009C142C">
        <w:rPr>
          <w:rFonts w:eastAsia="Times New Roman" w:cs="Arial"/>
          <w:color w:val="000000"/>
          <w:szCs w:val="24"/>
          <w:lang w:eastAsia="en-AU"/>
        </w:rPr>
        <w:t xml:space="preserve">a) </w:t>
      </w:r>
      <w:r w:rsidR="003D5682">
        <w:rPr>
          <w:rFonts w:eastAsia="Times New Roman" w:cs="Arial"/>
          <w:color w:val="000000"/>
          <w:szCs w:val="24"/>
          <w:lang w:eastAsia="en-AU"/>
        </w:rPr>
        <w:t>Potassium is an element known to be in the unknown sample.  How does the spectrum of the unknown sample demonstrate this?</w:t>
      </w:r>
      <w:r w:rsidR="00523180">
        <w:rPr>
          <w:rFonts w:eastAsia="Times New Roman" w:cs="Arial"/>
          <w:color w:val="000000"/>
          <w:szCs w:val="24"/>
          <w:lang w:eastAsia="en-AU"/>
        </w:rPr>
        <w:tab/>
      </w:r>
      <w:r w:rsidR="00523180">
        <w:rPr>
          <w:rFonts w:eastAsia="Times New Roman" w:cs="Arial"/>
          <w:color w:val="000000"/>
          <w:szCs w:val="24"/>
          <w:lang w:eastAsia="en-AU"/>
        </w:rPr>
        <w:tab/>
      </w:r>
      <w:r w:rsidR="003D5682">
        <w:rPr>
          <w:rFonts w:eastAsia="Times New Roman" w:cs="Arial"/>
          <w:color w:val="000000"/>
          <w:szCs w:val="24"/>
          <w:lang w:eastAsia="en-AU"/>
        </w:rPr>
        <w:tab/>
      </w:r>
      <w:r w:rsidR="003D5682">
        <w:rPr>
          <w:rFonts w:eastAsia="Times New Roman" w:cs="Arial"/>
          <w:color w:val="000000"/>
          <w:szCs w:val="24"/>
          <w:lang w:eastAsia="en-AU"/>
        </w:rPr>
        <w:tab/>
      </w:r>
      <w:r w:rsidR="003D5682">
        <w:rPr>
          <w:rFonts w:eastAsia="Times New Roman" w:cs="Arial"/>
          <w:color w:val="000000"/>
          <w:szCs w:val="24"/>
          <w:lang w:eastAsia="en-AU"/>
        </w:rPr>
        <w:tab/>
        <w:t xml:space="preserve">          </w:t>
      </w:r>
      <w:r w:rsidR="00185202">
        <w:rPr>
          <w:rFonts w:eastAsia="Times New Roman" w:cs="Arial"/>
          <w:b/>
          <w:color w:val="000000"/>
          <w:szCs w:val="24"/>
          <w:lang w:eastAsia="en-AU"/>
        </w:rPr>
        <w:t>(</w:t>
      </w:r>
      <w:r w:rsidR="003D5682">
        <w:rPr>
          <w:rFonts w:eastAsia="Times New Roman" w:cs="Arial"/>
          <w:b/>
          <w:color w:val="000000"/>
          <w:szCs w:val="24"/>
          <w:lang w:eastAsia="en-AU"/>
        </w:rPr>
        <w:t>2</w:t>
      </w:r>
      <w:r w:rsidR="0022024D" w:rsidRPr="00677411">
        <w:rPr>
          <w:rFonts w:eastAsia="Times New Roman" w:cs="Arial"/>
          <w:b/>
          <w:color w:val="000000"/>
          <w:szCs w:val="24"/>
          <w:lang w:eastAsia="en-AU"/>
        </w:rPr>
        <w:t xml:space="preserve"> marks)</w:t>
      </w:r>
    </w:p>
    <w:p w14:paraId="4CF5345A" w14:textId="77777777" w:rsidR="0022024D" w:rsidRDefault="0022024D" w:rsidP="009C142C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Cs w:val="24"/>
          <w:lang w:eastAsia="en-AU"/>
        </w:rPr>
      </w:pPr>
    </w:p>
    <w:p w14:paraId="75E641E0" w14:textId="77777777" w:rsidR="0022024D" w:rsidRDefault="0022024D" w:rsidP="009C142C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7"/>
          <w:szCs w:val="27"/>
          <w:lang w:eastAsia="en-AU"/>
        </w:rPr>
      </w:pPr>
    </w:p>
    <w:p w14:paraId="1D7A1EC5" w14:textId="77777777" w:rsidR="00871FF2" w:rsidRDefault="00871FF2" w:rsidP="009C142C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7"/>
          <w:szCs w:val="27"/>
          <w:lang w:eastAsia="en-AU"/>
        </w:rPr>
      </w:pPr>
    </w:p>
    <w:p w14:paraId="70FB30B9" w14:textId="77777777" w:rsidR="00871FF2" w:rsidRDefault="00871FF2" w:rsidP="009C142C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7"/>
          <w:szCs w:val="27"/>
          <w:lang w:eastAsia="en-AU"/>
        </w:rPr>
      </w:pPr>
    </w:p>
    <w:p w14:paraId="6F891C25" w14:textId="77777777" w:rsidR="00871FF2" w:rsidRPr="009C142C" w:rsidRDefault="00871FF2" w:rsidP="009C142C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7"/>
          <w:szCs w:val="27"/>
          <w:lang w:eastAsia="en-AU"/>
        </w:rPr>
      </w:pPr>
    </w:p>
    <w:p w14:paraId="7A09A9DB" w14:textId="77777777" w:rsidR="009C142C" w:rsidRPr="009C142C" w:rsidRDefault="009C142C" w:rsidP="009C142C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7"/>
          <w:szCs w:val="27"/>
          <w:lang w:eastAsia="en-AU"/>
        </w:rPr>
      </w:pPr>
      <w:r w:rsidRPr="009C142C">
        <w:rPr>
          <w:rFonts w:eastAsia="Times New Roman" w:cs="Arial"/>
          <w:color w:val="000000"/>
          <w:szCs w:val="24"/>
          <w:lang w:eastAsia="en-AU"/>
        </w:rPr>
        <w:t> </w:t>
      </w:r>
    </w:p>
    <w:p w14:paraId="5FC61E7C" w14:textId="77777777" w:rsidR="009C142C" w:rsidRPr="009C142C" w:rsidRDefault="009C142C" w:rsidP="009C142C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7"/>
          <w:szCs w:val="27"/>
          <w:lang w:eastAsia="en-AU"/>
        </w:rPr>
      </w:pPr>
      <w:r w:rsidRPr="009C142C">
        <w:rPr>
          <w:rFonts w:eastAsia="Times New Roman" w:cs="Arial"/>
          <w:color w:val="000000"/>
          <w:szCs w:val="24"/>
          <w:lang w:eastAsia="en-AU"/>
        </w:rPr>
        <w:t>b) Which element is </w:t>
      </w:r>
      <w:r w:rsidRPr="009C142C">
        <w:rPr>
          <w:rFonts w:eastAsia="Times New Roman" w:cs="Arial"/>
          <w:i/>
          <w:iCs/>
          <w:color w:val="000000"/>
          <w:szCs w:val="24"/>
          <w:lang w:eastAsia="en-AU"/>
        </w:rPr>
        <w:t>not</w:t>
      </w:r>
      <w:r w:rsidRPr="009C142C">
        <w:rPr>
          <w:rFonts w:eastAsia="Times New Roman" w:cs="Arial"/>
          <w:color w:val="000000"/>
          <w:szCs w:val="24"/>
          <w:lang w:eastAsia="en-AU"/>
        </w:rPr>
        <w:t xml:space="preserve"> in the </w:t>
      </w:r>
      <w:r w:rsidR="003D5682">
        <w:rPr>
          <w:rFonts w:eastAsia="Times New Roman" w:cs="Arial"/>
          <w:color w:val="000000"/>
          <w:szCs w:val="24"/>
          <w:lang w:eastAsia="en-AU"/>
        </w:rPr>
        <w:t xml:space="preserve">mineral sample </w:t>
      </w:r>
      <w:r w:rsidRPr="009C142C">
        <w:rPr>
          <w:rFonts w:eastAsia="Times New Roman" w:cs="Arial"/>
          <w:color w:val="000000"/>
          <w:szCs w:val="24"/>
          <w:lang w:eastAsia="en-AU"/>
        </w:rPr>
        <w:t>that produced the “unknown spectrum”? How can you tell?</w:t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 w:rsidRPr="00677411">
        <w:rPr>
          <w:rFonts w:eastAsia="Times New Roman" w:cs="Arial"/>
          <w:b/>
          <w:color w:val="000000"/>
          <w:szCs w:val="24"/>
          <w:lang w:eastAsia="en-AU"/>
        </w:rPr>
        <w:t>(2 marks)</w:t>
      </w:r>
    </w:p>
    <w:p w14:paraId="4E8C527D" w14:textId="77777777" w:rsidR="009C142C" w:rsidRDefault="009C142C"/>
    <w:p w14:paraId="78455E46" w14:textId="77777777" w:rsidR="00185202" w:rsidRDefault="00185202"/>
    <w:p w14:paraId="183E8D9B" w14:textId="77777777" w:rsidR="00185202" w:rsidRDefault="00185202"/>
    <w:p w14:paraId="32CB359F" w14:textId="77777777" w:rsidR="00185202" w:rsidRDefault="00185202"/>
    <w:p w14:paraId="38D4E516" w14:textId="77777777" w:rsidR="00185202" w:rsidRDefault="00185202"/>
    <w:p w14:paraId="5A654C0A" w14:textId="77777777" w:rsidR="00185202" w:rsidRDefault="00185202"/>
    <w:p w14:paraId="7B230DAC" w14:textId="77777777" w:rsidR="00185202" w:rsidRDefault="00185202"/>
    <w:p w14:paraId="0AD06ADC" w14:textId="77777777" w:rsidR="00185202" w:rsidRDefault="00185202"/>
    <w:p w14:paraId="78A038A2" w14:textId="77777777" w:rsidR="00185202" w:rsidRDefault="008F6CF2">
      <w:r>
        <w:lastRenderedPageBreak/>
        <w:t>8</w:t>
      </w:r>
      <w:r w:rsidR="001D008A">
        <w:t>. Some students performed a flame test on an unknown salt. A picture of the result is shown below.</w:t>
      </w:r>
    </w:p>
    <w:p w14:paraId="35A9A054" w14:textId="77777777" w:rsidR="001D008A" w:rsidRDefault="001D008A" w:rsidP="001D008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2926B84" wp14:editId="16336B5E">
            <wp:extent cx="2505075" cy="3335159"/>
            <wp:effectExtent l="0" t="0" r="0" b="0"/>
            <wp:docPr id="3" name="Picture 3" descr="http://images.fineartamerica.com/images-medium-large/1-lithium-flame-test-andrew-lambert-photograp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fineartamerica.com/images-medium-large/1-lithium-flame-test-andrew-lambert-photograph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33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8B8F" w14:textId="77777777" w:rsidR="001D008A" w:rsidRDefault="001D008A" w:rsidP="001D008A">
      <w:pPr>
        <w:rPr>
          <w:b/>
        </w:rPr>
      </w:pPr>
      <w:r>
        <w:tab/>
        <w:t>(a) From your results, predict what metal ion is present in this salt.</w:t>
      </w:r>
      <w:r>
        <w:tab/>
      </w:r>
      <w:r>
        <w:tab/>
      </w:r>
      <w:r>
        <w:tab/>
      </w:r>
      <w:r w:rsidRPr="001D008A">
        <w:rPr>
          <w:b/>
        </w:rPr>
        <w:t>(1 mark)</w:t>
      </w:r>
    </w:p>
    <w:p w14:paraId="768ECD01" w14:textId="77777777" w:rsidR="001D008A" w:rsidRDefault="001D008A" w:rsidP="001D008A">
      <w:pPr>
        <w:rPr>
          <w:b/>
        </w:rPr>
      </w:pPr>
    </w:p>
    <w:p w14:paraId="5F5B9A52" w14:textId="77777777" w:rsidR="008F6CF2" w:rsidRDefault="008F6CF2" w:rsidP="001D008A">
      <w:pPr>
        <w:rPr>
          <w:b/>
        </w:rPr>
      </w:pPr>
    </w:p>
    <w:p w14:paraId="583C1879" w14:textId="77777777" w:rsidR="001D008A" w:rsidRDefault="001D008A" w:rsidP="001D008A">
      <w:pPr>
        <w:rPr>
          <w:b/>
        </w:rPr>
      </w:pPr>
      <w:r>
        <w:rPr>
          <w:b/>
        </w:rPr>
        <w:tab/>
      </w:r>
      <w:r w:rsidRPr="001D008A">
        <w:t>(b)</w:t>
      </w:r>
      <w:r>
        <w:t xml:space="preserve"> Why would you not be able to use flame tests to distinguish between </w:t>
      </w:r>
      <w:r w:rsidR="00B01020">
        <w:t xml:space="preserve">sodium chloride </w:t>
      </w:r>
      <w:r w:rsidR="00B01020">
        <w:tab/>
      </w:r>
      <w:r w:rsidR="008F6CF2">
        <w:t xml:space="preserve">     </w:t>
      </w:r>
      <w:r w:rsidR="00B01020">
        <w:t xml:space="preserve">and sodium </w:t>
      </w:r>
      <w:proofErr w:type="spellStart"/>
      <w:r w:rsidR="00B01020">
        <w:t>sulfate</w:t>
      </w:r>
      <w:proofErr w:type="spellEnd"/>
      <w:r w:rsidR="00B01020">
        <w:t>?</w:t>
      </w:r>
      <w:r w:rsidR="00B01020">
        <w:tab/>
      </w:r>
      <w:r w:rsidR="00B01020">
        <w:tab/>
      </w:r>
      <w:r w:rsidR="00B01020">
        <w:tab/>
      </w:r>
      <w:r w:rsidR="00B01020">
        <w:tab/>
      </w:r>
      <w:r w:rsidR="00B01020">
        <w:tab/>
      </w:r>
      <w:r w:rsidR="00B01020">
        <w:tab/>
      </w:r>
      <w:r w:rsidR="00B01020">
        <w:tab/>
      </w:r>
      <w:r w:rsidR="00B01020">
        <w:tab/>
      </w:r>
      <w:r w:rsidR="00B01020">
        <w:tab/>
      </w:r>
      <w:r w:rsidR="00B01020" w:rsidRPr="00B01020">
        <w:rPr>
          <w:b/>
        </w:rPr>
        <w:t>(1 mark)</w:t>
      </w:r>
    </w:p>
    <w:p w14:paraId="1483CE40" w14:textId="77777777" w:rsidR="00B01020" w:rsidRDefault="00B01020" w:rsidP="001D008A">
      <w:pPr>
        <w:rPr>
          <w:b/>
        </w:rPr>
      </w:pPr>
    </w:p>
    <w:p w14:paraId="1F8C1D22" w14:textId="77777777" w:rsidR="00B01020" w:rsidRDefault="00B01020" w:rsidP="001D008A">
      <w:pPr>
        <w:rPr>
          <w:b/>
        </w:rPr>
      </w:pPr>
    </w:p>
    <w:p w14:paraId="5D465773" w14:textId="77777777" w:rsidR="00B01020" w:rsidRDefault="00B01020" w:rsidP="001D008A">
      <w:pPr>
        <w:rPr>
          <w:b/>
        </w:rPr>
      </w:pPr>
    </w:p>
    <w:p w14:paraId="6E95B629" w14:textId="77777777" w:rsidR="00B01020" w:rsidRDefault="003D5682" w:rsidP="001D008A">
      <w:pPr>
        <w:rPr>
          <w:b/>
        </w:rPr>
      </w:pPr>
      <w:r w:rsidRPr="003D5682">
        <w:t>9. Give two practical or commercial application</w:t>
      </w:r>
      <w:r>
        <w:t>s</w:t>
      </w:r>
      <w:r w:rsidRPr="003D5682">
        <w:t xml:space="preserve"> of atomic absorption spectroscopy or atomic emission spectroscopy.</w:t>
      </w:r>
      <w:r w:rsidRPr="003D5682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</w:r>
      <w:r>
        <w:rPr>
          <w:b/>
        </w:rPr>
        <w:tab/>
        <w:t xml:space="preserve">        (2 marks)</w:t>
      </w:r>
    </w:p>
    <w:p w14:paraId="007A2581" w14:textId="77777777" w:rsidR="00B01020" w:rsidRDefault="00B01020" w:rsidP="001D008A">
      <w:pPr>
        <w:rPr>
          <w:b/>
        </w:rPr>
      </w:pPr>
    </w:p>
    <w:p w14:paraId="68FD7AD6" w14:textId="77777777" w:rsidR="00B01020" w:rsidRDefault="00B01020" w:rsidP="001D008A">
      <w:pPr>
        <w:rPr>
          <w:b/>
        </w:rPr>
      </w:pPr>
    </w:p>
    <w:p w14:paraId="5F5E4DB1" w14:textId="77777777" w:rsidR="00B01020" w:rsidRDefault="00B01020" w:rsidP="001D008A">
      <w:pPr>
        <w:rPr>
          <w:b/>
        </w:rPr>
      </w:pPr>
    </w:p>
    <w:p w14:paraId="3FD75E76" w14:textId="77777777" w:rsidR="00B01020" w:rsidRDefault="00B01020" w:rsidP="001D008A">
      <w:pPr>
        <w:rPr>
          <w:b/>
        </w:rPr>
      </w:pPr>
    </w:p>
    <w:p w14:paraId="444FA291" w14:textId="77777777" w:rsidR="00B01020" w:rsidRDefault="00B01020" w:rsidP="001D008A">
      <w:pPr>
        <w:rPr>
          <w:b/>
        </w:rPr>
      </w:pPr>
    </w:p>
    <w:p w14:paraId="3E1C7C61" w14:textId="77777777" w:rsidR="00B01020" w:rsidRDefault="00B01020" w:rsidP="001D008A">
      <w:pPr>
        <w:rPr>
          <w:b/>
        </w:rPr>
      </w:pPr>
    </w:p>
    <w:p w14:paraId="65DC57B3" w14:textId="77777777" w:rsidR="00B01020" w:rsidRDefault="00B01020" w:rsidP="001D008A">
      <w:pPr>
        <w:rPr>
          <w:b/>
        </w:rPr>
      </w:pPr>
    </w:p>
    <w:p w14:paraId="511D4C49" w14:textId="77777777" w:rsidR="00B01020" w:rsidRPr="001D008A" w:rsidRDefault="00B01020" w:rsidP="001D008A"/>
    <w:sectPr w:rsidR="00B01020" w:rsidRPr="001D008A" w:rsidSect="004F3E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D9"/>
    <w:rsid w:val="00162133"/>
    <w:rsid w:val="001755B4"/>
    <w:rsid w:val="00185202"/>
    <w:rsid w:val="001A4D65"/>
    <w:rsid w:val="001D008A"/>
    <w:rsid w:val="00201966"/>
    <w:rsid w:val="00215809"/>
    <w:rsid w:val="0022024D"/>
    <w:rsid w:val="00225868"/>
    <w:rsid w:val="00316861"/>
    <w:rsid w:val="00324CEB"/>
    <w:rsid w:val="003756C6"/>
    <w:rsid w:val="0038606B"/>
    <w:rsid w:val="003C79F9"/>
    <w:rsid w:val="003D5682"/>
    <w:rsid w:val="0041127E"/>
    <w:rsid w:val="00434559"/>
    <w:rsid w:val="00470C62"/>
    <w:rsid w:val="0049244F"/>
    <w:rsid w:val="004959ED"/>
    <w:rsid w:val="004F3E84"/>
    <w:rsid w:val="00523180"/>
    <w:rsid w:val="00591A3D"/>
    <w:rsid w:val="005A293A"/>
    <w:rsid w:val="00610F4F"/>
    <w:rsid w:val="00667267"/>
    <w:rsid w:val="00677411"/>
    <w:rsid w:val="00701989"/>
    <w:rsid w:val="0072067A"/>
    <w:rsid w:val="00732FBB"/>
    <w:rsid w:val="007D6360"/>
    <w:rsid w:val="008160D9"/>
    <w:rsid w:val="00865A79"/>
    <w:rsid w:val="00871FF2"/>
    <w:rsid w:val="008F6CF2"/>
    <w:rsid w:val="00942B1E"/>
    <w:rsid w:val="009C142C"/>
    <w:rsid w:val="00A32C8D"/>
    <w:rsid w:val="00A65419"/>
    <w:rsid w:val="00A80C86"/>
    <w:rsid w:val="00A92562"/>
    <w:rsid w:val="00A968BA"/>
    <w:rsid w:val="00AE2133"/>
    <w:rsid w:val="00B01020"/>
    <w:rsid w:val="00B15738"/>
    <w:rsid w:val="00C70158"/>
    <w:rsid w:val="00D134A9"/>
    <w:rsid w:val="00D70351"/>
    <w:rsid w:val="00E40D32"/>
    <w:rsid w:val="00E44F3C"/>
    <w:rsid w:val="00EC43AA"/>
    <w:rsid w:val="00F3559C"/>
    <w:rsid w:val="00F42126"/>
    <w:rsid w:val="00F7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BF2624"/>
  <w15:docId w15:val="{F3A5A1FD-F85A-44B3-97B1-AC1FB68E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6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gif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460</Words>
  <Characters>2627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klkpfarmer1@bigpond.com</cp:lastModifiedBy>
  <cp:revision>3</cp:revision>
  <cp:lastPrinted>2019-03-07T00:27:00Z</cp:lastPrinted>
  <dcterms:created xsi:type="dcterms:W3CDTF">2019-03-07T00:39:00Z</dcterms:created>
  <dcterms:modified xsi:type="dcterms:W3CDTF">2019-03-14T08:31:00Z</dcterms:modified>
</cp:coreProperties>
</file>