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Re: RE: 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MCKENNA Hayden [Bunbury Senior High School]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4497"/>
      </w:tblGrid>
      <w:tr w:rsidR="00A7766C" w:rsidRPr="00A7766C" w:rsidTr="00A7766C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Sent: </w:t>
            </w:r>
          </w:p>
        </w:tc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Thursday, 5 May 2016 11:44 AM </w:t>
            </w:r>
          </w:p>
        </w:tc>
      </w:tr>
      <w:tr w:rsidR="00A7766C" w:rsidRPr="00A7766C" w:rsidTr="00A7766C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D'CRUZ </w:t>
            </w:r>
            <w:proofErr w:type="spellStart"/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Jijy</w:t>
            </w:r>
            <w:proofErr w:type="spellEnd"/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[Safety Bay Senior High School] </w:t>
            </w:r>
          </w:p>
        </w:tc>
      </w:tr>
      <w:tr w:rsidR="00A7766C" w:rsidRPr="00A7766C" w:rsidTr="00A7766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7766C" w:rsidRPr="00A77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7766C" w:rsidRPr="00A7766C" w:rsidRDefault="00A7766C" w:rsidP="00A77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7766C" w:rsidRPr="00A7766C" w:rsidTr="00A7766C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7766C" w:rsidRPr="00A7766C" w:rsidRDefault="00A7766C" w:rsidP="00A77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7766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  </w:t>
            </w:r>
          </w:p>
        </w:tc>
      </w:tr>
    </w:tbl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>Q9: data sheet says "most metals are silver or grey"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>Q14: I probably wouldn't give it a mark.</w:t>
      </w: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A776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Hayden McKenna</w:t>
      </w: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Science Teacher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Bunbury Senior High School</w:t>
      </w:r>
    </w:p>
    <w:p w:rsidR="00A7766C" w:rsidRPr="00A7766C" w:rsidRDefault="00A7766C" w:rsidP="00A77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On 3 May 2016, at 8:24 PM, D'CRUZ </w:t>
      </w:r>
      <w:proofErr w:type="spellStart"/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>Jijy</w:t>
      </w:r>
      <w:proofErr w:type="spellEnd"/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[Safety Bay Senior High School] &lt;</w:t>
      </w:r>
      <w:proofErr w:type="spellStart"/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HYPERLINK "https://webmail.det.wa.edu.au/owa/redir.aspx?C=7TQ9Dk8O8kmKK_t_WejCX-eFsPUMftMIpwIzeSs6915ai1tabwL6Vozy-f3MmA2UOGvfYbB2Dyc.&amp;URL=mailto%3aJijy.D%27cruz%40education.wa.edu.au" \t "_blank" </w:instrText>
      </w: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 w:rsidRPr="00A776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>Jijy.D'cruz@education.wa.edu.au</w:t>
      </w:r>
      <w:proofErr w:type="spellEnd"/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 w:rsidRPr="00A7766C">
        <w:rPr>
          <w:rFonts w:ascii="Times New Roman" w:eastAsia="Times New Roman" w:hAnsi="Times New Roman" w:cs="Times New Roman"/>
          <w:sz w:val="24"/>
          <w:szCs w:val="24"/>
          <w:lang w:eastAsia="en-AU"/>
        </w:rPr>
        <w:t>&gt; wrote: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Okay Hayden. My students completed the preparation of standard solution of Na2CO3 today. Also I have emailed lab techs about the concentration problem in connection with the demo on titration of </w:t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NaOH</w:t>
      </w:r>
      <w:proofErr w:type="spell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and </w:t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HCl</w:t>
      </w:r>
      <w:proofErr w:type="spell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last week, it was they have given me </w:t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HCl</w:t>
      </w:r>
      <w:proofErr w:type="spell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not fresh one and there was a problem with the concentration. They prepared again and I conducted the same today, it worked perfectly. 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Redox test: Q(9) C - How do the students know the colour of Nickel solid as grey/ silver there is no hint on colour of nickel on the data sheet. Some of the students wrote green as they confused with the green colour of nickel compounds.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Q: 14 (b) - few students wrote lithium is non-corrosive and last long. I didn't give any </w:t>
      </w:r>
      <w:proofErr w:type="gram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mark,</w:t>
      </w:r>
      <w:proofErr w:type="gram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however, is that right or wrong.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Regards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proofErr w:type="spellStart"/>
      <w:r w:rsidRPr="00A7766C">
        <w:rPr>
          <w:rFonts w:ascii="Brush Script MT" w:eastAsia="Times New Roman" w:hAnsi="Brush Script MT" w:cs="Tahoma"/>
          <w:i/>
          <w:iCs/>
          <w:color w:val="0000FF"/>
          <w:sz w:val="24"/>
          <w:szCs w:val="24"/>
          <w:lang w:eastAsia="en-AU"/>
        </w:rPr>
        <w:t>Jijy</w:t>
      </w:r>
      <w:proofErr w:type="spellEnd"/>
      <w:r w:rsidRPr="00A7766C">
        <w:rPr>
          <w:rFonts w:ascii="Brush Script MT" w:eastAsia="Times New Roman" w:hAnsi="Brush Script MT" w:cs="Tahoma"/>
          <w:i/>
          <w:iCs/>
          <w:color w:val="0000FF"/>
          <w:sz w:val="24"/>
          <w:szCs w:val="24"/>
          <w:lang w:eastAsia="en-AU"/>
        </w:rPr>
        <w:t xml:space="preserve"> </w:t>
      </w:r>
      <w:proofErr w:type="spellStart"/>
      <w:r w:rsidRPr="00A7766C">
        <w:rPr>
          <w:rFonts w:ascii="Brush Script MT" w:eastAsia="Times New Roman" w:hAnsi="Brush Script MT" w:cs="Tahoma"/>
          <w:i/>
          <w:iCs/>
          <w:color w:val="0000FF"/>
          <w:sz w:val="24"/>
          <w:szCs w:val="24"/>
          <w:lang w:eastAsia="en-AU"/>
        </w:rPr>
        <w:t>D'cruz</w:t>
      </w:r>
      <w:proofErr w:type="spellEnd"/>
      <w:r w:rsidRPr="00A7766C">
        <w:rPr>
          <w:rFonts w:ascii="Brush Script MT" w:eastAsia="Times New Roman" w:hAnsi="Brush Script MT" w:cs="Tahoma"/>
          <w:i/>
          <w:iCs/>
          <w:color w:val="0000FF"/>
          <w:sz w:val="24"/>
          <w:szCs w:val="24"/>
          <w:lang w:eastAsia="en-AU"/>
        </w:rPr>
        <w:br/>
        <w:t>Science Teacher</w:t>
      </w:r>
      <w:r w:rsidRPr="00A7766C">
        <w:rPr>
          <w:rFonts w:ascii="Brush Script MT" w:eastAsia="Times New Roman" w:hAnsi="Brush Script MT" w:cs="Tahoma"/>
          <w:i/>
          <w:iCs/>
          <w:color w:val="0000FF"/>
          <w:sz w:val="24"/>
          <w:szCs w:val="24"/>
          <w:lang w:eastAsia="en-AU"/>
        </w:rPr>
        <w:br/>
        <w:t>Safety Bay Senior High School</w:t>
      </w:r>
      <w:r w:rsidRPr="00A7766C">
        <w:rPr>
          <w:rFonts w:ascii="Brush Script MT" w:eastAsia="Times New Roman" w:hAnsi="Brush Script MT" w:cs="Tahoma"/>
          <w:i/>
          <w:iCs/>
          <w:color w:val="0000FF"/>
          <w:sz w:val="24"/>
          <w:szCs w:val="24"/>
          <w:lang w:eastAsia="en-AU"/>
        </w:rPr>
        <w:br/>
        <w:t>Phone: 9527 0200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pict>
          <v:rect id="_x0000_i1025" style="width:0;height:1.5pt" o:hralign="center" o:hrstd="t" o:hr="t" fillcolor="#a0a0a0" stroked="f"/>
        </w:pict>
      </w:r>
    </w:p>
    <w:p w:rsidR="00A7766C" w:rsidRPr="00A7766C" w:rsidRDefault="00A7766C" w:rsidP="00A776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From: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MCKENNA Hayden [Bunbury Senior High School</w:t>
      </w:r>
      <w:proofErr w:type="gram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]</w:t>
      </w:r>
      <w:proofErr w:type="gram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Sent: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Tuesday, 3 May 2016 7:37 PM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To: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D'CRUZ </w:t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Jijy</w:t>
      </w:r>
      <w:proofErr w:type="spell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[Safety Bay Senior High School]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Subject: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Re: RE: 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Just to clarify for electrolysis response, doesn't have to include diagram for full marks, </w:t>
      </w:r>
      <w:proofErr w:type="spellStart"/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its</w:t>
      </w:r>
      <w:proofErr w:type="spellEnd"/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just easier and faster to show in diagram form than write</w:t>
      </w: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</w: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</w:r>
      <w:r w:rsidRPr="00A776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AU"/>
        </w:rPr>
        <w:t>Hayden McKenna</w:t>
      </w: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  <w:t>Science Teacher</w:t>
      </w: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  <w:t>Bunbury Senior High School</w:t>
      </w:r>
    </w:p>
    <w:p w:rsidR="00A7766C" w:rsidRPr="00A7766C" w:rsidRDefault="00A7766C" w:rsidP="00A776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br/>
        <w:t xml:space="preserve">On 3 May 2016, at 6:27 PM, D'CRUZ </w:t>
      </w:r>
      <w:proofErr w:type="spellStart"/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Jijy</w:t>
      </w:r>
      <w:proofErr w:type="spellEnd"/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[Safety Bay Senior High School] &lt;</w:t>
      </w:r>
      <w:proofErr w:type="spellStart"/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fldChar w:fldCharType="begin"/>
      </w: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instrText xml:space="preserve"> HYPERLINK "https://webmail.det.wa.edu.au/owa/redir.aspx?C=7TQ9Dk8O8kmKK_t_WejCX-eFsPUMftMIpwIzeSs6915ai1tabwL6Vozy-f3MmA2UOGvfYbB2Dyc.&amp;URL=mailto%3aJijy.D%27cruz%40education.wa.edu.au" \t "_blank" </w:instrText>
      </w: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fldChar w:fldCharType="separate"/>
      </w:r>
      <w:r w:rsidRPr="00A776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>Jijy.D'cruz@education.wa.edu.au</w:t>
      </w:r>
      <w:proofErr w:type="spellEnd"/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fldChar w:fldCharType="end"/>
      </w: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&gt; wrote: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lastRenderedPageBreak/>
        <w:t>Thanks Hayden.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Jijy</w:t>
      </w:r>
      <w:proofErr w:type="spellEnd"/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pict>
          <v:rect id="_x0000_i1026" style="width:0;height:1.5pt" o:hralign="center" o:hrstd="t" o:hr="t" fillcolor="#a0a0a0" stroked="f"/>
        </w:pict>
      </w:r>
    </w:p>
    <w:p w:rsidR="00A7766C" w:rsidRPr="00A7766C" w:rsidRDefault="00A7766C" w:rsidP="00A776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From: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MCKENNA Hayden [Bunbury Senior High School</w:t>
      </w:r>
      <w:proofErr w:type="gram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]</w:t>
      </w:r>
      <w:proofErr w:type="gram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Sent: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Sunday, 1 May 2016 11:09 PM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To: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D'CRUZ </w:t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Jijy</w:t>
      </w:r>
      <w:proofErr w:type="spell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[Safety Bay Senior High School]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Subject: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RE: </w:t>
      </w:r>
    </w:p>
    <w:p w:rsidR="00A7766C" w:rsidRPr="00A7766C" w:rsidRDefault="00A7766C" w:rsidP="00A776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A7766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20 marks per response </w:t>
      </w:r>
    </w:p>
    <w:p w:rsidR="00A7766C" w:rsidRPr="00A7766C" w:rsidRDefault="00A7766C" w:rsidP="00A776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pict>
          <v:rect id="_x0000_i1027" style="width:0;height:1.5pt" o:hralign="center" o:hrstd="t" o:hr="t" fillcolor="#a0a0a0" stroked="f"/>
        </w:pict>
      </w:r>
    </w:p>
    <w:p w:rsidR="00A7766C" w:rsidRPr="00A7766C" w:rsidRDefault="00A7766C" w:rsidP="00A776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From: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D'CRUZ </w:t>
      </w: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Jijy</w:t>
      </w:r>
      <w:proofErr w:type="spell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[Safety Bay Senior High School</w:t>
      </w:r>
      <w:proofErr w:type="gram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]</w:t>
      </w:r>
      <w:proofErr w:type="gramEnd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Sent: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Sunday, 1 May 2016 9:57 PM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To: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MCKENNA Hayden [Bunbury Senior High School]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br/>
      </w:r>
      <w:r w:rsidRPr="00A776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AU"/>
        </w:rPr>
        <w:t>Subject:</w:t>
      </w: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 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Hi Hayden </w:t>
      </w: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 xml:space="preserve">Could you please tell me if you know what is the maximum mark for the extended response task, so I can add that in the front page of the test that I am going to conduct </w:t>
      </w:r>
      <w:proofErr w:type="gram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tomorrow.</w:t>
      </w:r>
      <w:proofErr w:type="gramEnd"/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</w:p>
    <w:p w:rsidR="00A7766C" w:rsidRPr="00A7766C" w:rsidRDefault="00A7766C" w:rsidP="00A7766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Regards</w:t>
      </w:r>
    </w:p>
    <w:p w:rsidR="00A7766C" w:rsidRPr="00A7766C" w:rsidRDefault="00A7766C" w:rsidP="00A7766C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AU"/>
        </w:rPr>
      </w:pPr>
      <w:proofErr w:type="spellStart"/>
      <w:r w:rsidRPr="00A7766C">
        <w:rPr>
          <w:rFonts w:ascii="Tahoma" w:eastAsia="Times New Roman" w:hAnsi="Tahoma" w:cs="Tahoma"/>
          <w:color w:val="000000"/>
          <w:sz w:val="20"/>
          <w:szCs w:val="20"/>
          <w:lang w:eastAsia="en-AU"/>
        </w:rPr>
        <w:t>Jijy</w:t>
      </w:r>
      <w:proofErr w:type="spellEnd"/>
    </w:p>
    <w:p w:rsidR="00356C22" w:rsidRDefault="00356C22">
      <w:bookmarkStart w:id="0" w:name="_GoBack"/>
      <w:bookmarkEnd w:id="0"/>
    </w:p>
    <w:sectPr w:rsidR="0035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6C"/>
    <w:rsid w:val="000007B8"/>
    <w:rsid w:val="00047C4F"/>
    <w:rsid w:val="00053492"/>
    <w:rsid w:val="000D700F"/>
    <w:rsid w:val="000D7D8A"/>
    <w:rsid w:val="000E7E17"/>
    <w:rsid w:val="000F79F9"/>
    <w:rsid w:val="00106D03"/>
    <w:rsid w:val="00124C76"/>
    <w:rsid w:val="00131E6A"/>
    <w:rsid w:val="00145FF0"/>
    <w:rsid w:val="00160666"/>
    <w:rsid w:val="0017028C"/>
    <w:rsid w:val="00184470"/>
    <w:rsid w:val="001B034E"/>
    <w:rsid w:val="001B3860"/>
    <w:rsid w:val="001E1F37"/>
    <w:rsid w:val="00207197"/>
    <w:rsid w:val="00274DAC"/>
    <w:rsid w:val="00282CEC"/>
    <w:rsid w:val="00287283"/>
    <w:rsid w:val="002935CC"/>
    <w:rsid w:val="002F5D3A"/>
    <w:rsid w:val="00331AEE"/>
    <w:rsid w:val="00356C22"/>
    <w:rsid w:val="00397460"/>
    <w:rsid w:val="003D247C"/>
    <w:rsid w:val="003D7F89"/>
    <w:rsid w:val="003E33C0"/>
    <w:rsid w:val="003F53E6"/>
    <w:rsid w:val="00485D27"/>
    <w:rsid w:val="004B3313"/>
    <w:rsid w:val="00504D70"/>
    <w:rsid w:val="00532280"/>
    <w:rsid w:val="00594791"/>
    <w:rsid w:val="005C1C09"/>
    <w:rsid w:val="005E3F22"/>
    <w:rsid w:val="005F5E06"/>
    <w:rsid w:val="006017D7"/>
    <w:rsid w:val="00650B1A"/>
    <w:rsid w:val="00685C05"/>
    <w:rsid w:val="006942AC"/>
    <w:rsid w:val="006D43E6"/>
    <w:rsid w:val="00725BD7"/>
    <w:rsid w:val="007A426C"/>
    <w:rsid w:val="007B6574"/>
    <w:rsid w:val="00831721"/>
    <w:rsid w:val="00852FFB"/>
    <w:rsid w:val="008B6FBF"/>
    <w:rsid w:val="008E0679"/>
    <w:rsid w:val="008E0E55"/>
    <w:rsid w:val="00990A52"/>
    <w:rsid w:val="009E5808"/>
    <w:rsid w:val="00A16903"/>
    <w:rsid w:val="00A241BD"/>
    <w:rsid w:val="00A44ADA"/>
    <w:rsid w:val="00A658FD"/>
    <w:rsid w:val="00A73E6D"/>
    <w:rsid w:val="00A7766C"/>
    <w:rsid w:val="00A81ED9"/>
    <w:rsid w:val="00A87DC0"/>
    <w:rsid w:val="00AC6BE2"/>
    <w:rsid w:val="00B00599"/>
    <w:rsid w:val="00B02576"/>
    <w:rsid w:val="00B0684E"/>
    <w:rsid w:val="00B53159"/>
    <w:rsid w:val="00B84758"/>
    <w:rsid w:val="00B966A7"/>
    <w:rsid w:val="00BA1863"/>
    <w:rsid w:val="00BD4547"/>
    <w:rsid w:val="00BF1F30"/>
    <w:rsid w:val="00C35F05"/>
    <w:rsid w:val="00C71F2E"/>
    <w:rsid w:val="00CA4C59"/>
    <w:rsid w:val="00CB06E7"/>
    <w:rsid w:val="00CD77D0"/>
    <w:rsid w:val="00CE728E"/>
    <w:rsid w:val="00D27D53"/>
    <w:rsid w:val="00DA428D"/>
    <w:rsid w:val="00DA6563"/>
    <w:rsid w:val="00E00C76"/>
    <w:rsid w:val="00E02ACC"/>
    <w:rsid w:val="00E52A94"/>
    <w:rsid w:val="00E57355"/>
    <w:rsid w:val="00E65685"/>
    <w:rsid w:val="00EE1BF9"/>
    <w:rsid w:val="00EF0DFC"/>
    <w:rsid w:val="00F10140"/>
    <w:rsid w:val="00F14007"/>
    <w:rsid w:val="00F9573E"/>
    <w:rsid w:val="00F9617F"/>
    <w:rsid w:val="00FC29A3"/>
    <w:rsid w:val="00FD06B4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66C"/>
    <w:rPr>
      <w:color w:val="0000FF"/>
      <w:u w:val="single"/>
    </w:rPr>
  </w:style>
  <w:style w:type="paragraph" w:customStyle="1" w:styleId="xmsonormal">
    <w:name w:val="x_msonormal"/>
    <w:basedOn w:val="Normal"/>
    <w:rsid w:val="00A7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66C"/>
    <w:rPr>
      <w:color w:val="0000FF"/>
      <w:u w:val="single"/>
    </w:rPr>
  </w:style>
  <w:style w:type="paragraph" w:customStyle="1" w:styleId="xmsonormal">
    <w:name w:val="x_msonormal"/>
    <w:basedOn w:val="Normal"/>
    <w:rsid w:val="00A7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30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9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9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2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6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8136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8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82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73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2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90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59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5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00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37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63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262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77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320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91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851FCFD9</Template>
  <TotalTime>135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D'CRUZ Jijy</cp:lastModifiedBy>
  <cp:revision>1</cp:revision>
  <dcterms:created xsi:type="dcterms:W3CDTF">2016-05-10T04:49:00Z</dcterms:created>
  <dcterms:modified xsi:type="dcterms:W3CDTF">2016-05-10T07:04:00Z</dcterms:modified>
</cp:coreProperties>
</file>