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A04C8" w14:textId="0EA4DB8E" w:rsidR="00DE11AD" w:rsidRPr="00C10700" w:rsidRDefault="000A0FA1" w:rsidP="00C10700">
      <w:pPr>
        <w:tabs>
          <w:tab w:val="right" w:pos="1020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Calculation Answers</w:t>
      </w:r>
      <w:r w:rsidR="006E2722">
        <w:rPr>
          <w:rFonts w:ascii="Arial" w:hAnsi="Arial" w:cs="Arial"/>
          <w:b/>
          <w:sz w:val="32"/>
        </w:rPr>
        <w:tab/>
        <w:t>[</w:t>
      </w:r>
      <w:r w:rsidR="00000DE1">
        <w:rPr>
          <w:rFonts w:ascii="Arial" w:hAnsi="Arial" w:cs="Arial"/>
          <w:b/>
          <w:sz w:val="32"/>
        </w:rPr>
        <w:t>9</w:t>
      </w:r>
      <w:r w:rsidR="006E2722">
        <w:rPr>
          <w:rFonts w:ascii="Arial" w:hAnsi="Arial" w:cs="Arial"/>
          <w:b/>
          <w:sz w:val="32"/>
        </w:rPr>
        <w:t xml:space="preserve"> marks]</w:t>
      </w:r>
    </w:p>
    <w:p w14:paraId="7EB63FAC" w14:textId="01C5CF93" w:rsidR="00DE11AD" w:rsidRDefault="000A0FA1" w:rsidP="00C10700">
      <w:pPr>
        <w:tabs>
          <w:tab w:val="right" w:pos="10206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Using a titre volume of 12.00 mL (0.012 L) – Your answers should vary slightly</w:t>
      </w:r>
    </w:p>
    <w:p w14:paraId="658784BD" w14:textId="77777777" w:rsidR="000A0FA1" w:rsidRPr="000A0FA1" w:rsidRDefault="000A0FA1" w:rsidP="00C10700">
      <w:pPr>
        <w:tabs>
          <w:tab w:val="right" w:pos="10206"/>
        </w:tabs>
        <w:rPr>
          <w:rFonts w:ascii="Arial" w:hAnsi="Arial" w:cs="Arial"/>
          <w:b/>
          <w:i/>
        </w:rPr>
      </w:pPr>
    </w:p>
    <w:p w14:paraId="5A7431D7" w14:textId="5261B5F0" w:rsidR="00035029" w:rsidRPr="00DE11AD" w:rsidRDefault="00035029" w:rsidP="00035029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Write a balanced chemical equation for the reaction </w:t>
      </w:r>
      <w:r w:rsidR="006E2722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occurs in the conical flask.</w:t>
      </w:r>
    </w:p>
    <w:p w14:paraId="7C8FA599" w14:textId="70FBA9B6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14:paraId="66CFDBD5" w14:textId="7FDCCE30" w:rsidR="00035029" w:rsidRPr="000A0FA1" w:rsidRDefault="000A0FA1" w:rsidP="00035029">
      <w:pPr>
        <w:pStyle w:val="ListParagraph"/>
        <w:tabs>
          <w:tab w:val="right" w:pos="10206"/>
        </w:tabs>
        <w:rPr>
          <w:rFonts w:ascii="Arial" w:hAnsi="Arial" w:cs="Arial"/>
          <w:b/>
          <w:color w:val="FF0000"/>
        </w:rPr>
      </w:pPr>
      <w:r w:rsidRPr="000A0FA1">
        <w:rPr>
          <w:rFonts w:ascii="Arial" w:hAnsi="Arial" w:cs="Arial"/>
          <w:b/>
          <w:color w:val="FF0000"/>
        </w:rPr>
        <w:t>NaOH + CH</w:t>
      </w:r>
      <w:r w:rsidRPr="000A0FA1">
        <w:rPr>
          <w:rFonts w:ascii="Arial" w:hAnsi="Arial" w:cs="Arial"/>
          <w:b/>
          <w:color w:val="FF0000"/>
          <w:vertAlign w:val="subscript"/>
        </w:rPr>
        <w:t>3</w:t>
      </w:r>
      <w:r w:rsidRPr="000A0FA1">
        <w:rPr>
          <w:rFonts w:ascii="Arial" w:hAnsi="Arial" w:cs="Arial"/>
          <w:b/>
          <w:color w:val="FF0000"/>
        </w:rPr>
        <w:t xml:space="preserve">COOH </w:t>
      </w:r>
      <w:r w:rsidRPr="000A0FA1">
        <w:rPr>
          <w:rFonts w:ascii="Arial" w:hAnsi="Arial" w:cs="Arial"/>
          <w:b/>
          <w:color w:val="FF0000"/>
        </w:rPr>
        <w:sym w:font="Wingdings" w:char="F0E0"/>
      </w:r>
      <w:r w:rsidRPr="000A0FA1">
        <w:rPr>
          <w:rFonts w:ascii="Arial" w:hAnsi="Arial" w:cs="Arial"/>
          <w:b/>
          <w:color w:val="FF0000"/>
        </w:rPr>
        <w:t xml:space="preserve"> NaCH</w:t>
      </w:r>
      <w:r w:rsidRPr="000A0FA1">
        <w:rPr>
          <w:rFonts w:ascii="Arial" w:hAnsi="Arial" w:cs="Arial"/>
          <w:b/>
          <w:color w:val="FF0000"/>
          <w:vertAlign w:val="subscript"/>
        </w:rPr>
        <w:t>3</w:t>
      </w:r>
      <w:r w:rsidRPr="000A0FA1">
        <w:rPr>
          <w:rFonts w:ascii="Arial" w:hAnsi="Arial" w:cs="Arial"/>
          <w:b/>
          <w:color w:val="FF0000"/>
        </w:rPr>
        <w:t>COO + H</w:t>
      </w:r>
      <w:r w:rsidRPr="000A0FA1">
        <w:rPr>
          <w:rFonts w:ascii="Arial" w:hAnsi="Arial" w:cs="Arial"/>
          <w:b/>
          <w:color w:val="FF0000"/>
          <w:vertAlign w:val="subscript"/>
        </w:rPr>
        <w:t>2</w:t>
      </w:r>
      <w:r w:rsidRPr="000A0FA1">
        <w:rPr>
          <w:rFonts w:ascii="Arial" w:hAnsi="Arial" w:cs="Arial"/>
          <w:b/>
          <w:color w:val="FF0000"/>
        </w:rPr>
        <w:t>O</w:t>
      </w:r>
    </w:p>
    <w:p w14:paraId="20658067" w14:textId="77777777" w:rsidR="00035029" w:rsidRDefault="00035029" w:rsidP="00035029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45B7059D" w14:textId="79329202" w:rsidR="00DE11AD" w:rsidRPr="006E2722" w:rsidRDefault="00DE11AD" w:rsidP="006E2722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DE11AD">
        <w:rPr>
          <w:rFonts w:ascii="Arial" w:hAnsi="Arial" w:cs="Arial"/>
        </w:rPr>
        <w:t>Cal</w:t>
      </w:r>
      <w:r w:rsidR="00035029">
        <w:rPr>
          <w:rFonts w:ascii="Arial" w:hAnsi="Arial" w:cs="Arial"/>
        </w:rPr>
        <w:t>culate the average titre volume.</w:t>
      </w:r>
      <w:r w:rsidR="006E2722">
        <w:rPr>
          <w:rFonts w:ascii="Arial" w:hAnsi="Arial" w:cs="Arial"/>
        </w:rPr>
        <w:t xml:space="preserve"> </w:t>
      </w:r>
      <w:r w:rsidR="00035029">
        <w:rPr>
          <w:rFonts w:ascii="Arial" w:hAnsi="Arial" w:cs="Arial"/>
        </w:rPr>
        <w:tab/>
        <w:t>(1 mark)</w:t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</w:r>
      <w:r w:rsidR="008B5C54">
        <w:rPr>
          <w:rFonts w:ascii="Arial" w:hAnsi="Arial" w:cs="Arial"/>
        </w:rPr>
        <w:tab/>
        <w:t>(1 mark)</w:t>
      </w:r>
    </w:p>
    <w:p w14:paraId="03C63AF1" w14:textId="77777777" w:rsidR="00035029" w:rsidRDefault="00035029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61B023FB" w14:textId="0932BABA" w:rsidR="00035029" w:rsidRPr="000A0FA1" w:rsidRDefault="000A0FA1" w:rsidP="00035029">
      <w:pPr>
        <w:pStyle w:val="ListParagraph"/>
        <w:tabs>
          <w:tab w:val="right" w:pos="10206"/>
        </w:tabs>
        <w:rPr>
          <w:rFonts w:ascii="Arial" w:hAnsi="Arial" w:cs="Arial"/>
          <w:i/>
        </w:rPr>
      </w:pPr>
      <w:r w:rsidRPr="000A0FA1">
        <w:rPr>
          <w:rFonts w:ascii="Arial" w:hAnsi="Arial" w:cs="Arial"/>
          <w:b/>
          <w:color w:val="FF0000"/>
        </w:rPr>
        <w:t>12.00 mL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i/>
        </w:rPr>
        <w:t>*yours should be the average of your concordant titres</w:t>
      </w:r>
    </w:p>
    <w:p w14:paraId="73FAD0B1" w14:textId="77777777" w:rsidR="00DE11AD" w:rsidRPr="00DE11AD" w:rsidRDefault="00DE11AD" w:rsidP="00C10700">
      <w:pPr>
        <w:tabs>
          <w:tab w:val="right" w:pos="10206"/>
        </w:tabs>
        <w:ind w:left="360"/>
        <w:rPr>
          <w:rFonts w:ascii="Arial" w:hAnsi="Arial" w:cs="Arial"/>
        </w:rPr>
      </w:pPr>
    </w:p>
    <w:p w14:paraId="7825044B" w14:textId="693298B6" w:rsidR="00DE11AD" w:rsidRDefault="00DE11AD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6E2722" w:rsidRPr="007870FA">
        <w:rPr>
          <w:rFonts w:ascii="Arial" w:hAnsi="Arial" w:cs="Arial"/>
          <w:b/>
        </w:rPr>
        <w:t>concentration</w:t>
      </w:r>
      <w:r w:rsidRPr="007870FA">
        <w:rPr>
          <w:rFonts w:ascii="Arial" w:hAnsi="Arial" w:cs="Arial"/>
          <w:b/>
        </w:rPr>
        <w:t xml:space="preserve"> </w:t>
      </w:r>
      <w:r w:rsidR="007870FA" w:rsidRPr="007870FA">
        <w:rPr>
          <w:rFonts w:ascii="Arial" w:hAnsi="Arial" w:cs="Arial"/>
          <w:b/>
        </w:rPr>
        <w:t xml:space="preserve">of </w:t>
      </w:r>
      <w:r w:rsidRPr="007870FA">
        <w:rPr>
          <w:rFonts w:ascii="Arial" w:hAnsi="Arial" w:cs="Arial"/>
          <w:b/>
        </w:rPr>
        <w:t>acetic acid</w:t>
      </w:r>
      <w:r>
        <w:rPr>
          <w:rFonts w:ascii="Arial" w:hAnsi="Arial" w:cs="Arial"/>
        </w:rPr>
        <w:t xml:space="preserve"> in the </w:t>
      </w:r>
      <w:r w:rsidRPr="007870FA">
        <w:rPr>
          <w:rFonts w:ascii="Arial" w:hAnsi="Arial" w:cs="Arial"/>
          <w:b/>
          <w:u w:val="single"/>
        </w:rPr>
        <w:t>diluted</w:t>
      </w:r>
      <w:r w:rsidRPr="007870FA">
        <w:rPr>
          <w:rFonts w:ascii="Arial" w:hAnsi="Arial" w:cs="Arial"/>
          <w:b/>
        </w:rPr>
        <w:t xml:space="preserve"> vinegar</w:t>
      </w:r>
      <w:r>
        <w:rPr>
          <w:rFonts w:ascii="Arial" w:hAnsi="Arial" w:cs="Arial"/>
        </w:rPr>
        <w:t>.</w:t>
      </w:r>
      <w:r w:rsidRPr="00DE11AD">
        <w:rPr>
          <w:rFonts w:ascii="Arial" w:hAnsi="Arial" w:cs="Arial"/>
        </w:rPr>
        <w:t xml:space="preserve"> </w:t>
      </w:r>
      <w:r w:rsidR="008B5C54">
        <w:rPr>
          <w:rFonts w:ascii="Arial" w:hAnsi="Arial" w:cs="Arial"/>
        </w:rPr>
        <w:tab/>
        <w:t>(</w:t>
      </w:r>
      <w:r w:rsidR="006E2722">
        <w:rPr>
          <w:rFonts w:ascii="Arial" w:hAnsi="Arial" w:cs="Arial"/>
        </w:rPr>
        <w:t>3</w:t>
      </w:r>
      <w:r w:rsidR="008B5C54">
        <w:rPr>
          <w:rFonts w:ascii="Arial" w:hAnsi="Arial" w:cs="Arial"/>
        </w:rPr>
        <w:t xml:space="preserve"> marks)</w:t>
      </w:r>
    </w:p>
    <w:p w14:paraId="7A323155" w14:textId="77777777" w:rsidR="000A0FA1" w:rsidRDefault="000A0FA1" w:rsidP="000A0FA1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1F6132B8" w14:textId="3688BF8D" w:rsidR="00DE11AD" w:rsidRPr="000A0FA1" w:rsidRDefault="000A0FA1" w:rsidP="000A0FA1">
      <w:pPr>
        <w:pStyle w:val="ListParagraph"/>
        <w:tabs>
          <w:tab w:val="right" w:pos="10206"/>
        </w:tabs>
        <w:rPr>
          <w:rFonts w:ascii="Arial" w:hAnsi="Arial" w:cs="Arial"/>
          <w:b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n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NaOH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=c ×V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=0.107 ×0.012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 0.001284 mol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n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=n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NaOH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=0.001284 mol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c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 dilute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 xml:space="preserve">0.001284 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0.02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=0.0642 mol/L</m:t>
          </m:r>
        </m:oMath>
      </m:oMathPara>
    </w:p>
    <w:p w14:paraId="6EE3903D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2B21545F" w14:textId="77777777" w:rsidR="00DE11AD" w:rsidRDefault="00DE11AD" w:rsidP="00C10700">
      <w:pPr>
        <w:tabs>
          <w:tab w:val="right" w:pos="10206"/>
        </w:tabs>
        <w:rPr>
          <w:rFonts w:ascii="Arial" w:hAnsi="Arial" w:cs="Arial"/>
        </w:rPr>
      </w:pPr>
    </w:p>
    <w:p w14:paraId="18F1F395" w14:textId="740D8D3F" w:rsidR="00DE11AD" w:rsidRPr="008B5C54" w:rsidRDefault="00DE11AD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8B5C54">
        <w:rPr>
          <w:rFonts w:ascii="Arial" w:hAnsi="Arial" w:cs="Arial"/>
        </w:rPr>
        <w:t xml:space="preserve">Calculate the </w:t>
      </w:r>
      <w:r w:rsidRPr="007870FA">
        <w:rPr>
          <w:rFonts w:ascii="Arial" w:hAnsi="Arial" w:cs="Arial"/>
          <w:b/>
        </w:rPr>
        <w:t>mass of acetic acid</w:t>
      </w:r>
      <w:r w:rsidRPr="008B5C54">
        <w:rPr>
          <w:rFonts w:ascii="Arial" w:hAnsi="Arial" w:cs="Arial"/>
        </w:rPr>
        <w:t xml:space="preserve"> in </w:t>
      </w:r>
      <w:r w:rsidR="008B5C54" w:rsidRPr="008B5C54">
        <w:rPr>
          <w:rFonts w:ascii="Arial" w:hAnsi="Arial" w:cs="Arial"/>
        </w:rPr>
        <w:t xml:space="preserve">the </w:t>
      </w:r>
      <w:r w:rsidR="008B5C54" w:rsidRPr="007870FA">
        <w:rPr>
          <w:rFonts w:ascii="Arial" w:hAnsi="Arial" w:cs="Arial"/>
          <w:b/>
        </w:rPr>
        <w:t xml:space="preserve">20 mL sample of </w:t>
      </w:r>
      <w:r w:rsidR="007870FA" w:rsidRPr="007870FA">
        <w:rPr>
          <w:rFonts w:ascii="Arial" w:hAnsi="Arial" w:cs="Arial"/>
          <w:b/>
          <w:u w:val="single"/>
        </w:rPr>
        <w:t>undiluted</w:t>
      </w:r>
      <w:r w:rsidR="007870FA">
        <w:rPr>
          <w:rFonts w:ascii="Arial" w:hAnsi="Arial" w:cs="Arial"/>
          <w:b/>
        </w:rPr>
        <w:t xml:space="preserve"> </w:t>
      </w:r>
      <w:r w:rsidR="008B5C54" w:rsidRPr="007870FA">
        <w:rPr>
          <w:rFonts w:ascii="Arial" w:hAnsi="Arial" w:cs="Arial"/>
          <w:b/>
        </w:rPr>
        <w:t>vinegar</w:t>
      </w:r>
      <w:r w:rsidR="008B5C54">
        <w:rPr>
          <w:rFonts w:ascii="Arial" w:hAnsi="Arial" w:cs="Arial"/>
        </w:rPr>
        <w:tab/>
        <w:t>(</w:t>
      </w:r>
      <w:r w:rsidR="00000DE1">
        <w:rPr>
          <w:rFonts w:ascii="Arial" w:hAnsi="Arial" w:cs="Arial"/>
        </w:rPr>
        <w:t>2</w:t>
      </w:r>
      <w:r w:rsidR="008B5C54">
        <w:rPr>
          <w:rFonts w:ascii="Arial" w:hAnsi="Arial" w:cs="Arial"/>
        </w:rPr>
        <w:t xml:space="preserve"> marks)</w:t>
      </w:r>
    </w:p>
    <w:p w14:paraId="151A62D7" w14:textId="77777777" w:rsidR="008B5C54" w:rsidRPr="000A0FA1" w:rsidRDefault="008B5C54" w:rsidP="00C10700">
      <w:pPr>
        <w:tabs>
          <w:tab w:val="right" w:pos="10206"/>
        </w:tabs>
        <w:rPr>
          <w:rFonts w:ascii="Arial" w:hAnsi="Arial" w:cs="Arial"/>
          <w:b/>
          <w:color w:val="FF0000"/>
        </w:rPr>
      </w:pPr>
    </w:p>
    <w:p w14:paraId="3BBF4B24" w14:textId="28A316F4" w:rsidR="000A0FA1" w:rsidRPr="000A0FA1" w:rsidRDefault="000A0FA1" w:rsidP="000A0FA1">
      <w:pPr>
        <w:pStyle w:val="ListParagraph"/>
        <w:tabs>
          <w:tab w:val="right" w:pos="10206"/>
        </w:tabs>
        <w:rPr>
          <w:rFonts w:ascii="Arial" w:hAnsi="Arial" w:cs="Arial"/>
          <w:b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n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 in 20 mL undil.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=n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 in 250 mL dil.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=c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 dilute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×0.250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=0.01605 mol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m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COOH in 20 mL undil.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=n×M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=0.01605 ×60.052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=0.9638 g</m:t>
          </m:r>
        </m:oMath>
      </m:oMathPara>
    </w:p>
    <w:p w14:paraId="34B2687D" w14:textId="77777777" w:rsidR="000A0FA1" w:rsidRDefault="000A0FA1" w:rsidP="000A0FA1">
      <w:pPr>
        <w:tabs>
          <w:tab w:val="right" w:pos="10206"/>
        </w:tabs>
        <w:rPr>
          <w:rFonts w:ascii="Arial" w:hAnsi="Arial" w:cs="Arial"/>
        </w:rPr>
      </w:pPr>
    </w:p>
    <w:p w14:paraId="5CA51F3D" w14:textId="77777777" w:rsidR="008B5C54" w:rsidRDefault="008B5C54" w:rsidP="00C10700">
      <w:pPr>
        <w:tabs>
          <w:tab w:val="right" w:pos="10206"/>
        </w:tabs>
        <w:rPr>
          <w:rFonts w:ascii="Arial" w:hAnsi="Arial" w:cs="Arial"/>
        </w:rPr>
      </w:pPr>
    </w:p>
    <w:p w14:paraId="45AC4F16" w14:textId="46F0A4B2" w:rsidR="008B5C54" w:rsidRPr="008B5C54" w:rsidRDefault="008B5C54" w:rsidP="00C10700">
      <w:pPr>
        <w:pStyle w:val="ListParagraph"/>
        <w:numPr>
          <w:ilvl w:val="0"/>
          <w:numId w:val="11"/>
        </w:numPr>
        <w:tabs>
          <w:tab w:val="right" w:pos="10206"/>
        </w:tabs>
        <w:rPr>
          <w:rFonts w:ascii="Arial" w:hAnsi="Arial" w:cs="Arial"/>
        </w:rPr>
      </w:pPr>
      <w:r w:rsidRPr="008B5C54">
        <w:rPr>
          <w:rFonts w:ascii="Arial" w:hAnsi="Arial" w:cs="Arial"/>
        </w:rPr>
        <w:t xml:space="preserve">The density of commercial </w:t>
      </w:r>
      <w:r w:rsidR="00035029">
        <w:rPr>
          <w:rFonts w:ascii="Arial" w:hAnsi="Arial" w:cs="Arial"/>
        </w:rPr>
        <w:t xml:space="preserve">(undiluted) </w:t>
      </w:r>
      <w:r w:rsidRPr="008B5C54">
        <w:rPr>
          <w:rFonts w:ascii="Arial" w:hAnsi="Arial" w:cs="Arial"/>
        </w:rPr>
        <w:t>vinegar is 1.01 g/</w:t>
      </w:r>
      <w:proofErr w:type="spellStart"/>
      <w:r w:rsidRPr="008B5C54">
        <w:rPr>
          <w:rFonts w:ascii="Arial" w:hAnsi="Arial" w:cs="Arial"/>
        </w:rPr>
        <w:t>mL.</w:t>
      </w:r>
      <w:proofErr w:type="spellEnd"/>
      <w:r w:rsidRPr="008B5C54">
        <w:rPr>
          <w:rFonts w:ascii="Arial" w:hAnsi="Arial" w:cs="Arial"/>
        </w:rPr>
        <w:t xml:space="preserve"> Find the </w:t>
      </w:r>
      <w:r w:rsidRPr="007870FA">
        <w:rPr>
          <w:rFonts w:ascii="Arial" w:hAnsi="Arial" w:cs="Arial"/>
          <w:b/>
          <w:u w:val="single"/>
        </w:rPr>
        <w:t xml:space="preserve">concentration of acetic acid in 20 mL of </w:t>
      </w:r>
      <w:r w:rsidR="007870FA" w:rsidRPr="007870FA">
        <w:rPr>
          <w:rFonts w:ascii="Arial" w:hAnsi="Arial" w:cs="Arial"/>
          <w:b/>
          <w:u w:val="single"/>
        </w:rPr>
        <w:t xml:space="preserve">undiluted </w:t>
      </w:r>
      <w:r w:rsidRPr="007870FA">
        <w:rPr>
          <w:rFonts w:ascii="Arial" w:hAnsi="Arial" w:cs="Arial"/>
          <w:b/>
          <w:u w:val="single"/>
        </w:rPr>
        <w:t>vinegar</w:t>
      </w:r>
      <w:r w:rsidRPr="008B5C54">
        <w:rPr>
          <w:rFonts w:ascii="Arial" w:hAnsi="Arial" w:cs="Arial"/>
        </w:rPr>
        <w:t xml:space="preserve"> expressed as a </w:t>
      </w:r>
      <w:r w:rsidRPr="007870FA">
        <w:rPr>
          <w:rFonts w:ascii="Arial" w:hAnsi="Arial" w:cs="Arial"/>
          <w:b/>
          <w:u w:val="single"/>
        </w:rPr>
        <w:t>%mass/mass</w:t>
      </w:r>
      <w:r w:rsidRPr="008B5C54">
        <w:rPr>
          <w:rFonts w:ascii="Arial" w:hAnsi="Arial" w:cs="Arial"/>
        </w:rPr>
        <w:t>.</w:t>
      </w:r>
      <w:r w:rsidR="00000DE1">
        <w:rPr>
          <w:rFonts w:ascii="Arial" w:hAnsi="Arial" w:cs="Arial"/>
        </w:rPr>
        <w:tab/>
        <w:t>(2</w:t>
      </w:r>
      <w:r w:rsidR="002F2D51">
        <w:rPr>
          <w:rFonts w:ascii="Arial" w:hAnsi="Arial" w:cs="Arial"/>
        </w:rPr>
        <w:t xml:space="preserve">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E62D65B" w14:textId="77777777" w:rsidR="008B5C54" w:rsidRPr="008B5C54" w:rsidRDefault="008B5C54" w:rsidP="00C10700">
      <w:pPr>
        <w:pStyle w:val="ListParagraph"/>
        <w:tabs>
          <w:tab w:val="right" w:pos="10206"/>
        </w:tabs>
        <w:rPr>
          <w:rFonts w:ascii="Arial" w:hAnsi="Arial" w:cs="Arial"/>
        </w:rPr>
      </w:pPr>
    </w:p>
    <w:p w14:paraId="19FECE7D" w14:textId="431D906F" w:rsidR="00811813" w:rsidRPr="008B5C54" w:rsidRDefault="000A0FA1" w:rsidP="000A0FA1">
      <w:pPr>
        <w:pStyle w:val="ListParagraph"/>
        <w:tabs>
          <w:tab w:val="right" w:pos="10206"/>
        </w:tabs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m</m:t>
          </m:r>
          <m:d>
            <m:d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20 mL vinegar</m:t>
              </m:r>
            </m:e>
          </m:d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 xml:space="preserve">1.01 </m:t>
          </m:r>
          <m:r>
            <m:rPr>
              <m:nor/>
            </m:rPr>
            <w:rPr>
              <w:rFonts w:ascii="Cambria Math" w:hAnsi="Cambria Math" w:cs="Arial"/>
              <w:b/>
              <w:color w:val="FF0000"/>
              <w:sz w:val="28"/>
            </w:rPr>
            <m:t>g/mL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 xml:space="preserve"> ×  20 mL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 xml:space="preserve">20.2 </m:t>
          </m:r>
          <m:r>
            <m:rPr>
              <m:nor/>
            </m:rPr>
            <w:rPr>
              <w:rFonts w:ascii="Cambria Math" w:hAnsi="Cambria Math" w:cs="Arial"/>
              <w:b/>
              <w:color w:val="FF0000"/>
              <w:sz w:val="28"/>
            </w:rPr>
            <m:t>g</m:t>
          </m:r>
          <m:r>
            <w:rPr>
              <w:rFonts w:ascii="Arial" w:hAnsi="Arial" w:cs="Arial"/>
              <w:b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%</m:t>
          </m:r>
          <m:r>
            <m:rPr>
              <m:nor/>
            </m:rPr>
            <w:rPr>
              <w:rFonts w:ascii="Cambria Math" w:hAnsi="Cambria Math" w:cs="Arial"/>
              <w:b/>
              <w:color w:val="FF0000"/>
              <w:sz w:val="28"/>
            </w:rPr>
            <m:t>m/m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 xml:space="preserve">  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C</m:t>
          </m:r>
          <m:sSub>
            <m:sSub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COOH</m:t>
          </m:r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FF0000"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COOH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FF0000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FF0000"/>
                      <w:sz w:val="28"/>
                    </w:rPr>
                    <m:t>vinegar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×100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FF0000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0.9638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20.2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×100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Arial"/>
              <w:color w:val="FF0000"/>
              <w:sz w:val="28"/>
            </w:rPr>
            <m:t>=4.77%</m:t>
          </m:r>
        </m:oMath>
      </m:oMathPara>
      <w:bookmarkStart w:id="0" w:name="_GoBack"/>
      <w:bookmarkEnd w:id="0"/>
    </w:p>
    <w:sectPr w:rsidR="00811813" w:rsidRPr="008B5C54" w:rsidSect="00246A7A">
      <w:headerReference w:type="first" r:id="rId8"/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AEDA5" w14:textId="77777777" w:rsidR="00696E37" w:rsidRDefault="00696E37" w:rsidP="008B5C54">
      <w:r>
        <w:separator/>
      </w:r>
    </w:p>
  </w:endnote>
  <w:endnote w:type="continuationSeparator" w:id="0">
    <w:p w14:paraId="06A72444" w14:textId="77777777" w:rsidR="00696E37" w:rsidRDefault="00696E37" w:rsidP="008B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86706" w14:textId="77777777" w:rsidR="00696E37" w:rsidRDefault="00696E37" w:rsidP="008B5C54">
      <w:r>
        <w:separator/>
      </w:r>
    </w:p>
  </w:footnote>
  <w:footnote w:type="continuationSeparator" w:id="0">
    <w:p w14:paraId="2A5BE1A2" w14:textId="77777777" w:rsidR="00696E37" w:rsidRDefault="00696E37" w:rsidP="008B5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4879F" w14:textId="6218AA2A" w:rsidR="00EC26C8" w:rsidRDefault="00EC26C8" w:rsidP="006E2722">
    <w:pPr>
      <w:pStyle w:val="Header"/>
      <w:jc w:val="center"/>
    </w:pPr>
    <w:r>
      <w:t>NAME: ________________________________________</w:t>
    </w:r>
  </w:p>
  <w:p w14:paraId="23DC0538" w14:textId="77777777" w:rsidR="00EC26C8" w:rsidRDefault="00EC26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C33"/>
    <w:multiLevelType w:val="hybridMultilevel"/>
    <w:tmpl w:val="2598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5C55"/>
    <w:multiLevelType w:val="hybridMultilevel"/>
    <w:tmpl w:val="F47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366FB"/>
    <w:multiLevelType w:val="hybridMultilevel"/>
    <w:tmpl w:val="DE4E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C038D"/>
    <w:multiLevelType w:val="hybridMultilevel"/>
    <w:tmpl w:val="BC26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92BFF"/>
    <w:multiLevelType w:val="hybridMultilevel"/>
    <w:tmpl w:val="24B0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B7A5A"/>
    <w:multiLevelType w:val="hybridMultilevel"/>
    <w:tmpl w:val="C804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03CE7"/>
    <w:multiLevelType w:val="hybridMultilevel"/>
    <w:tmpl w:val="0908D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D3065"/>
    <w:multiLevelType w:val="hybridMultilevel"/>
    <w:tmpl w:val="BAC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C1BA0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C1A5D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A7F98"/>
    <w:multiLevelType w:val="hybridMultilevel"/>
    <w:tmpl w:val="61B6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D2628"/>
    <w:multiLevelType w:val="hybridMultilevel"/>
    <w:tmpl w:val="EDD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B022C"/>
    <w:multiLevelType w:val="hybridMultilevel"/>
    <w:tmpl w:val="9D3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46681"/>
    <w:multiLevelType w:val="multilevel"/>
    <w:tmpl w:val="14EC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2E06"/>
    <w:multiLevelType w:val="hybridMultilevel"/>
    <w:tmpl w:val="B042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01830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E04C0"/>
    <w:multiLevelType w:val="hybridMultilevel"/>
    <w:tmpl w:val="D878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72E7"/>
    <w:multiLevelType w:val="hybridMultilevel"/>
    <w:tmpl w:val="A3D8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654C0"/>
    <w:multiLevelType w:val="hybridMultilevel"/>
    <w:tmpl w:val="0F0C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D7F4E"/>
    <w:multiLevelType w:val="hybridMultilevel"/>
    <w:tmpl w:val="55EA4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D722CF"/>
    <w:multiLevelType w:val="hybridMultilevel"/>
    <w:tmpl w:val="DB94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748AA"/>
    <w:multiLevelType w:val="hybridMultilevel"/>
    <w:tmpl w:val="B51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475EF"/>
    <w:multiLevelType w:val="hybridMultilevel"/>
    <w:tmpl w:val="3DF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B339E"/>
    <w:multiLevelType w:val="hybridMultilevel"/>
    <w:tmpl w:val="C628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D6FCB"/>
    <w:multiLevelType w:val="hybridMultilevel"/>
    <w:tmpl w:val="14E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9147A"/>
    <w:multiLevelType w:val="hybridMultilevel"/>
    <w:tmpl w:val="84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4"/>
  </w:num>
  <w:num w:numId="5">
    <w:abstractNumId w:val="21"/>
  </w:num>
  <w:num w:numId="6">
    <w:abstractNumId w:val="15"/>
  </w:num>
  <w:num w:numId="7">
    <w:abstractNumId w:val="24"/>
  </w:num>
  <w:num w:numId="8">
    <w:abstractNumId w:val="7"/>
  </w:num>
  <w:num w:numId="9">
    <w:abstractNumId w:val="3"/>
  </w:num>
  <w:num w:numId="10">
    <w:abstractNumId w:val="18"/>
  </w:num>
  <w:num w:numId="11">
    <w:abstractNumId w:val="25"/>
  </w:num>
  <w:num w:numId="12">
    <w:abstractNumId w:val="19"/>
  </w:num>
  <w:num w:numId="13">
    <w:abstractNumId w:val="13"/>
  </w:num>
  <w:num w:numId="14">
    <w:abstractNumId w:val="9"/>
  </w:num>
  <w:num w:numId="15">
    <w:abstractNumId w:val="8"/>
  </w:num>
  <w:num w:numId="16">
    <w:abstractNumId w:val="0"/>
  </w:num>
  <w:num w:numId="17">
    <w:abstractNumId w:val="1"/>
  </w:num>
  <w:num w:numId="18">
    <w:abstractNumId w:val="22"/>
  </w:num>
  <w:num w:numId="19">
    <w:abstractNumId w:val="14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12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A"/>
    <w:rsid w:val="00000DE1"/>
    <w:rsid w:val="00035029"/>
    <w:rsid w:val="000A0FA1"/>
    <w:rsid w:val="000C4AD4"/>
    <w:rsid w:val="00234BF1"/>
    <w:rsid w:val="00246A7A"/>
    <w:rsid w:val="002F2D51"/>
    <w:rsid w:val="003530C7"/>
    <w:rsid w:val="003E51B3"/>
    <w:rsid w:val="00495E0C"/>
    <w:rsid w:val="004E5E51"/>
    <w:rsid w:val="00534161"/>
    <w:rsid w:val="00581696"/>
    <w:rsid w:val="005B7095"/>
    <w:rsid w:val="00696E37"/>
    <w:rsid w:val="006E2722"/>
    <w:rsid w:val="00713D47"/>
    <w:rsid w:val="00740416"/>
    <w:rsid w:val="007870FA"/>
    <w:rsid w:val="0079021F"/>
    <w:rsid w:val="007A0522"/>
    <w:rsid w:val="007F2FAD"/>
    <w:rsid w:val="00805A33"/>
    <w:rsid w:val="00811813"/>
    <w:rsid w:val="0081284B"/>
    <w:rsid w:val="00821E21"/>
    <w:rsid w:val="008B5C54"/>
    <w:rsid w:val="009F6734"/>
    <w:rsid w:val="00A237D2"/>
    <w:rsid w:val="00A44305"/>
    <w:rsid w:val="00B059DC"/>
    <w:rsid w:val="00C10700"/>
    <w:rsid w:val="00DE11AD"/>
    <w:rsid w:val="00EC26C8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26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7A"/>
    <w:pPr>
      <w:ind w:left="720"/>
      <w:contextualSpacing/>
    </w:pPr>
  </w:style>
  <w:style w:type="table" w:styleId="TableGrid">
    <w:name w:val="Table Grid"/>
    <w:basedOn w:val="TableNormal"/>
    <w:uiPriority w:val="59"/>
    <w:rsid w:val="00495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00"/>
    <w:rPr>
      <w:rFonts w:ascii="Lucida Grande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0A0F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7A"/>
    <w:pPr>
      <w:ind w:left="720"/>
      <w:contextualSpacing/>
    </w:pPr>
  </w:style>
  <w:style w:type="table" w:styleId="TableGrid">
    <w:name w:val="Table Grid"/>
    <w:basedOn w:val="TableNormal"/>
    <w:uiPriority w:val="59"/>
    <w:rsid w:val="00495E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C5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B5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C5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00"/>
    <w:rPr>
      <w:rFonts w:ascii="Lucida Grande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0A0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F78E3CE0.dotm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Hayden McKenna</cp:lastModifiedBy>
  <cp:revision>2</cp:revision>
  <cp:lastPrinted>2015-09-24T02:53:00Z</cp:lastPrinted>
  <dcterms:created xsi:type="dcterms:W3CDTF">2015-09-24T02:54:00Z</dcterms:created>
  <dcterms:modified xsi:type="dcterms:W3CDTF">2015-09-24T02:54:00Z</dcterms:modified>
</cp:coreProperties>
</file>