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B821C" w14:textId="77777777" w:rsidR="00234BF1" w:rsidRPr="00246A7A" w:rsidRDefault="00246A7A" w:rsidP="00C10700">
      <w:pPr>
        <w:tabs>
          <w:tab w:val="right" w:pos="10206"/>
        </w:tabs>
        <w:jc w:val="center"/>
        <w:rPr>
          <w:rFonts w:ascii="Arial" w:hAnsi="Arial" w:cs="Arial"/>
          <w:b/>
          <w:sz w:val="40"/>
          <w:szCs w:val="40"/>
        </w:rPr>
      </w:pPr>
      <w:r w:rsidRPr="00246A7A">
        <w:rPr>
          <w:rFonts w:ascii="Arial" w:hAnsi="Arial" w:cs="Arial"/>
          <w:b/>
          <w:sz w:val="40"/>
          <w:szCs w:val="40"/>
        </w:rPr>
        <w:t>PRACTICAL TEST – TITRATIONS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96"/>
        <w:gridCol w:w="2312"/>
      </w:tblGrid>
      <w:tr w:rsidR="006E2722" w14:paraId="7FFF6C5D" w14:textId="77777777" w:rsidTr="006E2722">
        <w:trPr>
          <w:trHeight w:val="237"/>
          <w:jc w:val="center"/>
        </w:trPr>
        <w:tc>
          <w:tcPr>
            <w:tcW w:w="5296" w:type="dxa"/>
            <w:shd w:val="clear" w:color="auto" w:fill="D9D9D9" w:themeFill="background1" w:themeFillShade="D9"/>
            <w:vAlign w:val="center"/>
          </w:tcPr>
          <w:p w14:paraId="32D02D9C" w14:textId="3EB995BB" w:rsidR="006E2722" w:rsidRPr="006E2722" w:rsidRDefault="006E2722" w:rsidP="006E2722">
            <w:pPr>
              <w:tabs>
                <w:tab w:val="right" w:pos="10206"/>
              </w:tabs>
              <w:rPr>
                <w:rFonts w:ascii="Arial" w:hAnsi="Arial" w:cs="Arial"/>
                <w:b/>
                <w:sz w:val="28"/>
              </w:rPr>
            </w:pPr>
            <w:r w:rsidRPr="006E2722">
              <w:rPr>
                <w:rFonts w:ascii="Arial" w:hAnsi="Arial" w:cs="Arial"/>
                <w:b/>
                <w:sz w:val="28"/>
              </w:rPr>
              <w:t>Section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77728905" w14:textId="70B1FD66" w:rsidR="006E2722" w:rsidRPr="006E2722" w:rsidRDefault="006E2722" w:rsidP="006E2722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  <w:sz w:val="28"/>
              </w:rPr>
            </w:pPr>
            <w:r w:rsidRPr="006E2722">
              <w:rPr>
                <w:rFonts w:ascii="Arial" w:hAnsi="Arial" w:cs="Arial"/>
                <w:b/>
                <w:sz w:val="28"/>
              </w:rPr>
              <w:t>Marks</w:t>
            </w:r>
          </w:p>
        </w:tc>
      </w:tr>
      <w:tr w:rsidR="006E2722" w14:paraId="74B25DA3" w14:textId="77777777" w:rsidTr="006E2722">
        <w:trPr>
          <w:trHeight w:val="390"/>
          <w:jc w:val="center"/>
        </w:trPr>
        <w:tc>
          <w:tcPr>
            <w:tcW w:w="5296" w:type="dxa"/>
            <w:vAlign w:val="center"/>
          </w:tcPr>
          <w:p w14:paraId="04ED2D31" w14:textId="7753236B" w:rsidR="006E2722" w:rsidRPr="006E2722" w:rsidRDefault="006E2722" w:rsidP="006E2722">
            <w:pPr>
              <w:tabs>
                <w:tab w:val="right" w:pos="10206"/>
              </w:tabs>
              <w:rPr>
                <w:rFonts w:ascii="Arial" w:hAnsi="Arial" w:cs="Arial"/>
                <w:sz w:val="28"/>
              </w:rPr>
            </w:pPr>
            <w:r w:rsidRPr="006E2722">
              <w:rPr>
                <w:rFonts w:ascii="Arial" w:hAnsi="Arial" w:cs="Arial"/>
                <w:sz w:val="28"/>
              </w:rPr>
              <w:t>Pre-experiment questions</w:t>
            </w:r>
          </w:p>
        </w:tc>
        <w:tc>
          <w:tcPr>
            <w:tcW w:w="2312" w:type="dxa"/>
            <w:vAlign w:val="center"/>
          </w:tcPr>
          <w:p w14:paraId="19EB5897" w14:textId="10E9A07A" w:rsidR="006E2722" w:rsidRPr="006E2722" w:rsidRDefault="006E2722" w:rsidP="006E2722">
            <w:pPr>
              <w:tabs>
                <w:tab w:val="right" w:pos="10206"/>
              </w:tabs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 xml:space="preserve">     </w:t>
            </w:r>
            <w:r w:rsidRPr="006E2722">
              <w:rPr>
                <w:rFonts w:ascii="Arial" w:hAnsi="Arial" w:cs="Arial"/>
                <w:sz w:val="32"/>
              </w:rPr>
              <w:t>/</w:t>
            </w:r>
            <w:r>
              <w:rPr>
                <w:rFonts w:ascii="Arial" w:hAnsi="Arial" w:cs="Arial"/>
                <w:sz w:val="32"/>
              </w:rPr>
              <w:t xml:space="preserve"> </w:t>
            </w:r>
            <w:r w:rsidR="00000DE1">
              <w:rPr>
                <w:rFonts w:ascii="Arial" w:hAnsi="Arial" w:cs="Arial"/>
                <w:sz w:val="32"/>
              </w:rPr>
              <w:t>3</w:t>
            </w:r>
          </w:p>
        </w:tc>
      </w:tr>
      <w:tr w:rsidR="006E2722" w14:paraId="4939600B" w14:textId="77777777" w:rsidTr="006E2722">
        <w:trPr>
          <w:trHeight w:val="390"/>
          <w:jc w:val="center"/>
        </w:trPr>
        <w:tc>
          <w:tcPr>
            <w:tcW w:w="5296" w:type="dxa"/>
            <w:vAlign w:val="center"/>
          </w:tcPr>
          <w:p w14:paraId="79BF2CAC" w14:textId="4B82B954" w:rsidR="006E2722" w:rsidRPr="006E2722" w:rsidRDefault="006E2722" w:rsidP="006E2722">
            <w:pPr>
              <w:tabs>
                <w:tab w:val="right" w:pos="10206"/>
              </w:tabs>
              <w:rPr>
                <w:rFonts w:ascii="Arial" w:hAnsi="Arial" w:cs="Arial"/>
                <w:sz w:val="28"/>
              </w:rPr>
            </w:pPr>
            <w:r w:rsidRPr="006E2722">
              <w:rPr>
                <w:rFonts w:ascii="Arial" w:hAnsi="Arial" w:cs="Arial"/>
                <w:sz w:val="28"/>
              </w:rPr>
              <w:t>Skill demonstrations</w:t>
            </w:r>
          </w:p>
        </w:tc>
        <w:tc>
          <w:tcPr>
            <w:tcW w:w="2312" w:type="dxa"/>
            <w:vAlign w:val="center"/>
          </w:tcPr>
          <w:p w14:paraId="3621C96E" w14:textId="688A323B" w:rsidR="006E2722" w:rsidRPr="006E2722" w:rsidRDefault="006E2722" w:rsidP="006E2722">
            <w:pPr>
              <w:tabs>
                <w:tab w:val="right" w:pos="10206"/>
              </w:tabs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 xml:space="preserve">    </w:t>
            </w:r>
            <w:r w:rsidRPr="006E2722">
              <w:rPr>
                <w:rFonts w:ascii="Arial" w:hAnsi="Arial" w:cs="Arial"/>
                <w:sz w:val="32"/>
              </w:rPr>
              <w:t>/</w:t>
            </w:r>
            <w:r>
              <w:rPr>
                <w:rFonts w:ascii="Arial" w:hAnsi="Arial" w:cs="Arial"/>
                <w:sz w:val="32"/>
              </w:rPr>
              <w:t xml:space="preserve"> </w:t>
            </w:r>
            <w:r w:rsidRPr="006E2722">
              <w:rPr>
                <w:rFonts w:ascii="Arial" w:hAnsi="Arial" w:cs="Arial"/>
                <w:sz w:val="32"/>
              </w:rPr>
              <w:t>2</w:t>
            </w:r>
          </w:p>
        </w:tc>
      </w:tr>
      <w:tr w:rsidR="006E2722" w14:paraId="6D1117CC" w14:textId="77777777" w:rsidTr="006E2722">
        <w:trPr>
          <w:trHeight w:val="390"/>
          <w:jc w:val="center"/>
        </w:trPr>
        <w:tc>
          <w:tcPr>
            <w:tcW w:w="5296" w:type="dxa"/>
            <w:vAlign w:val="center"/>
          </w:tcPr>
          <w:p w14:paraId="39267318" w14:textId="0FBA0882" w:rsidR="006E2722" w:rsidRPr="006E2722" w:rsidRDefault="006E2722" w:rsidP="006E2722">
            <w:pPr>
              <w:tabs>
                <w:tab w:val="right" w:pos="10206"/>
              </w:tabs>
              <w:rPr>
                <w:rFonts w:ascii="Arial" w:hAnsi="Arial" w:cs="Arial"/>
                <w:sz w:val="28"/>
              </w:rPr>
            </w:pPr>
            <w:r w:rsidRPr="006E2722">
              <w:rPr>
                <w:rFonts w:ascii="Arial" w:hAnsi="Arial" w:cs="Arial"/>
                <w:sz w:val="28"/>
              </w:rPr>
              <w:t>Titration results / accuracy</w:t>
            </w:r>
          </w:p>
        </w:tc>
        <w:tc>
          <w:tcPr>
            <w:tcW w:w="2312" w:type="dxa"/>
            <w:vAlign w:val="center"/>
          </w:tcPr>
          <w:p w14:paraId="131A252E" w14:textId="11BF075D" w:rsidR="006E2722" w:rsidRPr="006E2722" w:rsidRDefault="006E2722" w:rsidP="006E2722">
            <w:pPr>
              <w:tabs>
                <w:tab w:val="right" w:pos="10206"/>
              </w:tabs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 xml:space="preserve">   </w:t>
            </w:r>
            <w:r w:rsidRPr="006E2722">
              <w:rPr>
                <w:rFonts w:ascii="Arial" w:hAnsi="Arial" w:cs="Arial"/>
                <w:sz w:val="32"/>
              </w:rPr>
              <w:t>/</w:t>
            </w:r>
            <w:r>
              <w:rPr>
                <w:rFonts w:ascii="Arial" w:hAnsi="Arial" w:cs="Arial"/>
                <w:sz w:val="32"/>
              </w:rPr>
              <w:t xml:space="preserve"> </w:t>
            </w:r>
            <w:r w:rsidRPr="006E2722">
              <w:rPr>
                <w:rFonts w:ascii="Arial" w:hAnsi="Arial" w:cs="Arial"/>
                <w:sz w:val="32"/>
              </w:rPr>
              <w:t>6</w:t>
            </w:r>
          </w:p>
        </w:tc>
      </w:tr>
      <w:tr w:rsidR="006E2722" w14:paraId="1C63E0F3" w14:textId="77777777" w:rsidTr="006E2722">
        <w:trPr>
          <w:trHeight w:val="390"/>
          <w:jc w:val="center"/>
        </w:trPr>
        <w:tc>
          <w:tcPr>
            <w:tcW w:w="5296" w:type="dxa"/>
            <w:tcBorders>
              <w:bottom w:val="single" w:sz="4" w:space="0" w:color="auto"/>
            </w:tcBorders>
            <w:vAlign w:val="center"/>
          </w:tcPr>
          <w:p w14:paraId="43CACEE4" w14:textId="7D0F33BD" w:rsidR="006E2722" w:rsidRPr="006E2722" w:rsidRDefault="006E2722" w:rsidP="006E2722">
            <w:pPr>
              <w:tabs>
                <w:tab w:val="right" w:pos="10206"/>
              </w:tabs>
              <w:rPr>
                <w:rFonts w:ascii="Arial" w:hAnsi="Arial" w:cs="Arial"/>
                <w:sz w:val="28"/>
              </w:rPr>
            </w:pPr>
            <w:r w:rsidRPr="006E2722">
              <w:rPr>
                <w:rFonts w:ascii="Arial" w:hAnsi="Arial" w:cs="Arial"/>
                <w:sz w:val="28"/>
              </w:rPr>
              <w:t>Calculations</w:t>
            </w:r>
            <w:r>
              <w:rPr>
                <w:rFonts w:ascii="Arial" w:hAnsi="Arial" w:cs="Arial"/>
                <w:sz w:val="28"/>
              </w:rPr>
              <w:t xml:space="preserve">  </w:t>
            </w:r>
          </w:p>
        </w:tc>
        <w:tc>
          <w:tcPr>
            <w:tcW w:w="2312" w:type="dxa"/>
            <w:vAlign w:val="center"/>
          </w:tcPr>
          <w:p w14:paraId="566FDC51" w14:textId="2C739B25" w:rsidR="006E2722" w:rsidRPr="006E2722" w:rsidRDefault="006E2722" w:rsidP="006E2722">
            <w:pPr>
              <w:tabs>
                <w:tab w:val="right" w:pos="10206"/>
              </w:tabs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 xml:space="preserve">    </w:t>
            </w:r>
            <w:r w:rsidRPr="006E2722">
              <w:rPr>
                <w:rFonts w:ascii="Arial" w:hAnsi="Arial" w:cs="Arial"/>
                <w:sz w:val="32"/>
              </w:rPr>
              <w:t>/</w:t>
            </w:r>
            <w:r>
              <w:rPr>
                <w:rFonts w:ascii="Arial" w:hAnsi="Arial" w:cs="Arial"/>
                <w:sz w:val="32"/>
              </w:rPr>
              <w:t xml:space="preserve"> </w:t>
            </w:r>
            <w:r w:rsidR="00000DE1">
              <w:rPr>
                <w:rFonts w:ascii="Arial" w:hAnsi="Arial" w:cs="Arial"/>
                <w:sz w:val="32"/>
              </w:rPr>
              <w:t>9</w:t>
            </w:r>
          </w:p>
        </w:tc>
      </w:tr>
      <w:tr w:rsidR="006E2722" w14:paraId="6FE332B9" w14:textId="77777777" w:rsidTr="006E2722">
        <w:trPr>
          <w:trHeight w:val="390"/>
          <w:jc w:val="center"/>
        </w:trPr>
        <w:tc>
          <w:tcPr>
            <w:tcW w:w="5296" w:type="dxa"/>
            <w:tcBorders>
              <w:left w:val="nil"/>
              <w:bottom w:val="nil"/>
            </w:tcBorders>
            <w:vAlign w:val="center"/>
          </w:tcPr>
          <w:p w14:paraId="513C470F" w14:textId="7A1DDCAA" w:rsidR="006E2722" w:rsidRPr="006E2722" w:rsidRDefault="006E2722" w:rsidP="006E2722">
            <w:pPr>
              <w:tabs>
                <w:tab w:val="right" w:pos="10206"/>
              </w:tabs>
              <w:jc w:val="right"/>
              <w:rPr>
                <w:rFonts w:ascii="Arial" w:hAnsi="Arial" w:cs="Arial"/>
                <w:b/>
                <w:sz w:val="28"/>
              </w:rPr>
            </w:pPr>
            <w:r w:rsidRPr="006E2722">
              <w:rPr>
                <w:rFonts w:ascii="Arial" w:hAnsi="Arial" w:cs="Arial"/>
                <w:b/>
                <w:sz w:val="28"/>
              </w:rPr>
              <w:t>TOTAL:</w:t>
            </w:r>
          </w:p>
        </w:tc>
        <w:tc>
          <w:tcPr>
            <w:tcW w:w="2312" w:type="dxa"/>
            <w:vAlign w:val="center"/>
          </w:tcPr>
          <w:p w14:paraId="107EE9FC" w14:textId="34426FFE" w:rsidR="006E2722" w:rsidRPr="006E2722" w:rsidRDefault="006E2722" w:rsidP="006E2722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   </w:t>
            </w:r>
            <w:r w:rsidRPr="006E2722">
              <w:rPr>
                <w:rFonts w:ascii="Arial" w:hAnsi="Arial" w:cs="Arial"/>
                <w:b/>
                <w:sz w:val="32"/>
              </w:rPr>
              <w:t>/ 2</w:t>
            </w:r>
            <w:r w:rsidR="00000DE1">
              <w:rPr>
                <w:rFonts w:ascii="Arial" w:hAnsi="Arial" w:cs="Arial"/>
                <w:b/>
                <w:sz w:val="32"/>
              </w:rPr>
              <w:t>0</w:t>
            </w:r>
          </w:p>
        </w:tc>
      </w:tr>
    </w:tbl>
    <w:p w14:paraId="51989EBD" w14:textId="77777777" w:rsidR="006E2722" w:rsidRDefault="006E2722" w:rsidP="00C10700">
      <w:pPr>
        <w:tabs>
          <w:tab w:val="right" w:pos="10206"/>
        </w:tabs>
        <w:rPr>
          <w:rFonts w:ascii="Arial" w:hAnsi="Arial" w:cs="Arial"/>
        </w:rPr>
      </w:pPr>
    </w:p>
    <w:p w14:paraId="670EAC92" w14:textId="38A6AED9" w:rsidR="006E2722" w:rsidRPr="006E2722" w:rsidRDefault="006E2722" w:rsidP="00C10700">
      <w:pPr>
        <w:tabs>
          <w:tab w:val="right" w:pos="10206"/>
        </w:tabs>
        <w:rPr>
          <w:rFonts w:ascii="Arial" w:hAnsi="Arial" w:cs="Arial"/>
          <w:b/>
          <w:i/>
          <w:sz w:val="32"/>
        </w:rPr>
      </w:pPr>
      <w:r w:rsidRPr="004E5E51">
        <w:rPr>
          <w:rFonts w:ascii="Arial" w:hAnsi="Arial" w:cs="Arial"/>
          <w:b/>
          <w:i/>
          <w:sz w:val="32"/>
        </w:rPr>
        <w:t>Overview:</w:t>
      </w:r>
    </w:p>
    <w:p w14:paraId="38FF5D2B" w14:textId="77777777" w:rsidR="006E2722" w:rsidRDefault="006E2722" w:rsidP="00C10700">
      <w:pPr>
        <w:tabs>
          <w:tab w:val="right" w:pos="10206"/>
        </w:tabs>
        <w:rPr>
          <w:rFonts w:ascii="Arial" w:hAnsi="Arial" w:cs="Arial"/>
        </w:rPr>
      </w:pPr>
    </w:p>
    <w:p w14:paraId="4AFC0B69" w14:textId="0605CE56" w:rsidR="00246A7A" w:rsidRPr="007870FA" w:rsidRDefault="00246A7A" w:rsidP="00C10700">
      <w:pPr>
        <w:tabs>
          <w:tab w:val="right" w:pos="10206"/>
        </w:tabs>
        <w:rPr>
          <w:rFonts w:ascii="Arial" w:hAnsi="Arial" w:cs="Arial"/>
          <w:b/>
        </w:rPr>
      </w:pPr>
      <w:r w:rsidRPr="007870FA">
        <w:rPr>
          <w:rFonts w:ascii="Arial" w:hAnsi="Arial" w:cs="Arial"/>
          <w:b/>
        </w:rPr>
        <w:t>In this practical test you will find the concentration of acetic acid in a commercial sample of vinegar. The acetic acid will be titrated against standardised sodium hydroxide</w:t>
      </w:r>
      <w:r w:rsidR="00F0469C" w:rsidRPr="007870FA">
        <w:rPr>
          <w:rFonts w:ascii="Arial" w:hAnsi="Arial" w:cs="Arial"/>
          <w:b/>
        </w:rPr>
        <w:t>.</w:t>
      </w:r>
    </w:p>
    <w:p w14:paraId="424E86AC" w14:textId="77777777" w:rsidR="003E51B3" w:rsidRDefault="003E51B3" w:rsidP="00C10700">
      <w:pPr>
        <w:tabs>
          <w:tab w:val="right" w:pos="10206"/>
        </w:tabs>
        <w:rPr>
          <w:rFonts w:ascii="Arial" w:hAnsi="Arial" w:cs="Arial"/>
        </w:rPr>
      </w:pPr>
    </w:p>
    <w:p w14:paraId="67F6AD51" w14:textId="00480787" w:rsidR="00F0469C" w:rsidRPr="00F0469C" w:rsidRDefault="00F0469C" w:rsidP="00C10700">
      <w:pPr>
        <w:tabs>
          <w:tab w:val="right" w:pos="10206"/>
        </w:tabs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Solutions supplied:</w:t>
      </w:r>
    </w:p>
    <w:p w14:paraId="59915D62" w14:textId="1B43EA32" w:rsidR="008B5C54" w:rsidRDefault="00F0469C" w:rsidP="00C10700">
      <w:pPr>
        <w:pStyle w:val="ListParagraph"/>
        <w:numPr>
          <w:ilvl w:val="0"/>
          <w:numId w:val="18"/>
        </w:num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150 mL of 0.107 </w:t>
      </w:r>
      <w:proofErr w:type="spellStart"/>
      <w:r>
        <w:rPr>
          <w:rFonts w:ascii="Arial" w:hAnsi="Arial" w:cs="Arial"/>
        </w:rPr>
        <w:t>mol</w:t>
      </w:r>
      <w:proofErr w:type="spellEnd"/>
      <w:r>
        <w:rPr>
          <w:rFonts w:ascii="Arial" w:hAnsi="Arial" w:cs="Arial"/>
        </w:rPr>
        <w:t xml:space="preserve"> L</w:t>
      </w:r>
      <w:r>
        <w:rPr>
          <w:rFonts w:ascii="Arial" w:hAnsi="Arial" w:cs="Arial"/>
          <w:vertAlign w:val="superscript"/>
        </w:rPr>
        <w:t xml:space="preserve">-1 </w:t>
      </w:r>
      <w:r>
        <w:rPr>
          <w:rFonts w:ascii="Arial" w:hAnsi="Arial" w:cs="Arial"/>
        </w:rPr>
        <w:t>standardised NaOH solution</w:t>
      </w:r>
    </w:p>
    <w:p w14:paraId="3833189C" w14:textId="166DC2DE" w:rsidR="00F0469C" w:rsidRDefault="00F0469C" w:rsidP="00C10700">
      <w:pPr>
        <w:pStyle w:val="ListParagraph"/>
        <w:numPr>
          <w:ilvl w:val="0"/>
          <w:numId w:val="18"/>
        </w:num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>50 mL of commercial vinegar (undiluted)</w:t>
      </w:r>
    </w:p>
    <w:p w14:paraId="65E0ACD8" w14:textId="0CAE06FB" w:rsidR="00F0469C" w:rsidRDefault="00F0469C" w:rsidP="00C10700">
      <w:pPr>
        <w:pStyle w:val="ListParagraph"/>
        <w:numPr>
          <w:ilvl w:val="0"/>
          <w:numId w:val="18"/>
        </w:num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>Methyl orange indicator</w:t>
      </w:r>
    </w:p>
    <w:p w14:paraId="7753C1B8" w14:textId="7FD87C67" w:rsidR="00F0469C" w:rsidRDefault="00F0469C" w:rsidP="00C10700">
      <w:pPr>
        <w:pStyle w:val="ListParagraph"/>
        <w:numPr>
          <w:ilvl w:val="0"/>
          <w:numId w:val="18"/>
        </w:num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>Phenolphthalein indicator</w:t>
      </w:r>
    </w:p>
    <w:p w14:paraId="731066F2" w14:textId="77777777" w:rsidR="00495E0C" w:rsidRDefault="00495E0C" w:rsidP="00C10700">
      <w:pPr>
        <w:tabs>
          <w:tab w:val="right" w:pos="10206"/>
        </w:tabs>
        <w:rPr>
          <w:rFonts w:ascii="Arial" w:hAnsi="Arial" w:cs="Arial"/>
        </w:rPr>
      </w:pPr>
    </w:p>
    <w:p w14:paraId="574A46CD" w14:textId="77777777" w:rsidR="003E51B3" w:rsidRDefault="003E51B3" w:rsidP="00C10700">
      <w:p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>~~~~~~~~~~~~~~~~~~~~~~~~~~~~~~~~~~~~~~~~~~~~~~~~~~~~~~~~~~~~~~~~~~~~~~~~</w:t>
      </w:r>
    </w:p>
    <w:p w14:paraId="47A4699B" w14:textId="604CFC63" w:rsidR="004E5E51" w:rsidRDefault="007870FA" w:rsidP="00C10700">
      <w:pPr>
        <w:tabs>
          <w:tab w:val="right" w:pos="1020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14:paraId="4A625CBE" w14:textId="3A8CD352" w:rsidR="004E5E51" w:rsidRDefault="004E5E51" w:rsidP="00C10700">
      <w:pPr>
        <w:tabs>
          <w:tab w:val="right" w:pos="10206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Part 1: Dilution of vinegar</w:t>
      </w:r>
    </w:p>
    <w:p w14:paraId="64603E7B" w14:textId="5069A287" w:rsidR="004E5E51" w:rsidRDefault="00246A7A" w:rsidP="00C10700">
      <w:p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Commercial vinegar is much more concentrated than the sodium hydroxide we will use, so it will require dilution before it can be titrated. </w:t>
      </w:r>
      <w:r w:rsidR="004E5E51">
        <w:rPr>
          <w:rFonts w:ascii="Arial" w:hAnsi="Arial" w:cs="Arial"/>
        </w:rPr>
        <w:t xml:space="preserve">Use </w:t>
      </w:r>
      <w:r w:rsidR="007870FA">
        <w:rPr>
          <w:rFonts w:ascii="Arial" w:hAnsi="Arial" w:cs="Arial"/>
        </w:rPr>
        <w:t xml:space="preserve">a 20.00 mL </w:t>
      </w:r>
      <w:r w:rsidR="004E5E51">
        <w:rPr>
          <w:rFonts w:ascii="Arial" w:hAnsi="Arial" w:cs="Arial"/>
        </w:rPr>
        <w:t>volumetric pipette</w:t>
      </w:r>
      <w:r w:rsidR="007870FA">
        <w:rPr>
          <w:rFonts w:ascii="Arial" w:hAnsi="Arial" w:cs="Arial"/>
        </w:rPr>
        <w:t xml:space="preserve">, a 250 mL </w:t>
      </w:r>
      <w:r w:rsidR="004E5E51">
        <w:rPr>
          <w:rFonts w:ascii="Arial" w:hAnsi="Arial" w:cs="Arial"/>
        </w:rPr>
        <w:t xml:space="preserve">volumetric flask </w:t>
      </w:r>
      <w:r w:rsidR="007870FA">
        <w:rPr>
          <w:rFonts w:ascii="Arial" w:hAnsi="Arial" w:cs="Arial"/>
        </w:rPr>
        <w:t xml:space="preserve">and distilled water </w:t>
      </w:r>
      <w:r w:rsidR="004E5E51">
        <w:rPr>
          <w:rFonts w:ascii="Arial" w:hAnsi="Arial" w:cs="Arial"/>
        </w:rPr>
        <w:t>to prepare a diluted vinegar solution.</w:t>
      </w:r>
    </w:p>
    <w:p w14:paraId="214F749D" w14:textId="77777777" w:rsidR="004E5E51" w:rsidRDefault="004E5E51" w:rsidP="00C10700">
      <w:pPr>
        <w:tabs>
          <w:tab w:val="right" w:pos="10206"/>
        </w:tabs>
        <w:rPr>
          <w:rFonts w:ascii="Arial" w:hAnsi="Arial" w:cs="Arial"/>
        </w:rPr>
      </w:pPr>
    </w:p>
    <w:p w14:paraId="373013A1" w14:textId="31CAFF88" w:rsidR="004E5E51" w:rsidRPr="004E5E51" w:rsidRDefault="004E5E51" w:rsidP="00C10700">
      <w:pPr>
        <w:tabs>
          <w:tab w:val="right" w:pos="10206"/>
        </w:tabs>
        <w:rPr>
          <w:rFonts w:ascii="Arial" w:hAnsi="Arial" w:cs="Arial"/>
          <w:i/>
        </w:rPr>
      </w:pPr>
      <w:r w:rsidRPr="007870FA">
        <w:rPr>
          <w:rFonts w:ascii="Arial" w:hAnsi="Arial" w:cs="Arial"/>
          <w:b/>
          <w:i/>
          <w:highlight w:val="cyan"/>
          <w:u w:val="single"/>
        </w:rPr>
        <w:t>IMPORTANT</w:t>
      </w:r>
      <w:r w:rsidRPr="004E5E51">
        <w:rPr>
          <w:rFonts w:ascii="Arial" w:hAnsi="Arial" w:cs="Arial"/>
          <w:b/>
          <w:i/>
          <w:u w:val="single"/>
        </w:rPr>
        <w:t xml:space="preserve">: </w:t>
      </w:r>
      <w:r w:rsidRPr="004E5E51">
        <w:rPr>
          <w:rFonts w:ascii="Arial" w:hAnsi="Arial" w:cs="Arial"/>
          <w:i/>
        </w:rPr>
        <w:t xml:space="preserve">During this titration you will need to show the teacher a volumetric flask with 250.0 mL of solution. It is recommended that you do this while making up your solution during Part 1. Show the full volumetric flask </w:t>
      </w:r>
      <w:r w:rsidRPr="004E5E51">
        <w:rPr>
          <w:rFonts w:ascii="Arial" w:hAnsi="Arial" w:cs="Arial"/>
          <w:i/>
          <w:u w:val="single"/>
        </w:rPr>
        <w:t>before</w:t>
      </w:r>
      <w:r w:rsidRPr="004E5E51">
        <w:rPr>
          <w:rFonts w:ascii="Arial" w:hAnsi="Arial" w:cs="Arial"/>
          <w:i/>
        </w:rPr>
        <w:t xml:space="preserve"> inverting the flask as some of the liquid will stick to the stopper during the inversion process.</w:t>
      </w:r>
    </w:p>
    <w:p w14:paraId="27C97F4D" w14:textId="7F8D06DB" w:rsidR="00F0469C" w:rsidRDefault="007870FA" w:rsidP="00C10700">
      <w:pPr>
        <w:pStyle w:val="ListParagraph"/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5A51D5CE" w14:textId="77777777" w:rsidR="004E5E51" w:rsidRDefault="004E5E51" w:rsidP="00C10700">
      <w:pPr>
        <w:tabs>
          <w:tab w:val="right" w:pos="10206"/>
        </w:tabs>
        <w:rPr>
          <w:rFonts w:ascii="Arial" w:hAnsi="Arial" w:cs="Arial"/>
        </w:rPr>
      </w:pPr>
    </w:p>
    <w:p w14:paraId="0283B8BA" w14:textId="48FBD17A" w:rsidR="004E5E51" w:rsidRDefault="004E5E51" w:rsidP="00C10700">
      <w:pPr>
        <w:tabs>
          <w:tab w:val="right" w:pos="10206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Part 2: Titration against 0.107 M sodium hydroxide</w:t>
      </w:r>
    </w:p>
    <w:p w14:paraId="7FA01D18" w14:textId="1A369058" w:rsidR="004E5E51" w:rsidRDefault="003E51B3" w:rsidP="00C10700">
      <w:p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This titration will be performed with the </w:t>
      </w:r>
      <w:r w:rsidR="007870FA" w:rsidRPr="007870FA">
        <w:rPr>
          <w:rFonts w:ascii="Arial" w:hAnsi="Arial" w:cs="Arial"/>
          <w:b/>
          <w:highlight w:val="yellow"/>
        </w:rPr>
        <w:t>sodium hydroxide</w:t>
      </w:r>
      <w:r w:rsidRPr="007870FA">
        <w:rPr>
          <w:rFonts w:ascii="Arial" w:hAnsi="Arial" w:cs="Arial"/>
          <w:b/>
          <w:highlight w:val="yellow"/>
        </w:rPr>
        <w:t xml:space="preserve"> in the burette</w:t>
      </w:r>
      <w:r>
        <w:rPr>
          <w:rFonts w:ascii="Arial" w:hAnsi="Arial" w:cs="Arial"/>
        </w:rPr>
        <w:t xml:space="preserve"> and </w:t>
      </w:r>
      <w:r w:rsidRPr="007870FA">
        <w:rPr>
          <w:rFonts w:ascii="Arial" w:hAnsi="Arial" w:cs="Arial"/>
          <w:b/>
          <w:highlight w:val="yellow"/>
        </w:rPr>
        <w:t>20</w:t>
      </w:r>
      <w:r w:rsidR="007870FA" w:rsidRPr="007870FA">
        <w:rPr>
          <w:rFonts w:ascii="Arial" w:hAnsi="Arial" w:cs="Arial"/>
          <w:b/>
          <w:highlight w:val="yellow"/>
        </w:rPr>
        <w:t>.00</w:t>
      </w:r>
      <w:r w:rsidRPr="007870FA">
        <w:rPr>
          <w:rFonts w:ascii="Arial" w:hAnsi="Arial" w:cs="Arial"/>
          <w:b/>
          <w:highlight w:val="yellow"/>
        </w:rPr>
        <w:t xml:space="preserve"> mL of </w:t>
      </w:r>
      <w:r w:rsidR="007870FA" w:rsidRPr="007870FA">
        <w:rPr>
          <w:rFonts w:ascii="Arial" w:hAnsi="Arial" w:cs="Arial"/>
          <w:b/>
          <w:highlight w:val="yellow"/>
        </w:rPr>
        <w:t>dilute vinegar</w:t>
      </w:r>
      <w:r w:rsidRPr="007870FA">
        <w:rPr>
          <w:rFonts w:ascii="Arial" w:hAnsi="Arial" w:cs="Arial"/>
          <w:b/>
          <w:highlight w:val="yellow"/>
        </w:rPr>
        <w:t xml:space="preserve"> in a conical flask</w:t>
      </w:r>
      <w:r>
        <w:rPr>
          <w:rFonts w:ascii="Arial" w:hAnsi="Arial" w:cs="Arial"/>
        </w:rPr>
        <w:t>. You will have to choose an appropriate indicator for this reaction from the provided materials.</w:t>
      </w:r>
      <w:r w:rsidR="003530C7">
        <w:rPr>
          <w:rFonts w:ascii="Arial" w:hAnsi="Arial" w:cs="Arial"/>
        </w:rPr>
        <w:t xml:space="preserve"> Perform a number of titrations and then complete the questions.</w:t>
      </w:r>
      <w:r w:rsidR="00495E0C">
        <w:rPr>
          <w:rFonts w:ascii="Arial" w:hAnsi="Arial" w:cs="Arial"/>
        </w:rPr>
        <w:t xml:space="preserve"> </w:t>
      </w:r>
    </w:p>
    <w:p w14:paraId="7171A8BA" w14:textId="77777777" w:rsidR="004E5E51" w:rsidRDefault="004E5E51" w:rsidP="00C10700">
      <w:pPr>
        <w:tabs>
          <w:tab w:val="right" w:pos="10206"/>
        </w:tabs>
        <w:rPr>
          <w:rFonts w:ascii="Arial" w:hAnsi="Arial" w:cs="Arial"/>
        </w:rPr>
      </w:pPr>
    </w:p>
    <w:p w14:paraId="60DC764D" w14:textId="08107BE8" w:rsidR="004E5E51" w:rsidRPr="004E5E51" w:rsidRDefault="004E5E51" w:rsidP="00C10700">
      <w:pPr>
        <w:tabs>
          <w:tab w:val="right" w:pos="10206"/>
        </w:tabs>
        <w:rPr>
          <w:rFonts w:ascii="Arial" w:hAnsi="Arial" w:cs="Arial"/>
          <w:i/>
        </w:rPr>
      </w:pPr>
      <w:r w:rsidRPr="007870FA">
        <w:rPr>
          <w:rFonts w:ascii="Arial" w:hAnsi="Arial" w:cs="Arial"/>
          <w:b/>
          <w:i/>
          <w:highlight w:val="cyan"/>
          <w:u w:val="single"/>
        </w:rPr>
        <w:t>IMPORTANT</w:t>
      </w:r>
      <w:r w:rsidRPr="004E5E51">
        <w:rPr>
          <w:rFonts w:ascii="Arial" w:hAnsi="Arial" w:cs="Arial"/>
          <w:b/>
          <w:i/>
          <w:u w:val="single"/>
        </w:rPr>
        <w:t xml:space="preserve">: </w:t>
      </w:r>
      <w:r w:rsidRPr="004E5E51">
        <w:rPr>
          <w:rFonts w:ascii="Arial" w:hAnsi="Arial" w:cs="Arial"/>
          <w:i/>
        </w:rPr>
        <w:t xml:space="preserve">During this titration you will need to show the teacher </w:t>
      </w:r>
      <w:r>
        <w:rPr>
          <w:rFonts w:ascii="Arial" w:hAnsi="Arial" w:cs="Arial"/>
          <w:i/>
        </w:rPr>
        <w:t>two conical flasks which are at the correct endpoint for your chosen indicator.</w:t>
      </w:r>
      <w:r w:rsidR="007F2FAD">
        <w:rPr>
          <w:rFonts w:ascii="Arial" w:hAnsi="Arial" w:cs="Arial"/>
          <w:i/>
        </w:rPr>
        <w:t xml:space="preserve"> You should show both conical flasks at the same time so that the consistency of your endpoint can be evaluated.</w:t>
      </w:r>
      <w:bookmarkStart w:id="0" w:name="_GoBack"/>
      <w:bookmarkEnd w:id="0"/>
    </w:p>
    <w:p w14:paraId="392344FA" w14:textId="77777777" w:rsidR="007870FA" w:rsidRDefault="007870FA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14:paraId="103C8A12" w14:textId="0F93EE22" w:rsidR="00C10700" w:rsidRPr="00C10700" w:rsidRDefault="006E2722" w:rsidP="00C10700">
      <w:pPr>
        <w:tabs>
          <w:tab w:val="right" w:pos="10206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PRE-EXPERIMENT QUESTIONS</w:t>
      </w:r>
      <w:r>
        <w:rPr>
          <w:rFonts w:ascii="Arial" w:hAnsi="Arial" w:cs="Arial"/>
          <w:b/>
          <w:sz w:val="32"/>
        </w:rPr>
        <w:tab/>
        <w:t>[</w:t>
      </w:r>
      <w:r w:rsidR="00000DE1">
        <w:rPr>
          <w:rFonts w:ascii="Arial" w:hAnsi="Arial" w:cs="Arial"/>
          <w:b/>
          <w:sz w:val="32"/>
        </w:rPr>
        <w:t>3</w:t>
      </w:r>
      <w:r>
        <w:rPr>
          <w:rFonts w:ascii="Arial" w:hAnsi="Arial" w:cs="Arial"/>
          <w:b/>
          <w:sz w:val="32"/>
        </w:rPr>
        <w:t xml:space="preserve"> marks]</w:t>
      </w:r>
    </w:p>
    <w:p w14:paraId="4A5DBE3D" w14:textId="77777777" w:rsidR="00C10700" w:rsidRDefault="00C10700" w:rsidP="00C10700">
      <w:pPr>
        <w:tabs>
          <w:tab w:val="right" w:pos="10206"/>
        </w:tabs>
        <w:rPr>
          <w:rFonts w:ascii="Arial" w:hAnsi="Arial" w:cs="Arial"/>
        </w:rPr>
      </w:pPr>
    </w:p>
    <w:p w14:paraId="496EF84D" w14:textId="13DEFA82" w:rsidR="00C10700" w:rsidRDefault="00C10700" w:rsidP="00C10700">
      <w:pPr>
        <w:pStyle w:val="ListParagraph"/>
        <w:numPr>
          <w:ilvl w:val="0"/>
          <w:numId w:val="22"/>
        </w:numPr>
        <w:tabs>
          <w:tab w:val="right" w:pos="10206"/>
        </w:tabs>
        <w:rPr>
          <w:rFonts w:ascii="Arial" w:hAnsi="Arial" w:cs="Arial"/>
        </w:rPr>
      </w:pPr>
      <w:r w:rsidRPr="00C10700">
        <w:rPr>
          <w:rFonts w:ascii="Arial" w:hAnsi="Arial" w:cs="Arial"/>
        </w:rPr>
        <w:t>Which of the provided indicators will you use in your experiment?</w:t>
      </w:r>
      <w:r w:rsidRPr="00C10700">
        <w:rPr>
          <w:rFonts w:ascii="Arial" w:hAnsi="Arial" w:cs="Arial"/>
        </w:rPr>
        <w:tab/>
        <w:t>(1 mark)</w:t>
      </w:r>
    </w:p>
    <w:p w14:paraId="6C3CFADB" w14:textId="77777777" w:rsidR="00C10700" w:rsidRDefault="00C10700" w:rsidP="00C10700">
      <w:pPr>
        <w:pStyle w:val="ListParagraph"/>
        <w:tabs>
          <w:tab w:val="right" w:pos="10206"/>
        </w:tabs>
        <w:rPr>
          <w:rFonts w:ascii="Arial" w:hAnsi="Arial" w:cs="Arial"/>
        </w:rPr>
      </w:pPr>
    </w:p>
    <w:p w14:paraId="7A709526" w14:textId="1F066F61" w:rsidR="00C10700" w:rsidRDefault="00C10700" w:rsidP="00C10700">
      <w:pPr>
        <w:pStyle w:val="ListParagraph"/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</w:t>
      </w:r>
    </w:p>
    <w:p w14:paraId="4C16BABB" w14:textId="77777777" w:rsidR="00C10700" w:rsidRDefault="00C10700" w:rsidP="00C10700">
      <w:pPr>
        <w:pStyle w:val="ListParagraph"/>
        <w:tabs>
          <w:tab w:val="right" w:pos="10206"/>
        </w:tabs>
        <w:rPr>
          <w:rFonts w:ascii="Arial" w:hAnsi="Arial" w:cs="Arial"/>
        </w:rPr>
      </w:pPr>
    </w:p>
    <w:p w14:paraId="1ED81DFB" w14:textId="16C2AE9C" w:rsidR="00C10700" w:rsidRPr="00C10700" w:rsidRDefault="00C10700" w:rsidP="00C10700">
      <w:pPr>
        <w:pStyle w:val="ListParagraph"/>
        <w:numPr>
          <w:ilvl w:val="0"/>
          <w:numId w:val="22"/>
        </w:num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t>Circle the solution which will be used to rinse out each piece of glassware:</w:t>
      </w:r>
      <w:r w:rsidR="002F2D51">
        <w:rPr>
          <w:rFonts w:ascii="Arial" w:hAnsi="Arial" w:cs="Arial"/>
          <w:noProof/>
          <w:lang w:val="en-US"/>
        </w:rPr>
        <w:tab/>
        <w:t>(</w:t>
      </w:r>
      <w:r w:rsidR="00000DE1">
        <w:rPr>
          <w:rFonts w:ascii="Arial" w:hAnsi="Arial" w:cs="Arial"/>
          <w:noProof/>
          <w:lang w:val="en-US"/>
        </w:rPr>
        <w:t>2</w:t>
      </w:r>
      <w:r w:rsidR="002F2D51">
        <w:rPr>
          <w:rFonts w:ascii="Arial" w:hAnsi="Arial" w:cs="Arial"/>
          <w:noProof/>
          <w:lang w:val="en-US"/>
        </w:rPr>
        <w:t xml:space="preserve"> mark</w:t>
      </w:r>
      <w:r w:rsidR="00000DE1">
        <w:rPr>
          <w:rFonts w:ascii="Arial" w:hAnsi="Arial" w:cs="Arial"/>
          <w:noProof/>
          <w:lang w:val="en-US"/>
        </w:rPr>
        <w:t>s</w:t>
      </w:r>
      <w:r w:rsidR="002F2D51">
        <w:rPr>
          <w:rFonts w:ascii="Arial" w:hAnsi="Arial" w:cs="Arial"/>
          <w:noProof/>
          <w:lang w:val="en-US"/>
        </w:rPr>
        <w:t>)</w:t>
      </w:r>
    </w:p>
    <w:p w14:paraId="7365EA99" w14:textId="77777777" w:rsidR="00C10700" w:rsidRDefault="00C10700" w:rsidP="00C10700">
      <w:pPr>
        <w:pStyle w:val="ListParagraph"/>
        <w:tabs>
          <w:tab w:val="right" w:pos="10206"/>
        </w:tabs>
        <w:rPr>
          <w:rFonts w:ascii="Arial" w:hAnsi="Arial" w:cs="Arial"/>
          <w:noProof/>
          <w:lang w:val="en-US"/>
        </w:rPr>
      </w:pPr>
    </w:p>
    <w:tbl>
      <w:tblPr>
        <w:tblStyle w:val="TableGrid"/>
        <w:tblW w:w="9842" w:type="dxa"/>
        <w:tblInd w:w="720" w:type="dxa"/>
        <w:tblLook w:val="04A0" w:firstRow="1" w:lastRow="0" w:firstColumn="1" w:lastColumn="0" w:noHBand="0" w:noVBand="1"/>
      </w:tblPr>
      <w:tblGrid>
        <w:gridCol w:w="806"/>
        <w:gridCol w:w="1843"/>
        <w:gridCol w:w="2126"/>
        <w:gridCol w:w="1701"/>
        <w:gridCol w:w="1791"/>
        <w:gridCol w:w="1575"/>
      </w:tblGrid>
      <w:tr w:rsidR="0079021F" w14:paraId="6F73EB41" w14:textId="77777777" w:rsidTr="002F2D51">
        <w:trPr>
          <w:trHeight w:val="415"/>
        </w:trPr>
        <w:tc>
          <w:tcPr>
            <w:tcW w:w="806" w:type="dxa"/>
            <w:tcBorders>
              <w:top w:val="nil"/>
              <w:left w:val="nil"/>
            </w:tcBorders>
            <w:vAlign w:val="center"/>
          </w:tcPr>
          <w:p w14:paraId="27EA9F49" w14:textId="77777777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6A96F46" w14:textId="30CF9DEF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9021F">
              <w:rPr>
                <w:rFonts w:ascii="Arial Narrow" w:hAnsi="Arial Narrow" w:cs="Arial"/>
                <w:b/>
              </w:rPr>
              <w:t>Glassware</w:t>
            </w:r>
          </w:p>
        </w:tc>
        <w:tc>
          <w:tcPr>
            <w:tcW w:w="7193" w:type="dxa"/>
            <w:gridSpan w:val="4"/>
            <w:shd w:val="clear" w:color="auto" w:fill="D9D9D9" w:themeFill="background1" w:themeFillShade="D9"/>
            <w:vAlign w:val="center"/>
          </w:tcPr>
          <w:p w14:paraId="12700B73" w14:textId="0FBAE094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9021F">
              <w:rPr>
                <w:rFonts w:ascii="Arial Narrow" w:hAnsi="Arial Narrow" w:cs="Arial"/>
                <w:b/>
              </w:rPr>
              <w:t>Rinse with… (circle one)</w:t>
            </w:r>
          </w:p>
        </w:tc>
      </w:tr>
      <w:tr w:rsidR="0079021F" w14:paraId="2585A507" w14:textId="77777777" w:rsidTr="002F2D51">
        <w:trPr>
          <w:trHeight w:val="839"/>
        </w:trPr>
        <w:tc>
          <w:tcPr>
            <w:tcW w:w="806" w:type="dxa"/>
            <w:vMerge w:val="restart"/>
            <w:vAlign w:val="center"/>
          </w:tcPr>
          <w:p w14:paraId="26C59D18" w14:textId="75B9172B" w:rsidR="0079021F" w:rsidRPr="002F2D51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  <w:b/>
              </w:rPr>
            </w:pPr>
            <w:r w:rsidRPr="002F2D51">
              <w:rPr>
                <w:rFonts w:ascii="Arial Narrow" w:hAnsi="Arial Narrow" w:cs="Arial"/>
                <w:b/>
              </w:rPr>
              <w:t>Part 1</w:t>
            </w:r>
          </w:p>
        </w:tc>
        <w:tc>
          <w:tcPr>
            <w:tcW w:w="1843" w:type="dxa"/>
            <w:vAlign w:val="center"/>
          </w:tcPr>
          <w:p w14:paraId="4D150A75" w14:textId="26EA0E2A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</w:rPr>
            </w:pPr>
            <w:r w:rsidRPr="0079021F">
              <w:rPr>
                <w:rFonts w:ascii="Arial Narrow" w:hAnsi="Arial Narrow" w:cs="Arial"/>
              </w:rPr>
              <w:t>Volumetric pipette</w:t>
            </w: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14:paraId="3B3F0F6F" w14:textId="7766061E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  <w:u w:val="single"/>
              </w:rPr>
            </w:pPr>
            <w:r w:rsidRPr="0079021F">
              <w:rPr>
                <w:rFonts w:ascii="Arial Narrow" w:hAnsi="Arial Narrow" w:cs="Arial"/>
                <w:u w:val="single"/>
              </w:rPr>
              <w:t>Undiluted vinegar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7D3FE27F" w14:textId="2005B69E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  <w:u w:val="single"/>
              </w:rPr>
            </w:pPr>
            <w:r w:rsidRPr="0079021F">
              <w:rPr>
                <w:rFonts w:ascii="Arial Narrow" w:hAnsi="Arial Narrow" w:cs="Arial"/>
                <w:u w:val="single"/>
              </w:rPr>
              <w:t>Diluted vinegar</w:t>
            </w:r>
          </w:p>
        </w:tc>
        <w:tc>
          <w:tcPr>
            <w:tcW w:w="1791" w:type="dxa"/>
            <w:tcBorders>
              <w:left w:val="nil"/>
              <w:right w:val="nil"/>
            </w:tcBorders>
            <w:vAlign w:val="center"/>
          </w:tcPr>
          <w:p w14:paraId="16E125CA" w14:textId="7E3F8F30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  <w:u w:val="single"/>
              </w:rPr>
            </w:pPr>
            <w:r w:rsidRPr="0079021F">
              <w:rPr>
                <w:rFonts w:ascii="Arial Narrow" w:hAnsi="Arial Narrow" w:cs="Arial"/>
                <w:u w:val="single"/>
              </w:rPr>
              <w:t>NaOH solution</w:t>
            </w:r>
          </w:p>
        </w:tc>
        <w:tc>
          <w:tcPr>
            <w:tcW w:w="1575" w:type="dxa"/>
            <w:tcBorders>
              <w:left w:val="nil"/>
            </w:tcBorders>
            <w:vAlign w:val="center"/>
          </w:tcPr>
          <w:p w14:paraId="56736F67" w14:textId="086FF026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  <w:u w:val="single"/>
              </w:rPr>
            </w:pPr>
            <w:r w:rsidRPr="0079021F">
              <w:rPr>
                <w:rFonts w:ascii="Arial Narrow" w:hAnsi="Arial Narrow" w:cs="Arial"/>
                <w:u w:val="single"/>
              </w:rPr>
              <w:t>Distilled water</w:t>
            </w:r>
          </w:p>
        </w:tc>
      </w:tr>
      <w:tr w:rsidR="0079021F" w14:paraId="6B9ABCC3" w14:textId="77777777" w:rsidTr="002F2D51">
        <w:trPr>
          <w:trHeight w:val="839"/>
        </w:trPr>
        <w:tc>
          <w:tcPr>
            <w:tcW w:w="806" w:type="dxa"/>
            <w:vMerge/>
            <w:vAlign w:val="center"/>
          </w:tcPr>
          <w:p w14:paraId="54986DFD" w14:textId="77777777" w:rsidR="0079021F" w:rsidRPr="002F2D51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843" w:type="dxa"/>
            <w:vAlign w:val="center"/>
          </w:tcPr>
          <w:p w14:paraId="1318B285" w14:textId="13423EA3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</w:rPr>
            </w:pPr>
            <w:r w:rsidRPr="0079021F">
              <w:rPr>
                <w:rFonts w:ascii="Arial Narrow" w:hAnsi="Arial Narrow" w:cs="Arial"/>
              </w:rPr>
              <w:t>Volumetric flask</w:t>
            </w: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14:paraId="35855BE7" w14:textId="067CF359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</w:rPr>
            </w:pPr>
            <w:r w:rsidRPr="0079021F">
              <w:rPr>
                <w:rFonts w:ascii="Arial Narrow" w:hAnsi="Arial Narrow" w:cs="Arial"/>
                <w:u w:val="single"/>
              </w:rPr>
              <w:t>Undiluted vinegar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823809D" w14:textId="02903E61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</w:rPr>
            </w:pPr>
            <w:r w:rsidRPr="0079021F">
              <w:rPr>
                <w:rFonts w:ascii="Arial Narrow" w:hAnsi="Arial Narrow" w:cs="Arial"/>
                <w:u w:val="single"/>
              </w:rPr>
              <w:t>Diluted vinegar</w:t>
            </w:r>
          </w:p>
        </w:tc>
        <w:tc>
          <w:tcPr>
            <w:tcW w:w="1791" w:type="dxa"/>
            <w:tcBorders>
              <w:left w:val="nil"/>
              <w:right w:val="nil"/>
            </w:tcBorders>
            <w:vAlign w:val="center"/>
          </w:tcPr>
          <w:p w14:paraId="6509DCC0" w14:textId="72B5C6AF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</w:rPr>
            </w:pPr>
            <w:r w:rsidRPr="0079021F">
              <w:rPr>
                <w:rFonts w:ascii="Arial Narrow" w:hAnsi="Arial Narrow" w:cs="Arial"/>
                <w:u w:val="single"/>
              </w:rPr>
              <w:t>NaOH solution</w:t>
            </w:r>
          </w:p>
        </w:tc>
        <w:tc>
          <w:tcPr>
            <w:tcW w:w="1575" w:type="dxa"/>
            <w:tcBorders>
              <w:left w:val="nil"/>
            </w:tcBorders>
            <w:vAlign w:val="center"/>
          </w:tcPr>
          <w:p w14:paraId="4666AA29" w14:textId="4294114D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</w:rPr>
            </w:pPr>
            <w:r w:rsidRPr="0079021F">
              <w:rPr>
                <w:rFonts w:ascii="Arial Narrow" w:hAnsi="Arial Narrow" w:cs="Arial"/>
                <w:u w:val="single"/>
              </w:rPr>
              <w:t>Distilled water</w:t>
            </w:r>
          </w:p>
        </w:tc>
      </w:tr>
      <w:tr w:rsidR="0079021F" w14:paraId="6789A9C9" w14:textId="77777777" w:rsidTr="002F2D51">
        <w:trPr>
          <w:trHeight w:val="839"/>
        </w:trPr>
        <w:tc>
          <w:tcPr>
            <w:tcW w:w="806" w:type="dxa"/>
            <w:vMerge w:val="restart"/>
            <w:vAlign w:val="center"/>
          </w:tcPr>
          <w:p w14:paraId="504ADA09" w14:textId="6034E48C" w:rsidR="0079021F" w:rsidRPr="002F2D51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  <w:b/>
              </w:rPr>
            </w:pPr>
            <w:r w:rsidRPr="002F2D51">
              <w:rPr>
                <w:rFonts w:ascii="Arial Narrow" w:hAnsi="Arial Narrow" w:cs="Arial"/>
                <w:b/>
              </w:rPr>
              <w:t>Part 2</w:t>
            </w:r>
          </w:p>
        </w:tc>
        <w:tc>
          <w:tcPr>
            <w:tcW w:w="1843" w:type="dxa"/>
            <w:vAlign w:val="center"/>
          </w:tcPr>
          <w:p w14:paraId="2A4864D3" w14:textId="28EBE99F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Volumetric pipette</w:t>
            </w: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14:paraId="3650C05B" w14:textId="45688CC4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</w:rPr>
            </w:pPr>
            <w:r w:rsidRPr="0079021F">
              <w:rPr>
                <w:rFonts w:ascii="Arial Narrow" w:hAnsi="Arial Narrow" w:cs="Arial"/>
                <w:u w:val="single"/>
              </w:rPr>
              <w:t>Undiluted vinegar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2F02465" w14:textId="56ED1438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</w:rPr>
            </w:pPr>
            <w:r w:rsidRPr="0079021F">
              <w:rPr>
                <w:rFonts w:ascii="Arial Narrow" w:hAnsi="Arial Narrow" w:cs="Arial"/>
                <w:u w:val="single"/>
              </w:rPr>
              <w:t>Diluted vinegar</w:t>
            </w:r>
          </w:p>
        </w:tc>
        <w:tc>
          <w:tcPr>
            <w:tcW w:w="1791" w:type="dxa"/>
            <w:tcBorders>
              <w:left w:val="nil"/>
              <w:right w:val="nil"/>
            </w:tcBorders>
            <w:vAlign w:val="center"/>
          </w:tcPr>
          <w:p w14:paraId="61B11F84" w14:textId="602D7A17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</w:rPr>
            </w:pPr>
            <w:r w:rsidRPr="0079021F">
              <w:rPr>
                <w:rFonts w:ascii="Arial Narrow" w:hAnsi="Arial Narrow" w:cs="Arial"/>
                <w:u w:val="single"/>
              </w:rPr>
              <w:t>NaOH solution</w:t>
            </w:r>
          </w:p>
        </w:tc>
        <w:tc>
          <w:tcPr>
            <w:tcW w:w="1575" w:type="dxa"/>
            <w:tcBorders>
              <w:left w:val="nil"/>
            </w:tcBorders>
            <w:vAlign w:val="center"/>
          </w:tcPr>
          <w:p w14:paraId="6312E936" w14:textId="4BB1A4B6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</w:rPr>
            </w:pPr>
            <w:r w:rsidRPr="0079021F">
              <w:rPr>
                <w:rFonts w:ascii="Arial Narrow" w:hAnsi="Arial Narrow" w:cs="Arial"/>
                <w:u w:val="single"/>
              </w:rPr>
              <w:t>Distilled water</w:t>
            </w:r>
          </w:p>
        </w:tc>
      </w:tr>
      <w:tr w:rsidR="0079021F" w14:paraId="04347186" w14:textId="77777777" w:rsidTr="002F2D51">
        <w:trPr>
          <w:trHeight w:val="839"/>
        </w:trPr>
        <w:tc>
          <w:tcPr>
            <w:tcW w:w="806" w:type="dxa"/>
            <w:vMerge/>
            <w:vAlign w:val="center"/>
          </w:tcPr>
          <w:p w14:paraId="020F0BFB" w14:textId="77777777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843" w:type="dxa"/>
            <w:vAlign w:val="center"/>
          </w:tcPr>
          <w:p w14:paraId="274376D0" w14:textId="7D6E4616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Conical flask</w:t>
            </w: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14:paraId="6231C787" w14:textId="7908CA95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</w:rPr>
            </w:pPr>
            <w:r w:rsidRPr="0079021F">
              <w:rPr>
                <w:rFonts w:ascii="Arial Narrow" w:hAnsi="Arial Narrow" w:cs="Arial"/>
                <w:u w:val="single"/>
              </w:rPr>
              <w:t>Undiluted vinegar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AC06833" w14:textId="6150A89E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</w:rPr>
            </w:pPr>
            <w:r w:rsidRPr="0079021F">
              <w:rPr>
                <w:rFonts w:ascii="Arial Narrow" w:hAnsi="Arial Narrow" w:cs="Arial"/>
                <w:u w:val="single"/>
              </w:rPr>
              <w:t>Diluted vinegar</w:t>
            </w:r>
          </w:p>
        </w:tc>
        <w:tc>
          <w:tcPr>
            <w:tcW w:w="1791" w:type="dxa"/>
            <w:tcBorders>
              <w:left w:val="nil"/>
              <w:right w:val="nil"/>
            </w:tcBorders>
            <w:vAlign w:val="center"/>
          </w:tcPr>
          <w:p w14:paraId="326A446B" w14:textId="6E61A437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</w:rPr>
            </w:pPr>
            <w:r w:rsidRPr="0079021F">
              <w:rPr>
                <w:rFonts w:ascii="Arial Narrow" w:hAnsi="Arial Narrow" w:cs="Arial"/>
                <w:u w:val="single"/>
              </w:rPr>
              <w:t>NaOH solution</w:t>
            </w:r>
          </w:p>
        </w:tc>
        <w:tc>
          <w:tcPr>
            <w:tcW w:w="1575" w:type="dxa"/>
            <w:tcBorders>
              <w:left w:val="nil"/>
            </w:tcBorders>
            <w:vAlign w:val="center"/>
          </w:tcPr>
          <w:p w14:paraId="31CF992F" w14:textId="32E5C49F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</w:rPr>
            </w:pPr>
            <w:r w:rsidRPr="0079021F">
              <w:rPr>
                <w:rFonts w:ascii="Arial Narrow" w:hAnsi="Arial Narrow" w:cs="Arial"/>
                <w:u w:val="single"/>
              </w:rPr>
              <w:t>Distilled water</w:t>
            </w:r>
          </w:p>
        </w:tc>
      </w:tr>
      <w:tr w:rsidR="0079021F" w14:paraId="30CB4F00" w14:textId="77777777" w:rsidTr="002F2D51">
        <w:trPr>
          <w:trHeight w:val="839"/>
        </w:trPr>
        <w:tc>
          <w:tcPr>
            <w:tcW w:w="806" w:type="dxa"/>
            <w:vMerge/>
            <w:vAlign w:val="center"/>
          </w:tcPr>
          <w:p w14:paraId="627B1539" w14:textId="77777777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843" w:type="dxa"/>
            <w:vAlign w:val="center"/>
          </w:tcPr>
          <w:p w14:paraId="6AF3E629" w14:textId="0A83A538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Burette</w:t>
            </w: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14:paraId="29D1B3D9" w14:textId="33B4DE4E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</w:rPr>
            </w:pPr>
            <w:r w:rsidRPr="0079021F">
              <w:rPr>
                <w:rFonts w:ascii="Arial Narrow" w:hAnsi="Arial Narrow" w:cs="Arial"/>
                <w:u w:val="single"/>
              </w:rPr>
              <w:t>Undiluted vinegar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6CED5688" w14:textId="3CC1284F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</w:rPr>
            </w:pPr>
            <w:r w:rsidRPr="0079021F">
              <w:rPr>
                <w:rFonts w:ascii="Arial Narrow" w:hAnsi="Arial Narrow" w:cs="Arial"/>
                <w:u w:val="single"/>
              </w:rPr>
              <w:t>Diluted vinegar</w:t>
            </w:r>
          </w:p>
        </w:tc>
        <w:tc>
          <w:tcPr>
            <w:tcW w:w="1791" w:type="dxa"/>
            <w:tcBorders>
              <w:left w:val="nil"/>
              <w:right w:val="nil"/>
            </w:tcBorders>
            <w:vAlign w:val="center"/>
          </w:tcPr>
          <w:p w14:paraId="681DA347" w14:textId="59342D99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</w:rPr>
            </w:pPr>
            <w:r w:rsidRPr="0079021F">
              <w:rPr>
                <w:rFonts w:ascii="Arial Narrow" w:hAnsi="Arial Narrow" w:cs="Arial"/>
                <w:u w:val="single"/>
              </w:rPr>
              <w:t>NaOH solution</w:t>
            </w:r>
          </w:p>
        </w:tc>
        <w:tc>
          <w:tcPr>
            <w:tcW w:w="1575" w:type="dxa"/>
            <w:tcBorders>
              <w:left w:val="nil"/>
            </w:tcBorders>
            <w:vAlign w:val="center"/>
          </w:tcPr>
          <w:p w14:paraId="540DCF01" w14:textId="41C62AB0" w:rsidR="0079021F" w:rsidRPr="0079021F" w:rsidRDefault="0079021F" w:rsidP="0079021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Arial Narrow" w:hAnsi="Arial Narrow" w:cs="Arial"/>
              </w:rPr>
            </w:pPr>
            <w:r w:rsidRPr="0079021F">
              <w:rPr>
                <w:rFonts w:ascii="Arial Narrow" w:hAnsi="Arial Narrow" w:cs="Arial"/>
                <w:u w:val="single"/>
              </w:rPr>
              <w:t>Distilled water</w:t>
            </w:r>
          </w:p>
        </w:tc>
      </w:tr>
    </w:tbl>
    <w:p w14:paraId="387DC29A" w14:textId="77777777" w:rsidR="00C10700" w:rsidRPr="00C10700" w:rsidRDefault="00C10700" w:rsidP="00C10700">
      <w:pPr>
        <w:pStyle w:val="ListParagraph"/>
        <w:tabs>
          <w:tab w:val="right" w:pos="10206"/>
        </w:tabs>
        <w:rPr>
          <w:rFonts w:ascii="Arial" w:hAnsi="Arial" w:cs="Arial"/>
        </w:rPr>
      </w:pPr>
    </w:p>
    <w:p w14:paraId="5EE09CEF" w14:textId="4A94BB51" w:rsidR="00C10700" w:rsidRPr="007870FA" w:rsidRDefault="00EC26C8" w:rsidP="00EC26C8">
      <w:pPr>
        <w:tabs>
          <w:tab w:val="right" w:pos="10206"/>
        </w:tabs>
        <w:jc w:val="center"/>
        <w:rPr>
          <w:rFonts w:ascii="Arial" w:hAnsi="Arial" w:cs="Arial"/>
          <w:b/>
          <w:sz w:val="28"/>
          <w:u w:val="single"/>
        </w:rPr>
      </w:pPr>
      <w:r w:rsidRPr="007870FA">
        <w:rPr>
          <w:rFonts w:ascii="Arial" w:hAnsi="Arial" w:cs="Arial"/>
          <w:b/>
          <w:sz w:val="28"/>
          <w:u w:val="single"/>
        </w:rPr>
        <w:t xml:space="preserve">IMPORTANT: GET THE PRE-EXPERIMENT QUESTIONS </w:t>
      </w:r>
      <w:r w:rsidRPr="007870FA">
        <w:rPr>
          <w:rFonts w:ascii="Arial" w:hAnsi="Arial" w:cs="Arial"/>
          <w:b/>
          <w:sz w:val="28"/>
          <w:u w:val="single"/>
        </w:rPr>
        <w:br/>
        <w:t>MARKED BEFORE STARTING EXPERIMENT</w:t>
      </w:r>
    </w:p>
    <w:p w14:paraId="31B18A35" w14:textId="77777777" w:rsidR="00EC26C8" w:rsidRDefault="00EC26C8" w:rsidP="00C10700">
      <w:pPr>
        <w:tabs>
          <w:tab w:val="right" w:pos="10206"/>
        </w:tabs>
        <w:rPr>
          <w:rFonts w:ascii="Arial" w:hAnsi="Arial" w:cs="Arial"/>
        </w:rPr>
      </w:pPr>
    </w:p>
    <w:p w14:paraId="6F65EBB2" w14:textId="047B537C" w:rsidR="002F2D51" w:rsidRPr="00C10700" w:rsidRDefault="007870FA" w:rsidP="002F2D51">
      <w:pPr>
        <w:tabs>
          <w:tab w:val="right" w:pos="10206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/>
      </w:r>
      <w:r w:rsidR="00713D47">
        <w:rPr>
          <w:rFonts w:ascii="Arial" w:hAnsi="Arial" w:cs="Arial"/>
          <w:b/>
          <w:sz w:val="32"/>
        </w:rPr>
        <w:t>SKIL</w:t>
      </w:r>
      <w:r w:rsidR="006E2722">
        <w:rPr>
          <w:rFonts w:ascii="Arial" w:hAnsi="Arial" w:cs="Arial"/>
          <w:b/>
          <w:sz w:val="32"/>
        </w:rPr>
        <w:t>L DEMONSTRATIONS</w:t>
      </w:r>
      <w:r w:rsidR="006E2722">
        <w:rPr>
          <w:rFonts w:ascii="Arial" w:hAnsi="Arial" w:cs="Arial"/>
          <w:b/>
          <w:sz w:val="32"/>
        </w:rPr>
        <w:tab/>
        <w:t>[2 marks]</w:t>
      </w:r>
    </w:p>
    <w:p w14:paraId="1CC8DEE0" w14:textId="01D6D6C1" w:rsidR="002F2D51" w:rsidRPr="006E2722" w:rsidRDefault="002F2D51" w:rsidP="006E2722">
      <w:pPr>
        <w:tabs>
          <w:tab w:val="right" w:pos="10206"/>
        </w:tabs>
        <w:rPr>
          <w:rFonts w:ascii="Arial" w:hAnsi="Arial" w:cs="Arial"/>
        </w:rPr>
      </w:pPr>
    </w:p>
    <w:tbl>
      <w:tblPr>
        <w:tblStyle w:val="TableGrid"/>
        <w:tblW w:w="10401" w:type="dxa"/>
        <w:tblInd w:w="108" w:type="dxa"/>
        <w:tblLook w:val="04A0" w:firstRow="1" w:lastRow="0" w:firstColumn="1" w:lastColumn="0" w:noHBand="0" w:noVBand="1"/>
      </w:tblPr>
      <w:tblGrid>
        <w:gridCol w:w="8080"/>
        <w:gridCol w:w="2321"/>
      </w:tblGrid>
      <w:tr w:rsidR="002F2D51" w14:paraId="3848EEDE" w14:textId="77777777" w:rsidTr="002F2D51">
        <w:trPr>
          <w:trHeight w:val="238"/>
        </w:trPr>
        <w:tc>
          <w:tcPr>
            <w:tcW w:w="8080" w:type="dxa"/>
            <w:shd w:val="clear" w:color="auto" w:fill="D9D9D9" w:themeFill="background1" w:themeFillShade="D9"/>
            <w:vAlign w:val="center"/>
          </w:tcPr>
          <w:p w14:paraId="0FC88979" w14:textId="29F95666" w:rsidR="002F2D51" w:rsidRPr="002F2D51" w:rsidRDefault="002F2D51" w:rsidP="002F2D51">
            <w:pPr>
              <w:tabs>
                <w:tab w:val="right" w:pos="10206"/>
              </w:tabs>
              <w:rPr>
                <w:rFonts w:ascii="Arial" w:hAnsi="Arial" w:cs="Arial"/>
                <w:b/>
              </w:rPr>
            </w:pPr>
            <w:r w:rsidRPr="002F2D51">
              <w:rPr>
                <w:rFonts w:ascii="Arial" w:hAnsi="Arial" w:cs="Arial"/>
                <w:b/>
              </w:rPr>
              <w:t>To be shown</w:t>
            </w:r>
            <w:r w:rsidR="006E2722">
              <w:rPr>
                <w:rFonts w:ascii="Arial" w:hAnsi="Arial" w:cs="Arial"/>
                <w:b/>
              </w:rPr>
              <w:t xml:space="preserve"> to teacher during experiment</w:t>
            </w:r>
            <w:r w:rsidRPr="002F2D51">
              <w:rPr>
                <w:rFonts w:ascii="Arial" w:hAnsi="Arial" w:cs="Arial"/>
                <w:b/>
              </w:rPr>
              <w:t>…</w:t>
            </w:r>
          </w:p>
        </w:tc>
        <w:tc>
          <w:tcPr>
            <w:tcW w:w="2321" w:type="dxa"/>
            <w:shd w:val="clear" w:color="auto" w:fill="D9D9D9" w:themeFill="background1" w:themeFillShade="D9"/>
            <w:vAlign w:val="center"/>
          </w:tcPr>
          <w:p w14:paraId="46013B33" w14:textId="303AB2D7" w:rsidR="002F2D51" w:rsidRPr="002F2D51" w:rsidRDefault="002F2D51" w:rsidP="002F2D51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  <w:r w:rsidRPr="002F2D51">
              <w:rPr>
                <w:rFonts w:ascii="Arial" w:hAnsi="Arial" w:cs="Arial"/>
                <w:b/>
              </w:rPr>
              <w:t>Teacher mark</w:t>
            </w:r>
          </w:p>
        </w:tc>
      </w:tr>
      <w:tr w:rsidR="002F2D51" w14:paraId="6311F728" w14:textId="77777777" w:rsidTr="002F2D51">
        <w:trPr>
          <w:trHeight w:val="593"/>
        </w:trPr>
        <w:tc>
          <w:tcPr>
            <w:tcW w:w="8080" w:type="dxa"/>
            <w:vAlign w:val="center"/>
          </w:tcPr>
          <w:p w14:paraId="61007E3B" w14:textId="1AB55CD6" w:rsidR="002F2D51" w:rsidRDefault="002F2D51" w:rsidP="002F2D51">
            <w:pPr>
              <w:tabs>
                <w:tab w:val="right" w:pos="102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250 mL volumetric flask made up to the mark</w:t>
            </w:r>
          </w:p>
        </w:tc>
        <w:tc>
          <w:tcPr>
            <w:tcW w:w="2321" w:type="dxa"/>
            <w:vAlign w:val="center"/>
          </w:tcPr>
          <w:p w14:paraId="1AAFBDD3" w14:textId="28E10520" w:rsidR="002F2D51" w:rsidRPr="006E2722" w:rsidRDefault="006E2722" w:rsidP="002F2D51">
            <w:pPr>
              <w:tabs>
                <w:tab w:val="right" w:pos="10206"/>
              </w:tabs>
              <w:jc w:val="center"/>
              <w:rPr>
                <w:rFonts w:ascii="Arial" w:hAnsi="Arial" w:cs="Arial"/>
                <w:sz w:val="32"/>
              </w:rPr>
            </w:pPr>
            <w:r w:rsidRPr="006E2722">
              <w:rPr>
                <w:rFonts w:ascii="Arial" w:hAnsi="Arial" w:cs="Arial"/>
                <w:sz w:val="32"/>
              </w:rPr>
              <w:t>/ 1</w:t>
            </w:r>
          </w:p>
        </w:tc>
      </w:tr>
      <w:tr w:rsidR="002F2D51" w14:paraId="5DAFD483" w14:textId="77777777" w:rsidTr="002F2D51">
        <w:trPr>
          <w:trHeight w:val="593"/>
        </w:trPr>
        <w:tc>
          <w:tcPr>
            <w:tcW w:w="8080" w:type="dxa"/>
            <w:vAlign w:val="center"/>
          </w:tcPr>
          <w:p w14:paraId="43439984" w14:textId="3AB746D6" w:rsidR="002F2D51" w:rsidRDefault="002F2D51" w:rsidP="002F2D51">
            <w:pPr>
              <w:tabs>
                <w:tab w:val="right" w:pos="102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conical flasks showing the endpoint of your chosen indicator</w:t>
            </w:r>
          </w:p>
        </w:tc>
        <w:tc>
          <w:tcPr>
            <w:tcW w:w="2321" w:type="dxa"/>
            <w:vAlign w:val="center"/>
          </w:tcPr>
          <w:p w14:paraId="6B600515" w14:textId="5B8E6C1F" w:rsidR="002F2D51" w:rsidRPr="006E2722" w:rsidRDefault="006E2722" w:rsidP="002F2D51">
            <w:pPr>
              <w:tabs>
                <w:tab w:val="right" w:pos="10206"/>
              </w:tabs>
              <w:jc w:val="center"/>
              <w:rPr>
                <w:rFonts w:ascii="Arial" w:hAnsi="Arial" w:cs="Arial"/>
                <w:sz w:val="32"/>
              </w:rPr>
            </w:pPr>
            <w:r w:rsidRPr="006E2722">
              <w:rPr>
                <w:rFonts w:ascii="Arial" w:hAnsi="Arial" w:cs="Arial"/>
                <w:sz w:val="32"/>
              </w:rPr>
              <w:t>/ 1</w:t>
            </w:r>
          </w:p>
        </w:tc>
      </w:tr>
    </w:tbl>
    <w:p w14:paraId="62D49A13" w14:textId="77777777" w:rsidR="00035029" w:rsidRDefault="00035029" w:rsidP="00035029">
      <w:pPr>
        <w:tabs>
          <w:tab w:val="right" w:pos="10206"/>
        </w:tabs>
        <w:rPr>
          <w:rFonts w:ascii="Arial" w:hAnsi="Arial" w:cs="Arial"/>
        </w:rPr>
      </w:pPr>
    </w:p>
    <w:p w14:paraId="5BD509EB" w14:textId="111BE33C" w:rsidR="00035029" w:rsidRPr="00EC26C8" w:rsidRDefault="00035029" w:rsidP="00EC26C8">
      <w:p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Note that marks will be </w:t>
      </w:r>
      <w:r w:rsidRPr="006E2722">
        <w:rPr>
          <w:rFonts w:ascii="Arial" w:hAnsi="Arial" w:cs="Arial"/>
          <w:b/>
          <w:u w:val="single"/>
        </w:rPr>
        <w:t>deducted</w:t>
      </w:r>
      <w:r>
        <w:rPr>
          <w:rFonts w:ascii="Arial" w:hAnsi="Arial" w:cs="Arial"/>
        </w:rPr>
        <w:t xml:space="preserve"> for the following during the experiment:</w:t>
      </w:r>
      <w:r w:rsidRPr="002F2D51">
        <w:rPr>
          <w:rFonts w:ascii="Arial" w:hAnsi="Arial" w:cs="Arial"/>
        </w:rPr>
        <w:tab/>
      </w:r>
    </w:p>
    <w:tbl>
      <w:tblPr>
        <w:tblStyle w:val="TableGrid"/>
        <w:tblW w:w="10336" w:type="dxa"/>
        <w:tblInd w:w="108" w:type="dxa"/>
        <w:tblLook w:val="04A0" w:firstRow="1" w:lastRow="0" w:firstColumn="1" w:lastColumn="0" w:noHBand="0" w:noVBand="1"/>
      </w:tblPr>
      <w:tblGrid>
        <w:gridCol w:w="8030"/>
        <w:gridCol w:w="2306"/>
      </w:tblGrid>
      <w:tr w:rsidR="00035029" w14:paraId="74CEA93D" w14:textId="77777777" w:rsidTr="00035029">
        <w:trPr>
          <w:trHeight w:val="137"/>
        </w:trPr>
        <w:tc>
          <w:tcPr>
            <w:tcW w:w="8030" w:type="dxa"/>
            <w:shd w:val="clear" w:color="auto" w:fill="D9D9D9" w:themeFill="background1" w:themeFillShade="D9"/>
            <w:vAlign w:val="center"/>
          </w:tcPr>
          <w:p w14:paraId="16EA54DD" w14:textId="59CE30D8" w:rsidR="00035029" w:rsidRPr="002F2D51" w:rsidRDefault="00035029" w:rsidP="00035029">
            <w:pPr>
              <w:tabs>
                <w:tab w:val="right" w:pos="1020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Potential mark deductions</w:t>
            </w:r>
          </w:p>
        </w:tc>
        <w:tc>
          <w:tcPr>
            <w:tcW w:w="2306" w:type="dxa"/>
            <w:shd w:val="clear" w:color="auto" w:fill="D9D9D9" w:themeFill="background1" w:themeFillShade="D9"/>
            <w:vAlign w:val="center"/>
          </w:tcPr>
          <w:p w14:paraId="36C6699E" w14:textId="77777777" w:rsidR="00035029" w:rsidRPr="002F2D51" w:rsidRDefault="00035029" w:rsidP="00035029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  <w:r w:rsidRPr="002F2D51">
              <w:rPr>
                <w:rFonts w:ascii="Arial" w:hAnsi="Arial" w:cs="Arial"/>
                <w:b/>
              </w:rPr>
              <w:t>Teacher mark</w:t>
            </w:r>
          </w:p>
        </w:tc>
      </w:tr>
      <w:tr w:rsidR="00035029" w14:paraId="6326786C" w14:textId="77777777" w:rsidTr="006E2722">
        <w:trPr>
          <w:trHeight w:val="667"/>
        </w:trPr>
        <w:tc>
          <w:tcPr>
            <w:tcW w:w="8030" w:type="dxa"/>
            <w:vAlign w:val="center"/>
          </w:tcPr>
          <w:p w14:paraId="373F7702" w14:textId="1C9AEC1E" w:rsidR="00035029" w:rsidRPr="00035029" w:rsidRDefault="00035029" w:rsidP="00035029">
            <w:pPr>
              <w:tabs>
                <w:tab w:val="right" w:pos="10206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Needs reminder to wear safety glasses while out of seat 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i/>
              </w:rPr>
              <w:t>(-2 marks per occurrence)</w:t>
            </w:r>
          </w:p>
        </w:tc>
        <w:tc>
          <w:tcPr>
            <w:tcW w:w="2306" w:type="dxa"/>
            <w:vAlign w:val="center"/>
          </w:tcPr>
          <w:p w14:paraId="18C5464B" w14:textId="77777777" w:rsidR="00035029" w:rsidRDefault="00035029" w:rsidP="00035029">
            <w:pPr>
              <w:tabs>
                <w:tab w:val="right" w:pos="10206"/>
              </w:tabs>
              <w:jc w:val="center"/>
              <w:rPr>
                <w:rFonts w:ascii="Arial" w:hAnsi="Arial" w:cs="Arial"/>
              </w:rPr>
            </w:pPr>
          </w:p>
        </w:tc>
      </w:tr>
      <w:tr w:rsidR="00035029" w14:paraId="69A812C3" w14:textId="77777777" w:rsidTr="006E2722">
        <w:trPr>
          <w:trHeight w:val="667"/>
        </w:trPr>
        <w:tc>
          <w:tcPr>
            <w:tcW w:w="8030" w:type="dxa"/>
            <w:vAlign w:val="center"/>
          </w:tcPr>
          <w:p w14:paraId="6D755AB5" w14:textId="7C1FA6D6" w:rsidR="00035029" w:rsidRDefault="00035029" w:rsidP="00035029">
            <w:pPr>
              <w:tabs>
                <w:tab w:val="right" w:pos="102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Fills up burette by pouring liquids above eye level </w:t>
            </w:r>
          </w:p>
          <w:p w14:paraId="55E6A485" w14:textId="51D4D828" w:rsidR="00035029" w:rsidRDefault="00035029" w:rsidP="00035029">
            <w:pPr>
              <w:tabs>
                <w:tab w:val="right" w:pos="102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(-2 marks per occurrence)</w:t>
            </w:r>
          </w:p>
        </w:tc>
        <w:tc>
          <w:tcPr>
            <w:tcW w:w="2306" w:type="dxa"/>
            <w:vAlign w:val="center"/>
          </w:tcPr>
          <w:p w14:paraId="0C4261A1" w14:textId="77777777" w:rsidR="00035029" w:rsidRDefault="00035029" w:rsidP="00035029">
            <w:pPr>
              <w:tabs>
                <w:tab w:val="right" w:pos="10206"/>
              </w:tabs>
              <w:jc w:val="center"/>
              <w:rPr>
                <w:rFonts w:ascii="Arial" w:hAnsi="Arial" w:cs="Arial"/>
              </w:rPr>
            </w:pPr>
          </w:p>
        </w:tc>
      </w:tr>
      <w:tr w:rsidR="00035029" w14:paraId="03778459" w14:textId="77777777" w:rsidTr="006E2722">
        <w:trPr>
          <w:trHeight w:val="667"/>
        </w:trPr>
        <w:tc>
          <w:tcPr>
            <w:tcW w:w="8030" w:type="dxa"/>
            <w:vAlign w:val="center"/>
          </w:tcPr>
          <w:p w14:paraId="1B1D0694" w14:textId="439210BD" w:rsidR="00035029" w:rsidRDefault="00035029" w:rsidP="00035029">
            <w:pPr>
              <w:tabs>
                <w:tab w:val="right" w:pos="102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Leaves funnel sitting in the burette during a titration</w:t>
            </w:r>
          </w:p>
          <w:p w14:paraId="7EF5F468" w14:textId="7E003BDD" w:rsidR="00035029" w:rsidRPr="00035029" w:rsidRDefault="00035029" w:rsidP="00035029">
            <w:pPr>
              <w:tabs>
                <w:tab w:val="right" w:pos="10206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(-1 mark per occurrence)</w:t>
            </w:r>
          </w:p>
        </w:tc>
        <w:tc>
          <w:tcPr>
            <w:tcW w:w="2306" w:type="dxa"/>
            <w:vAlign w:val="center"/>
          </w:tcPr>
          <w:p w14:paraId="3CAE3D6E" w14:textId="77777777" w:rsidR="00035029" w:rsidRDefault="00035029" w:rsidP="00035029">
            <w:pPr>
              <w:tabs>
                <w:tab w:val="right" w:pos="10206"/>
              </w:tabs>
              <w:jc w:val="center"/>
              <w:rPr>
                <w:rFonts w:ascii="Arial" w:hAnsi="Arial" w:cs="Arial"/>
              </w:rPr>
            </w:pPr>
          </w:p>
        </w:tc>
      </w:tr>
      <w:tr w:rsidR="00035029" w14:paraId="62E4AE51" w14:textId="77777777" w:rsidTr="006E2722">
        <w:trPr>
          <w:trHeight w:val="667"/>
        </w:trPr>
        <w:tc>
          <w:tcPr>
            <w:tcW w:w="8030" w:type="dxa"/>
            <w:vAlign w:val="center"/>
          </w:tcPr>
          <w:p w14:paraId="7A003A9B" w14:textId="75D53CB3" w:rsidR="00035029" w:rsidRDefault="00035029" w:rsidP="00035029">
            <w:pPr>
              <w:tabs>
                <w:tab w:val="right" w:pos="102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Needs to collect additional reagents (e.g. spilt beaker, overfilled flask)</w:t>
            </w:r>
          </w:p>
          <w:p w14:paraId="6250C842" w14:textId="4333D73F" w:rsidR="00035029" w:rsidRPr="00035029" w:rsidRDefault="00035029" w:rsidP="00035029">
            <w:pPr>
              <w:tabs>
                <w:tab w:val="right" w:pos="10206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(-1 mark per occurrence)</w:t>
            </w:r>
          </w:p>
        </w:tc>
        <w:tc>
          <w:tcPr>
            <w:tcW w:w="2306" w:type="dxa"/>
            <w:vAlign w:val="center"/>
          </w:tcPr>
          <w:p w14:paraId="501F7BFE" w14:textId="77777777" w:rsidR="00035029" w:rsidRDefault="00035029" w:rsidP="00035029">
            <w:pPr>
              <w:tabs>
                <w:tab w:val="right" w:pos="10206"/>
              </w:tabs>
              <w:jc w:val="center"/>
              <w:rPr>
                <w:rFonts w:ascii="Arial" w:hAnsi="Arial" w:cs="Arial"/>
              </w:rPr>
            </w:pPr>
          </w:p>
        </w:tc>
      </w:tr>
      <w:tr w:rsidR="00035029" w14:paraId="5ECCC39F" w14:textId="77777777" w:rsidTr="006E2722">
        <w:trPr>
          <w:trHeight w:val="667"/>
        </w:trPr>
        <w:tc>
          <w:tcPr>
            <w:tcW w:w="8030" w:type="dxa"/>
            <w:vAlign w:val="center"/>
          </w:tcPr>
          <w:p w14:paraId="70799D53" w14:textId="1BBF952E" w:rsidR="00035029" w:rsidRDefault="006E2722" w:rsidP="00035029">
            <w:pPr>
              <w:tabs>
                <w:tab w:val="right" w:pos="102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Did not clean up, </w:t>
            </w:r>
            <w:r w:rsidR="00035029">
              <w:rPr>
                <w:rFonts w:ascii="Arial" w:hAnsi="Arial" w:cs="Arial"/>
              </w:rPr>
              <w:t xml:space="preserve">rinse </w:t>
            </w:r>
            <w:r>
              <w:rPr>
                <w:rFonts w:ascii="Arial" w:hAnsi="Arial" w:cs="Arial"/>
              </w:rPr>
              <w:t xml:space="preserve">and put away </w:t>
            </w:r>
            <w:r w:rsidR="00035029">
              <w:rPr>
                <w:rFonts w:ascii="Arial" w:hAnsi="Arial" w:cs="Arial"/>
              </w:rPr>
              <w:t>equipment at end of experiment</w:t>
            </w:r>
          </w:p>
          <w:p w14:paraId="346767D1" w14:textId="73CDDBB4" w:rsidR="00035029" w:rsidRPr="00035029" w:rsidRDefault="00035029" w:rsidP="00035029">
            <w:pPr>
              <w:tabs>
                <w:tab w:val="right" w:pos="10206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(-2 marks)</w:t>
            </w:r>
          </w:p>
        </w:tc>
        <w:tc>
          <w:tcPr>
            <w:tcW w:w="2306" w:type="dxa"/>
            <w:vAlign w:val="center"/>
          </w:tcPr>
          <w:p w14:paraId="7E069D48" w14:textId="77777777" w:rsidR="00035029" w:rsidRDefault="00035029" w:rsidP="00035029">
            <w:pPr>
              <w:tabs>
                <w:tab w:val="right" w:pos="10206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54A68584" w14:textId="16E5F27A" w:rsidR="00035029" w:rsidRDefault="00035029" w:rsidP="002F2D51">
      <w:pPr>
        <w:rPr>
          <w:rFonts w:ascii="Arial" w:hAnsi="Arial" w:cs="Arial"/>
          <w:b/>
          <w:sz w:val="32"/>
        </w:rPr>
        <w:sectPr w:rsidR="00035029" w:rsidSect="006E2722">
          <w:headerReference w:type="first" r:id="rId8"/>
          <w:pgSz w:w="11900" w:h="16840"/>
          <w:pgMar w:top="851" w:right="851" w:bottom="851" w:left="851" w:header="708" w:footer="708" w:gutter="0"/>
          <w:cols w:space="708"/>
          <w:titlePg/>
          <w:docGrid w:linePitch="360"/>
        </w:sectPr>
      </w:pPr>
    </w:p>
    <w:p w14:paraId="18AE0084" w14:textId="5F5BBBED" w:rsidR="002F2D51" w:rsidRPr="002F2D51" w:rsidRDefault="002F2D51" w:rsidP="002F2D51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lastRenderedPageBreak/>
        <w:t>RESULTS</w:t>
      </w:r>
      <w:r w:rsidR="006E2722">
        <w:rPr>
          <w:rFonts w:ascii="Arial" w:hAnsi="Arial" w:cs="Arial"/>
          <w:b/>
          <w:sz w:val="32"/>
        </w:rPr>
        <w:tab/>
      </w:r>
      <w:r w:rsidR="006E2722">
        <w:rPr>
          <w:rFonts w:ascii="Arial" w:hAnsi="Arial" w:cs="Arial"/>
          <w:b/>
          <w:sz w:val="32"/>
        </w:rPr>
        <w:tab/>
      </w:r>
      <w:r w:rsidR="006E2722">
        <w:rPr>
          <w:rFonts w:ascii="Arial" w:hAnsi="Arial" w:cs="Arial"/>
          <w:b/>
          <w:sz w:val="32"/>
        </w:rPr>
        <w:tab/>
      </w:r>
      <w:r w:rsidR="006E2722">
        <w:rPr>
          <w:rFonts w:ascii="Arial" w:hAnsi="Arial" w:cs="Arial"/>
          <w:b/>
          <w:sz w:val="32"/>
        </w:rPr>
        <w:tab/>
      </w:r>
      <w:r w:rsidR="006E2722">
        <w:rPr>
          <w:rFonts w:ascii="Arial" w:hAnsi="Arial" w:cs="Arial"/>
          <w:b/>
          <w:sz w:val="32"/>
        </w:rPr>
        <w:tab/>
      </w:r>
      <w:r w:rsidR="006E2722">
        <w:rPr>
          <w:rFonts w:ascii="Arial" w:hAnsi="Arial" w:cs="Arial"/>
          <w:b/>
          <w:sz w:val="32"/>
        </w:rPr>
        <w:tab/>
      </w:r>
      <w:r w:rsidR="006E2722">
        <w:rPr>
          <w:rFonts w:ascii="Arial" w:hAnsi="Arial" w:cs="Arial"/>
          <w:b/>
          <w:sz w:val="32"/>
        </w:rPr>
        <w:tab/>
      </w:r>
      <w:r w:rsidR="006E2722">
        <w:rPr>
          <w:rFonts w:ascii="Arial" w:hAnsi="Arial" w:cs="Arial"/>
          <w:b/>
          <w:sz w:val="32"/>
        </w:rPr>
        <w:tab/>
      </w:r>
      <w:r w:rsidR="006E2722">
        <w:rPr>
          <w:rFonts w:ascii="Arial" w:hAnsi="Arial" w:cs="Arial"/>
          <w:b/>
          <w:sz w:val="32"/>
        </w:rPr>
        <w:tab/>
      </w:r>
      <w:r w:rsidR="006E2722">
        <w:rPr>
          <w:rFonts w:ascii="Arial" w:hAnsi="Arial" w:cs="Arial"/>
          <w:b/>
          <w:sz w:val="32"/>
        </w:rPr>
        <w:tab/>
      </w:r>
      <w:r w:rsidR="006E2722">
        <w:rPr>
          <w:rFonts w:ascii="Arial" w:hAnsi="Arial" w:cs="Arial"/>
          <w:b/>
          <w:sz w:val="32"/>
        </w:rPr>
        <w:tab/>
      </w:r>
      <w:r w:rsidR="006E2722">
        <w:rPr>
          <w:rFonts w:ascii="Arial" w:hAnsi="Arial" w:cs="Arial"/>
          <w:b/>
          <w:sz w:val="32"/>
        </w:rPr>
        <w:tab/>
      </w:r>
      <w:r w:rsidR="006E2722">
        <w:rPr>
          <w:rFonts w:ascii="Arial" w:hAnsi="Arial" w:cs="Arial"/>
          <w:b/>
          <w:sz w:val="32"/>
        </w:rPr>
        <w:tab/>
      </w:r>
      <w:r w:rsidR="006E2722">
        <w:rPr>
          <w:rFonts w:ascii="Arial" w:hAnsi="Arial" w:cs="Arial"/>
          <w:b/>
          <w:sz w:val="32"/>
        </w:rPr>
        <w:tab/>
      </w:r>
      <w:r w:rsidR="006E2722">
        <w:rPr>
          <w:rFonts w:ascii="Arial" w:hAnsi="Arial" w:cs="Arial"/>
          <w:b/>
          <w:sz w:val="32"/>
        </w:rPr>
        <w:tab/>
      </w:r>
      <w:r w:rsidR="006E2722">
        <w:rPr>
          <w:rFonts w:ascii="Arial" w:hAnsi="Arial" w:cs="Arial"/>
          <w:b/>
          <w:sz w:val="32"/>
        </w:rPr>
        <w:tab/>
      </w:r>
      <w:r w:rsidR="006E2722">
        <w:rPr>
          <w:rFonts w:ascii="Arial" w:hAnsi="Arial" w:cs="Arial"/>
          <w:b/>
          <w:sz w:val="32"/>
        </w:rPr>
        <w:tab/>
        <w:t>[6 marks]</w:t>
      </w:r>
    </w:p>
    <w:p w14:paraId="7CC47AF5" w14:textId="77777777" w:rsidR="00C10700" w:rsidRDefault="00C10700" w:rsidP="00C10700">
      <w:pPr>
        <w:tabs>
          <w:tab w:val="right" w:pos="10206"/>
        </w:tabs>
        <w:rPr>
          <w:rFonts w:ascii="Arial" w:hAnsi="Arial" w:cs="Arial"/>
        </w:rPr>
      </w:pPr>
    </w:p>
    <w:p w14:paraId="4B25E401" w14:textId="45DA77CC" w:rsidR="002F2D51" w:rsidRDefault="002F2D51" w:rsidP="00C10700">
      <w:p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Repeat the experiment until you have at least three concordant titre values. </w:t>
      </w:r>
      <w:r w:rsidR="007870FA">
        <w:rPr>
          <w:rFonts w:ascii="Arial" w:hAnsi="Arial" w:cs="Arial"/>
          <w:u w:val="single"/>
        </w:rPr>
        <w:t>It is expected that you will NOT need to fill in the entire table</w:t>
      </w:r>
      <w:r>
        <w:rPr>
          <w:rFonts w:ascii="Arial" w:hAnsi="Arial" w:cs="Arial"/>
        </w:rPr>
        <w:t>.</w:t>
      </w:r>
    </w:p>
    <w:p w14:paraId="38D97AA9" w14:textId="5AC205B7" w:rsidR="002F2D51" w:rsidRDefault="00A44305" w:rsidP="00C10700">
      <w:p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21AFD" wp14:editId="61B94261">
                <wp:simplePos x="0" y="0"/>
                <wp:positionH relativeFrom="column">
                  <wp:posOffset>27305</wp:posOffset>
                </wp:positionH>
                <wp:positionV relativeFrom="paragraph">
                  <wp:posOffset>118110</wp:posOffset>
                </wp:positionV>
                <wp:extent cx="534427" cy="276860"/>
                <wp:effectExtent l="0" t="0" r="1841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427" cy="276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6" style="position:absolute;margin-left:2.15pt;margin-top:9.3pt;width:42.1pt;height:2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" filled="f" strokecolor="black [3200]" strokeweight="2pt"/>
            </w:pict>
          </mc:Fallback>
        </mc:AlternateContent>
      </w:r>
    </w:p>
    <w:p w14:paraId="0A43763F" w14:textId="44EE90BD" w:rsidR="002F2D51" w:rsidRPr="00A44305" w:rsidRDefault="00A44305" w:rsidP="00C10700">
      <w:p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</w:t>
      </w:r>
      <w:r w:rsidR="002F2D51" w:rsidRPr="002F2D51">
        <w:rPr>
          <w:rFonts w:ascii="Arial" w:hAnsi="Arial" w:cs="Arial"/>
          <w:b/>
        </w:rPr>
        <w:t>Circle</w:t>
      </w:r>
      <w:r w:rsidR="002F2D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2F2D51">
        <w:rPr>
          <w:rFonts w:ascii="Arial" w:hAnsi="Arial" w:cs="Arial"/>
        </w:rPr>
        <w:t xml:space="preserve">the concordant </w:t>
      </w:r>
      <w:r>
        <w:rPr>
          <w:rFonts w:ascii="Arial" w:hAnsi="Arial" w:cs="Arial"/>
        </w:rPr>
        <w:t xml:space="preserve">titre </w:t>
      </w:r>
      <w:r w:rsidR="002F2D51">
        <w:rPr>
          <w:rFonts w:ascii="Arial" w:hAnsi="Arial" w:cs="Arial"/>
        </w:rPr>
        <w:t>value</w:t>
      </w:r>
      <w:r>
        <w:rPr>
          <w:rFonts w:ascii="Arial" w:hAnsi="Arial" w:cs="Arial"/>
        </w:rPr>
        <w:t xml:space="preserve">s at the end of your experiment and place an </w:t>
      </w:r>
      <w:r>
        <w:rPr>
          <w:rFonts w:ascii="Arial" w:hAnsi="Arial" w:cs="Arial"/>
          <w:b/>
        </w:rPr>
        <w:t xml:space="preserve">X </w:t>
      </w:r>
      <w:r>
        <w:rPr>
          <w:rFonts w:ascii="Arial" w:hAnsi="Arial" w:cs="Arial"/>
        </w:rPr>
        <w:t>underneath any rough or unused titre volumes.</w:t>
      </w:r>
    </w:p>
    <w:p w14:paraId="2F93006B" w14:textId="2488AEFB" w:rsidR="00495E0C" w:rsidRDefault="00495E0C" w:rsidP="00C10700">
      <w:pPr>
        <w:tabs>
          <w:tab w:val="right" w:pos="10206"/>
        </w:tabs>
        <w:rPr>
          <w:rFonts w:ascii="Arial" w:hAnsi="Arial" w:cs="Arial"/>
          <w:b/>
        </w:rPr>
      </w:pPr>
    </w:p>
    <w:tbl>
      <w:tblPr>
        <w:tblStyle w:val="TableGrid"/>
        <w:tblW w:w="15354" w:type="dxa"/>
        <w:tblLook w:val="04A0" w:firstRow="1" w:lastRow="0" w:firstColumn="1" w:lastColumn="0" w:noHBand="0" w:noVBand="1"/>
      </w:tblPr>
      <w:tblGrid>
        <w:gridCol w:w="2607"/>
        <w:gridCol w:w="1821"/>
        <w:gridCol w:w="1821"/>
        <w:gridCol w:w="1821"/>
        <w:gridCol w:w="1821"/>
        <w:gridCol w:w="1821"/>
        <w:gridCol w:w="1821"/>
        <w:gridCol w:w="1821"/>
      </w:tblGrid>
      <w:tr w:rsidR="007870FA" w14:paraId="0DF4AFCC" w14:textId="77777777" w:rsidTr="007870FA">
        <w:trPr>
          <w:trHeight w:val="371"/>
        </w:trPr>
        <w:tc>
          <w:tcPr>
            <w:tcW w:w="2607" w:type="dxa"/>
            <w:tcBorders>
              <w:top w:val="nil"/>
              <w:left w:val="nil"/>
              <w:bottom w:val="nil"/>
            </w:tcBorders>
            <w:vAlign w:val="center"/>
          </w:tcPr>
          <w:p w14:paraId="3BB3CB55" w14:textId="77777777" w:rsidR="007870FA" w:rsidRDefault="007870FA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47" w:type="dxa"/>
            <w:gridSpan w:val="7"/>
            <w:vAlign w:val="center"/>
          </w:tcPr>
          <w:p w14:paraId="0A8791E5" w14:textId="65CEA25B" w:rsidR="007870FA" w:rsidRDefault="007870FA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Volume of NaOH</w:t>
            </w:r>
          </w:p>
        </w:tc>
      </w:tr>
      <w:tr w:rsidR="00035029" w14:paraId="1A52F439" w14:textId="144B3509" w:rsidTr="007870FA">
        <w:trPr>
          <w:trHeight w:val="1004"/>
        </w:trPr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83D885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  <w:tcBorders>
              <w:left w:val="single" w:sz="4" w:space="0" w:color="auto"/>
            </w:tcBorders>
            <w:vAlign w:val="center"/>
          </w:tcPr>
          <w:p w14:paraId="1E164361" w14:textId="2AAD92E0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  <w:vAlign w:val="center"/>
          </w:tcPr>
          <w:p w14:paraId="427841D2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  <w:vAlign w:val="center"/>
          </w:tcPr>
          <w:p w14:paraId="734EB5A6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  <w:vAlign w:val="center"/>
          </w:tcPr>
          <w:p w14:paraId="32CDF3AF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  <w:vAlign w:val="center"/>
          </w:tcPr>
          <w:p w14:paraId="5C8D33AE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  <w:vAlign w:val="center"/>
          </w:tcPr>
          <w:p w14:paraId="09300F35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</w:tcPr>
          <w:p w14:paraId="243E5996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035029" w14:paraId="4079F9C6" w14:textId="06FF95A1" w:rsidTr="007870FA">
        <w:trPr>
          <w:trHeight w:val="1004"/>
        </w:trPr>
        <w:tc>
          <w:tcPr>
            <w:tcW w:w="2607" w:type="dxa"/>
            <w:tcBorders>
              <w:top w:val="single" w:sz="4" w:space="0" w:color="auto"/>
            </w:tcBorders>
            <w:vAlign w:val="center"/>
          </w:tcPr>
          <w:p w14:paraId="7B6FF702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Initial volume (mL)</w:t>
            </w:r>
          </w:p>
        </w:tc>
        <w:tc>
          <w:tcPr>
            <w:tcW w:w="1821" w:type="dxa"/>
            <w:vAlign w:val="center"/>
          </w:tcPr>
          <w:p w14:paraId="116412CC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  <w:p w14:paraId="4731D461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  <w:vAlign w:val="center"/>
          </w:tcPr>
          <w:p w14:paraId="03C5AD6D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  <w:vAlign w:val="center"/>
          </w:tcPr>
          <w:p w14:paraId="4311D21E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  <w:vAlign w:val="center"/>
          </w:tcPr>
          <w:p w14:paraId="008679D7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  <w:vAlign w:val="center"/>
          </w:tcPr>
          <w:p w14:paraId="37D63206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  <w:vAlign w:val="center"/>
          </w:tcPr>
          <w:p w14:paraId="67B4D13D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</w:tcPr>
          <w:p w14:paraId="161BF591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035029" w14:paraId="30CCEA69" w14:textId="49A8785E" w:rsidTr="00035029">
        <w:trPr>
          <w:trHeight w:val="1004"/>
        </w:trPr>
        <w:tc>
          <w:tcPr>
            <w:tcW w:w="2607" w:type="dxa"/>
            <w:vAlign w:val="center"/>
          </w:tcPr>
          <w:p w14:paraId="227004E3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Final volume (mL)</w:t>
            </w:r>
          </w:p>
        </w:tc>
        <w:tc>
          <w:tcPr>
            <w:tcW w:w="1821" w:type="dxa"/>
            <w:vAlign w:val="center"/>
          </w:tcPr>
          <w:p w14:paraId="3E7837C8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  <w:p w14:paraId="2500B9CB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  <w:vAlign w:val="center"/>
          </w:tcPr>
          <w:p w14:paraId="3D448B8F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  <w:vAlign w:val="center"/>
          </w:tcPr>
          <w:p w14:paraId="04D58415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  <w:vAlign w:val="center"/>
          </w:tcPr>
          <w:p w14:paraId="1F1230DA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  <w:vAlign w:val="center"/>
          </w:tcPr>
          <w:p w14:paraId="3E36DAEF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  <w:vAlign w:val="center"/>
          </w:tcPr>
          <w:p w14:paraId="11959E92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</w:tcPr>
          <w:p w14:paraId="5F1E8CEE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035029" w14:paraId="3ABE6630" w14:textId="32117E0C" w:rsidTr="00035029">
        <w:trPr>
          <w:trHeight w:val="1004"/>
        </w:trPr>
        <w:tc>
          <w:tcPr>
            <w:tcW w:w="2607" w:type="dxa"/>
            <w:vAlign w:val="center"/>
          </w:tcPr>
          <w:p w14:paraId="40499B0E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Titre volume (mL)</w:t>
            </w:r>
          </w:p>
        </w:tc>
        <w:tc>
          <w:tcPr>
            <w:tcW w:w="1821" w:type="dxa"/>
            <w:vAlign w:val="center"/>
          </w:tcPr>
          <w:p w14:paraId="62CE4AEA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  <w:p w14:paraId="1F1CE341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  <w:vAlign w:val="center"/>
          </w:tcPr>
          <w:p w14:paraId="76629305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  <w:vAlign w:val="center"/>
          </w:tcPr>
          <w:p w14:paraId="352CAA74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  <w:vAlign w:val="center"/>
          </w:tcPr>
          <w:p w14:paraId="5E639392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  <w:vAlign w:val="center"/>
          </w:tcPr>
          <w:p w14:paraId="31A627DB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  <w:vAlign w:val="center"/>
          </w:tcPr>
          <w:p w14:paraId="3E7CAEFD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21" w:type="dxa"/>
          </w:tcPr>
          <w:p w14:paraId="641D684D" w14:textId="77777777" w:rsidR="00035029" w:rsidRDefault="00035029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5631AED" w14:textId="77777777" w:rsidR="00495E0C" w:rsidRPr="00495E0C" w:rsidRDefault="00495E0C" w:rsidP="00C10700">
      <w:pPr>
        <w:tabs>
          <w:tab w:val="right" w:pos="10206"/>
        </w:tabs>
        <w:rPr>
          <w:rFonts w:ascii="Arial" w:hAnsi="Arial" w:cs="Arial"/>
          <w:b/>
        </w:rPr>
      </w:pPr>
    </w:p>
    <w:p w14:paraId="360CC79F" w14:textId="77777777" w:rsidR="00495E0C" w:rsidRDefault="00495E0C" w:rsidP="00C10700">
      <w:pPr>
        <w:tabs>
          <w:tab w:val="right" w:pos="10206"/>
        </w:tabs>
        <w:rPr>
          <w:rFonts w:ascii="Arial" w:hAnsi="Arial" w:cs="Arial"/>
        </w:rPr>
      </w:pPr>
    </w:p>
    <w:p w14:paraId="0A00681E" w14:textId="77777777" w:rsidR="00A44305" w:rsidRDefault="00A44305" w:rsidP="00A44305">
      <w:pPr>
        <w:tabs>
          <w:tab w:val="right" w:pos="10206"/>
        </w:tabs>
        <w:spacing w:line="480" w:lineRule="auto"/>
        <w:rPr>
          <w:rFonts w:ascii="Arial" w:hAnsi="Arial" w:cs="Arial"/>
        </w:rPr>
      </w:pPr>
      <w:r w:rsidRPr="00713D47">
        <w:rPr>
          <w:rFonts w:ascii="Arial" w:hAnsi="Arial" w:cs="Arial"/>
          <w:b/>
          <w:sz w:val="32"/>
        </w:rPr>
        <w:t>Marks:</w:t>
      </w:r>
      <w:r>
        <w:rPr>
          <w:rFonts w:ascii="Arial" w:hAnsi="Arial" w:cs="Arial"/>
        </w:rPr>
        <w:t xml:space="preserve">       </w:t>
      </w:r>
    </w:p>
    <w:p w14:paraId="445AB632" w14:textId="018D393D" w:rsidR="00A44305" w:rsidRDefault="00A44305" w:rsidP="00A44305">
      <w:pPr>
        <w:pStyle w:val="ListParagraph"/>
        <w:numPr>
          <w:ilvl w:val="0"/>
          <w:numId w:val="26"/>
        </w:numPr>
        <w:tabs>
          <w:tab w:val="right" w:pos="10206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Concordant values: </w:t>
      </w:r>
      <w:r>
        <w:rPr>
          <w:rFonts w:ascii="Arial" w:hAnsi="Arial" w:cs="Arial"/>
          <w:sz w:val="36"/>
        </w:rPr>
        <w:t>_</w:t>
      </w:r>
      <w:r w:rsidRPr="00A44305">
        <w:rPr>
          <w:rFonts w:ascii="Arial" w:hAnsi="Arial" w:cs="Arial"/>
          <w:sz w:val="36"/>
        </w:rPr>
        <w:t>_ / 1</w:t>
      </w:r>
    </w:p>
    <w:p w14:paraId="735B3DEC" w14:textId="77777777" w:rsidR="00713D47" w:rsidRPr="00A44305" w:rsidRDefault="00A44305" w:rsidP="00A44305">
      <w:pPr>
        <w:pStyle w:val="ListParagraph"/>
        <w:numPr>
          <w:ilvl w:val="0"/>
          <w:numId w:val="26"/>
        </w:numPr>
        <w:tabs>
          <w:tab w:val="right" w:pos="10206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Accuracy of titration: </w:t>
      </w:r>
      <w:r>
        <w:rPr>
          <w:rFonts w:ascii="Arial" w:hAnsi="Arial" w:cs="Arial"/>
          <w:sz w:val="36"/>
        </w:rPr>
        <w:t>_</w:t>
      </w:r>
      <w:r w:rsidRPr="00A44305">
        <w:rPr>
          <w:rFonts w:ascii="Arial" w:hAnsi="Arial" w:cs="Arial"/>
          <w:sz w:val="36"/>
        </w:rPr>
        <w:t xml:space="preserve">_ / </w:t>
      </w:r>
      <w:r w:rsidR="00713D47">
        <w:rPr>
          <w:rFonts w:ascii="Arial" w:hAnsi="Arial" w:cs="Arial"/>
          <w:sz w:val="36"/>
        </w:rPr>
        <w:t>5</w:t>
      </w:r>
    </w:p>
    <w:p w14:paraId="07CB2E64" w14:textId="0D8CF337" w:rsidR="00A44305" w:rsidRDefault="00A44305" w:rsidP="00713D47">
      <w:pPr>
        <w:tabs>
          <w:tab w:val="right" w:pos="10206"/>
        </w:tabs>
        <w:spacing w:line="480" w:lineRule="auto"/>
        <w:rPr>
          <w:rFonts w:ascii="Arial" w:hAnsi="Arial" w:cs="Arial"/>
        </w:rPr>
      </w:pPr>
    </w:p>
    <w:p w14:paraId="671DB65F" w14:textId="77777777" w:rsidR="00713D47" w:rsidRPr="00740416" w:rsidRDefault="00713D47" w:rsidP="00713D47">
      <w:pPr>
        <w:tabs>
          <w:tab w:val="right" w:pos="10206"/>
        </w:tabs>
        <w:spacing w:line="480" w:lineRule="auto"/>
        <w:rPr>
          <w:rFonts w:ascii="Arial" w:hAnsi="Arial" w:cs="Arial"/>
          <w:i/>
        </w:rPr>
        <w:sectPr w:rsidR="00713D47" w:rsidRPr="00740416" w:rsidSect="002F2D51">
          <w:pgSz w:w="16840" w:h="11900" w:orient="landscape"/>
          <w:pgMar w:top="851" w:right="851" w:bottom="851" w:left="851" w:header="708" w:footer="708" w:gutter="0"/>
          <w:cols w:space="708"/>
          <w:docGrid w:linePitch="360"/>
        </w:sectPr>
      </w:pPr>
    </w:p>
    <w:p w14:paraId="1B9A04C8" w14:textId="33057026" w:rsidR="00DE11AD" w:rsidRPr="00C10700" w:rsidRDefault="006E2722" w:rsidP="00C10700">
      <w:pPr>
        <w:tabs>
          <w:tab w:val="right" w:pos="10206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CALCULATIONS</w:t>
      </w:r>
      <w:r>
        <w:rPr>
          <w:rFonts w:ascii="Arial" w:hAnsi="Arial" w:cs="Arial"/>
          <w:b/>
          <w:sz w:val="32"/>
        </w:rPr>
        <w:tab/>
        <w:t>[</w:t>
      </w:r>
      <w:r w:rsidR="00000DE1">
        <w:rPr>
          <w:rFonts w:ascii="Arial" w:hAnsi="Arial" w:cs="Arial"/>
          <w:b/>
          <w:sz w:val="32"/>
        </w:rPr>
        <w:t>9</w:t>
      </w:r>
      <w:r>
        <w:rPr>
          <w:rFonts w:ascii="Arial" w:hAnsi="Arial" w:cs="Arial"/>
          <w:b/>
          <w:sz w:val="32"/>
        </w:rPr>
        <w:t xml:space="preserve"> marks]</w:t>
      </w:r>
    </w:p>
    <w:p w14:paraId="7EB63FAC" w14:textId="77777777" w:rsidR="00DE11AD" w:rsidRDefault="00DE11AD" w:rsidP="00C10700">
      <w:pPr>
        <w:tabs>
          <w:tab w:val="right" w:pos="10206"/>
        </w:tabs>
        <w:rPr>
          <w:rFonts w:ascii="Arial" w:hAnsi="Arial" w:cs="Arial"/>
        </w:rPr>
      </w:pPr>
    </w:p>
    <w:p w14:paraId="5A7431D7" w14:textId="5261B5F0" w:rsidR="00035029" w:rsidRPr="00DE11AD" w:rsidRDefault="00035029" w:rsidP="00035029">
      <w:pPr>
        <w:pStyle w:val="ListParagraph"/>
        <w:numPr>
          <w:ilvl w:val="0"/>
          <w:numId w:val="11"/>
        </w:num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Write a balanced chemical equation for the reaction </w:t>
      </w:r>
      <w:r w:rsidR="006E2722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occurs in the conical flask.</w:t>
      </w:r>
    </w:p>
    <w:p w14:paraId="7C8FA599" w14:textId="70FBA9B6" w:rsidR="00035029" w:rsidRDefault="00035029" w:rsidP="00035029">
      <w:pPr>
        <w:pStyle w:val="ListParagraph"/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14:paraId="66CFDBD5" w14:textId="77777777" w:rsidR="00035029" w:rsidRDefault="00035029" w:rsidP="00035029">
      <w:pPr>
        <w:pStyle w:val="ListParagraph"/>
        <w:tabs>
          <w:tab w:val="right" w:pos="10206"/>
        </w:tabs>
        <w:rPr>
          <w:rFonts w:ascii="Arial" w:hAnsi="Arial" w:cs="Arial"/>
        </w:rPr>
      </w:pPr>
    </w:p>
    <w:p w14:paraId="344891F4" w14:textId="4D3CB466" w:rsidR="00035029" w:rsidRDefault="00035029" w:rsidP="00035029">
      <w:pPr>
        <w:pStyle w:val="ListParagraph"/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14:paraId="5F14148E" w14:textId="77777777" w:rsidR="00035029" w:rsidRDefault="00035029" w:rsidP="00035029">
      <w:pPr>
        <w:pStyle w:val="ListParagraph"/>
        <w:tabs>
          <w:tab w:val="right" w:pos="10206"/>
        </w:tabs>
        <w:rPr>
          <w:rFonts w:ascii="Arial" w:hAnsi="Arial" w:cs="Arial"/>
        </w:rPr>
      </w:pPr>
    </w:p>
    <w:p w14:paraId="20658067" w14:textId="77777777" w:rsidR="00035029" w:rsidRDefault="00035029" w:rsidP="00035029">
      <w:pPr>
        <w:pStyle w:val="ListParagraph"/>
        <w:tabs>
          <w:tab w:val="right" w:pos="10206"/>
        </w:tabs>
        <w:rPr>
          <w:rFonts w:ascii="Arial" w:hAnsi="Arial" w:cs="Arial"/>
        </w:rPr>
      </w:pPr>
    </w:p>
    <w:p w14:paraId="45B7059D" w14:textId="79329202" w:rsidR="00DE11AD" w:rsidRPr="006E2722" w:rsidRDefault="00DE11AD" w:rsidP="006E2722">
      <w:pPr>
        <w:pStyle w:val="ListParagraph"/>
        <w:numPr>
          <w:ilvl w:val="0"/>
          <w:numId w:val="11"/>
        </w:numPr>
        <w:tabs>
          <w:tab w:val="right" w:pos="10206"/>
        </w:tabs>
        <w:rPr>
          <w:rFonts w:ascii="Arial" w:hAnsi="Arial" w:cs="Arial"/>
        </w:rPr>
      </w:pPr>
      <w:r w:rsidRPr="00DE11AD">
        <w:rPr>
          <w:rFonts w:ascii="Arial" w:hAnsi="Arial" w:cs="Arial"/>
        </w:rPr>
        <w:t>Cal</w:t>
      </w:r>
      <w:r w:rsidR="00035029">
        <w:rPr>
          <w:rFonts w:ascii="Arial" w:hAnsi="Arial" w:cs="Arial"/>
        </w:rPr>
        <w:t>culate the average titre volume.</w:t>
      </w:r>
      <w:r w:rsidR="006E2722">
        <w:rPr>
          <w:rFonts w:ascii="Arial" w:hAnsi="Arial" w:cs="Arial"/>
        </w:rPr>
        <w:t xml:space="preserve"> </w:t>
      </w:r>
      <w:r w:rsidR="00035029">
        <w:rPr>
          <w:rFonts w:ascii="Arial" w:hAnsi="Arial" w:cs="Arial"/>
        </w:rPr>
        <w:tab/>
        <w:t>(1 mark)</w:t>
      </w:r>
      <w:r w:rsidR="008B5C54">
        <w:rPr>
          <w:rFonts w:ascii="Arial" w:hAnsi="Arial" w:cs="Arial"/>
        </w:rPr>
        <w:tab/>
      </w:r>
      <w:r w:rsidR="008B5C54">
        <w:rPr>
          <w:rFonts w:ascii="Arial" w:hAnsi="Arial" w:cs="Arial"/>
        </w:rPr>
        <w:tab/>
      </w:r>
      <w:r w:rsidR="008B5C54">
        <w:rPr>
          <w:rFonts w:ascii="Arial" w:hAnsi="Arial" w:cs="Arial"/>
        </w:rPr>
        <w:tab/>
      </w:r>
      <w:r w:rsidR="008B5C54">
        <w:rPr>
          <w:rFonts w:ascii="Arial" w:hAnsi="Arial" w:cs="Arial"/>
        </w:rPr>
        <w:tab/>
      </w:r>
      <w:r w:rsidR="008B5C54">
        <w:rPr>
          <w:rFonts w:ascii="Arial" w:hAnsi="Arial" w:cs="Arial"/>
        </w:rPr>
        <w:tab/>
      </w:r>
      <w:r w:rsidR="008B5C54">
        <w:rPr>
          <w:rFonts w:ascii="Arial" w:hAnsi="Arial" w:cs="Arial"/>
        </w:rPr>
        <w:tab/>
        <w:t>(1 mark)</w:t>
      </w:r>
    </w:p>
    <w:p w14:paraId="03C63AF1" w14:textId="77777777" w:rsidR="00035029" w:rsidRDefault="00035029" w:rsidP="00C10700">
      <w:pPr>
        <w:pStyle w:val="ListParagraph"/>
        <w:tabs>
          <w:tab w:val="right" w:pos="10206"/>
        </w:tabs>
        <w:rPr>
          <w:rFonts w:ascii="Arial" w:hAnsi="Arial" w:cs="Arial"/>
        </w:rPr>
      </w:pPr>
    </w:p>
    <w:p w14:paraId="61B023FB" w14:textId="7D56BE0F" w:rsidR="00035029" w:rsidRPr="00035029" w:rsidRDefault="00035029" w:rsidP="00035029">
      <w:pPr>
        <w:pStyle w:val="ListParagraph"/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>___________ mL</w:t>
      </w:r>
    </w:p>
    <w:p w14:paraId="195F3181" w14:textId="77777777" w:rsidR="00DE11AD" w:rsidRDefault="00DE11AD" w:rsidP="00C10700">
      <w:pPr>
        <w:tabs>
          <w:tab w:val="right" w:pos="10206"/>
        </w:tabs>
        <w:ind w:left="360"/>
        <w:rPr>
          <w:rFonts w:ascii="Arial" w:hAnsi="Arial" w:cs="Arial"/>
        </w:rPr>
      </w:pPr>
    </w:p>
    <w:p w14:paraId="73FAD0B1" w14:textId="77777777" w:rsidR="00DE11AD" w:rsidRPr="00DE11AD" w:rsidRDefault="00DE11AD" w:rsidP="00C10700">
      <w:pPr>
        <w:tabs>
          <w:tab w:val="right" w:pos="10206"/>
        </w:tabs>
        <w:ind w:left="360"/>
        <w:rPr>
          <w:rFonts w:ascii="Arial" w:hAnsi="Arial" w:cs="Arial"/>
        </w:rPr>
      </w:pPr>
    </w:p>
    <w:p w14:paraId="7825044B" w14:textId="693298B6" w:rsidR="00DE11AD" w:rsidRDefault="00DE11AD" w:rsidP="00C10700">
      <w:pPr>
        <w:pStyle w:val="ListParagraph"/>
        <w:numPr>
          <w:ilvl w:val="0"/>
          <w:numId w:val="11"/>
        </w:num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Calculate the </w:t>
      </w:r>
      <w:r w:rsidR="006E2722" w:rsidRPr="007870FA">
        <w:rPr>
          <w:rFonts w:ascii="Arial" w:hAnsi="Arial" w:cs="Arial"/>
          <w:b/>
        </w:rPr>
        <w:t>concentration</w:t>
      </w:r>
      <w:r w:rsidRPr="007870FA">
        <w:rPr>
          <w:rFonts w:ascii="Arial" w:hAnsi="Arial" w:cs="Arial"/>
          <w:b/>
        </w:rPr>
        <w:t xml:space="preserve"> </w:t>
      </w:r>
      <w:r w:rsidR="007870FA" w:rsidRPr="007870FA">
        <w:rPr>
          <w:rFonts w:ascii="Arial" w:hAnsi="Arial" w:cs="Arial"/>
          <w:b/>
        </w:rPr>
        <w:t xml:space="preserve">of </w:t>
      </w:r>
      <w:r w:rsidRPr="007870FA">
        <w:rPr>
          <w:rFonts w:ascii="Arial" w:hAnsi="Arial" w:cs="Arial"/>
          <w:b/>
        </w:rPr>
        <w:t>acetic acid</w:t>
      </w:r>
      <w:r>
        <w:rPr>
          <w:rFonts w:ascii="Arial" w:hAnsi="Arial" w:cs="Arial"/>
        </w:rPr>
        <w:t xml:space="preserve"> in the </w:t>
      </w:r>
      <w:r w:rsidRPr="007870FA">
        <w:rPr>
          <w:rFonts w:ascii="Arial" w:hAnsi="Arial" w:cs="Arial"/>
          <w:b/>
          <w:u w:val="single"/>
        </w:rPr>
        <w:t>diluted</w:t>
      </w:r>
      <w:r w:rsidRPr="007870FA">
        <w:rPr>
          <w:rFonts w:ascii="Arial" w:hAnsi="Arial" w:cs="Arial"/>
          <w:b/>
        </w:rPr>
        <w:t xml:space="preserve"> vinegar</w:t>
      </w:r>
      <w:r>
        <w:rPr>
          <w:rFonts w:ascii="Arial" w:hAnsi="Arial" w:cs="Arial"/>
        </w:rPr>
        <w:t>.</w:t>
      </w:r>
      <w:r w:rsidRPr="00DE11AD">
        <w:rPr>
          <w:rFonts w:ascii="Arial" w:hAnsi="Arial" w:cs="Arial"/>
        </w:rPr>
        <w:t xml:space="preserve"> </w:t>
      </w:r>
      <w:r w:rsidR="008B5C54">
        <w:rPr>
          <w:rFonts w:ascii="Arial" w:hAnsi="Arial" w:cs="Arial"/>
        </w:rPr>
        <w:tab/>
        <w:t>(</w:t>
      </w:r>
      <w:r w:rsidR="006E2722">
        <w:rPr>
          <w:rFonts w:ascii="Arial" w:hAnsi="Arial" w:cs="Arial"/>
        </w:rPr>
        <w:t>3</w:t>
      </w:r>
      <w:r w:rsidR="008B5C54">
        <w:rPr>
          <w:rFonts w:ascii="Arial" w:hAnsi="Arial" w:cs="Arial"/>
        </w:rPr>
        <w:t xml:space="preserve"> marks)</w:t>
      </w:r>
    </w:p>
    <w:p w14:paraId="3F22A3F6" w14:textId="77777777" w:rsidR="00DE11AD" w:rsidRDefault="00DE11AD" w:rsidP="00C10700">
      <w:pPr>
        <w:tabs>
          <w:tab w:val="right" w:pos="10206"/>
        </w:tabs>
        <w:rPr>
          <w:rFonts w:ascii="Arial" w:hAnsi="Arial" w:cs="Arial"/>
        </w:rPr>
      </w:pPr>
    </w:p>
    <w:p w14:paraId="2EF8F1CE" w14:textId="77777777" w:rsidR="00DE11AD" w:rsidRDefault="00DE11AD" w:rsidP="00C10700">
      <w:pPr>
        <w:tabs>
          <w:tab w:val="right" w:pos="10206"/>
        </w:tabs>
        <w:rPr>
          <w:rFonts w:ascii="Arial" w:hAnsi="Arial" w:cs="Arial"/>
        </w:rPr>
      </w:pPr>
    </w:p>
    <w:p w14:paraId="1F6132B8" w14:textId="77777777" w:rsidR="00DE11AD" w:rsidRDefault="00DE11AD" w:rsidP="00C10700">
      <w:pPr>
        <w:tabs>
          <w:tab w:val="right" w:pos="10206"/>
        </w:tabs>
        <w:rPr>
          <w:rFonts w:ascii="Arial" w:hAnsi="Arial" w:cs="Arial"/>
        </w:rPr>
      </w:pPr>
    </w:p>
    <w:p w14:paraId="6EE3903D" w14:textId="77777777" w:rsidR="00DE11AD" w:rsidRDefault="00DE11AD" w:rsidP="00C10700">
      <w:pPr>
        <w:tabs>
          <w:tab w:val="right" w:pos="10206"/>
        </w:tabs>
        <w:rPr>
          <w:rFonts w:ascii="Arial" w:hAnsi="Arial" w:cs="Arial"/>
        </w:rPr>
      </w:pPr>
    </w:p>
    <w:p w14:paraId="2B21545F" w14:textId="77777777" w:rsidR="00DE11AD" w:rsidRDefault="00DE11AD" w:rsidP="00C10700">
      <w:pPr>
        <w:tabs>
          <w:tab w:val="right" w:pos="10206"/>
        </w:tabs>
        <w:rPr>
          <w:rFonts w:ascii="Arial" w:hAnsi="Arial" w:cs="Arial"/>
        </w:rPr>
      </w:pPr>
    </w:p>
    <w:p w14:paraId="3AEBD2E6" w14:textId="77777777" w:rsidR="00C10700" w:rsidRDefault="00C10700" w:rsidP="00C10700">
      <w:pPr>
        <w:tabs>
          <w:tab w:val="right" w:pos="10206"/>
        </w:tabs>
        <w:rPr>
          <w:rFonts w:ascii="Arial" w:hAnsi="Arial" w:cs="Arial"/>
        </w:rPr>
      </w:pPr>
    </w:p>
    <w:p w14:paraId="4F3161A1" w14:textId="77777777" w:rsidR="00035029" w:rsidRDefault="00035029" w:rsidP="00C10700">
      <w:pPr>
        <w:tabs>
          <w:tab w:val="right" w:pos="10206"/>
        </w:tabs>
        <w:rPr>
          <w:rFonts w:ascii="Arial" w:hAnsi="Arial" w:cs="Arial"/>
        </w:rPr>
      </w:pPr>
    </w:p>
    <w:p w14:paraId="04069182" w14:textId="77777777" w:rsidR="00C10700" w:rsidRDefault="00C10700" w:rsidP="00C10700">
      <w:pPr>
        <w:tabs>
          <w:tab w:val="right" w:pos="10206"/>
        </w:tabs>
        <w:rPr>
          <w:rFonts w:ascii="Arial" w:hAnsi="Arial" w:cs="Arial"/>
        </w:rPr>
      </w:pPr>
    </w:p>
    <w:p w14:paraId="3BA72062" w14:textId="77777777" w:rsidR="006E2722" w:rsidRDefault="006E2722" w:rsidP="00C10700">
      <w:pPr>
        <w:tabs>
          <w:tab w:val="right" w:pos="10206"/>
        </w:tabs>
        <w:rPr>
          <w:rFonts w:ascii="Arial" w:hAnsi="Arial" w:cs="Arial"/>
        </w:rPr>
      </w:pPr>
    </w:p>
    <w:p w14:paraId="159210CB" w14:textId="77777777" w:rsidR="006E2722" w:rsidRDefault="006E2722" w:rsidP="00C10700">
      <w:pPr>
        <w:tabs>
          <w:tab w:val="right" w:pos="10206"/>
        </w:tabs>
        <w:rPr>
          <w:rFonts w:ascii="Arial" w:hAnsi="Arial" w:cs="Arial"/>
        </w:rPr>
      </w:pPr>
    </w:p>
    <w:p w14:paraId="38AE7CAE" w14:textId="77777777" w:rsidR="00DE11AD" w:rsidRDefault="00DE11AD" w:rsidP="00C10700">
      <w:pPr>
        <w:tabs>
          <w:tab w:val="right" w:pos="10206"/>
        </w:tabs>
        <w:rPr>
          <w:rFonts w:ascii="Arial" w:hAnsi="Arial" w:cs="Arial"/>
        </w:rPr>
      </w:pPr>
    </w:p>
    <w:p w14:paraId="18F1F395" w14:textId="740D8D3F" w:rsidR="00DE11AD" w:rsidRPr="008B5C54" w:rsidRDefault="00DE11AD" w:rsidP="00C10700">
      <w:pPr>
        <w:pStyle w:val="ListParagraph"/>
        <w:numPr>
          <w:ilvl w:val="0"/>
          <w:numId w:val="11"/>
        </w:numPr>
        <w:tabs>
          <w:tab w:val="right" w:pos="10206"/>
        </w:tabs>
        <w:rPr>
          <w:rFonts w:ascii="Arial" w:hAnsi="Arial" w:cs="Arial"/>
        </w:rPr>
      </w:pPr>
      <w:r w:rsidRPr="008B5C54">
        <w:rPr>
          <w:rFonts w:ascii="Arial" w:hAnsi="Arial" w:cs="Arial"/>
        </w:rPr>
        <w:t xml:space="preserve">Calculate the </w:t>
      </w:r>
      <w:r w:rsidRPr="007870FA">
        <w:rPr>
          <w:rFonts w:ascii="Arial" w:hAnsi="Arial" w:cs="Arial"/>
          <w:b/>
        </w:rPr>
        <w:t>mass of acetic acid</w:t>
      </w:r>
      <w:r w:rsidRPr="008B5C54">
        <w:rPr>
          <w:rFonts w:ascii="Arial" w:hAnsi="Arial" w:cs="Arial"/>
        </w:rPr>
        <w:t xml:space="preserve"> in </w:t>
      </w:r>
      <w:r w:rsidR="008B5C54" w:rsidRPr="008B5C54">
        <w:rPr>
          <w:rFonts w:ascii="Arial" w:hAnsi="Arial" w:cs="Arial"/>
        </w:rPr>
        <w:t xml:space="preserve">the </w:t>
      </w:r>
      <w:r w:rsidR="008B5C54" w:rsidRPr="007870FA">
        <w:rPr>
          <w:rFonts w:ascii="Arial" w:hAnsi="Arial" w:cs="Arial"/>
          <w:b/>
        </w:rPr>
        <w:t xml:space="preserve">20 mL sample of </w:t>
      </w:r>
      <w:r w:rsidR="007870FA" w:rsidRPr="007870FA">
        <w:rPr>
          <w:rFonts w:ascii="Arial" w:hAnsi="Arial" w:cs="Arial"/>
          <w:b/>
          <w:u w:val="single"/>
        </w:rPr>
        <w:t>undiluted</w:t>
      </w:r>
      <w:r w:rsidR="007870FA">
        <w:rPr>
          <w:rFonts w:ascii="Arial" w:hAnsi="Arial" w:cs="Arial"/>
          <w:b/>
        </w:rPr>
        <w:t xml:space="preserve"> </w:t>
      </w:r>
      <w:r w:rsidR="008B5C54" w:rsidRPr="007870FA">
        <w:rPr>
          <w:rFonts w:ascii="Arial" w:hAnsi="Arial" w:cs="Arial"/>
          <w:b/>
        </w:rPr>
        <w:t>vinegar</w:t>
      </w:r>
      <w:r w:rsidR="008B5C54">
        <w:rPr>
          <w:rFonts w:ascii="Arial" w:hAnsi="Arial" w:cs="Arial"/>
        </w:rPr>
        <w:tab/>
        <w:t>(</w:t>
      </w:r>
      <w:r w:rsidR="00000DE1">
        <w:rPr>
          <w:rFonts w:ascii="Arial" w:hAnsi="Arial" w:cs="Arial"/>
        </w:rPr>
        <w:t>2</w:t>
      </w:r>
      <w:r w:rsidR="008B5C54">
        <w:rPr>
          <w:rFonts w:ascii="Arial" w:hAnsi="Arial" w:cs="Arial"/>
        </w:rPr>
        <w:t xml:space="preserve"> marks)</w:t>
      </w:r>
    </w:p>
    <w:p w14:paraId="151A62D7" w14:textId="77777777" w:rsidR="008B5C54" w:rsidRDefault="008B5C54" w:rsidP="00C10700">
      <w:pPr>
        <w:tabs>
          <w:tab w:val="right" w:pos="10206"/>
        </w:tabs>
        <w:rPr>
          <w:rFonts w:ascii="Arial" w:hAnsi="Arial" w:cs="Arial"/>
        </w:rPr>
      </w:pPr>
    </w:p>
    <w:p w14:paraId="304E7F10" w14:textId="77777777" w:rsidR="008B5C54" w:rsidRDefault="008B5C54" w:rsidP="00C10700">
      <w:pPr>
        <w:tabs>
          <w:tab w:val="right" w:pos="10206"/>
        </w:tabs>
        <w:rPr>
          <w:rFonts w:ascii="Arial" w:hAnsi="Arial" w:cs="Arial"/>
        </w:rPr>
      </w:pPr>
    </w:p>
    <w:p w14:paraId="4E6D620D" w14:textId="77777777" w:rsidR="008B5C54" w:rsidRDefault="008B5C54" w:rsidP="00C10700">
      <w:pPr>
        <w:tabs>
          <w:tab w:val="right" w:pos="10206"/>
        </w:tabs>
        <w:rPr>
          <w:rFonts w:ascii="Arial" w:hAnsi="Arial" w:cs="Arial"/>
        </w:rPr>
      </w:pPr>
    </w:p>
    <w:p w14:paraId="55577360" w14:textId="77777777" w:rsidR="008B5C54" w:rsidRDefault="008B5C54" w:rsidP="00C10700">
      <w:pPr>
        <w:tabs>
          <w:tab w:val="right" w:pos="10206"/>
        </w:tabs>
        <w:rPr>
          <w:rFonts w:ascii="Arial" w:hAnsi="Arial" w:cs="Arial"/>
        </w:rPr>
      </w:pPr>
    </w:p>
    <w:p w14:paraId="0B08D470" w14:textId="77777777" w:rsidR="00C10700" w:rsidRDefault="00C10700" w:rsidP="00C10700">
      <w:pPr>
        <w:tabs>
          <w:tab w:val="right" w:pos="10206"/>
        </w:tabs>
        <w:rPr>
          <w:rFonts w:ascii="Arial" w:hAnsi="Arial" w:cs="Arial"/>
        </w:rPr>
      </w:pPr>
    </w:p>
    <w:p w14:paraId="6CCA869B" w14:textId="77777777" w:rsidR="00C10700" w:rsidRDefault="00C10700" w:rsidP="00C10700">
      <w:pPr>
        <w:tabs>
          <w:tab w:val="right" w:pos="10206"/>
        </w:tabs>
        <w:rPr>
          <w:rFonts w:ascii="Arial" w:hAnsi="Arial" w:cs="Arial"/>
        </w:rPr>
      </w:pPr>
    </w:p>
    <w:p w14:paraId="309AD1CF" w14:textId="77777777" w:rsidR="00C10700" w:rsidRDefault="00C10700" w:rsidP="00C10700">
      <w:pPr>
        <w:tabs>
          <w:tab w:val="right" w:pos="10206"/>
        </w:tabs>
        <w:rPr>
          <w:rFonts w:ascii="Arial" w:hAnsi="Arial" w:cs="Arial"/>
        </w:rPr>
      </w:pPr>
    </w:p>
    <w:p w14:paraId="3E6FC273" w14:textId="77777777" w:rsidR="00C10700" w:rsidRDefault="00C10700" w:rsidP="00C10700">
      <w:pPr>
        <w:tabs>
          <w:tab w:val="right" w:pos="10206"/>
        </w:tabs>
        <w:rPr>
          <w:rFonts w:ascii="Arial" w:hAnsi="Arial" w:cs="Arial"/>
        </w:rPr>
      </w:pPr>
    </w:p>
    <w:p w14:paraId="60837DDB" w14:textId="77777777" w:rsidR="00C10700" w:rsidRDefault="00C10700" w:rsidP="00C10700">
      <w:pPr>
        <w:tabs>
          <w:tab w:val="right" w:pos="10206"/>
        </w:tabs>
        <w:rPr>
          <w:rFonts w:ascii="Arial" w:hAnsi="Arial" w:cs="Arial"/>
        </w:rPr>
      </w:pPr>
    </w:p>
    <w:p w14:paraId="2F8030B9" w14:textId="77777777" w:rsidR="00C10700" w:rsidRDefault="00C10700" w:rsidP="00C10700">
      <w:pPr>
        <w:tabs>
          <w:tab w:val="right" w:pos="10206"/>
        </w:tabs>
        <w:rPr>
          <w:rFonts w:ascii="Arial" w:hAnsi="Arial" w:cs="Arial"/>
        </w:rPr>
      </w:pPr>
    </w:p>
    <w:p w14:paraId="16F1FDDF" w14:textId="77777777" w:rsidR="008B5C54" w:rsidRDefault="008B5C54" w:rsidP="00C10700">
      <w:pPr>
        <w:tabs>
          <w:tab w:val="right" w:pos="10206"/>
        </w:tabs>
        <w:rPr>
          <w:rFonts w:ascii="Arial" w:hAnsi="Arial" w:cs="Arial"/>
        </w:rPr>
      </w:pPr>
    </w:p>
    <w:p w14:paraId="5CA51F3D" w14:textId="77777777" w:rsidR="008B5C54" w:rsidRDefault="008B5C54" w:rsidP="00C10700">
      <w:pPr>
        <w:tabs>
          <w:tab w:val="right" w:pos="10206"/>
        </w:tabs>
        <w:rPr>
          <w:rFonts w:ascii="Arial" w:hAnsi="Arial" w:cs="Arial"/>
        </w:rPr>
      </w:pPr>
    </w:p>
    <w:p w14:paraId="45AC4F16" w14:textId="46F0A4B2" w:rsidR="008B5C54" w:rsidRPr="008B5C54" w:rsidRDefault="008B5C54" w:rsidP="00C10700">
      <w:pPr>
        <w:pStyle w:val="ListParagraph"/>
        <w:numPr>
          <w:ilvl w:val="0"/>
          <w:numId w:val="11"/>
        </w:numPr>
        <w:tabs>
          <w:tab w:val="right" w:pos="10206"/>
        </w:tabs>
        <w:rPr>
          <w:rFonts w:ascii="Arial" w:hAnsi="Arial" w:cs="Arial"/>
        </w:rPr>
      </w:pPr>
      <w:r w:rsidRPr="008B5C54">
        <w:rPr>
          <w:rFonts w:ascii="Arial" w:hAnsi="Arial" w:cs="Arial"/>
        </w:rPr>
        <w:t xml:space="preserve">The density of commercial </w:t>
      </w:r>
      <w:r w:rsidR="00035029">
        <w:rPr>
          <w:rFonts w:ascii="Arial" w:hAnsi="Arial" w:cs="Arial"/>
        </w:rPr>
        <w:t xml:space="preserve">(undiluted) </w:t>
      </w:r>
      <w:r w:rsidRPr="008B5C54">
        <w:rPr>
          <w:rFonts w:ascii="Arial" w:hAnsi="Arial" w:cs="Arial"/>
        </w:rPr>
        <w:t>vinegar is 1.01 g/</w:t>
      </w:r>
      <w:proofErr w:type="spellStart"/>
      <w:r w:rsidRPr="008B5C54">
        <w:rPr>
          <w:rFonts w:ascii="Arial" w:hAnsi="Arial" w:cs="Arial"/>
        </w:rPr>
        <w:t>mL.</w:t>
      </w:r>
      <w:proofErr w:type="spellEnd"/>
      <w:r w:rsidRPr="008B5C54">
        <w:rPr>
          <w:rFonts w:ascii="Arial" w:hAnsi="Arial" w:cs="Arial"/>
        </w:rPr>
        <w:t xml:space="preserve"> Find the </w:t>
      </w:r>
      <w:r w:rsidRPr="007870FA">
        <w:rPr>
          <w:rFonts w:ascii="Arial" w:hAnsi="Arial" w:cs="Arial"/>
          <w:b/>
          <w:u w:val="single"/>
        </w:rPr>
        <w:t xml:space="preserve">concentration of acetic acid in 20 mL of </w:t>
      </w:r>
      <w:r w:rsidR="007870FA" w:rsidRPr="007870FA">
        <w:rPr>
          <w:rFonts w:ascii="Arial" w:hAnsi="Arial" w:cs="Arial"/>
          <w:b/>
          <w:u w:val="single"/>
        </w:rPr>
        <w:t xml:space="preserve">undiluted </w:t>
      </w:r>
      <w:r w:rsidRPr="007870FA">
        <w:rPr>
          <w:rFonts w:ascii="Arial" w:hAnsi="Arial" w:cs="Arial"/>
          <w:b/>
          <w:u w:val="single"/>
        </w:rPr>
        <w:t>vinegar</w:t>
      </w:r>
      <w:r w:rsidRPr="008B5C54">
        <w:rPr>
          <w:rFonts w:ascii="Arial" w:hAnsi="Arial" w:cs="Arial"/>
        </w:rPr>
        <w:t xml:space="preserve"> expressed as a </w:t>
      </w:r>
      <w:r w:rsidRPr="007870FA">
        <w:rPr>
          <w:rFonts w:ascii="Arial" w:hAnsi="Arial" w:cs="Arial"/>
          <w:b/>
          <w:u w:val="single"/>
        </w:rPr>
        <w:t>%mass/mass</w:t>
      </w:r>
      <w:r w:rsidRPr="008B5C54">
        <w:rPr>
          <w:rFonts w:ascii="Arial" w:hAnsi="Arial" w:cs="Arial"/>
        </w:rPr>
        <w:t>.</w:t>
      </w:r>
      <w:r w:rsidR="00000DE1">
        <w:rPr>
          <w:rFonts w:ascii="Arial" w:hAnsi="Arial" w:cs="Arial"/>
        </w:rPr>
        <w:tab/>
        <w:t>(2</w:t>
      </w:r>
      <w:r w:rsidR="002F2D51">
        <w:rPr>
          <w:rFonts w:ascii="Arial" w:hAnsi="Arial" w:cs="Arial"/>
        </w:rPr>
        <w:t xml:space="preserve"> marks)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7E62D65B" w14:textId="77777777" w:rsidR="008B5C54" w:rsidRPr="008B5C54" w:rsidRDefault="008B5C54" w:rsidP="00C10700">
      <w:pPr>
        <w:pStyle w:val="ListParagraph"/>
        <w:tabs>
          <w:tab w:val="right" w:pos="10206"/>
        </w:tabs>
        <w:rPr>
          <w:rFonts w:ascii="Arial" w:hAnsi="Arial" w:cs="Arial"/>
        </w:rPr>
      </w:pPr>
    </w:p>
    <w:p w14:paraId="30C65952" w14:textId="77777777" w:rsidR="008B5C54" w:rsidRDefault="008B5C54" w:rsidP="00C10700">
      <w:pPr>
        <w:tabs>
          <w:tab w:val="right" w:pos="10206"/>
        </w:tabs>
        <w:rPr>
          <w:rFonts w:ascii="Arial" w:hAnsi="Arial" w:cs="Arial"/>
        </w:rPr>
      </w:pPr>
    </w:p>
    <w:p w14:paraId="445D66CC" w14:textId="77777777" w:rsidR="008B5C54" w:rsidRDefault="008B5C54" w:rsidP="00C10700">
      <w:pPr>
        <w:tabs>
          <w:tab w:val="right" w:pos="10206"/>
        </w:tabs>
        <w:rPr>
          <w:rFonts w:ascii="Arial" w:hAnsi="Arial" w:cs="Arial"/>
        </w:rPr>
      </w:pPr>
    </w:p>
    <w:p w14:paraId="4E3D68F0" w14:textId="77777777" w:rsidR="008B5C54" w:rsidRDefault="008B5C54" w:rsidP="00C10700">
      <w:pPr>
        <w:tabs>
          <w:tab w:val="right" w:pos="10206"/>
        </w:tabs>
        <w:rPr>
          <w:rFonts w:ascii="Arial" w:hAnsi="Arial" w:cs="Arial"/>
        </w:rPr>
      </w:pPr>
    </w:p>
    <w:p w14:paraId="24EFAE4F" w14:textId="77777777" w:rsidR="008B5C54" w:rsidRDefault="008B5C54" w:rsidP="00C10700">
      <w:pPr>
        <w:tabs>
          <w:tab w:val="right" w:pos="10206"/>
        </w:tabs>
        <w:rPr>
          <w:rFonts w:ascii="Arial" w:hAnsi="Arial" w:cs="Arial"/>
        </w:rPr>
      </w:pPr>
    </w:p>
    <w:p w14:paraId="19FECE7D" w14:textId="77777777" w:rsidR="00811813" w:rsidRPr="008B5C54" w:rsidRDefault="00811813" w:rsidP="00C10700">
      <w:pPr>
        <w:tabs>
          <w:tab w:val="right" w:pos="10206"/>
        </w:tabs>
        <w:rPr>
          <w:rFonts w:ascii="Arial" w:hAnsi="Arial" w:cs="Arial"/>
        </w:rPr>
      </w:pPr>
    </w:p>
    <w:sectPr w:rsidR="00811813" w:rsidRPr="008B5C54" w:rsidSect="00246A7A">
      <w:pgSz w:w="11900" w:h="16840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7F2872" w14:textId="77777777" w:rsidR="005B7095" w:rsidRDefault="005B7095" w:rsidP="008B5C54">
      <w:r>
        <w:separator/>
      </w:r>
    </w:p>
  </w:endnote>
  <w:endnote w:type="continuationSeparator" w:id="0">
    <w:p w14:paraId="0ED50C8F" w14:textId="77777777" w:rsidR="005B7095" w:rsidRDefault="005B7095" w:rsidP="008B5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3F76FD" w14:textId="77777777" w:rsidR="005B7095" w:rsidRDefault="005B7095" w:rsidP="008B5C54">
      <w:r>
        <w:separator/>
      </w:r>
    </w:p>
  </w:footnote>
  <w:footnote w:type="continuationSeparator" w:id="0">
    <w:p w14:paraId="7DF16644" w14:textId="77777777" w:rsidR="005B7095" w:rsidRDefault="005B7095" w:rsidP="008B5C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4879F" w14:textId="6218AA2A" w:rsidR="00EC26C8" w:rsidRDefault="00EC26C8" w:rsidP="006E2722">
    <w:pPr>
      <w:pStyle w:val="Header"/>
      <w:jc w:val="center"/>
    </w:pPr>
    <w:r>
      <w:t>NAME: ________________________________________</w:t>
    </w:r>
  </w:p>
  <w:p w14:paraId="23DC0538" w14:textId="77777777" w:rsidR="00EC26C8" w:rsidRDefault="00EC26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E7C33"/>
    <w:multiLevelType w:val="hybridMultilevel"/>
    <w:tmpl w:val="2598B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65C55"/>
    <w:multiLevelType w:val="hybridMultilevel"/>
    <w:tmpl w:val="F47A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366FB"/>
    <w:multiLevelType w:val="hybridMultilevel"/>
    <w:tmpl w:val="DE4E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C038D"/>
    <w:multiLevelType w:val="hybridMultilevel"/>
    <w:tmpl w:val="BC26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92BFF"/>
    <w:multiLevelType w:val="hybridMultilevel"/>
    <w:tmpl w:val="24B0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B7A5A"/>
    <w:multiLevelType w:val="hybridMultilevel"/>
    <w:tmpl w:val="C804B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03CE7"/>
    <w:multiLevelType w:val="hybridMultilevel"/>
    <w:tmpl w:val="0908D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D3065"/>
    <w:multiLevelType w:val="hybridMultilevel"/>
    <w:tmpl w:val="BAC8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4C1BA0"/>
    <w:multiLevelType w:val="hybridMultilevel"/>
    <w:tmpl w:val="8494A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7C1A5D"/>
    <w:multiLevelType w:val="hybridMultilevel"/>
    <w:tmpl w:val="14EC1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A7F98"/>
    <w:multiLevelType w:val="hybridMultilevel"/>
    <w:tmpl w:val="61B6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9D2628"/>
    <w:multiLevelType w:val="hybridMultilevel"/>
    <w:tmpl w:val="EDDC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6B022C"/>
    <w:multiLevelType w:val="hybridMultilevel"/>
    <w:tmpl w:val="9D3A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46681"/>
    <w:multiLevelType w:val="multilevel"/>
    <w:tmpl w:val="14EC1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272E06"/>
    <w:multiLevelType w:val="hybridMultilevel"/>
    <w:tmpl w:val="B042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101830"/>
    <w:multiLevelType w:val="hybridMultilevel"/>
    <w:tmpl w:val="55EA4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4E04C0"/>
    <w:multiLevelType w:val="hybridMultilevel"/>
    <w:tmpl w:val="D878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9372E7"/>
    <w:multiLevelType w:val="hybridMultilevel"/>
    <w:tmpl w:val="A3D8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8654C0"/>
    <w:multiLevelType w:val="hybridMultilevel"/>
    <w:tmpl w:val="0F0C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8D7F4E"/>
    <w:multiLevelType w:val="hybridMultilevel"/>
    <w:tmpl w:val="55EA4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D722CF"/>
    <w:multiLevelType w:val="hybridMultilevel"/>
    <w:tmpl w:val="DB94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2748AA"/>
    <w:multiLevelType w:val="hybridMultilevel"/>
    <w:tmpl w:val="B510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5475EF"/>
    <w:multiLevelType w:val="hybridMultilevel"/>
    <w:tmpl w:val="3DF2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6B339E"/>
    <w:multiLevelType w:val="hybridMultilevel"/>
    <w:tmpl w:val="C6286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0D6FCB"/>
    <w:multiLevelType w:val="hybridMultilevel"/>
    <w:tmpl w:val="14EC1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89147A"/>
    <w:multiLevelType w:val="hybridMultilevel"/>
    <w:tmpl w:val="8494A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6"/>
  </w:num>
  <w:num w:numId="4">
    <w:abstractNumId w:val="4"/>
  </w:num>
  <w:num w:numId="5">
    <w:abstractNumId w:val="21"/>
  </w:num>
  <w:num w:numId="6">
    <w:abstractNumId w:val="15"/>
  </w:num>
  <w:num w:numId="7">
    <w:abstractNumId w:val="24"/>
  </w:num>
  <w:num w:numId="8">
    <w:abstractNumId w:val="7"/>
  </w:num>
  <w:num w:numId="9">
    <w:abstractNumId w:val="3"/>
  </w:num>
  <w:num w:numId="10">
    <w:abstractNumId w:val="18"/>
  </w:num>
  <w:num w:numId="11">
    <w:abstractNumId w:val="25"/>
  </w:num>
  <w:num w:numId="12">
    <w:abstractNumId w:val="19"/>
  </w:num>
  <w:num w:numId="13">
    <w:abstractNumId w:val="13"/>
  </w:num>
  <w:num w:numId="14">
    <w:abstractNumId w:val="9"/>
  </w:num>
  <w:num w:numId="15">
    <w:abstractNumId w:val="8"/>
  </w:num>
  <w:num w:numId="16">
    <w:abstractNumId w:val="0"/>
  </w:num>
  <w:num w:numId="17">
    <w:abstractNumId w:val="1"/>
  </w:num>
  <w:num w:numId="18">
    <w:abstractNumId w:val="22"/>
  </w:num>
  <w:num w:numId="19">
    <w:abstractNumId w:val="14"/>
  </w:num>
  <w:num w:numId="20">
    <w:abstractNumId w:val="2"/>
  </w:num>
  <w:num w:numId="21">
    <w:abstractNumId w:val="17"/>
  </w:num>
  <w:num w:numId="22">
    <w:abstractNumId w:val="5"/>
  </w:num>
  <w:num w:numId="23">
    <w:abstractNumId w:val="20"/>
  </w:num>
  <w:num w:numId="24">
    <w:abstractNumId w:val="12"/>
  </w:num>
  <w:num w:numId="25">
    <w:abstractNumId w:val="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7A"/>
    <w:rsid w:val="00000DE1"/>
    <w:rsid w:val="00035029"/>
    <w:rsid w:val="000C4AD4"/>
    <w:rsid w:val="00234BF1"/>
    <w:rsid w:val="00246A7A"/>
    <w:rsid w:val="002F2D51"/>
    <w:rsid w:val="003530C7"/>
    <w:rsid w:val="003E51B3"/>
    <w:rsid w:val="00495E0C"/>
    <w:rsid w:val="004E5E51"/>
    <w:rsid w:val="00534161"/>
    <w:rsid w:val="00581696"/>
    <w:rsid w:val="005B7095"/>
    <w:rsid w:val="006E2722"/>
    <w:rsid w:val="00713D47"/>
    <w:rsid w:val="00740416"/>
    <w:rsid w:val="007870FA"/>
    <w:rsid w:val="0079021F"/>
    <w:rsid w:val="007A0522"/>
    <w:rsid w:val="007F2FAD"/>
    <w:rsid w:val="00805A33"/>
    <w:rsid w:val="00811813"/>
    <w:rsid w:val="0081284B"/>
    <w:rsid w:val="00821E21"/>
    <w:rsid w:val="008B5C54"/>
    <w:rsid w:val="009F6734"/>
    <w:rsid w:val="00A237D2"/>
    <w:rsid w:val="00A44305"/>
    <w:rsid w:val="00B059DC"/>
    <w:rsid w:val="00C10700"/>
    <w:rsid w:val="00DE11AD"/>
    <w:rsid w:val="00EC26C8"/>
    <w:rsid w:val="00F0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261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A7A"/>
    <w:pPr>
      <w:ind w:left="720"/>
      <w:contextualSpacing/>
    </w:pPr>
  </w:style>
  <w:style w:type="table" w:styleId="TableGrid">
    <w:name w:val="Table Grid"/>
    <w:basedOn w:val="TableNormal"/>
    <w:uiPriority w:val="59"/>
    <w:rsid w:val="00495E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5C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C54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B5C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C54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7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700"/>
    <w:rPr>
      <w:rFonts w:ascii="Lucida Grande" w:hAnsi="Lucida Grande" w:cs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A7A"/>
    <w:pPr>
      <w:ind w:left="720"/>
      <w:contextualSpacing/>
    </w:pPr>
  </w:style>
  <w:style w:type="table" w:styleId="TableGrid">
    <w:name w:val="Table Grid"/>
    <w:basedOn w:val="TableNormal"/>
    <w:uiPriority w:val="59"/>
    <w:rsid w:val="00495E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5C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C54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B5C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C54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7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700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3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4A3F3039.dotm</Template>
  <TotalTime>224</TotalTime>
  <Pages>4</Pages>
  <Words>671</Words>
  <Characters>3826</Characters>
  <Application>Microsoft Office Word</Application>
  <DocSecurity>0</DocSecurity>
  <Lines>31</Lines>
  <Paragraphs>8</Paragraphs>
  <ScaleCrop>false</ScaleCrop>
  <Company>Bunbury Senior High School</Company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Jijy D'cruz</dc:creator>
  <cp:keywords/>
  <dc:description/>
  <cp:lastModifiedBy>Hayden McKenna</cp:lastModifiedBy>
  <cp:revision>9</cp:revision>
  <cp:lastPrinted>2015-09-23T00:30:00Z</cp:lastPrinted>
  <dcterms:created xsi:type="dcterms:W3CDTF">2014-09-02T13:16:00Z</dcterms:created>
  <dcterms:modified xsi:type="dcterms:W3CDTF">2015-09-23T04:24:00Z</dcterms:modified>
</cp:coreProperties>
</file>