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7B821C" w14:textId="77777777" w:rsidR="00234BF1" w:rsidRPr="00246A7A" w:rsidRDefault="00246A7A" w:rsidP="00C10700">
      <w:pPr>
        <w:tabs>
          <w:tab w:val="right" w:pos="10206"/>
        </w:tabs>
        <w:jc w:val="center"/>
        <w:rPr>
          <w:rFonts w:ascii="Arial" w:hAnsi="Arial" w:cs="Arial"/>
          <w:b/>
          <w:sz w:val="40"/>
          <w:szCs w:val="40"/>
        </w:rPr>
      </w:pPr>
      <w:r w:rsidRPr="00246A7A">
        <w:rPr>
          <w:rFonts w:ascii="Arial" w:hAnsi="Arial" w:cs="Arial"/>
          <w:b/>
          <w:sz w:val="40"/>
          <w:szCs w:val="40"/>
        </w:rPr>
        <w:t>PRACTICAL TEST – TITRATIONS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201"/>
        <w:gridCol w:w="2270"/>
      </w:tblGrid>
      <w:tr w:rsidR="006E2722" w14:paraId="7FFF6C5D" w14:textId="77777777" w:rsidTr="00C2101C">
        <w:trPr>
          <w:trHeight w:val="175"/>
          <w:jc w:val="center"/>
        </w:trPr>
        <w:tc>
          <w:tcPr>
            <w:tcW w:w="5201" w:type="dxa"/>
            <w:shd w:val="clear" w:color="auto" w:fill="D9D9D9" w:themeFill="background1" w:themeFillShade="D9"/>
            <w:vAlign w:val="center"/>
          </w:tcPr>
          <w:p w14:paraId="32D02D9C" w14:textId="3EB995BB" w:rsidR="006E2722" w:rsidRPr="00C2101C" w:rsidRDefault="006E2722" w:rsidP="006E2722">
            <w:pPr>
              <w:tabs>
                <w:tab w:val="right" w:pos="10206"/>
              </w:tabs>
              <w:rPr>
                <w:rFonts w:ascii="Arial" w:hAnsi="Arial" w:cs="Arial"/>
                <w:b/>
              </w:rPr>
            </w:pPr>
            <w:r w:rsidRPr="00C2101C">
              <w:rPr>
                <w:rFonts w:ascii="Arial" w:hAnsi="Arial" w:cs="Arial"/>
                <w:b/>
              </w:rPr>
              <w:t>Section</w:t>
            </w:r>
          </w:p>
        </w:tc>
        <w:tc>
          <w:tcPr>
            <w:tcW w:w="2270" w:type="dxa"/>
            <w:shd w:val="clear" w:color="auto" w:fill="D9D9D9" w:themeFill="background1" w:themeFillShade="D9"/>
            <w:vAlign w:val="center"/>
          </w:tcPr>
          <w:p w14:paraId="77728905" w14:textId="70B1FD66" w:rsidR="006E2722" w:rsidRPr="00C2101C" w:rsidRDefault="006E2722" w:rsidP="006E2722">
            <w:pPr>
              <w:tabs>
                <w:tab w:val="right" w:pos="10206"/>
              </w:tabs>
              <w:jc w:val="center"/>
              <w:rPr>
                <w:rFonts w:ascii="Arial" w:hAnsi="Arial" w:cs="Arial"/>
                <w:b/>
              </w:rPr>
            </w:pPr>
            <w:r w:rsidRPr="00C2101C">
              <w:rPr>
                <w:rFonts w:ascii="Arial" w:hAnsi="Arial" w:cs="Arial"/>
                <w:b/>
              </w:rPr>
              <w:t>Marks</w:t>
            </w:r>
          </w:p>
        </w:tc>
      </w:tr>
      <w:tr w:rsidR="00202178" w14:paraId="71FD0E84" w14:textId="77777777" w:rsidTr="00C2101C">
        <w:trPr>
          <w:trHeight w:val="288"/>
          <w:jc w:val="center"/>
        </w:trPr>
        <w:tc>
          <w:tcPr>
            <w:tcW w:w="5201" w:type="dxa"/>
            <w:vAlign w:val="center"/>
          </w:tcPr>
          <w:p w14:paraId="094E89CE" w14:textId="72273B89" w:rsidR="00202178" w:rsidRPr="00C2101C" w:rsidRDefault="00202178" w:rsidP="006E2722">
            <w:pPr>
              <w:tabs>
                <w:tab w:val="right" w:pos="10206"/>
              </w:tabs>
              <w:rPr>
                <w:rFonts w:ascii="Arial" w:hAnsi="Arial" w:cs="Arial"/>
              </w:rPr>
            </w:pPr>
            <w:r w:rsidRPr="00C2101C">
              <w:rPr>
                <w:rFonts w:ascii="Arial" w:hAnsi="Arial" w:cs="Arial"/>
              </w:rPr>
              <w:t>Can fill volumetric flask up to the line</w:t>
            </w:r>
          </w:p>
        </w:tc>
        <w:tc>
          <w:tcPr>
            <w:tcW w:w="2270" w:type="dxa"/>
            <w:vAlign w:val="center"/>
          </w:tcPr>
          <w:p w14:paraId="2509548B" w14:textId="380581AE" w:rsidR="00202178" w:rsidRPr="00C2101C" w:rsidRDefault="00202178" w:rsidP="00067B55">
            <w:pPr>
              <w:tabs>
                <w:tab w:val="right" w:pos="10206"/>
              </w:tabs>
              <w:jc w:val="center"/>
              <w:rPr>
                <w:rFonts w:ascii="Arial" w:hAnsi="Arial" w:cs="Arial"/>
              </w:rPr>
            </w:pPr>
            <w:r w:rsidRPr="00C2101C">
              <w:rPr>
                <w:rFonts w:ascii="Arial" w:hAnsi="Arial" w:cs="Arial"/>
              </w:rPr>
              <w:t xml:space="preserve">/ </w:t>
            </w:r>
            <w:r w:rsidR="00067B55">
              <w:rPr>
                <w:rFonts w:ascii="Arial" w:hAnsi="Arial" w:cs="Arial"/>
              </w:rPr>
              <w:t>2</w:t>
            </w:r>
          </w:p>
        </w:tc>
      </w:tr>
      <w:tr w:rsidR="00202178" w14:paraId="333DC958" w14:textId="77777777" w:rsidTr="00C2101C">
        <w:trPr>
          <w:trHeight w:val="288"/>
          <w:jc w:val="center"/>
        </w:trPr>
        <w:tc>
          <w:tcPr>
            <w:tcW w:w="5201" w:type="dxa"/>
            <w:vAlign w:val="center"/>
          </w:tcPr>
          <w:p w14:paraId="3BD6A65C" w14:textId="7C91C19D" w:rsidR="00202178" w:rsidRPr="00C2101C" w:rsidRDefault="00202178" w:rsidP="006E2722">
            <w:pPr>
              <w:tabs>
                <w:tab w:val="right" w:pos="10206"/>
              </w:tabs>
              <w:rPr>
                <w:rFonts w:ascii="Arial" w:hAnsi="Arial" w:cs="Arial"/>
              </w:rPr>
            </w:pPr>
            <w:r w:rsidRPr="00C2101C">
              <w:rPr>
                <w:rFonts w:ascii="Arial" w:hAnsi="Arial" w:cs="Arial"/>
              </w:rPr>
              <w:t>Can consistently reach an end point</w:t>
            </w:r>
          </w:p>
        </w:tc>
        <w:tc>
          <w:tcPr>
            <w:tcW w:w="2270" w:type="dxa"/>
            <w:vAlign w:val="center"/>
          </w:tcPr>
          <w:p w14:paraId="34B8DE88" w14:textId="7EBDA475" w:rsidR="00202178" w:rsidRPr="00C2101C" w:rsidRDefault="00202178" w:rsidP="006E2722">
            <w:pPr>
              <w:tabs>
                <w:tab w:val="right" w:pos="10206"/>
              </w:tabs>
              <w:jc w:val="center"/>
              <w:rPr>
                <w:rFonts w:ascii="Arial" w:hAnsi="Arial" w:cs="Arial"/>
              </w:rPr>
            </w:pPr>
            <w:r w:rsidRPr="00C2101C">
              <w:rPr>
                <w:rFonts w:ascii="Arial" w:hAnsi="Arial" w:cs="Arial"/>
              </w:rPr>
              <w:t>/ 2</w:t>
            </w:r>
          </w:p>
        </w:tc>
      </w:tr>
      <w:tr w:rsidR="006E2722" w14:paraId="6D1117CC" w14:textId="77777777" w:rsidTr="00C2101C">
        <w:trPr>
          <w:trHeight w:val="288"/>
          <w:jc w:val="center"/>
        </w:trPr>
        <w:tc>
          <w:tcPr>
            <w:tcW w:w="5201" w:type="dxa"/>
            <w:vAlign w:val="center"/>
          </w:tcPr>
          <w:p w14:paraId="39267318" w14:textId="6F5B85F3" w:rsidR="006E2722" w:rsidRPr="00C2101C" w:rsidRDefault="00202178" w:rsidP="00202178">
            <w:pPr>
              <w:tabs>
                <w:tab w:val="right" w:pos="10206"/>
              </w:tabs>
              <w:rPr>
                <w:rFonts w:ascii="Arial" w:hAnsi="Arial" w:cs="Arial"/>
              </w:rPr>
            </w:pPr>
            <w:r w:rsidRPr="00C2101C">
              <w:rPr>
                <w:rFonts w:ascii="Arial" w:hAnsi="Arial" w:cs="Arial"/>
              </w:rPr>
              <w:t>Accuracy and precision of titre volumes</w:t>
            </w:r>
          </w:p>
        </w:tc>
        <w:tc>
          <w:tcPr>
            <w:tcW w:w="2270" w:type="dxa"/>
            <w:vAlign w:val="center"/>
          </w:tcPr>
          <w:p w14:paraId="131A252E" w14:textId="03AAC20C" w:rsidR="006E2722" w:rsidRPr="00C2101C" w:rsidRDefault="006E2722" w:rsidP="00067B55">
            <w:pPr>
              <w:tabs>
                <w:tab w:val="right" w:pos="10206"/>
              </w:tabs>
              <w:jc w:val="center"/>
              <w:rPr>
                <w:rFonts w:ascii="Arial" w:hAnsi="Arial" w:cs="Arial"/>
              </w:rPr>
            </w:pPr>
            <w:r w:rsidRPr="00C2101C">
              <w:rPr>
                <w:rFonts w:ascii="Arial" w:hAnsi="Arial" w:cs="Arial"/>
              </w:rPr>
              <w:t xml:space="preserve"> / </w:t>
            </w:r>
            <w:r w:rsidR="00067B55">
              <w:rPr>
                <w:rFonts w:ascii="Arial" w:hAnsi="Arial" w:cs="Arial"/>
              </w:rPr>
              <w:t>8</w:t>
            </w:r>
          </w:p>
        </w:tc>
      </w:tr>
      <w:tr w:rsidR="006E2722" w14:paraId="6FE332B9" w14:textId="77777777" w:rsidTr="00C2101C">
        <w:trPr>
          <w:trHeight w:val="257"/>
          <w:jc w:val="center"/>
        </w:trPr>
        <w:tc>
          <w:tcPr>
            <w:tcW w:w="5201" w:type="dxa"/>
            <w:tcBorders>
              <w:left w:val="nil"/>
              <w:bottom w:val="nil"/>
            </w:tcBorders>
            <w:vAlign w:val="center"/>
          </w:tcPr>
          <w:p w14:paraId="513C470F" w14:textId="7A1DDCAA" w:rsidR="006E2722" w:rsidRPr="00C2101C" w:rsidRDefault="006E2722" w:rsidP="006E2722">
            <w:pPr>
              <w:tabs>
                <w:tab w:val="right" w:pos="10206"/>
              </w:tabs>
              <w:jc w:val="right"/>
              <w:rPr>
                <w:rFonts w:ascii="Arial" w:hAnsi="Arial" w:cs="Arial"/>
                <w:b/>
              </w:rPr>
            </w:pPr>
            <w:r w:rsidRPr="00C2101C">
              <w:rPr>
                <w:rFonts w:ascii="Arial" w:hAnsi="Arial" w:cs="Arial"/>
                <w:b/>
              </w:rPr>
              <w:t>TOTAL:</w:t>
            </w:r>
          </w:p>
        </w:tc>
        <w:tc>
          <w:tcPr>
            <w:tcW w:w="2270" w:type="dxa"/>
            <w:vAlign w:val="center"/>
          </w:tcPr>
          <w:p w14:paraId="107EE9FC" w14:textId="43C01922" w:rsidR="006E2722" w:rsidRPr="00C2101C" w:rsidRDefault="006E2722" w:rsidP="00067B55">
            <w:pPr>
              <w:tabs>
                <w:tab w:val="right" w:pos="10206"/>
              </w:tabs>
              <w:jc w:val="center"/>
              <w:rPr>
                <w:rFonts w:ascii="Arial" w:hAnsi="Arial" w:cs="Arial"/>
                <w:b/>
              </w:rPr>
            </w:pPr>
            <w:r w:rsidRPr="00C2101C">
              <w:rPr>
                <w:rFonts w:ascii="Arial" w:hAnsi="Arial" w:cs="Arial"/>
                <w:b/>
              </w:rPr>
              <w:t xml:space="preserve">   / </w:t>
            </w:r>
            <w:r w:rsidR="00C2101C">
              <w:rPr>
                <w:rFonts w:ascii="Arial" w:hAnsi="Arial" w:cs="Arial"/>
                <w:b/>
              </w:rPr>
              <w:t>1</w:t>
            </w:r>
            <w:r w:rsidR="00067B55">
              <w:rPr>
                <w:rFonts w:ascii="Arial" w:hAnsi="Arial" w:cs="Arial"/>
                <w:b/>
              </w:rPr>
              <w:t>2</w:t>
            </w:r>
            <w:bookmarkStart w:id="0" w:name="_GoBack"/>
            <w:bookmarkEnd w:id="0"/>
          </w:p>
        </w:tc>
      </w:tr>
    </w:tbl>
    <w:p w14:paraId="51989EBD" w14:textId="77777777" w:rsidR="006E2722" w:rsidRDefault="006E2722" w:rsidP="00C10700">
      <w:pPr>
        <w:tabs>
          <w:tab w:val="right" w:pos="10206"/>
        </w:tabs>
        <w:rPr>
          <w:rFonts w:ascii="Arial" w:hAnsi="Arial" w:cs="Arial"/>
        </w:rPr>
      </w:pPr>
    </w:p>
    <w:p w14:paraId="38FF5D2B" w14:textId="2C649544" w:rsidR="006E2722" w:rsidRPr="00C2101C" w:rsidRDefault="006E2722" w:rsidP="00C10700">
      <w:pPr>
        <w:tabs>
          <w:tab w:val="right" w:pos="10206"/>
        </w:tabs>
        <w:rPr>
          <w:rFonts w:ascii="Arial" w:hAnsi="Arial" w:cs="Arial"/>
          <w:b/>
          <w:i/>
          <w:sz w:val="32"/>
        </w:rPr>
      </w:pPr>
      <w:r w:rsidRPr="004E5E51">
        <w:rPr>
          <w:rFonts w:ascii="Arial" w:hAnsi="Arial" w:cs="Arial"/>
          <w:b/>
          <w:i/>
          <w:sz w:val="32"/>
        </w:rPr>
        <w:t>Overview:</w:t>
      </w:r>
    </w:p>
    <w:p w14:paraId="4B1D1C26" w14:textId="77777777" w:rsidR="00E51076" w:rsidRDefault="00E51076" w:rsidP="00E51076">
      <w:pPr>
        <w:tabs>
          <w:tab w:val="right" w:pos="10206"/>
        </w:tabs>
        <w:rPr>
          <w:rFonts w:ascii="Arial" w:hAnsi="Arial" w:cs="Arial"/>
        </w:rPr>
      </w:pPr>
      <w:r w:rsidRPr="00E51076">
        <w:rPr>
          <w:rFonts w:ascii="Arial" w:hAnsi="Arial" w:cs="Arial"/>
        </w:rPr>
        <w:t>In this practical test you will prepare a diluted solution of acetic acid from commercial vinegar. The acetic acid will be titrated against standardised sodium hydroxide.</w:t>
      </w:r>
    </w:p>
    <w:p w14:paraId="424E86AC" w14:textId="77777777" w:rsidR="003E51B3" w:rsidRDefault="003E51B3" w:rsidP="00C10700">
      <w:pPr>
        <w:tabs>
          <w:tab w:val="right" w:pos="10206"/>
        </w:tabs>
        <w:rPr>
          <w:rFonts w:ascii="Arial" w:hAnsi="Arial" w:cs="Arial"/>
        </w:rPr>
      </w:pPr>
    </w:p>
    <w:p w14:paraId="353B1E89" w14:textId="77777777" w:rsidR="00202178" w:rsidRPr="00202178" w:rsidRDefault="00202178" w:rsidP="00202178">
      <w:pPr>
        <w:tabs>
          <w:tab w:val="right" w:pos="10206"/>
        </w:tabs>
        <w:rPr>
          <w:rFonts w:ascii="Arial" w:hAnsi="Arial" w:cs="Arial"/>
          <w:b/>
        </w:rPr>
      </w:pPr>
      <w:r w:rsidRPr="00202178">
        <w:rPr>
          <w:rFonts w:ascii="Arial" w:hAnsi="Arial" w:cs="Arial"/>
          <w:b/>
        </w:rPr>
        <w:t>Solutions supplied:</w:t>
      </w:r>
    </w:p>
    <w:p w14:paraId="380F3B2C" w14:textId="2306C9D4" w:rsidR="00202178" w:rsidRPr="00202178" w:rsidRDefault="00202178" w:rsidP="00202178">
      <w:pPr>
        <w:numPr>
          <w:ilvl w:val="0"/>
          <w:numId w:val="28"/>
        </w:numPr>
        <w:tabs>
          <w:tab w:val="right" w:pos="10206"/>
        </w:tabs>
        <w:rPr>
          <w:rFonts w:ascii="Arial" w:hAnsi="Arial" w:cs="Arial"/>
        </w:rPr>
      </w:pPr>
      <w:r w:rsidRPr="00202178">
        <w:rPr>
          <w:rFonts w:ascii="Arial" w:hAnsi="Arial" w:cs="Arial"/>
        </w:rPr>
        <w:t>A standard solution of NaOH (150 mL)</w:t>
      </w:r>
    </w:p>
    <w:p w14:paraId="3B5DD2D0" w14:textId="77777777" w:rsidR="00202178" w:rsidRPr="00202178" w:rsidRDefault="00202178" w:rsidP="00202178">
      <w:pPr>
        <w:numPr>
          <w:ilvl w:val="0"/>
          <w:numId w:val="28"/>
        </w:numPr>
        <w:tabs>
          <w:tab w:val="right" w:pos="10206"/>
        </w:tabs>
        <w:rPr>
          <w:rFonts w:ascii="Arial" w:hAnsi="Arial" w:cs="Arial"/>
        </w:rPr>
      </w:pPr>
      <w:r w:rsidRPr="00202178">
        <w:rPr>
          <w:rFonts w:ascii="Arial" w:hAnsi="Arial" w:cs="Arial"/>
        </w:rPr>
        <w:t>Commercial vinegar solution (50 mL - undiluted)</w:t>
      </w:r>
    </w:p>
    <w:p w14:paraId="196D4883" w14:textId="77777777" w:rsidR="00202178" w:rsidRPr="00202178" w:rsidRDefault="00202178" w:rsidP="00202178">
      <w:pPr>
        <w:numPr>
          <w:ilvl w:val="0"/>
          <w:numId w:val="28"/>
        </w:numPr>
        <w:tabs>
          <w:tab w:val="right" w:pos="10206"/>
        </w:tabs>
        <w:rPr>
          <w:rFonts w:ascii="Arial" w:hAnsi="Arial" w:cs="Arial"/>
        </w:rPr>
      </w:pPr>
      <w:r w:rsidRPr="00202178">
        <w:rPr>
          <w:rFonts w:ascii="Arial" w:hAnsi="Arial" w:cs="Arial"/>
        </w:rPr>
        <w:t>Phenolphthalein indicator</w:t>
      </w:r>
    </w:p>
    <w:p w14:paraId="10837FFE" w14:textId="77777777" w:rsidR="00154B9E" w:rsidRPr="00202178" w:rsidRDefault="00202178" w:rsidP="00202178">
      <w:pPr>
        <w:numPr>
          <w:ilvl w:val="0"/>
          <w:numId w:val="28"/>
        </w:numPr>
        <w:tabs>
          <w:tab w:val="right" w:pos="10206"/>
        </w:tabs>
        <w:rPr>
          <w:rFonts w:ascii="Arial" w:hAnsi="Arial" w:cs="Arial"/>
        </w:rPr>
      </w:pPr>
      <w:r w:rsidRPr="00202178">
        <w:rPr>
          <w:rFonts w:ascii="Arial" w:hAnsi="Arial" w:cs="Arial"/>
        </w:rPr>
        <w:t>Distilled water</w:t>
      </w:r>
    </w:p>
    <w:p w14:paraId="3C8BA4AB" w14:textId="1D42F2AD" w:rsidR="00202178" w:rsidRDefault="00202178" w:rsidP="00C2101C">
      <w:pPr>
        <w:tabs>
          <w:tab w:val="right" w:pos="10206"/>
        </w:tabs>
        <w:rPr>
          <w:rFonts w:ascii="Arial" w:hAnsi="Arial" w:cs="Arial"/>
          <w:b/>
        </w:rPr>
      </w:pPr>
    </w:p>
    <w:p w14:paraId="1AD994F8" w14:textId="0A547F9B" w:rsidR="00C2101C" w:rsidRPr="00C2101C" w:rsidRDefault="00C2101C" w:rsidP="00C2101C">
      <w:pPr>
        <w:tabs>
          <w:tab w:val="right" w:pos="10206"/>
        </w:tabs>
        <w:rPr>
          <w:rFonts w:ascii="Arial" w:hAnsi="Arial" w:cs="Arial"/>
        </w:rPr>
      </w:pPr>
      <w:r>
        <w:rPr>
          <w:rFonts w:ascii="Arial" w:hAnsi="Arial" w:cs="Arial"/>
        </w:rPr>
        <w:t>Please note that marks will be deducted for unsafe behaviour. See back page for details.</w:t>
      </w:r>
    </w:p>
    <w:p w14:paraId="731066F2" w14:textId="77777777" w:rsidR="00495E0C" w:rsidRDefault="00495E0C" w:rsidP="00C10700">
      <w:pPr>
        <w:tabs>
          <w:tab w:val="right" w:pos="10206"/>
        </w:tabs>
        <w:rPr>
          <w:rFonts w:ascii="Arial" w:hAnsi="Arial" w:cs="Arial"/>
        </w:rPr>
      </w:pPr>
    </w:p>
    <w:p w14:paraId="574A46CD" w14:textId="77777777" w:rsidR="003E51B3" w:rsidRDefault="003E51B3" w:rsidP="00C10700">
      <w:pPr>
        <w:tabs>
          <w:tab w:val="right" w:pos="10206"/>
        </w:tabs>
        <w:rPr>
          <w:rFonts w:ascii="Arial" w:hAnsi="Arial" w:cs="Arial"/>
        </w:rPr>
      </w:pPr>
      <w:r>
        <w:rPr>
          <w:rFonts w:ascii="Arial" w:hAnsi="Arial" w:cs="Arial"/>
        </w:rPr>
        <w:t>~~~~~~~~~~~~~~~~~~~~~~~~~~~~~~~~~~~~~~~~~~~~~~~~~~~~~~~~~~~~~~~~~~~~~~~~</w:t>
      </w:r>
    </w:p>
    <w:p w14:paraId="47A4699B" w14:textId="77777777" w:rsidR="004E5E51" w:rsidRDefault="004E5E51" w:rsidP="00C10700">
      <w:pPr>
        <w:tabs>
          <w:tab w:val="right" w:pos="10206"/>
        </w:tabs>
        <w:rPr>
          <w:rFonts w:ascii="Arial" w:hAnsi="Arial" w:cs="Arial"/>
          <w:b/>
        </w:rPr>
      </w:pPr>
    </w:p>
    <w:p w14:paraId="4A625CBE" w14:textId="3A8CD352" w:rsidR="004E5E51" w:rsidRDefault="004E5E51" w:rsidP="00C10700">
      <w:pPr>
        <w:tabs>
          <w:tab w:val="right" w:pos="10206"/>
        </w:tabs>
        <w:rPr>
          <w:rFonts w:ascii="Arial" w:hAnsi="Arial" w:cs="Arial"/>
          <w:u w:val="single"/>
        </w:rPr>
      </w:pPr>
      <w:r>
        <w:rPr>
          <w:rFonts w:ascii="Arial" w:hAnsi="Arial" w:cs="Arial"/>
          <w:b/>
        </w:rPr>
        <w:t>Part 1: Dilution of vinegar</w:t>
      </w:r>
    </w:p>
    <w:p w14:paraId="64603E7B" w14:textId="4D542C54" w:rsidR="004E5E51" w:rsidRDefault="00246A7A" w:rsidP="00C10700">
      <w:pPr>
        <w:tabs>
          <w:tab w:val="right" w:pos="10206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Commercial vinegar is much more concentrated than the sodium hydroxide we will use, so it will require dilution before it can be titrated. </w:t>
      </w:r>
      <w:r w:rsidR="004E5E51">
        <w:rPr>
          <w:rFonts w:ascii="Arial" w:hAnsi="Arial" w:cs="Arial"/>
        </w:rPr>
        <w:t xml:space="preserve">Use </w:t>
      </w:r>
      <w:r w:rsidR="006804CC">
        <w:rPr>
          <w:rFonts w:ascii="Arial" w:hAnsi="Arial" w:cs="Arial"/>
        </w:rPr>
        <w:t>a 20.00 mL</w:t>
      </w:r>
      <w:r w:rsidR="004E5E51">
        <w:rPr>
          <w:rFonts w:ascii="Arial" w:hAnsi="Arial" w:cs="Arial"/>
        </w:rPr>
        <w:t xml:space="preserve"> volumetric pipette and </w:t>
      </w:r>
      <w:r w:rsidR="006804CC">
        <w:rPr>
          <w:rFonts w:ascii="Arial" w:hAnsi="Arial" w:cs="Arial"/>
        </w:rPr>
        <w:t xml:space="preserve">a 250.0 mL </w:t>
      </w:r>
      <w:r w:rsidR="004E5E51">
        <w:rPr>
          <w:rFonts w:ascii="Arial" w:hAnsi="Arial" w:cs="Arial"/>
        </w:rPr>
        <w:t>volumetric flask to prepare a diluted vinegar solution.</w:t>
      </w:r>
    </w:p>
    <w:p w14:paraId="214F749D" w14:textId="77777777" w:rsidR="004E5E51" w:rsidRDefault="004E5E51" w:rsidP="00C10700">
      <w:pPr>
        <w:tabs>
          <w:tab w:val="right" w:pos="10206"/>
        </w:tabs>
        <w:rPr>
          <w:rFonts w:ascii="Arial" w:hAnsi="Arial" w:cs="Arial"/>
        </w:rPr>
      </w:pPr>
    </w:p>
    <w:p w14:paraId="373013A1" w14:textId="31CAFF88" w:rsidR="004E5E51" w:rsidRPr="004E5E51" w:rsidRDefault="004E5E51" w:rsidP="00C2101C">
      <w:pPr>
        <w:tabs>
          <w:tab w:val="right" w:pos="10206"/>
        </w:tabs>
        <w:ind w:left="720"/>
        <w:rPr>
          <w:rFonts w:ascii="Arial" w:hAnsi="Arial" w:cs="Arial"/>
          <w:i/>
        </w:rPr>
      </w:pPr>
      <w:r w:rsidRPr="004E5E51">
        <w:rPr>
          <w:rFonts w:ascii="Arial" w:hAnsi="Arial" w:cs="Arial"/>
          <w:b/>
          <w:i/>
          <w:u w:val="single"/>
        </w:rPr>
        <w:t xml:space="preserve">IMPORTANT: </w:t>
      </w:r>
      <w:r w:rsidRPr="004E5E51">
        <w:rPr>
          <w:rFonts w:ascii="Arial" w:hAnsi="Arial" w:cs="Arial"/>
          <w:i/>
        </w:rPr>
        <w:t xml:space="preserve">During this titration you will need to show the teacher a volumetric flask with 250.0 mL of solution. It is recommended that you do this while making up your solution during Part 1. Show the full volumetric flask </w:t>
      </w:r>
      <w:r w:rsidRPr="004E5E51">
        <w:rPr>
          <w:rFonts w:ascii="Arial" w:hAnsi="Arial" w:cs="Arial"/>
          <w:i/>
          <w:u w:val="single"/>
        </w:rPr>
        <w:t>before</w:t>
      </w:r>
      <w:r w:rsidRPr="004E5E51">
        <w:rPr>
          <w:rFonts w:ascii="Arial" w:hAnsi="Arial" w:cs="Arial"/>
          <w:i/>
        </w:rPr>
        <w:t xml:space="preserve"> inverting the flask as some of the liquid will stick to the stopper during the inversion process.</w:t>
      </w:r>
    </w:p>
    <w:p w14:paraId="5A51D5CE" w14:textId="77777777" w:rsidR="004E5E51" w:rsidRDefault="004E5E51" w:rsidP="00C10700">
      <w:pPr>
        <w:tabs>
          <w:tab w:val="right" w:pos="10206"/>
        </w:tabs>
        <w:rPr>
          <w:rFonts w:ascii="Arial" w:hAnsi="Arial" w:cs="Arial"/>
        </w:rPr>
      </w:pPr>
    </w:p>
    <w:p w14:paraId="0283B8BA" w14:textId="7BF6E0E3" w:rsidR="004E5E51" w:rsidRDefault="004E5E51" w:rsidP="00C10700">
      <w:pPr>
        <w:tabs>
          <w:tab w:val="right" w:pos="10206"/>
        </w:tabs>
        <w:rPr>
          <w:rFonts w:ascii="Arial" w:hAnsi="Arial" w:cs="Arial"/>
          <w:u w:val="single"/>
        </w:rPr>
      </w:pPr>
      <w:r>
        <w:rPr>
          <w:rFonts w:ascii="Arial" w:hAnsi="Arial" w:cs="Arial"/>
          <w:b/>
        </w:rPr>
        <w:t xml:space="preserve">Part 2: Titration against </w:t>
      </w:r>
      <w:r w:rsidR="006804CC">
        <w:rPr>
          <w:rFonts w:ascii="Arial" w:hAnsi="Arial" w:cs="Arial"/>
          <w:b/>
        </w:rPr>
        <w:t>~0.1</w:t>
      </w:r>
      <w:r>
        <w:rPr>
          <w:rFonts w:ascii="Arial" w:hAnsi="Arial" w:cs="Arial"/>
          <w:b/>
        </w:rPr>
        <w:t xml:space="preserve"> M sodium hydroxide</w:t>
      </w:r>
    </w:p>
    <w:p w14:paraId="7FA01D18" w14:textId="491E717B" w:rsidR="004E5E51" w:rsidRDefault="003E51B3" w:rsidP="00C10700">
      <w:pPr>
        <w:tabs>
          <w:tab w:val="right" w:pos="10206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This titration will be performed with the </w:t>
      </w:r>
      <w:r w:rsidR="00202178">
        <w:rPr>
          <w:rFonts w:ascii="Arial" w:hAnsi="Arial" w:cs="Arial"/>
        </w:rPr>
        <w:t>sodium hydroxide solution</w:t>
      </w:r>
      <w:r>
        <w:rPr>
          <w:rFonts w:ascii="Arial" w:hAnsi="Arial" w:cs="Arial"/>
        </w:rPr>
        <w:t xml:space="preserve"> in the burette and 20</w:t>
      </w:r>
      <w:r w:rsidR="006804CC">
        <w:rPr>
          <w:rFonts w:ascii="Arial" w:hAnsi="Arial" w:cs="Arial"/>
        </w:rPr>
        <w:t>.0</w:t>
      </w:r>
      <w:r>
        <w:rPr>
          <w:rFonts w:ascii="Arial" w:hAnsi="Arial" w:cs="Arial"/>
        </w:rPr>
        <w:t xml:space="preserve"> mL of </w:t>
      </w:r>
      <w:r w:rsidR="00202178">
        <w:rPr>
          <w:rFonts w:ascii="Arial" w:hAnsi="Arial" w:cs="Arial"/>
        </w:rPr>
        <w:t>diluted vinegar</w:t>
      </w:r>
      <w:r>
        <w:rPr>
          <w:rFonts w:ascii="Arial" w:hAnsi="Arial" w:cs="Arial"/>
        </w:rPr>
        <w:t xml:space="preserve"> in a conical flask. </w:t>
      </w:r>
      <w:r w:rsidR="003530C7">
        <w:rPr>
          <w:rFonts w:ascii="Arial" w:hAnsi="Arial" w:cs="Arial"/>
        </w:rPr>
        <w:t xml:space="preserve">Perform a number of titrations </w:t>
      </w:r>
      <w:r w:rsidR="00202178">
        <w:rPr>
          <w:rFonts w:ascii="Arial" w:hAnsi="Arial" w:cs="Arial"/>
        </w:rPr>
        <w:t>until you have achieved consistent results.</w:t>
      </w:r>
    </w:p>
    <w:p w14:paraId="7171A8BA" w14:textId="77777777" w:rsidR="004E5E51" w:rsidRDefault="004E5E51" w:rsidP="00C10700">
      <w:pPr>
        <w:tabs>
          <w:tab w:val="right" w:pos="10206"/>
        </w:tabs>
        <w:rPr>
          <w:rFonts w:ascii="Arial" w:hAnsi="Arial" w:cs="Arial"/>
        </w:rPr>
      </w:pPr>
    </w:p>
    <w:p w14:paraId="60DC764D" w14:textId="08107BE8" w:rsidR="004E5E51" w:rsidRPr="004E5E51" w:rsidRDefault="004E5E51" w:rsidP="00C2101C">
      <w:pPr>
        <w:tabs>
          <w:tab w:val="right" w:pos="10206"/>
        </w:tabs>
        <w:ind w:left="720"/>
        <w:rPr>
          <w:rFonts w:ascii="Arial" w:hAnsi="Arial" w:cs="Arial"/>
          <w:i/>
        </w:rPr>
      </w:pPr>
      <w:r w:rsidRPr="004E5E51">
        <w:rPr>
          <w:rFonts w:ascii="Arial" w:hAnsi="Arial" w:cs="Arial"/>
          <w:b/>
          <w:i/>
          <w:u w:val="single"/>
        </w:rPr>
        <w:t xml:space="preserve">IMPORTANT: </w:t>
      </w:r>
      <w:r w:rsidRPr="004E5E51">
        <w:rPr>
          <w:rFonts w:ascii="Arial" w:hAnsi="Arial" w:cs="Arial"/>
          <w:i/>
        </w:rPr>
        <w:t xml:space="preserve">During this titration you will need to show the teacher </w:t>
      </w:r>
      <w:r>
        <w:rPr>
          <w:rFonts w:ascii="Arial" w:hAnsi="Arial" w:cs="Arial"/>
          <w:i/>
        </w:rPr>
        <w:t>two conical flasks which are at the correct endpoint for your chosen indicator.</w:t>
      </w:r>
      <w:r w:rsidR="007F2FAD">
        <w:rPr>
          <w:rFonts w:ascii="Arial" w:hAnsi="Arial" w:cs="Arial"/>
          <w:i/>
        </w:rPr>
        <w:t xml:space="preserve"> You should show both conical flasks at the same time so that the consistency of your endpoint can be evaluated.</w:t>
      </w:r>
    </w:p>
    <w:p w14:paraId="082384D4" w14:textId="77777777" w:rsidR="00C2101C" w:rsidRDefault="00C2101C" w:rsidP="00C10700">
      <w:pPr>
        <w:tabs>
          <w:tab w:val="right" w:pos="10206"/>
        </w:tabs>
        <w:rPr>
          <w:rFonts w:ascii="Arial" w:hAnsi="Arial" w:cs="Arial"/>
          <w:b/>
        </w:rPr>
      </w:pPr>
    </w:p>
    <w:p w14:paraId="3CE60AB3" w14:textId="77777777" w:rsidR="00067B55" w:rsidRDefault="00067B55" w:rsidP="00C10700">
      <w:pPr>
        <w:tabs>
          <w:tab w:val="right" w:pos="10206"/>
        </w:tabs>
        <w:rPr>
          <w:rFonts w:ascii="Arial" w:hAnsi="Arial" w:cs="Arial"/>
          <w:b/>
        </w:rPr>
      </w:pPr>
    </w:p>
    <w:p w14:paraId="76674BBF" w14:textId="74AF6633" w:rsidR="006804CC" w:rsidRPr="00067B55" w:rsidRDefault="006804CC" w:rsidP="00067B55">
      <w:pPr>
        <w:tabs>
          <w:tab w:val="right" w:pos="10206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Part 3: Packing Up</w:t>
      </w:r>
      <w:r w:rsidR="00C2101C">
        <w:rPr>
          <w:rFonts w:ascii="Arial" w:hAnsi="Arial" w:cs="Arial"/>
          <w:b/>
        </w:rPr>
        <w:t xml:space="preserve"> </w:t>
      </w:r>
      <w:r w:rsidR="00067B55">
        <w:rPr>
          <w:rFonts w:ascii="Arial" w:hAnsi="Arial" w:cs="Arial"/>
          <w:b/>
        </w:rPr>
        <w:br/>
      </w:r>
    </w:p>
    <w:p w14:paraId="64D3E266" w14:textId="603541D4" w:rsidR="00C2101C" w:rsidRPr="00C2101C" w:rsidRDefault="006804CC" w:rsidP="00C2101C">
      <w:pPr>
        <w:pStyle w:val="ListParagraph"/>
        <w:numPr>
          <w:ilvl w:val="0"/>
          <w:numId w:val="29"/>
        </w:numPr>
        <w:tabs>
          <w:tab w:val="right" w:pos="10206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Pour all unused solutions down the sink. </w:t>
      </w:r>
      <w:r w:rsidR="00067B55">
        <w:rPr>
          <w:rFonts w:ascii="Arial" w:hAnsi="Arial" w:cs="Arial"/>
        </w:rPr>
        <w:br/>
      </w:r>
    </w:p>
    <w:p w14:paraId="2F9F3D20" w14:textId="762B42D2" w:rsidR="006804CC" w:rsidRDefault="00C2101C" w:rsidP="006804CC">
      <w:pPr>
        <w:pStyle w:val="ListParagraph"/>
        <w:numPr>
          <w:ilvl w:val="0"/>
          <w:numId w:val="29"/>
        </w:numPr>
        <w:tabs>
          <w:tab w:val="right" w:pos="10206"/>
        </w:tabs>
        <w:rPr>
          <w:rFonts w:ascii="Arial" w:hAnsi="Arial" w:cs="Arial"/>
        </w:rPr>
      </w:pPr>
      <w:r>
        <w:rPr>
          <w:rFonts w:ascii="Arial" w:hAnsi="Arial" w:cs="Arial"/>
        </w:rPr>
        <w:t>Return the glassware to its original location (e.g. titrations box)</w:t>
      </w:r>
      <w:r w:rsidR="00067B55">
        <w:rPr>
          <w:rFonts w:ascii="Arial" w:hAnsi="Arial" w:cs="Arial"/>
        </w:rPr>
        <w:br/>
      </w:r>
    </w:p>
    <w:p w14:paraId="41E058FF" w14:textId="18E244DD" w:rsidR="006804CC" w:rsidRPr="00C2101C" w:rsidRDefault="00C2101C" w:rsidP="006804CC">
      <w:pPr>
        <w:pStyle w:val="ListParagraph"/>
        <w:numPr>
          <w:ilvl w:val="0"/>
          <w:numId w:val="29"/>
        </w:numPr>
        <w:tabs>
          <w:tab w:val="right" w:pos="10206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Ensure that all benches are fully wiped and that no chemicals have been spilt. </w:t>
      </w:r>
    </w:p>
    <w:p w14:paraId="41A11646" w14:textId="77777777" w:rsidR="006804CC" w:rsidRDefault="006804CC" w:rsidP="006804CC">
      <w:pPr>
        <w:pStyle w:val="ListParagraph"/>
        <w:tabs>
          <w:tab w:val="right" w:pos="10206"/>
        </w:tabs>
        <w:rPr>
          <w:rFonts w:ascii="Arial" w:hAnsi="Arial" w:cs="Arial"/>
        </w:rPr>
      </w:pPr>
    </w:p>
    <w:p w14:paraId="2FF44FD4" w14:textId="77777777" w:rsidR="006804CC" w:rsidRDefault="006804CC" w:rsidP="006804CC">
      <w:pPr>
        <w:tabs>
          <w:tab w:val="right" w:pos="10206"/>
        </w:tabs>
        <w:rPr>
          <w:rFonts w:ascii="Arial" w:hAnsi="Arial" w:cs="Arial"/>
        </w:rPr>
      </w:pPr>
    </w:p>
    <w:p w14:paraId="0CA41678" w14:textId="77777777" w:rsidR="006804CC" w:rsidRDefault="006804CC" w:rsidP="006804CC">
      <w:pPr>
        <w:tabs>
          <w:tab w:val="right" w:pos="10206"/>
        </w:tabs>
        <w:rPr>
          <w:rFonts w:ascii="Arial" w:hAnsi="Arial" w:cs="Arial"/>
        </w:rPr>
      </w:pPr>
    </w:p>
    <w:p w14:paraId="0DFE9F23" w14:textId="77777777" w:rsidR="006804CC" w:rsidRDefault="006804CC" w:rsidP="006804CC">
      <w:pPr>
        <w:tabs>
          <w:tab w:val="right" w:pos="10206"/>
        </w:tabs>
        <w:rPr>
          <w:rFonts w:ascii="Arial" w:hAnsi="Arial" w:cs="Arial"/>
        </w:rPr>
      </w:pPr>
    </w:p>
    <w:p w14:paraId="5BD509EB" w14:textId="5A47B6DF" w:rsidR="00035029" w:rsidRPr="00EC26C8" w:rsidRDefault="00035029" w:rsidP="00EC26C8">
      <w:pPr>
        <w:tabs>
          <w:tab w:val="right" w:pos="10206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Note that marks will be </w:t>
      </w:r>
      <w:r w:rsidRPr="006E2722">
        <w:rPr>
          <w:rFonts w:ascii="Arial" w:hAnsi="Arial" w:cs="Arial"/>
          <w:b/>
          <w:u w:val="single"/>
        </w:rPr>
        <w:t>deducted</w:t>
      </w:r>
      <w:r>
        <w:rPr>
          <w:rFonts w:ascii="Arial" w:hAnsi="Arial" w:cs="Arial"/>
        </w:rPr>
        <w:t xml:space="preserve"> for the following during the experiment:</w:t>
      </w:r>
      <w:r w:rsidR="006804CC">
        <w:rPr>
          <w:rFonts w:ascii="Arial" w:hAnsi="Arial" w:cs="Arial"/>
        </w:rPr>
        <w:br/>
      </w:r>
      <w:r w:rsidRPr="002F2D51">
        <w:rPr>
          <w:rFonts w:ascii="Arial" w:hAnsi="Arial" w:cs="Arial"/>
        </w:rPr>
        <w:tab/>
      </w:r>
    </w:p>
    <w:tbl>
      <w:tblPr>
        <w:tblStyle w:val="TableGrid"/>
        <w:tblW w:w="10393" w:type="dxa"/>
        <w:tblInd w:w="108" w:type="dxa"/>
        <w:tblLook w:val="04A0" w:firstRow="1" w:lastRow="0" w:firstColumn="1" w:lastColumn="0" w:noHBand="0" w:noVBand="1"/>
      </w:tblPr>
      <w:tblGrid>
        <w:gridCol w:w="8075"/>
        <w:gridCol w:w="2318"/>
      </w:tblGrid>
      <w:tr w:rsidR="00035029" w14:paraId="74CEA93D" w14:textId="77777777" w:rsidTr="00C2101C">
        <w:trPr>
          <w:trHeight w:val="46"/>
        </w:trPr>
        <w:tc>
          <w:tcPr>
            <w:tcW w:w="8075" w:type="dxa"/>
            <w:shd w:val="clear" w:color="auto" w:fill="D9D9D9" w:themeFill="background1" w:themeFillShade="D9"/>
            <w:vAlign w:val="center"/>
          </w:tcPr>
          <w:p w14:paraId="16EA54DD" w14:textId="59CE30D8" w:rsidR="00035029" w:rsidRPr="002F2D51" w:rsidRDefault="00035029" w:rsidP="00035029">
            <w:pPr>
              <w:tabs>
                <w:tab w:val="right" w:pos="10206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Potential mark deductions</w:t>
            </w:r>
          </w:p>
        </w:tc>
        <w:tc>
          <w:tcPr>
            <w:tcW w:w="2318" w:type="dxa"/>
            <w:shd w:val="clear" w:color="auto" w:fill="D9D9D9" w:themeFill="background1" w:themeFillShade="D9"/>
            <w:vAlign w:val="center"/>
          </w:tcPr>
          <w:p w14:paraId="36C6699E" w14:textId="77777777" w:rsidR="00035029" w:rsidRPr="002F2D51" w:rsidRDefault="00035029" w:rsidP="00035029">
            <w:pPr>
              <w:tabs>
                <w:tab w:val="right" w:pos="10206"/>
              </w:tabs>
              <w:jc w:val="center"/>
              <w:rPr>
                <w:rFonts w:ascii="Arial" w:hAnsi="Arial" w:cs="Arial"/>
                <w:b/>
              </w:rPr>
            </w:pPr>
            <w:r w:rsidRPr="002F2D51">
              <w:rPr>
                <w:rFonts w:ascii="Arial" w:hAnsi="Arial" w:cs="Arial"/>
                <w:b/>
              </w:rPr>
              <w:t>Teacher mark</w:t>
            </w:r>
          </w:p>
        </w:tc>
      </w:tr>
      <w:tr w:rsidR="00035029" w14:paraId="6326786C" w14:textId="77777777" w:rsidTr="00C2101C">
        <w:trPr>
          <w:trHeight w:val="326"/>
        </w:trPr>
        <w:tc>
          <w:tcPr>
            <w:tcW w:w="8075" w:type="dxa"/>
            <w:vAlign w:val="center"/>
          </w:tcPr>
          <w:p w14:paraId="373F7702" w14:textId="0B661942" w:rsidR="00035029" w:rsidRPr="00035029" w:rsidRDefault="00035029" w:rsidP="006804CC">
            <w:pPr>
              <w:tabs>
                <w:tab w:val="right" w:pos="10206"/>
              </w:tabs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Needs reminder to wear safety glasses </w:t>
            </w:r>
            <w:r w:rsidR="006804CC">
              <w:rPr>
                <w:rFonts w:ascii="Arial" w:hAnsi="Arial" w:cs="Arial"/>
              </w:rPr>
              <w:t xml:space="preserve">correctly </w:t>
            </w:r>
            <w:r>
              <w:rPr>
                <w:rFonts w:ascii="Arial" w:hAnsi="Arial" w:cs="Arial"/>
              </w:rPr>
              <w:t xml:space="preserve">while </w:t>
            </w:r>
            <w:r w:rsidR="006804CC">
              <w:rPr>
                <w:rFonts w:ascii="Arial" w:hAnsi="Arial" w:cs="Arial"/>
              </w:rPr>
              <w:t>working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  <w:i/>
              </w:rPr>
              <w:t>(-2 marks per occurrence)</w:t>
            </w:r>
          </w:p>
        </w:tc>
        <w:tc>
          <w:tcPr>
            <w:tcW w:w="2318" w:type="dxa"/>
            <w:vAlign w:val="center"/>
          </w:tcPr>
          <w:p w14:paraId="18C5464B" w14:textId="77777777" w:rsidR="00035029" w:rsidRDefault="00035029" w:rsidP="00035029">
            <w:pPr>
              <w:tabs>
                <w:tab w:val="right" w:pos="10206"/>
              </w:tabs>
              <w:jc w:val="center"/>
              <w:rPr>
                <w:rFonts w:ascii="Arial" w:hAnsi="Arial" w:cs="Arial"/>
              </w:rPr>
            </w:pPr>
          </w:p>
        </w:tc>
      </w:tr>
      <w:tr w:rsidR="00035029" w14:paraId="69A812C3" w14:textId="77777777" w:rsidTr="00C2101C">
        <w:trPr>
          <w:trHeight w:val="326"/>
        </w:trPr>
        <w:tc>
          <w:tcPr>
            <w:tcW w:w="8075" w:type="dxa"/>
            <w:vAlign w:val="center"/>
          </w:tcPr>
          <w:p w14:paraId="6D755AB5" w14:textId="48D71EBE" w:rsidR="00035029" w:rsidRDefault="006804CC" w:rsidP="00035029">
            <w:pPr>
              <w:tabs>
                <w:tab w:val="right" w:pos="1020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Filling</w:t>
            </w:r>
            <w:r w:rsidR="00035029">
              <w:rPr>
                <w:rFonts w:ascii="Arial" w:hAnsi="Arial" w:cs="Arial"/>
              </w:rPr>
              <w:t xml:space="preserve"> up burette by pouring liquids above eye level </w:t>
            </w:r>
          </w:p>
          <w:p w14:paraId="55E6A485" w14:textId="51D4D828" w:rsidR="00035029" w:rsidRDefault="00035029" w:rsidP="00035029">
            <w:pPr>
              <w:tabs>
                <w:tab w:val="right" w:pos="1020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</w:rPr>
              <w:t>(-2 marks per occurrence)</w:t>
            </w:r>
          </w:p>
        </w:tc>
        <w:tc>
          <w:tcPr>
            <w:tcW w:w="2318" w:type="dxa"/>
            <w:vAlign w:val="center"/>
          </w:tcPr>
          <w:p w14:paraId="0C4261A1" w14:textId="77777777" w:rsidR="00035029" w:rsidRDefault="00035029" w:rsidP="00035029">
            <w:pPr>
              <w:tabs>
                <w:tab w:val="right" w:pos="10206"/>
              </w:tabs>
              <w:jc w:val="center"/>
              <w:rPr>
                <w:rFonts w:ascii="Arial" w:hAnsi="Arial" w:cs="Arial"/>
              </w:rPr>
            </w:pPr>
          </w:p>
        </w:tc>
      </w:tr>
      <w:tr w:rsidR="00035029" w14:paraId="03778459" w14:textId="77777777" w:rsidTr="00C2101C">
        <w:trPr>
          <w:trHeight w:val="326"/>
        </w:trPr>
        <w:tc>
          <w:tcPr>
            <w:tcW w:w="8075" w:type="dxa"/>
            <w:vAlign w:val="center"/>
          </w:tcPr>
          <w:p w14:paraId="1B1D0694" w14:textId="439210BD" w:rsidR="00035029" w:rsidRDefault="00035029" w:rsidP="00035029">
            <w:pPr>
              <w:tabs>
                <w:tab w:val="right" w:pos="1020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Leaves funnel sitting in the burette during a titration</w:t>
            </w:r>
          </w:p>
          <w:p w14:paraId="7EF5F468" w14:textId="7E003BDD" w:rsidR="00035029" w:rsidRPr="00035029" w:rsidRDefault="00035029" w:rsidP="00035029">
            <w:pPr>
              <w:tabs>
                <w:tab w:val="right" w:pos="10206"/>
              </w:tabs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(-1 mark per occurrence)</w:t>
            </w:r>
          </w:p>
        </w:tc>
        <w:tc>
          <w:tcPr>
            <w:tcW w:w="2318" w:type="dxa"/>
            <w:vAlign w:val="center"/>
          </w:tcPr>
          <w:p w14:paraId="3CAE3D6E" w14:textId="77777777" w:rsidR="00035029" w:rsidRDefault="00035029" w:rsidP="00035029">
            <w:pPr>
              <w:tabs>
                <w:tab w:val="right" w:pos="10206"/>
              </w:tabs>
              <w:jc w:val="center"/>
              <w:rPr>
                <w:rFonts w:ascii="Arial" w:hAnsi="Arial" w:cs="Arial"/>
              </w:rPr>
            </w:pPr>
          </w:p>
        </w:tc>
      </w:tr>
      <w:tr w:rsidR="00035029" w14:paraId="62E4AE51" w14:textId="77777777" w:rsidTr="00C2101C">
        <w:trPr>
          <w:trHeight w:val="326"/>
        </w:trPr>
        <w:tc>
          <w:tcPr>
            <w:tcW w:w="8075" w:type="dxa"/>
            <w:vAlign w:val="center"/>
          </w:tcPr>
          <w:p w14:paraId="7A003A9B" w14:textId="7C774A21" w:rsidR="00035029" w:rsidRDefault="006804CC" w:rsidP="00035029">
            <w:pPr>
              <w:tabs>
                <w:tab w:val="right" w:pos="1020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leaving the burette tap open when it is packed away</w:t>
            </w:r>
          </w:p>
          <w:p w14:paraId="6250C842" w14:textId="5D9E1747" w:rsidR="00035029" w:rsidRPr="00035029" w:rsidRDefault="00035029" w:rsidP="006804CC">
            <w:pPr>
              <w:tabs>
                <w:tab w:val="right" w:pos="10206"/>
              </w:tabs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(-</w:t>
            </w:r>
            <w:r w:rsidR="006804CC">
              <w:rPr>
                <w:rFonts w:ascii="Arial" w:hAnsi="Arial" w:cs="Arial"/>
                <w:i/>
              </w:rPr>
              <w:t>2</w:t>
            </w:r>
            <w:r>
              <w:rPr>
                <w:rFonts w:ascii="Arial" w:hAnsi="Arial" w:cs="Arial"/>
                <w:i/>
              </w:rPr>
              <w:t xml:space="preserve"> mark</w:t>
            </w:r>
            <w:r w:rsidR="006804CC">
              <w:rPr>
                <w:rFonts w:ascii="Arial" w:hAnsi="Arial" w:cs="Arial"/>
                <w:i/>
              </w:rPr>
              <w:t>s</w:t>
            </w:r>
            <w:r>
              <w:rPr>
                <w:rFonts w:ascii="Arial" w:hAnsi="Arial" w:cs="Arial"/>
                <w:i/>
              </w:rPr>
              <w:t>)</w:t>
            </w:r>
          </w:p>
        </w:tc>
        <w:tc>
          <w:tcPr>
            <w:tcW w:w="2318" w:type="dxa"/>
            <w:vAlign w:val="center"/>
          </w:tcPr>
          <w:p w14:paraId="501F7BFE" w14:textId="77777777" w:rsidR="00035029" w:rsidRDefault="00035029" w:rsidP="00035029">
            <w:pPr>
              <w:tabs>
                <w:tab w:val="right" w:pos="10206"/>
              </w:tabs>
              <w:jc w:val="center"/>
              <w:rPr>
                <w:rFonts w:ascii="Arial" w:hAnsi="Arial" w:cs="Arial"/>
              </w:rPr>
            </w:pPr>
          </w:p>
        </w:tc>
      </w:tr>
      <w:tr w:rsidR="00035029" w14:paraId="5ECCC39F" w14:textId="77777777" w:rsidTr="00C2101C">
        <w:trPr>
          <w:trHeight w:val="326"/>
        </w:trPr>
        <w:tc>
          <w:tcPr>
            <w:tcW w:w="8075" w:type="dxa"/>
            <w:vAlign w:val="center"/>
          </w:tcPr>
          <w:p w14:paraId="70799D53" w14:textId="1BBF952E" w:rsidR="00035029" w:rsidRDefault="006E2722" w:rsidP="00035029">
            <w:pPr>
              <w:tabs>
                <w:tab w:val="right" w:pos="1020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Did not clean up, </w:t>
            </w:r>
            <w:r w:rsidR="00035029">
              <w:rPr>
                <w:rFonts w:ascii="Arial" w:hAnsi="Arial" w:cs="Arial"/>
              </w:rPr>
              <w:t xml:space="preserve">rinse </w:t>
            </w:r>
            <w:r>
              <w:rPr>
                <w:rFonts w:ascii="Arial" w:hAnsi="Arial" w:cs="Arial"/>
              </w:rPr>
              <w:t xml:space="preserve">and put away </w:t>
            </w:r>
            <w:r w:rsidR="00035029">
              <w:rPr>
                <w:rFonts w:ascii="Arial" w:hAnsi="Arial" w:cs="Arial"/>
              </w:rPr>
              <w:t>equipment at end of experiment</w:t>
            </w:r>
          </w:p>
          <w:p w14:paraId="346767D1" w14:textId="5107ADAC" w:rsidR="00035029" w:rsidRPr="00035029" w:rsidRDefault="00035029" w:rsidP="006804CC">
            <w:pPr>
              <w:tabs>
                <w:tab w:val="right" w:pos="10206"/>
              </w:tabs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(-2 marks</w:t>
            </w:r>
            <w:r w:rsidR="006804CC">
              <w:rPr>
                <w:rFonts w:ascii="Arial" w:hAnsi="Arial" w:cs="Arial"/>
                <w:i/>
              </w:rPr>
              <w:t xml:space="preserve"> for first piece of equipment, -1 for each additional piece.</w:t>
            </w:r>
            <w:r w:rsidR="00E05D20">
              <w:rPr>
                <w:rFonts w:ascii="Arial" w:hAnsi="Arial" w:cs="Arial"/>
                <w:i/>
              </w:rPr>
              <w:t>)</w:t>
            </w:r>
          </w:p>
        </w:tc>
        <w:tc>
          <w:tcPr>
            <w:tcW w:w="2318" w:type="dxa"/>
            <w:vAlign w:val="center"/>
          </w:tcPr>
          <w:p w14:paraId="7E069D48" w14:textId="77777777" w:rsidR="00035029" w:rsidRDefault="00035029" w:rsidP="00035029">
            <w:pPr>
              <w:tabs>
                <w:tab w:val="right" w:pos="10206"/>
              </w:tabs>
              <w:jc w:val="center"/>
              <w:rPr>
                <w:rFonts w:ascii="Arial" w:hAnsi="Arial" w:cs="Arial"/>
              </w:rPr>
            </w:pPr>
          </w:p>
        </w:tc>
      </w:tr>
      <w:tr w:rsidR="00DF1F41" w14:paraId="708DDB13" w14:textId="77777777" w:rsidTr="00C2101C">
        <w:trPr>
          <w:trHeight w:val="326"/>
        </w:trPr>
        <w:tc>
          <w:tcPr>
            <w:tcW w:w="8075" w:type="dxa"/>
            <w:vAlign w:val="center"/>
          </w:tcPr>
          <w:p w14:paraId="39E7EE52" w14:textId="3A31A2E5" w:rsidR="00DF1F41" w:rsidRPr="00C2101C" w:rsidRDefault="00C2101C" w:rsidP="00DF1F41">
            <w:pPr>
              <w:tabs>
                <w:tab w:val="right" w:pos="10206"/>
              </w:tabs>
              <w:rPr>
                <w:rFonts w:ascii="Arial" w:hAnsi="Arial" w:cs="Arial"/>
                <w:b/>
                <w:i/>
              </w:rPr>
            </w:pPr>
            <w:r w:rsidRPr="00C2101C">
              <w:rPr>
                <w:rFonts w:ascii="Arial" w:hAnsi="Arial" w:cs="Arial"/>
                <w:b/>
              </w:rPr>
              <w:t xml:space="preserve">Presents a danger to others by leaving chemical spills on the benchtops </w:t>
            </w:r>
            <w:r w:rsidRPr="00C2101C">
              <w:rPr>
                <w:rFonts w:ascii="Arial" w:hAnsi="Arial" w:cs="Arial"/>
                <w:b/>
                <w:i/>
              </w:rPr>
              <w:t>(-50% of mark)</w:t>
            </w:r>
          </w:p>
        </w:tc>
        <w:tc>
          <w:tcPr>
            <w:tcW w:w="2318" w:type="dxa"/>
            <w:vAlign w:val="center"/>
          </w:tcPr>
          <w:p w14:paraId="11AE8E18" w14:textId="77777777" w:rsidR="00DF1F41" w:rsidRPr="00DF1F41" w:rsidRDefault="00DF1F41" w:rsidP="00035029">
            <w:pPr>
              <w:tabs>
                <w:tab w:val="right" w:pos="10206"/>
              </w:tabs>
              <w:jc w:val="center"/>
              <w:rPr>
                <w:rFonts w:ascii="Arial" w:hAnsi="Arial" w:cs="Arial"/>
              </w:rPr>
            </w:pPr>
          </w:p>
        </w:tc>
      </w:tr>
    </w:tbl>
    <w:p w14:paraId="3C3D2292" w14:textId="77777777" w:rsidR="002F2D51" w:rsidRDefault="002F2D51" w:rsidP="002F2D51">
      <w:pPr>
        <w:rPr>
          <w:rFonts w:ascii="Arial" w:hAnsi="Arial" w:cs="Arial"/>
          <w:b/>
          <w:sz w:val="32"/>
        </w:rPr>
      </w:pPr>
    </w:p>
    <w:p w14:paraId="66B011D5" w14:textId="77777777" w:rsidR="00C2101C" w:rsidRDefault="00C2101C" w:rsidP="002F2D51">
      <w:pPr>
        <w:rPr>
          <w:rFonts w:ascii="Arial" w:hAnsi="Arial" w:cs="Arial"/>
          <w:b/>
          <w:sz w:val="32"/>
        </w:rPr>
      </w:pPr>
    </w:p>
    <w:p w14:paraId="18AE0084" w14:textId="062AB05F" w:rsidR="002F2D51" w:rsidRPr="00C2101C" w:rsidRDefault="00C2101C" w:rsidP="00C2101C">
      <w:pPr>
        <w:rPr>
          <w:rFonts w:ascii="Arial" w:hAnsi="Arial" w:cs="Arial"/>
          <w:sz w:val="40"/>
        </w:rPr>
      </w:pPr>
      <w:r w:rsidRPr="00C2101C">
        <w:rPr>
          <w:rFonts w:ascii="Arial" w:hAnsi="Arial" w:cs="Arial"/>
          <w:b/>
          <w:sz w:val="48"/>
        </w:rPr>
        <w:t>R</w:t>
      </w:r>
      <w:r w:rsidR="002F2D51" w:rsidRPr="00C2101C">
        <w:rPr>
          <w:rFonts w:ascii="Arial" w:hAnsi="Arial" w:cs="Arial"/>
          <w:b/>
          <w:sz w:val="48"/>
        </w:rPr>
        <w:t>ESULTS</w:t>
      </w:r>
      <w:r w:rsidR="00E05D20" w:rsidRPr="00C2101C">
        <w:rPr>
          <w:rFonts w:ascii="Arial" w:hAnsi="Arial" w:cs="Arial"/>
          <w:b/>
          <w:sz w:val="48"/>
        </w:rPr>
        <w:tab/>
      </w:r>
      <w:r w:rsidR="00E05D20" w:rsidRPr="00C2101C">
        <w:rPr>
          <w:rFonts w:ascii="Arial" w:hAnsi="Arial" w:cs="Arial"/>
          <w:b/>
          <w:sz w:val="48"/>
        </w:rPr>
        <w:tab/>
      </w:r>
      <w:r w:rsidR="00E05D20" w:rsidRPr="00C2101C">
        <w:rPr>
          <w:rFonts w:ascii="Arial" w:hAnsi="Arial" w:cs="Arial"/>
          <w:b/>
          <w:sz w:val="48"/>
        </w:rPr>
        <w:tab/>
      </w:r>
    </w:p>
    <w:p w14:paraId="7CC47AF5" w14:textId="77777777" w:rsidR="00C10700" w:rsidRDefault="00C10700" w:rsidP="00C10700">
      <w:pPr>
        <w:tabs>
          <w:tab w:val="right" w:pos="10206"/>
        </w:tabs>
        <w:rPr>
          <w:rFonts w:ascii="Arial" w:hAnsi="Arial" w:cs="Arial"/>
        </w:rPr>
      </w:pPr>
    </w:p>
    <w:p w14:paraId="4B25E401" w14:textId="2EBCCEE8" w:rsidR="002F2D51" w:rsidRDefault="002F2D51" w:rsidP="00C10700">
      <w:pPr>
        <w:tabs>
          <w:tab w:val="right" w:pos="10206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Repeat the experiment until you have at least three concordant titre values. </w:t>
      </w:r>
      <w:r w:rsidR="00E05D20">
        <w:rPr>
          <w:rFonts w:ascii="Arial" w:hAnsi="Arial" w:cs="Arial"/>
        </w:rPr>
        <w:t>You do not need to fill in the entire table. Only continue the experiment until you have achieved consistent results.</w:t>
      </w:r>
    </w:p>
    <w:p w14:paraId="13FAF6AB" w14:textId="6CDFB9D5" w:rsidR="00E05D20" w:rsidRDefault="00E05D20" w:rsidP="00C10700">
      <w:pPr>
        <w:tabs>
          <w:tab w:val="right" w:pos="10206"/>
        </w:tabs>
        <w:rPr>
          <w:rFonts w:ascii="Arial" w:hAnsi="Arial" w:cs="Arial"/>
        </w:rPr>
      </w:pP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621AFD" wp14:editId="599747FC">
                <wp:simplePos x="0" y="0"/>
                <wp:positionH relativeFrom="column">
                  <wp:posOffset>999561</wp:posOffset>
                </wp:positionH>
                <wp:positionV relativeFrom="paragraph">
                  <wp:posOffset>128612</wp:posOffset>
                </wp:positionV>
                <wp:extent cx="534427" cy="276860"/>
                <wp:effectExtent l="0" t="0" r="24765" b="279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427" cy="2768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5211B4" id="Oval 2" o:spid="_x0000_s1026" style="position:absolute;margin-left:78.7pt;margin-top:10.15pt;width:42.1pt;height:2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" filled="f" strokecolor="black [3200]" strokeweight="2pt"/>
            </w:pict>
          </mc:Fallback>
        </mc:AlternateContent>
      </w:r>
    </w:p>
    <w:p w14:paraId="0A43763F" w14:textId="081D735F" w:rsidR="002F2D51" w:rsidRDefault="00E05D20" w:rsidP="00C10700">
      <w:pPr>
        <w:tabs>
          <w:tab w:val="right" w:pos="10206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Once finished, </w:t>
      </w:r>
      <w:r>
        <w:rPr>
          <w:rFonts w:ascii="Arial" w:hAnsi="Arial" w:cs="Arial"/>
          <w:b/>
        </w:rPr>
        <w:t xml:space="preserve"> c</w:t>
      </w:r>
      <w:r w:rsidR="002F2D51" w:rsidRPr="002F2D51">
        <w:rPr>
          <w:rFonts w:ascii="Arial" w:hAnsi="Arial" w:cs="Arial"/>
          <w:b/>
        </w:rPr>
        <w:t>ircle</w:t>
      </w:r>
      <w:r w:rsidR="002F2D51">
        <w:rPr>
          <w:rFonts w:ascii="Arial" w:hAnsi="Arial" w:cs="Arial"/>
        </w:rPr>
        <w:t xml:space="preserve"> </w:t>
      </w:r>
      <w:r w:rsidR="00A44305">
        <w:rPr>
          <w:rFonts w:ascii="Arial" w:hAnsi="Arial" w:cs="Arial"/>
        </w:rPr>
        <w:t xml:space="preserve">  </w:t>
      </w:r>
      <w:r w:rsidR="002F2D51">
        <w:rPr>
          <w:rFonts w:ascii="Arial" w:hAnsi="Arial" w:cs="Arial"/>
        </w:rPr>
        <w:t xml:space="preserve">the concordant </w:t>
      </w:r>
      <w:r w:rsidR="00A44305">
        <w:rPr>
          <w:rFonts w:ascii="Arial" w:hAnsi="Arial" w:cs="Arial"/>
        </w:rPr>
        <w:t xml:space="preserve">titre </w:t>
      </w:r>
      <w:r w:rsidR="002F2D51">
        <w:rPr>
          <w:rFonts w:ascii="Arial" w:hAnsi="Arial" w:cs="Arial"/>
        </w:rPr>
        <w:t>value</w:t>
      </w:r>
      <w:r w:rsidR="00A44305">
        <w:rPr>
          <w:rFonts w:ascii="Arial" w:hAnsi="Arial" w:cs="Arial"/>
        </w:rPr>
        <w:t xml:space="preserve">s at the end of your experiment and place an </w:t>
      </w:r>
      <w:r w:rsidR="00A44305">
        <w:rPr>
          <w:rFonts w:ascii="Arial" w:hAnsi="Arial" w:cs="Arial"/>
          <w:b/>
        </w:rPr>
        <w:t xml:space="preserve">X </w:t>
      </w:r>
      <w:r w:rsidR="00A44305">
        <w:rPr>
          <w:rFonts w:ascii="Arial" w:hAnsi="Arial" w:cs="Arial"/>
        </w:rPr>
        <w:t>underneath any unused titre volumes.</w:t>
      </w:r>
    </w:p>
    <w:p w14:paraId="1BB180AA" w14:textId="77777777" w:rsidR="00E05D20" w:rsidRDefault="00E05D20" w:rsidP="00C10700">
      <w:pPr>
        <w:tabs>
          <w:tab w:val="right" w:pos="10206"/>
        </w:tabs>
        <w:rPr>
          <w:rFonts w:ascii="Arial" w:hAnsi="Arial" w:cs="Arial"/>
        </w:rPr>
      </w:pPr>
    </w:p>
    <w:p w14:paraId="069AF015" w14:textId="77777777" w:rsidR="00E05D20" w:rsidRPr="00A44305" w:rsidRDefault="00E05D20" w:rsidP="00C10700">
      <w:pPr>
        <w:tabs>
          <w:tab w:val="right" w:pos="10206"/>
        </w:tabs>
        <w:rPr>
          <w:rFonts w:ascii="Arial" w:hAnsi="Arial" w:cs="Arial"/>
        </w:rPr>
      </w:pPr>
    </w:p>
    <w:p w14:paraId="2F93006B" w14:textId="2488AEFB" w:rsidR="00495E0C" w:rsidRDefault="00495E0C" w:rsidP="00C10700">
      <w:pPr>
        <w:tabs>
          <w:tab w:val="right" w:pos="10206"/>
        </w:tabs>
        <w:rPr>
          <w:rFonts w:ascii="Arial" w:hAnsi="Arial" w:cs="Arial"/>
          <w:b/>
        </w:rPr>
      </w:pPr>
    </w:p>
    <w:tbl>
      <w:tblPr>
        <w:tblStyle w:val="TableGrid"/>
        <w:tblW w:w="10543" w:type="dxa"/>
        <w:tblLook w:val="04A0" w:firstRow="1" w:lastRow="0" w:firstColumn="1" w:lastColumn="0" w:noHBand="0" w:noVBand="1"/>
      </w:tblPr>
      <w:tblGrid>
        <w:gridCol w:w="2122"/>
        <w:gridCol w:w="1684"/>
        <w:gridCol w:w="1684"/>
        <w:gridCol w:w="1685"/>
        <w:gridCol w:w="1684"/>
        <w:gridCol w:w="1684"/>
      </w:tblGrid>
      <w:tr w:rsidR="00C2101C" w14:paraId="1A52F439" w14:textId="144B3509" w:rsidTr="00C2101C">
        <w:trPr>
          <w:trHeight w:val="928"/>
        </w:trPr>
        <w:tc>
          <w:tcPr>
            <w:tcW w:w="2122" w:type="dxa"/>
            <w:tcBorders>
              <w:top w:val="nil"/>
              <w:left w:val="nil"/>
            </w:tcBorders>
            <w:vAlign w:val="center"/>
          </w:tcPr>
          <w:p w14:paraId="3583D885" w14:textId="05C204AB" w:rsidR="00C2101C" w:rsidRDefault="00C2101C" w:rsidP="00A44305">
            <w:pPr>
              <w:tabs>
                <w:tab w:val="right" w:pos="10206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84" w:type="dxa"/>
            <w:vAlign w:val="center"/>
          </w:tcPr>
          <w:p w14:paraId="1E164361" w14:textId="1C5A5C12" w:rsidR="00C2101C" w:rsidRDefault="00C2101C" w:rsidP="00A44305">
            <w:pPr>
              <w:tabs>
                <w:tab w:val="right" w:pos="10206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Titration 1</w:t>
            </w:r>
          </w:p>
        </w:tc>
        <w:tc>
          <w:tcPr>
            <w:tcW w:w="1684" w:type="dxa"/>
            <w:vAlign w:val="center"/>
          </w:tcPr>
          <w:p w14:paraId="427841D2" w14:textId="518AE472" w:rsidR="00C2101C" w:rsidRDefault="00C2101C" w:rsidP="00A44305">
            <w:pPr>
              <w:tabs>
                <w:tab w:val="right" w:pos="10206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Titration 2</w:t>
            </w:r>
          </w:p>
        </w:tc>
        <w:tc>
          <w:tcPr>
            <w:tcW w:w="1685" w:type="dxa"/>
            <w:vAlign w:val="center"/>
          </w:tcPr>
          <w:p w14:paraId="734EB5A6" w14:textId="586AD54F" w:rsidR="00C2101C" w:rsidRDefault="00C2101C" w:rsidP="00A44305">
            <w:pPr>
              <w:tabs>
                <w:tab w:val="right" w:pos="10206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Titration 3</w:t>
            </w:r>
          </w:p>
        </w:tc>
        <w:tc>
          <w:tcPr>
            <w:tcW w:w="1684" w:type="dxa"/>
            <w:vAlign w:val="center"/>
          </w:tcPr>
          <w:p w14:paraId="32CDF3AF" w14:textId="1586271F" w:rsidR="00C2101C" w:rsidRDefault="00C2101C" w:rsidP="00A44305">
            <w:pPr>
              <w:tabs>
                <w:tab w:val="right" w:pos="10206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Titration 4</w:t>
            </w:r>
          </w:p>
        </w:tc>
        <w:tc>
          <w:tcPr>
            <w:tcW w:w="1684" w:type="dxa"/>
            <w:vAlign w:val="center"/>
          </w:tcPr>
          <w:p w14:paraId="5C8D33AE" w14:textId="5697878F" w:rsidR="00C2101C" w:rsidRDefault="00C2101C" w:rsidP="00A44305">
            <w:pPr>
              <w:tabs>
                <w:tab w:val="right" w:pos="10206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Titration 5</w:t>
            </w:r>
          </w:p>
        </w:tc>
      </w:tr>
      <w:tr w:rsidR="00C2101C" w14:paraId="4079F9C6" w14:textId="06FF95A1" w:rsidTr="00C2101C">
        <w:trPr>
          <w:trHeight w:val="928"/>
        </w:trPr>
        <w:tc>
          <w:tcPr>
            <w:tcW w:w="2122" w:type="dxa"/>
            <w:vAlign w:val="center"/>
          </w:tcPr>
          <w:p w14:paraId="7B6FF702" w14:textId="77777777" w:rsidR="00C2101C" w:rsidRDefault="00C2101C" w:rsidP="00A44305">
            <w:pPr>
              <w:tabs>
                <w:tab w:val="right" w:pos="10206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Initial volume (mL)</w:t>
            </w:r>
          </w:p>
        </w:tc>
        <w:tc>
          <w:tcPr>
            <w:tcW w:w="1684" w:type="dxa"/>
            <w:vAlign w:val="center"/>
          </w:tcPr>
          <w:p w14:paraId="116412CC" w14:textId="77777777" w:rsidR="00C2101C" w:rsidRDefault="00C2101C" w:rsidP="00A44305">
            <w:pPr>
              <w:tabs>
                <w:tab w:val="right" w:pos="10206"/>
              </w:tabs>
              <w:jc w:val="center"/>
              <w:rPr>
                <w:rFonts w:ascii="Arial" w:hAnsi="Arial" w:cs="Arial"/>
                <w:b/>
              </w:rPr>
            </w:pPr>
          </w:p>
          <w:p w14:paraId="4731D461" w14:textId="77777777" w:rsidR="00C2101C" w:rsidRDefault="00C2101C" w:rsidP="00A44305">
            <w:pPr>
              <w:tabs>
                <w:tab w:val="right" w:pos="10206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84" w:type="dxa"/>
            <w:vAlign w:val="center"/>
          </w:tcPr>
          <w:p w14:paraId="03C5AD6D" w14:textId="77777777" w:rsidR="00C2101C" w:rsidRDefault="00C2101C" w:rsidP="00A44305">
            <w:pPr>
              <w:tabs>
                <w:tab w:val="right" w:pos="10206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85" w:type="dxa"/>
            <w:vAlign w:val="center"/>
          </w:tcPr>
          <w:p w14:paraId="4311D21E" w14:textId="77777777" w:rsidR="00C2101C" w:rsidRDefault="00C2101C" w:rsidP="00A44305">
            <w:pPr>
              <w:tabs>
                <w:tab w:val="right" w:pos="10206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84" w:type="dxa"/>
            <w:vAlign w:val="center"/>
          </w:tcPr>
          <w:p w14:paraId="008679D7" w14:textId="77777777" w:rsidR="00C2101C" w:rsidRDefault="00C2101C" w:rsidP="00A44305">
            <w:pPr>
              <w:tabs>
                <w:tab w:val="right" w:pos="10206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84" w:type="dxa"/>
            <w:vAlign w:val="center"/>
          </w:tcPr>
          <w:p w14:paraId="37D63206" w14:textId="77777777" w:rsidR="00C2101C" w:rsidRDefault="00C2101C" w:rsidP="00A44305">
            <w:pPr>
              <w:tabs>
                <w:tab w:val="right" w:pos="10206"/>
              </w:tabs>
              <w:jc w:val="center"/>
              <w:rPr>
                <w:rFonts w:ascii="Arial" w:hAnsi="Arial" w:cs="Arial"/>
                <w:b/>
              </w:rPr>
            </w:pPr>
          </w:p>
        </w:tc>
      </w:tr>
      <w:tr w:rsidR="00C2101C" w14:paraId="30CCEA69" w14:textId="49A8785E" w:rsidTr="00C2101C">
        <w:trPr>
          <w:trHeight w:val="928"/>
        </w:trPr>
        <w:tc>
          <w:tcPr>
            <w:tcW w:w="2122" w:type="dxa"/>
            <w:vAlign w:val="center"/>
          </w:tcPr>
          <w:p w14:paraId="227004E3" w14:textId="77777777" w:rsidR="00C2101C" w:rsidRDefault="00C2101C" w:rsidP="00A44305">
            <w:pPr>
              <w:tabs>
                <w:tab w:val="right" w:pos="10206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Final volume (mL)</w:t>
            </w:r>
          </w:p>
        </w:tc>
        <w:tc>
          <w:tcPr>
            <w:tcW w:w="1684" w:type="dxa"/>
            <w:vAlign w:val="center"/>
          </w:tcPr>
          <w:p w14:paraId="3E7837C8" w14:textId="77777777" w:rsidR="00C2101C" w:rsidRDefault="00C2101C" w:rsidP="00A44305">
            <w:pPr>
              <w:tabs>
                <w:tab w:val="right" w:pos="10206"/>
              </w:tabs>
              <w:jc w:val="center"/>
              <w:rPr>
                <w:rFonts w:ascii="Arial" w:hAnsi="Arial" w:cs="Arial"/>
                <w:b/>
              </w:rPr>
            </w:pPr>
          </w:p>
          <w:p w14:paraId="2500B9CB" w14:textId="77777777" w:rsidR="00C2101C" w:rsidRDefault="00C2101C" w:rsidP="00A44305">
            <w:pPr>
              <w:tabs>
                <w:tab w:val="right" w:pos="10206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84" w:type="dxa"/>
            <w:vAlign w:val="center"/>
          </w:tcPr>
          <w:p w14:paraId="3D448B8F" w14:textId="77777777" w:rsidR="00C2101C" w:rsidRDefault="00C2101C" w:rsidP="00A44305">
            <w:pPr>
              <w:tabs>
                <w:tab w:val="right" w:pos="10206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85" w:type="dxa"/>
            <w:vAlign w:val="center"/>
          </w:tcPr>
          <w:p w14:paraId="04D58415" w14:textId="77777777" w:rsidR="00C2101C" w:rsidRDefault="00C2101C" w:rsidP="00A44305">
            <w:pPr>
              <w:tabs>
                <w:tab w:val="right" w:pos="10206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84" w:type="dxa"/>
            <w:vAlign w:val="center"/>
          </w:tcPr>
          <w:p w14:paraId="1F1230DA" w14:textId="77777777" w:rsidR="00C2101C" w:rsidRDefault="00C2101C" w:rsidP="00A44305">
            <w:pPr>
              <w:tabs>
                <w:tab w:val="right" w:pos="10206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84" w:type="dxa"/>
            <w:vAlign w:val="center"/>
          </w:tcPr>
          <w:p w14:paraId="3E36DAEF" w14:textId="77777777" w:rsidR="00C2101C" w:rsidRDefault="00C2101C" w:rsidP="00A44305">
            <w:pPr>
              <w:tabs>
                <w:tab w:val="right" w:pos="10206"/>
              </w:tabs>
              <w:jc w:val="center"/>
              <w:rPr>
                <w:rFonts w:ascii="Arial" w:hAnsi="Arial" w:cs="Arial"/>
                <w:b/>
              </w:rPr>
            </w:pPr>
          </w:p>
        </w:tc>
      </w:tr>
      <w:tr w:rsidR="00C2101C" w14:paraId="3ABE6630" w14:textId="32117E0C" w:rsidTr="00C2101C">
        <w:trPr>
          <w:trHeight w:val="928"/>
        </w:trPr>
        <w:tc>
          <w:tcPr>
            <w:tcW w:w="2122" w:type="dxa"/>
            <w:vAlign w:val="center"/>
          </w:tcPr>
          <w:p w14:paraId="40499B0E" w14:textId="77777777" w:rsidR="00C2101C" w:rsidRDefault="00C2101C" w:rsidP="00A44305">
            <w:pPr>
              <w:tabs>
                <w:tab w:val="right" w:pos="10206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Titre volume (mL)</w:t>
            </w:r>
          </w:p>
        </w:tc>
        <w:tc>
          <w:tcPr>
            <w:tcW w:w="1684" w:type="dxa"/>
            <w:vAlign w:val="center"/>
          </w:tcPr>
          <w:p w14:paraId="62CE4AEA" w14:textId="77777777" w:rsidR="00C2101C" w:rsidRDefault="00C2101C" w:rsidP="00A44305">
            <w:pPr>
              <w:tabs>
                <w:tab w:val="right" w:pos="10206"/>
              </w:tabs>
              <w:jc w:val="center"/>
              <w:rPr>
                <w:rFonts w:ascii="Arial" w:hAnsi="Arial" w:cs="Arial"/>
                <w:b/>
              </w:rPr>
            </w:pPr>
          </w:p>
          <w:p w14:paraId="1F1CE341" w14:textId="77777777" w:rsidR="00C2101C" w:rsidRDefault="00C2101C" w:rsidP="00A44305">
            <w:pPr>
              <w:tabs>
                <w:tab w:val="right" w:pos="10206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84" w:type="dxa"/>
            <w:vAlign w:val="center"/>
          </w:tcPr>
          <w:p w14:paraId="76629305" w14:textId="77777777" w:rsidR="00C2101C" w:rsidRDefault="00C2101C" w:rsidP="00A44305">
            <w:pPr>
              <w:tabs>
                <w:tab w:val="right" w:pos="10206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85" w:type="dxa"/>
            <w:vAlign w:val="center"/>
          </w:tcPr>
          <w:p w14:paraId="352CAA74" w14:textId="77777777" w:rsidR="00C2101C" w:rsidRDefault="00C2101C" w:rsidP="00A44305">
            <w:pPr>
              <w:tabs>
                <w:tab w:val="right" w:pos="10206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84" w:type="dxa"/>
            <w:vAlign w:val="center"/>
          </w:tcPr>
          <w:p w14:paraId="5E639392" w14:textId="77777777" w:rsidR="00C2101C" w:rsidRDefault="00C2101C" w:rsidP="00A44305">
            <w:pPr>
              <w:tabs>
                <w:tab w:val="right" w:pos="10206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84" w:type="dxa"/>
            <w:vAlign w:val="center"/>
          </w:tcPr>
          <w:p w14:paraId="31A627DB" w14:textId="77777777" w:rsidR="00C2101C" w:rsidRDefault="00C2101C" w:rsidP="00A44305">
            <w:pPr>
              <w:tabs>
                <w:tab w:val="right" w:pos="10206"/>
              </w:tabs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35631AED" w14:textId="77777777" w:rsidR="00495E0C" w:rsidRPr="00495E0C" w:rsidRDefault="00495E0C" w:rsidP="00C10700">
      <w:pPr>
        <w:tabs>
          <w:tab w:val="right" w:pos="10206"/>
        </w:tabs>
        <w:rPr>
          <w:rFonts w:ascii="Arial" w:hAnsi="Arial" w:cs="Arial"/>
          <w:b/>
        </w:rPr>
      </w:pPr>
    </w:p>
    <w:p w14:paraId="360CC79F" w14:textId="77777777" w:rsidR="00495E0C" w:rsidRDefault="00495E0C" w:rsidP="00C10700">
      <w:pPr>
        <w:tabs>
          <w:tab w:val="right" w:pos="10206"/>
        </w:tabs>
        <w:rPr>
          <w:rFonts w:ascii="Arial" w:hAnsi="Arial" w:cs="Arial"/>
        </w:rPr>
      </w:pPr>
    </w:p>
    <w:p w14:paraId="0A604E44" w14:textId="77777777" w:rsidR="00E05D20" w:rsidRDefault="00E05D20" w:rsidP="00713D47">
      <w:pPr>
        <w:tabs>
          <w:tab w:val="right" w:pos="10206"/>
        </w:tabs>
        <w:spacing w:line="480" w:lineRule="auto"/>
        <w:rPr>
          <w:rFonts w:ascii="Arial" w:hAnsi="Arial" w:cs="Arial"/>
          <w:b/>
          <w:sz w:val="32"/>
        </w:rPr>
      </w:pPr>
    </w:p>
    <w:p w14:paraId="19FECE7D" w14:textId="4E017D52" w:rsidR="00811813" w:rsidRPr="00C2101C" w:rsidRDefault="00E05D20" w:rsidP="00C2101C">
      <w:pPr>
        <w:tabs>
          <w:tab w:val="right" w:pos="10206"/>
        </w:tabs>
        <w:spacing w:line="480" w:lineRule="auto"/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Average titre volume: _____</w:t>
      </w:r>
      <w:r w:rsidR="00C2101C">
        <w:rPr>
          <w:rFonts w:ascii="Arial" w:hAnsi="Arial" w:cs="Arial"/>
          <w:b/>
          <w:sz w:val="32"/>
        </w:rPr>
        <w:t>__</w:t>
      </w:r>
      <w:r>
        <w:rPr>
          <w:rFonts w:ascii="Arial" w:hAnsi="Arial" w:cs="Arial"/>
          <w:b/>
          <w:sz w:val="32"/>
        </w:rPr>
        <w:t>_</w:t>
      </w:r>
    </w:p>
    <w:sectPr w:rsidR="00811813" w:rsidRPr="00C2101C" w:rsidSect="00246A7A">
      <w:headerReference w:type="first" r:id="rId7"/>
      <w:pgSz w:w="11900" w:h="16840"/>
      <w:pgMar w:top="851" w:right="851" w:bottom="851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5DB859" w14:textId="77777777" w:rsidR="00A66229" w:rsidRDefault="00A66229" w:rsidP="008B5C54">
      <w:r>
        <w:separator/>
      </w:r>
    </w:p>
  </w:endnote>
  <w:endnote w:type="continuationSeparator" w:id="0">
    <w:p w14:paraId="2301FEB8" w14:textId="77777777" w:rsidR="00A66229" w:rsidRDefault="00A66229" w:rsidP="008B5C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2D5928" w14:textId="77777777" w:rsidR="00A66229" w:rsidRDefault="00A66229" w:rsidP="008B5C54">
      <w:r>
        <w:separator/>
      </w:r>
    </w:p>
  </w:footnote>
  <w:footnote w:type="continuationSeparator" w:id="0">
    <w:p w14:paraId="4832EF22" w14:textId="77777777" w:rsidR="00A66229" w:rsidRDefault="00A66229" w:rsidP="008B5C5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44879F" w14:textId="6218AA2A" w:rsidR="00EC26C8" w:rsidRDefault="00EC26C8" w:rsidP="006E2722">
    <w:pPr>
      <w:pStyle w:val="Header"/>
      <w:jc w:val="center"/>
    </w:pPr>
    <w:r>
      <w:t>NAME: ________________________________________</w:t>
    </w:r>
  </w:p>
  <w:p w14:paraId="23DC0538" w14:textId="77777777" w:rsidR="00EC26C8" w:rsidRDefault="00EC26C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E7C33"/>
    <w:multiLevelType w:val="hybridMultilevel"/>
    <w:tmpl w:val="2598B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365C55"/>
    <w:multiLevelType w:val="hybridMultilevel"/>
    <w:tmpl w:val="F47A9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6366FB"/>
    <w:multiLevelType w:val="hybridMultilevel"/>
    <w:tmpl w:val="DE4E1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EC038D"/>
    <w:multiLevelType w:val="hybridMultilevel"/>
    <w:tmpl w:val="BC26A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992BFF"/>
    <w:multiLevelType w:val="hybridMultilevel"/>
    <w:tmpl w:val="24B0F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9B7A5A"/>
    <w:multiLevelType w:val="hybridMultilevel"/>
    <w:tmpl w:val="C804B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403CE7"/>
    <w:multiLevelType w:val="hybridMultilevel"/>
    <w:tmpl w:val="0908D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1634DF"/>
    <w:multiLevelType w:val="hybridMultilevel"/>
    <w:tmpl w:val="37B23678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8">
    <w:nsid w:val="241D3065"/>
    <w:multiLevelType w:val="hybridMultilevel"/>
    <w:tmpl w:val="BAC80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4C1BA0"/>
    <w:multiLevelType w:val="hybridMultilevel"/>
    <w:tmpl w:val="8494A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7C1A5D"/>
    <w:multiLevelType w:val="hybridMultilevel"/>
    <w:tmpl w:val="14EC1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2A7F98"/>
    <w:multiLevelType w:val="hybridMultilevel"/>
    <w:tmpl w:val="61B6D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9D2628"/>
    <w:multiLevelType w:val="hybridMultilevel"/>
    <w:tmpl w:val="EDDCB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6B022C"/>
    <w:multiLevelType w:val="hybridMultilevel"/>
    <w:tmpl w:val="9D3A2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746681"/>
    <w:multiLevelType w:val="multilevel"/>
    <w:tmpl w:val="14EC1A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272E06"/>
    <w:multiLevelType w:val="hybridMultilevel"/>
    <w:tmpl w:val="B0428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101830"/>
    <w:multiLevelType w:val="hybridMultilevel"/>
    <w:tmpl w:val="55EA4C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1E09F3"/>
    <w:multiLevelType w:val="hybridMultilevel"/>
    <w:tmpl w:val="B150D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4E04C0"/>
    <w:multiLevelType w:val="hybridMultilevel"/>
    <w:tmpl w:val="D878F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231070"/>
    <w:multiLevelType w:val="hybridMultilevel"/>
    <w:tmpl w:val="8C6EC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9372E7"/>
    <w:multiLevelType w:val="hybridMultilevel"/>
    <w:tmpl w:val="A3D83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88654C0"/>
    <w:multiLevelType w:val="hybridMultilevel"/>
    <w:tmpl w:val="0F0CB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8D7F4E"/>
    <w:multiLevelType w:val="hybridMultilevel"/>
    <w:tmpl w:val="55EA4C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D722CF"/>
    <w:multiLevelType w:val="hybridMultilevel"/>
    <w:tmpl w:val="DB945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52748AA"/>
    <w:multiLevelType w:val="hybridMultilevel"/>
    <w:tmpl w:val="B510A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5475EF"/>
    <w:multiLevelType w:val="hybridMultilevel"/>
    <w:tmpl w:val="3DF2F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6B339E"/>
    <w:multiLevelType w:val="hybridMultilevel"/>
    <w:tmpl w:val="C6286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B0D6FCB"/>
    <w:multiLevelType w:val="hybridMultilevel"/>
    <w:tmpl w:val="14EC1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B89147A"/>
    <w:multiLevelType w:val="hybridMultilevel"/>
    <w:tmpl w:val="8494A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6"/>
  </w:num>
  <w:num w:numId="3">
    <w:abstractNumId w:val="18"/>
  </w:num>
  <w:num w:numId="4">
    <w:abstractNumId w:val="4"/>
  </w:num>
  <w:num w:numId="5">
    <w:abstractNumId w:val="24"/>
  </w:num>
  <w:num w:numId="6">
    <w:abstractNumId w:val="16"/>
  </w:num>
  <w:num w:numId="7">
    <w:abstractNumId w:val="27"/>
  </w:num>
  <w:num w:numId="8">
    <w:abstractNumId w:val="8"/>
  </w:num>
  <w:num w:numId="9">
    <w:abstractNumId w:val="3"/>
  </w:num>
  <w:num w:numId="10">
    <w:abstractNumId w:val="21"/>
  </w:num>
  <w:num w:numId="11">
    <w:abstractNumId w:val="28"/>
  </w:num>
  <w:num w:numId="12">
    <w:abstractNumId w:val="22"/>
  </w:num>
  <w:num w:numId="13">
    <w:abstractNumId w:val="14"/>
  </w:num>
  <w:num w:numId="14">
    <w:abstractNumId w:val="10"/>
  </w:num>
  <w:num w:numId="15">
    <w:abstractNumId w:val="9"/>
  </w:num>
  <w:num w:numId="16">
    <w:abstractNumId w:val="0"/>
  </w:num>
  <w:num w:numId="17">
    <w:abstractNumId w:val="1"/>
  </w:num>
  <w:num w:numId="18">
    <w:abstractNumId w:val="25"/>
  </w:num>
  <w:num w:numId="19">
    <w:abstractNumId w:val="15"/>
  </w:num>
  <w:num w:numId="20">
    <w:abstractNumId w:val="2"/>
  </w:num>
  <w:num w:numId="21">
    <w:abstractNumId w:val="20"/>
  </w:num>
  <w:num w:numId="22">
    <w:abstractNumId w:val="5"/>
  </w:num>
  <w:num w:numId="23">
    <w:abstractNumId w:val="23"/>
  </w:num>
  <w:num w:numId="24">
    <w:abstractNumId w:val="13"/>
  </w:num>
  <w:num w:numId="25">
    <w:abstractNumId w:val="6"/>
  </w:num>
  <w:num w:numId="26">
    <w:abstractNumId w:val="11"/>
  </w:num>
  <w:num w:numId="27">
    <w:abstractNumId w:val="7"/>
  </w:num>
  <w:num w:numId="28">
    <w:abstractNumId w:val="19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A7A"/>
    <w:rsid w:val="00000DE1"/>
    <w:rsid w:val="00035029"/>
    <w:rsid w:val="00067B55"/>
    <w:rsid w:val="000C4AD4"/>
    <w:rsid w:val="00202178"/>
    <w:rsid w:val="00206356"/>
    <w:rsid w:val="00234BF1"/>
    <w:rsid w:val="00246A7A"/>
    <w:rsid w:val="002F2D51"/>
    <w:rsid w:val="003530C7"/>
    <w:rsid w:val="003E51B3"/>
    <w:rsid w:val="00495E0C"/>
    <w:rsid w:val="004E5E51"/>
    <w:rsid w:val="00534161"/>
    <w:rsid w:val="00581696"/>
    <w:rsid w:val="00615508"/>
    <w:rsid w:val="006804CC"/>
    <w:rsid w:val="006E2722"/>
    <w:rsid w:val="00713D47"/>
    <w:rsid w:val="00740416"/>
    <w:rsid w:val="0079021F"/>
    <w:rsid w:val="007F2FAD"/>
    <w:rsid w:val="00805A33"/>
    <w:rsid w:val="00811813"/>
    <w:rsid w:val="0081284B"/>
    <w:rsid w:val="00821E21"/>
    <w:rsid w:val="008B5C54"/>
    <w:rsid w:val="009A6085"/>
    <w:rsid w:val="009F6734"/>
    <w:rsid w:val="00A237D2"/>
    <w:rsid w:val="00A44305"/>
    <w:rsid w:val="00A66229"/>
    <w:rsid w:val="00B059DC"/>
    <w:rsid w:val="00C10700"/>
    <w:rsid w:val="00C2101C"/>
    <w:rsid w:val="00DE11AD"/>
    <w:rsid w:val="00DF1F41"/>
    <w:rsid w:val="00E05D20"/>
    <w:rsid w:val="00E51076"/>
    <w:rsid w:val="00EC26C8"/>
    <w:rsid w:val="00F0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1261F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A7A"/>
    <w:pPr>
      <w:ind w:left="720"/>
      <w:contextualSpacing/>
    </w:pPr>
  </w:style>
  <w:style w:type="table" w:styleId="TableGrid">
    <w:name w:val="Table Grid"/>
    <w:basedOn w:val="TableNormal"/>
    <w:uiPriority w:val="59"/>
    <w:rsid w:val="00495E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B5C5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5C54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8B5C5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5C54"/>
    <w:rPr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070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700"/>
    <w:rPr>
      <w:rFonts w:ascii="Lucida Grande" w:hAnsi="Lucida Grande" w:cs="Lucida Grande"/>
      <w:sz w:val="18"/>
      <w:szCs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63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480</Words>
  <Characters>2742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Bunbury Senior High School</Company>
  <LinksUpToDate>false</LinksUpToDate>
  <CharactersWithSpaces>3216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McKenna</dc:creator>
  <cp:keywords/>
  <dc:description/>
  <cp:lastModifiedBy>Hayden John McKenna</cp:lastModifiedBy>
  <cp:revision>2</cp:revision>
  <cp:lastPrinted>2013-09-20T05:28:00Z</cp:lastPrinted>
  <dcterms:created xsi:type="dcterms:W3CDTF">2018-03-26T17:38:00Z</dcterms:created>
  <dcterms:modified xsi:type="dcterms:W3CDTF">2018-03-26T17:38:00Z</dcterms:modified>
</cp:coreProperties>
</file>