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27B2" w:rsidRPr="008B3471" w:rsidRDefault="006529E8" w:rsidP="00C327B2">
      <w:pPr>
        <w:rPr>
          <w:rFonts w:ascii="Arial" w:hAnsi="Arial" w:cs="Arial"/>
          <w:b/>
        </w:rPr>
      </w:pPr>
      <w:bookmarkStart w:id="0" w:name="_Hlk480886490"/>
      <w:bookmarkStart w:id="1" w:name="_GoBack"/>
      <w:bookmarkEnd w:id="0"/>
      <w:bookmarkEnd w:id="1"/>
      <w:r w:rsidRPr="008B3471">
        <w:rPr>
          <w:rFonts w:ascii="Arial" w:hAnsi="Arial" w:cs="Arial"/>
          <w:noProof/>
          <w:color w:val="000000"/>
          <w:sz w:val="22"/>
          <w:szCs w:val="22"/>
          <w:lang w:eastAsia="en-AU"/>
        </w:rPr>
        <w:drawing>
          <wp:anchor distT="0" distB="0" distL="114300" distR="114300" simplePos="0" relativeHeight="251741184" behindDoc="0" locked="0" layoutInCell="1" allowOverlap="1">
            <wp:simplePos x="0" y="0"/>
            <wp:positionH relativeFrom="column">
              <wp:posOffset>5760363</wp:posOffset>
            </wp:positionH>
            <wp:positionV relativeFrom="paragraph">
              <wp:posOffset>-128905</wp:posOffset>
            </wp:positionV>
            <wp:extent cx="948072" cy="1269760"/>
            <wp:effectExtent l="0" t="0" r="0" b="0"/>
            <wp:wrapNone/>
            <wp:docPr id="3" name="Picture 3" descr="C:\Users\marlob\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lob\AppData\Local\Temp\msohtmlclip1\02\clip_image0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072" cy="1269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29E8" w:rsidRPr="008B3471" w:rsidRDefault="006529E8" w:rsidP="004C29EE">
      <w:pPr>
        <w:jc w:val="right"/>
        <w:rPr>
          <w:rFonts w:ascii="Arial" w:hAnsi="Arial" w:cs="Arial"/>
          <w:b/>
          <w:sz w:val="32"/>
          <w:szCs w:val="20"/>
        </w:rPr>
      </w:pPr>
    </w:p>
    <w:p w:rsidR="00C327B2" w:rsidRPr="008B3471" w:rsidRDefault="00C327B2" w:rsidP="00C327B2">
      <w:pPr>
        <w:rPr>
          <w:rFonts w:ascii="Arial" w:hAnsi="Arial" w:cs="Arial"/>
          <w:b/>
          <w:sz w:val="20"/>
          <w:szCs w:val="20"/>
        </w:rPr>
      </w:pPr>
    </w:p>
    <w:p w:rsidR="00843526" w:rsidRDefault="00843526" w:rsidP="00843526">
      <w:pPr>
        <w:tabs>
          <w:tab w:val="left" w:pos="9234"/>
        </w:tabs>
        <w:rPr>
          <w:rFonts w:ascii="Arial" w:hAnsi="Arial" w:cs="Arial"/>
          <w:b/>
          <w:sz w:val="20"/>
          <w:szCs w:val="20"/>
        </w:rPr>
      </w:pPr>
      <w:r w:rsidRPr="008B3471">
        <w:rPr>
          <w:rFonts w:ascii="Arial" w:hAnsi="Arial" w:cs="Arial"/>
          <w:b/>
          <w:sz w:val="20"/>
          <w:szCs w:val="20"/>
        </w:rPr>
        <w:tab/>
      </w:r>
    </w:p>
    <w:p w:rsidR="002659A1" w:rsidRDefault="002659A1" w:rsidP="00843526">
      <w:pPr>
        <w:tabs>
          <w:tab w:val="left" w:pos="9234"/>
        </w:tabs>
        <w:rPr>
          <w:rFonts w:ascii="Arial" w:hAnsi="Arial" w:cs="Arial"/>
          <w:b/>
          <w:sz w:val="20"/>
          <w:szCs w:val="20"/>
        </w:rPr>
      </w:pPr>
    </w:p>
    <w:p w:rsidR="002659A1" w:rsidRPr="008B3471" w:rsidRDefault="002659A1" w:rsidP="00843526">
      <w:pPr>
        <w:tabs>
          <w:tab w:val="left" w:pos="9234"/>
        </w:tabs>
        <w:rPr>
          <w:rFonts w:ascii="Arial" w:hAnsi="Arial" w:cs="Arial"/>
          <w:b/>
          <w:sz w:val="20"/>
          <w:szCs w:val="20"/>
        </w:rPr>
      </w:pPr>
    </w:p>
    <w:p w:rsidR="006529E8" w:rsidRPr="008B3471" w:rsidRDefault="006529E8" w:rsidP="0060792B">
      <w:pPr>
        <w:rPr>
          <w:rFonts w:ascii="Arial" w:hAnsi="Arial" w:cs="Arial"/>
          <w:b/>
        </w:rPr>
      </w:pPr>
      <w:r w:rsidRPr="008B3471">
        <w:rPr>
          <w:rFonts w:ascii="Arial" w:hAnsi="Arial" w:cs="Arial"/>
          <w:b/>
          <w:noProof/>
          <w:sz w:val="20"/>
          <w:szCs w:val="20"/>
          <w:lang w:eastAsia="en-AU"/>
        </w:rPr>
        <mc:AlternateContent>
          <mc:Choice Requires="wps">
            <w:drawing>
              <wp:anchor distT="0" distB="0" distL="114300" distR="114300" simplePos="0" relativeHeight="251728896" behindDoc="0" locked="0" layoutInCell="1" allowOverlap="1" wp14:anchorId="7C78CA84" wp14:editId="40FE2A61">
                <wp:simplePos x="0" y="0"/>
                <wp:positionH relativeFrom="column">
                  <wp:posOffset>3710272</wp:posOffset>
                </wp:positionH>
                <wp:positionV relativeFrom="paragraph">
                  <wp:posOffset>177800</wp:posOffset>
                </wp:positionV>
                <wp:extent cx="3053080" cy="1403985"/>
                <wp:effectExtent l="0" t="0" r="13970" b="24765"/>
                <wp:wrapSquare wrapText="bothSides"/>
                <wp:docPr id="96" name="Rounded Rectangle 96"/>
                <wp:cNvGraphicFramePr/>
                <a:graphic xmlns:a="http://schemas.openxmlformats.org/drawingml/2006/main">
                  <a:graphicData uri="http://schemas.microsoft.com/office/word/2010/wordprocessingShape">
                    <wps:wsp>
                      <wps:cNvSpPr/>
                      <wps:spPr>
                        <a:xfrm>
                          <a:off x="0" y="0"/>
                          <a:ext cx="3053080" cy="1403985"/>
                        </a:xfrm>
                        <a:prstGeom prst="roundRect">
                          <a:avLst/>
                        </a:prstGeom>
                      </wps:spPr>
                      <wps:style>
                        <a:lnRef idx="2">
                          <a:schemeClr val="dk1"/>
                        </a:lnRef>
                        <a:fillRef idx="1">
                          <a:schemeClr val="lt1"/>
                        </a:fillRef>
                        <a:effectRef idx="0">
                          <a:schemeClr val="dk1"/>
                        </a:effectRef>
                        <a:fontRef idx="minor">
                          <a:schemeClr val="dk1"/>
                        </a:fontRef>
                      </wps:style>
                      <wps:txbx>
                        <w:txbxContent>
                          <w:p w:rsidR="0026049E" w:rsidRDefault="0026049E" w:rsidP="00DA124F">
                            <w:pPr>
                              <w:rPr>
                                <w:rFonts w:ascii="Verdana" w:hAnsi="Verdana"/>
                              </w:rPr>
                            </w:pPr>
                            <w:r>
                              <w:rPr>
                                <w:rFonts w:ascii="Verdana" w:hAnsi="Verdana"/>
                              </w:rPr>
                              <w:t xml:space="preserve">STUDENT </w:t>
                            </w:r>
                            <w:r w:rsidRPr="00DA124F">
                              <w:rPr>
                                <w:rFonts w:ascii="Verdana" w:hAnsi="Verdana"/>
                              </w:rPr>
                              <w:t xml:space="preserve">NAME: </w:t>
                            </w:r>
                          </w:p>
                          <w:p w:rsidR="0026049E" w:rsidRDefault="0026049E" w:rsidP="00DA124F">
                            <w:pPr>
                              <w:rPr>
                                <w:rFonts w:ascii="Verdana" w:hAnsi="Verdana"/>
                              </w:rPr>
                            </w:pPr>
                          </w:p>
                          <w:p w:rsidR="0026049E" w:rsidRPr="00DA124F" w:rsidRDefault="0026049E" w:rsidP="00DA124F">
                            <w:pPr>
                              <w:rPr>
                                <w:rFonts w:ascii="Verdana" w:hAnsi="Verdana"/>
                              </w:rPr>
                            </w:pPr>
                            <w:r>
                              <w:rPr>
                                <w:rFonts w:ascii="Verdana" w:hAnsi="Verdana"/>
                              </w:rPr>
                              <w:tab/>
                            </w:r>
                          </w:p>
                          <w:p w:rsidR="0026049E" w:rsidRPr="00DA124F" w:rsidRDefault="0026049E" w:rsidP="00DA124F">
                            <w:pPr>
                              <w:rPr>
                                <w:rFonts w:ascii="Verdana" w:hAnsi="Verdana"/>
                              </w:rPr>
                            </w:pPr>
                            <w:r w:rsidRPr="00DA124F">
                              <w:rPr>
                                <w:rFonts w:ascii="Verdana" w:hAnsi="Verdana"/>
                              </w:rPr>
                              <w:t>TEACHER:</w:t>
                            </w:r>
                            <w:r>
                              <w:rPr>
                                <w:rFonts w:ascii="Verdana" w:hAnsi="Verdana"/>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78CA84" id="Rounded Rectangle 96" o:spid="_x0000_s1026" style="position:absolute;margin-left:292.15pt;margin-top:14pt;width:240.4pt;height:110.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" fillcolor="white [3201]" strokecolor="black [3200]" strokeweight="2pt">
                <v:textbox>
                  <w:txbxContent>
                    <w:p w:rsidR="0026049E" w:rsidRDefault="0026049E" w:rsidP="00DA124F">
                      <w:pPr>
                        <w:rPr>
                          <w:rFonts w:ascii="Verdana" w:hAnsi="Verdana"/>
                        </w:rPr>
                      </w:pPr>
                      <w:r>
                        <w:rPr>
                          <w:rFonts w:ascii="Verdana" w:hAnsi="Verdana"/>
                        </w:rPr>
                        <w:t xml:space="preserve">STUDENT </w:t>
                      </w:r>
                      <w:r w:rsidRPr="00DA124F">
                        <w:rPr>
                          <w:rFonts w:ascii="Verdana" w:hAnsi="Verdana"/>
                        </w:rPr>
                        <w:t xml:space="preserve">NAME: </w:t>
                      </w:r>
                    </w:p>
                    <w:p w:rsidR="0026049E" w:rsidRDefault="0026049E" w:rsidP="00DA124F">
                      <w:pPr>
                        <w:rPr>
                          <w:rFonts w:ascii="Verdana" w:hAnsi="Verdana"/>
                        </w:rPr>
                      </w:pPr>
                    </w:p>
                    <w:p w:rsidR="0026049E" w:rsidRPr="00DA124F" w:rsidRDefault="0026049E" w:rsidP="00DA124F">
                      <w:pPr>
                        <w:rPr>
                          <w:rFonts w:ascii="Verdana" w:hAnsi="Verdana"/>
                        </w:rPr>
                      </w:pPr>
                      <w:r>
                        <w:rPr>
                          <w:rFonts w:ascii="Verdana" w:hAnsi="Verdana"/>
                        </w:rPr>
                        <w:tab/>
                      </w:r>
                    </w:p>
                    <w:p w:rsidR="0026049E" w:rsidRPr="00DA124F" w:rsidRDefault="0026049E" w:rsidP="00DA124F">
                      <w:pPr>
                        <w:rPr>
                          <w:rFonts w:ascii="Verdana" w:hAnsi="Verdana"/>
                        </w:rPr>
                      </w:pPr>
                      <w:r w:rsidRPr="00DA124F">
                        <w:rPr>
                          <w:rFonts w:ascii="Verdana" w:hAnsi="Verdana"/>
                        </w:rPr>
                        <w:t>TEACHER:</w:t>
                      </w:r>
                      <w:r>
                        <w:rPr>
                          <w:rFonts w:ascii="Verdana" w:hAnsi="Verdana"/>
                        </w:rPr>
                        <w:tab/>
                      </w:r>
                    </w:p>
                  </w:txbxContent>
                </v:textbox>
                <w10:wrap type="square"/>
              </v:roundrect>
            </w:pict>
          </mc:Fallback>
        </mc:AlternateContent>
      </w:r>
    </w:p>
    <w:p w:rsidR="00C23CB7" w:rsidRPr="008B3471" w:rsidRDefault="002659A1" w:rsidP="00C23CB7">
      <w:pPr>
        <w:rPr>
          <w:rFonts w:ascii="Arial" w:hAnsi="Arial" w:cs="Arial"/>
          <w:b/>
          <w:sz w:val="44"/>
          <w:szCs w:val="20"/>
        </w:rPr>
      </w:pPr>
      <w:r w:rsidRPr="002659A1">
        <w:rPr>
          <w:rFonts w:ascii="Arial" w:hAnsi="Arial" w:cs="Arial"/>
          <w:b/>
          <w:sz w:val="44"/>
          <w:szCs w:val="20"/>
        </w:rPr>
        <w:t xml:space="preserve">Yr12 Chemistry </w:t>
      </w:r>
    </w:p>
    <w:p w:rsidR="00C23CB7" w:rsidRPr="008B3471" w:rsidRDefault="00C23CB7" w:rsidP="002659A1">
      <w:pPr>
        <w:spacing w:before="240"/>
        <w:rPr>
          <w:rFonts w:ascii="Arial" w:hAnsi="Arial" w:cs="Arial"/>
          <w:b/>
          <w:sz w:val="20"/>
          <w:szCs w:val="20"/>
        </w:rPr>
      </w:pPr>
      <w:r>
        <w:rPr>
          <w:rFonts w:ascii="Arial" w:hAnsi="Arial" w:cs="Arial"/>
          <w:b/>
          <w:sz w:val="20"/>
          <w:szCs w:val="20"/>
        </w:rPr>
        <w:t>(</w:t>
      </w:r>
      <w:r w:rsidR="002659A1">
        <w:rPr>
          <w:rFonts w:ascii="Arial" w:hAnsi="Arial" w:cs="Arial"/>
          <w:b/>
          <w:sz w:val="20"/>
          <w:szCs w:val="20"/>
        </w:rPr>
        <w:t>TAKE HOME PART</w:t>
      </w:r>
      <w:r>
        <w:rPr>
          <w:rFonts w:ascii="Arial" w:hAnsi="Arial" w:cs="Arial"/>
          <w:b/>
          <w:sz w:val="20"/>
          <w:szCs w:val="20"/>
        </w:rPr>
        <w:t>)</w:t>
      </w:r>
    </w:p>
    <w:p w:rsidR="001E0E5F" w:rsidRPr="008B3471" w:rsidRDefault="001E0E5F" w:rsidP="00C327B2">
      <w:pPr>
        <w:jc w:val="center"/>
        <w:rPr>
          <w:rFonts w:ascii="Arial" w:hAnsi="Arial" w:cs="Arial"/>
          <w:b/>
          <w:sz w:val="20"/>
          <w:szCs w:val="20"/>
        </w:rPr>
      </w:pPr>
    </w:p>
    <w:p w:rsidR="001E0E5F" w:rsidRPr="008B3471" w:rsidRDefault="001E0E5F" w:rsidP="00C327B2">
      <w:pPr>
        <w:jc w:val="center"/>
        <w:rPr>
          <w:rFonts w:ascii="Arial" w:hAnsi="Arial" w:cs="Arial"/>
          <w:b/>
          <w:sz w:val="20"/>
          <w:szCs w:val="20"/>
        </w:rPr>
      </w:pPr>
    </w:p>
    <w:p w:rsidR="0040540D" w:rsidRPr="008B3471" w:rsidRDefault="0040540D" w:rsidP="0040540D">
      <w:pPr>
        <w:pStyle w:val="csbullet"/>
        <w:tabs>
          <w:tab w:val="clear" w:pos="-851"/>
          <w:tab w:val="left" w:pos="0"/>
          <w:tab w:val="left" w:pos="720"/>
          <w:tab w:val="left" w:pos="1843"/>
        </w:tabs>
        <w:spacing w:before="0" w:after="0" w:line="240" w:lineRule="auto"/>
        <w:ind w:left="-851" w:firstLine="851"/>
        <w:rPr>
          <w:rFonts w:ascii="Arial" w:hAnsi="Arial" w:cs="Arial"/>
          <w:b/>
          <w:sz w:val="20"/>
          <w:lang w:eastAsia="en-AU"/>
        </w:rPr>
      </w:pPr>
    </w:p>
    <w:p w:rsidR="002E229E" w:rsidRPr="008B3471" w:rsidRDefault="002E229E" w:rsidP="0040540D">
      <w:pPr>
        <w:pStyle w:val="csbullet"/>
        <w:tabs>
          <w:tab w:val="clear" w:pos="-851"/>
          <w:tab w:val="left" w:pos="0"/>
          <w:tab w:val="left" w:pos="720"/>
          <w:tab w:val="left" w:pos="1843"/>
        </w:tabs>
        <w:spacing w:before="0" w:after="0" w:line="240" w:lineRule="auto"/>
        <w:ind w:left="-851" w:firstLine="851"/>
        <w:rPr>
          <w:rFonts w:ascii="Arial" w:hAnsi="Arial" w:cs="Arial"/>
          <w:b/>
          <w:sz w:val="20"/>
          <w:lang w:eastAsia="en-AU"/>
        </w:rPr>
      </w:pPr>
    </w:p>
    <w:p w:rsidR="002E229E" w:rsidRPr="008B3471" w:rsidRDefault="002E229E" w:rsidP="0040540D">
      <w:pPr>
        <w:pStyle w:val="csbullet"/>
        <w:tabs>
          <w:tab w:val="clear" w:pos="-851"/>
          <w:tab w:val="left" w:pos="0"/>
          <w:tab w:val="left" w:pos="720"/>
          <w:tab w:val="left" w:pos="1843"/>
        </w:tabs>
        <w:spacing w:before="0" w:after="0" w:line="240" w:lineRule="auto"/>
        <w:ind w:left="-851" w:firstLine="851"/>
        <w:rPr>
          <w:rFonts w:ascii="Arial" w:hAnsi="Arial" w:cs="Arial"/>
          <w:b/>
          <w:sz w:val="20"/>
          <w:lang w:eastAsia="en-AU"/>
        </w:rPr>
      </w:pPr>
    </w:p>
    <w:p w:rsidR="00520D68" w:rsidRPr="008B3471" w:rsidRDefault="00520D68" w:rsidP="0040540D">
      <w:pPr>
        <w:pStyle w:val="csbullet"/>
        <w:tabs>
          <w:tab w:val="clear" w:pos="-851"/>
          <w:tab w:val="left" w:pos="0"/>
          <w:tab w:val="left" w:pos="720"/>
          <w:tab w:val="left" w:pos="1843"/>
        </w:tabs>
        <w:spacing w:before="0" w:after="0" w:line="240" w:lineRule="auto"/>
        <w:ind w:left="-851" w:firstLine="851"/>
        <w:rPr>
          <w:rFonts w:ascii="Arial" w:hAnsi="Arial" w:cs="Arial"/>
          <w:b/>
          <w:sz w:val="20"/>
          <w:lang w:eastAsia="en-AU"/>
        </w:rPr>
      </w:pPr>
    </w:p>
    <w:p w:rsidR="00520D68" w:rsidRPr="008B3471" w:rsidRDefault="00520D68" w:rsidP="0040540D">
      <w:pPr>
        <w:pStyle w:val="csbullet"/>
        <w:tabs>
          <w:tab w:val="clear" w:pos="-851"/>
          <w:tab w:val="left" w:pos="0"/>
          <w:tab w:val="left" w:pos="720"/>
          <w:tab w:val="left" w:pos="1843"/>
        </w:tabs>
        <w:spacing w:before="0" w:after="0" w:line="240" w:lineRule="auto"/>
        <w:ind w:left="-851" w:firstLine="851"/>
        <w:rPr>
          <w:rFonts w:ascii="Arial" w:hAnsi="Arial" w:cs="Arial"/>
          <w:b/>
          <w:sz w:val="20"/>
          <w:lang w:eastAsia="en-AU"/>
        </w:rPr>
      </w:pPr>
    </w:p>
    <w:p w:rsidR="00C23CB7" w:rsidRDefault="00C23CB7" w:rsidP="006529E8">
      <w:pPr>
        <w:pStyle w:val="csbullet"/>
        <w:tabs>
          <w:tab w:val="left" w:pos="0"/>
          <w:tab w:val="left" w:pos="720"/>
          <w:tab w:val="left" w:pos="1843"/>
        </w:tabs>
        <w:ind w:left="1843" w:hanging="1843"/>
        <w:rPr>
          <w:rFonts w:ascii="Arial" w:hAnsi="Arial" w:cs="Arial"/>
          <w:b/>
          <w:bCs/>
          <w:sz w:val="20"/>
          <w:lang w:eastAsia="en-AU"/>
        </w:rPr>
      </w:pPr>
    </w:p>
    <w:p w:rsidR="002659A1" w:rsidRPr="002659A1" w:rsidRDefault="002659A1" w:rsidP="002659A1">
      <w:pPr>
        <w:pStyle w:val="csbullet"/>
        <w:tabs>
          <w:tab w:val="left" w:pos="0"/>
          <w:tab w:val="left" w:pos="720"/>
          <w:tab w:val="left" w:pos="1843"/>
        </w:tabs>
        <w:spacing w:line="276" w:lineRule="auto"/>
        <w:ind w:left="-851" w:firstLine="851"/>
        <w:jc w:val="center"/>
        <w:rPr>
          <w:rFonts w:ascii="Arial" w:hAnsi="Arial" w:cs="Arial"/>
          <w:b/>
          <w:sz w:val="40"/>
          <w:lang w:val="en-GB" w:eastAsia="en-AU"/>
        </w:rPr>
      </w:pPr>
      <w:r w:rsidRPr="002659A1">
        <w:rPr>
          <w:rFonts w:ascii="Arial" w:hAnsi="Arial" w:cs="Arial"/>
          <w:b/>
          <w:bCs/>
          <w:sz w:val="40"/>
          <w:lang w:val="en-GB" w:eastAsia="en-AU"/>
        </w:rPr>
        <w:t>Task</w:t>
      </w:r>
      <w:r w:rsidR="0043778A">
        <w:rPr>
          <w:rFonts w:ascii="Arial" w:hAnsi="Arial" w:cs="Arial"/>
          <w:b/>
          <w:bCs/>
          <w:sz w:val="40"/>
          <w:lang w:val="en-GB" w:eastAsia="en-AU"/>
        </w:rPr>
        <w:t xml:space="preserve"> </w:t>
      </w:r>
      <w:r w:rsidR="00366F5B">
        <w:rPr>
          <w:rFonts w:ascii="Arial" w:hAnsi="Arial" w:cs="Arial"/>
          <w:b/>
          <w:bCs/>
          <w:sz w:val="40"/>
          <w:lang w:val="en-GB" w:eastAsia="en-AU"/>
        </w:rPr>
        <w:t>1</w:t>
      </w:r>
    </w:p>
    <w:p w:rsidR="002659A1" w:rsidRDefault="00366F5B" w:rsidP="002659A1">
      <w:pPr>
        <w:pStyle w:val="csbullet"/>
        <w:tabs>
          <w:tab w:val="left" w:pos="0"/>
          <w:tab w:val="left" w:pos="720"/>
          <w:tab w:val="left" w:pos="1843"/>
        </w:tabs>
        <w:spacing w:line="276" w:lineRule="auto"/>
        <w:ind w:left="-851" w:firstLine="851"/>
        <w:jc w:val="center"/>
        <w:rPr>
          <w:rFonts w:ascii="Arial" w:hAnsi="Arial" w:cs="Arial"/>
          <w:b/>
          <w:sz w:val="40"/>
          <w:lang w:val="en-GB" w:eastAsia="en-AU"/>
        </w:rPr>
      </w:pPr>
      <w:r>
        <w:rPr>
          <w:rFonts w:ascii="Arial" w:hAnsi="Arial" w:cs="Arial"/>
          <w:b/>
          <w:sz w:val="40"/>
          <w:lang w:val="en-GB" w:eastAsia="en-AU"/>
        </w:rPr>
        <w:t>Investigation</w:t>
      </w:r>
    </w:p>
    <w:p w:rsidR="002659A1" w:rsidRPr="008B3471" w:rsidRDefault="002659A1" w:rsidP="002659A1">
      <w:pPr>
        <w:spacing w:before="240"/>
        <w:jc w:val="center"/>
        <w:rPr>
          <w:rFonts w:ascii="Arial" w:hAnsi="Arial" w:cs="Arial"/>
          <w:b/>
          <w:sz w:val="20"/>
          <w:szCs w:val="20"/>
        </w:rPr>
      </w:pPr>
      <w:r>
        <w:rPr>
          <w:rFonts w:ascii="Arial" w:hAnsi="Arial" w:cs="Arial"/>
          <w:b/>
          <w:sz w:val="20"/>
          <w:szCs w:val="20"/>
        </w:rPr>
        <w:t>(TAKE HOME PART)</w:t>
      </w:r>
    </w:p>
    <w:p w:rsidR="002659A1" w:rsidRPr="002659A1" w:rsidRDefault="002659A1" w:rsidP="002659A1">
      <w:pPr>
        <w:pStyle w:val="csbullet"/>
        <w:tabs>
          <w:tab w:val="left" w:pos="0"/>
          <w:tab w:val="left" w:pos="720"/>
          <w:tab w:val="left" w:pos="1843"/>
        </w:tabs>
        <w:spacing w:line="276" w:lineRule="auto"/>
        <w:ind w:left="-851" w:firstLine="851"/>
        <w:jc w:val="right"/>
        <w:rPr>
          <w:rFonts w:ascii="Arial" w:hAnsi="Arial" w:cs="Arial"/>
          <w:b/>
          <w:sz w:val="40"/>
          <w:lang w:val="en-GB" w:eastAsia="en-AU"/>
        </w:rPr>
      </w:pPr>
    </w:p>
    <w:p w:rsidR="002659A1" w:rsidRPr="002659A1" w:rsidRDefault="002659A1" w:rsidP="002659A1">
      <w:pPr>
        <w:pStyle w:val="csbullet"/>
        <w:tabs>
          <w:tab w:val="left" w:pos="0"/>
          <w:tab w:val="left" w:pos="720"/>
          <w:tab w:val="left" w:pos="1843"/>
        </w:tabs>
        <w:spacing w:line="276" w:lineRule="auto"/>
        <w:ind w:left="-851" w:firstLine="851"/>
        <w:jc w:val="center"/>
        <w:rPr>
          <w:rFonts w:ascii="Arial" w:hAnsi="Arial" w:cs="Arial"/>
          <w:b/>
          <w:sz w:val="40"/>
          <w:lang w:val="en-GB" w:eastAsia="en-AU"/>
        </w:rPr>
      </w:pPr>
      <w:r w:rsidRPr="002659A1">
        <w:rPr>
          <w:rFonts w:ascii="Arial" w:hAnsi="Arial" w:cs="Arial"/>
          <w:b/>
          <w:sz w:val="40"/>
          <w:lang w:val="en-GB" w:eastAsia="en-AU"/>
        </w:rPr>
        <w:t>‘</w:t>
      </w:r>
      <w:r w:rsidR="00366F5B">
        <w:rPr>
          <w:rFonts w:ascii="Arial" w:hAnsi="Arial" w:cs="Arial"/>
          <w:b/>
          <w:sz w:val="40"/>
          <w:lang w:val="en-GB" w:eastAsia="en-AU"/>
        </w:rPr>
        <w:t>Equilibrium’</w:t>
      </w:r>
    </w:p>
    <w:p w:rsidR="002659A1" w:rsidRDefault="002659A1" w:rsidP="00C23CB7">
      <w:pPr>
        <w:pStyle w:val="csbullet"/>
        <w:tabs>
          <w:tab w:val="clear" w:pos="-851"/>
          <w:tab w:val="left" w:pos="0"/>
          <w:tab w:val="left" w:pos="720"/>
          <w:tab w:val="left" w:pos="1843"/>
        </w:tabs>
        <w:spacing w:before="0" w:after="0" w:line="240" w:lineRule="auto"/>
        <w:ind w:left="-851" w:firstLine="851"/>
        <w:rPr>
          <w:rFonts w:ascii="Arial" w:hAnsi="Arial" w:cs="Arial"/>
          <w:b/>
          <w:sz w:val="20"/>
          <w:lang w:eastAsia="en-AU"/>
        </w:rPr>
      </w:pPr>
    </w:p>
    <w:p w:rsidR="007E410D" w:rsidRDefault="007E410D" w:rsidP="00C23CB7">
      <w:pPr>
        <w:pStyle w:val="csbullet"/>
        <w:tabs>
          <w:tab w:val="left" w:pos="0"/>
          <w:tab w:val="left" w:pos="720"/>
          <w:tab w:val="left" w:pos="1843"/>
        </w:tabs>
        <w:rPr>
          <w:rFonts w:ascii="Arial" w:hAnsi="Arial" w:cs="Arial"/>
          <w:sz w:val="20"/>
          <w:lang w:val="en" w:eastAsia="en-AU"/>
        </w:rPr>
      </w:pPr>
    </w:p>
    <w:p w:rsidR="006A04B0" w:rsidRDefault="006A04B0" w:rsidP="00C23CB7">
      <w:pPr>
        <w:pStyle w:val="csbullet"/>
        <w:tabs>
          <w:tab w:val="left" w:pos="0"/>
          <w:tab w:val="left" w:pos="720"/>
          <w:tab w:val="left" w:pos="1843"/>
        </w:tabs>
        <w:rPr>
          <w:rFonts w:ascii="Arial" w:hAnsi="Arial" w:cs="Arial"/>
          <w:sz w:val="20"/>
          <w:lang w:val="en" w:eastAsia="en-AU"/>
        </w:rPr>
      </w:pPr>
    </w:p>
    <w:p w:rsidR="006A04B0" w:rsidRDefault="006A04B0" w:rsidP="00C23CB7">
      <w:pPr>
        <w:pStyle w:val="csbullet"/>
        <w:tabs>
          <w:tab w:val="left" w:pos="0"/>
          <w:tab w:val="left" w:pos="720"/>
          <w:tab w:val="left" w:pos="1843"/>
        </w:tabs>
        <w:rPr>
          <w:rFonts w:ascii="Arial" w:hAnsi="Arial" w:cs="Arial"/>
          <w:sz w:val="20"/>
          <w:lang w:val="en" w:eastAsia="en-AU"/>
        </w:rPr>
      </w:pPr>
    </w:p>
    <w:p w:rsidR="006A04B0" w:rsidRDefault="006A04B0" w:rsidP="00C23CB7">
      <w:pPr>
        <w:pStyle w:val="csbullet"/>
        <w:tabs>
          <w:tab w:val="left" w:pos="0"/>
          <w:tab w:val="left" w:pos="720"/>
          <w:tab w:val="left" w:pos="1843"/>
        </w:tabs>
        <w:rPr>
          <w:rFonts w:ascii="Arial" w:hAnsi="Arial" w:cs="Arial"/>
          <w:sz w:val="20"/>
          <w:lang w:val="en" w:eastAsia="en-AU"/>
        </w:rPr>
      </w:pPr>
    </w:p>
    <w:p w:rsidR="006A04B0" w:rsidRDefault="006A04B0" w:rsidP="00C23CB7">
      <w:pPr>
        <w:pStyle w:val="csbullet"/>
        <w:tabs>
          <w:tab w:val="left" w:pos="0"/>
          <w:tab w:val="left" w:pos="720"/>
          <w:tab w:val="left" w:pos="1843"/>
        </w:tabs>
        <w:rPr>
          <w:rFonts w:ascii="Arial" w:hAnsi="Arial" w:cs="Arial"/>
          <w:sz w:val="20"/>
          <w:lang w:val="en" w:eastAsia="en-AU"/>
        </w:rPr>
      </w:pPr>
    </w:p>
    <w:p w:rsidR="006A04B0" w:rsidRDefault="006A04B0" w:rsidP="00C23CB7">
      <w:pPr>
        <w:pStyle w:val="csbullet"/>
        <w:tabs>
          <w:tab w:val="left" w:pos="0"/>
          <w:tab w:val="left" w:pos="720"/>
          <w:tab w:val="left" w:pos="1843"/>
        </w:tabs>
        <w:rPr>
          <w:rFonts w:ascii="Arial" w:hAnsi="Arial" w:cs="Arial"/>
          <w:sz w:val="20"/>
          <w:lang w:val="en" w:eastAsia="en-AU"/>
        </w:rPr>
      </w:pPr>
    </w:p>
    <w:p w:rsidR="002659A1" w:rsidRDefault="002659A1" w:rsidP="00C23CB7">
      <w:pPr>
        <w:pStyle w:val="csbullet"/>
        <w:tabs>
          <w:tab w:val="left" w:pos="0"/>
          <w:tab w:val="left" w:pos="720"/>
          <w:tab w:val="left" w:pos="1843"/>
        </w:tabs>
        <w:rPr>
          <w:rFonts w:ascii="Arial" w:hAnsi="Arial" w:cs="Arial"/>
          <w:sz w:val="20"/>
          <w:lang w:val="en" w:eastAsia="en-AU"/>
        </w:rPr>
      </w:pPr>
    </w:p>
    <w:p w:rsidR="002659A1" w:rsidRDefault="002659A1" w:rsidP="00C23CB7">
      <w:pPr>
        <w:pStyle w:val="csbullet"/>
        <w:tabs>
          <w:tab w:val="left" w:pos="0"/>
          <w:tab w:val="left" w:pos="720"/>
          <w:tab w:val="left" w:pos="1843"/>
        </w:tabs>
        <w:rPr>
          <w:rFonts w:ascii="Arial" w:hAnsi="Arial" w:cs="Arial"/>
          <w:sz w:val="20"/>
          <w:lang w:val="en" w:eastAsia="en-AU"/>
        </w:rPr>
      </w:pPr>
    </w:p>
    <w:p w:rsidR="002659A1" w:rsidRPr="008B3471" w:rsidRDefault="002659A1" w:rsidP="002659A1">
      <w:pPr>
        <w:pStyle w:val="csbullet"/>
        <w:tabs>
          <w:tab w:val="left" w:pos="0"/>
          <w:tab w:val="left" w:pos="720"/>
          <w:tab w:val="left" w:pos="1843"/>
        </w:tabs>
        <w:ind w:left="1843" w:hanging="1843"/>
        <w:rPr>
          <w:rFonts w:ascii="Arial" w:hAnsi="Arial" w:cs="Arial"/>
          <w:b/>
          <w:bCs/>
          <w:sz w:val="20"/>
          <w:lang w:eastAsia="en-AU"/>
        </w:rPr>
      </w:pPr>
      <w:r>
        <w:rPr>
          <w:rFonts w:ascii="Arial" w:hAnsi="Arial" w:cs="Arial"/>
          <w:b/>
          <w:bCs/>
          <w:sz w:val="20"/>
          <w:lang w:eastAsia="en-AU"/>
        </w:rPr>
        <w:t>Date of Validation Test</w:t>
      </w:r>
      <w:r w:rsidRPr="008B3471">
        <w:rPr>
          <w:rFonts w:ascii="Arial" w:hAnsi="Arial" w:cs="Arial"/>
          <w:b/>
          <w:bCs/>
          <w:sz w:val="20"/>
          <w:lang w:eastAsia="en-AU"/>
        </w:rPr>
        <w:t>:</w:t>
      </w:r>
    </w:p>
    <w:p w:rsidR="002659A1" w:rsidRDefault="002659A1" w:rsidP="002659A1">
      <w:pPr>
        <w:pStyle w:val="csbullet"/>
        <w:tabs>
          <w:tab w:val="left" w:pos="0"/>
          <w:tab w:val="left" w:pos="720"/>
          <w:tab w:val="left" w:pos="1843"/>
        </w:tabs>
        <w:jc w:val="right"/>
        <w:rPr>
          <w:rFonts w:ascii="Arial" w:hAnsi="Arial" w:cs="Arial"/>
          <w:sz w:val="20"/>
          <w:lang w:val="en" w:eastAsia="en-AU"/>
        </w:rPr>
      </w:pPr>
      <w:r>
        <w:rPr>
          <w:rFonts w:ascii="Arial" w:hAnsi="Arial" w:cs="Arial"/>
          <w:sz w:val="20"/>
          <w:lang w:val="en" w:eastAsia="en-AU"/>
        </w:rPr>
        <w:t xml:space="preserve"> ___________________________________________________________________________</w:t>
      </w:r>
    </w:p>
    <w:p w:rsidR="007E410D" w:rsidRDefault="007E410D" w:rsidP="00C23CB7">
      <w:pPr>
        <w:pStyle w:val="csbullet"/>
        <w:tabs>
          <w:tab w:val="left" w:pos="0"/>
          <w:tab w:val="left" w:pos="720"/>
          <w:tab w:val="left" w:pos="1843"/>
        </w:tabs>
        <w:rPr>
          <w:rFonts w:ascii="Arial" w:hAnsi="Arial" w:cs="Arial"/>
          <w:sz w:val="20"/>
          <w:lang w:val="en" w:eastAsia="en-AU"/>
        </w:rPr>
      </w:pPr>
    </w:p>
    <w:p w:rsidR="007E410D" w:rsidRDefault="007E410D" w:rsidP="00C23CB7">
      <w:pPr>
        <w:pStyle w:val="csbullet"/>
        <w:tabs>
          <w:tab w:val="left" w:pos="0"/>
          <w:tab w:val="left" w:pos="720"/>
          <w:tab w:val="left" w:pos="1843"/>
        </w:tabs>
        <w:rPr>
          <w:rFonts w:ascii="Arial" w:hAnsi="Arial" w:cs="Arial"/>
          <w:sz w:val="20"/>
          <w:lang w:val="en" w:eastAsia="en-AU"/>
        </w:rPr>
      </w:pPr>
    </w:p>
    <w:p w:rsidR="007E410D" w:rsidRDefault="007E410D" w:rsidP="00C23CB7">
      <w:pPr>
        <w:pStyle w:val="csbullet"/>
        <w:tabs>
          <w:tab w:val="left" w:pos="0"/>
          <w:tab w:val="left" w:pos="720"/>
          <w:tab w:val="left" w:pos="1843"/>
        </w:tabs>
        <w:rPr>
          <w:rFonts w:ascii="Arial" w:hAnsi="Arial" w:cs="Arial"/>
          <w:sz w:val="20"/>
          <w:lang w:val="en" w:eastAsia="en-AU"/>
        </w:rPr>
      </w:pPr>
    </w:p>
    <w:p w:rsidR="007E410D" w:rsidRDefault="007E410D" w:rsidP="00C23CB7">
      <w:pPr>
        <w:pStyle w:val="csbullet"/>
        <w:tabs>
          <w:tab w:val="left" w:pos="0"/>
          <w:tab w:val="left" w:pos="720"/>
          <w:tab w:val="left" w:pos="1843"/>
        </w:tabs>
        <w:rPr>
          <w:rFonts w:ascii="Arial" w:hAnsi="Arial" w:cs="Arial"/>
          <w:sz w:val="20"/>
          <w:lang w:val="en" w:eastAsia="en-AU"/>
        </w:rPr>
      </w:pPr>
    </w:p>
    <w:p w:rsidR="007E410D" w:rsidRDefault="007E410D" w:rsidP="00C23CB7">
      <w:pPr>
        <w:pStyle w:val="csbullet"/>
        <w:tabs>
          <w:tab w:val="left" w:pos="0"/>
          <w:tab w:val="left" w:pos="720"/>
          <w:tab w:val="left" w:pos="1843"/>
        </w:tabs>
        <w:rPr>
          <w:rFonts w:ascii="Arial" w:hAnsi="Arial" w:cs="Arial"/>
          <w:sz w:val="20"/>
          <w:lang w:val="en" w:eastAsia="en-AU"/>
        </w:rPr>
      </w:pPr>
    </w:p>
    <w:p w:rsidR="00210C8B" w:rsidRDefault="00210C8B" w:rsidP="00210C8B">
      <w:pPr>
        <w:rPr>
          <w:rFonts w:ascii="Arial" w:hAnsi="Arial"/>
          <w:b/>
          <w:sz w:val="22"/>
          <w:szCs w:val="22"/>
        </w:rPr>
      </w:pPr>
    </w:p>
    <w:p w:rsidR="00210C8B" w:rsidRDefault="00210C8B" w:rsidP="00210C8B">
      <w:pPr>
        <w:rPr>
          <w:rFonts w:ascii="Arial" w:hAnsi="Arial"/>
          <w:b/>
          <w:sz w:val="22"/>
          <w:szCs w:val="22"/>
        </w:rPr>
      </w:pPr>
    </w:p>
    <w:p w:rsidR="00210C8B" w:rsidRPr="00D8750B" w:rsidRDefault="00210C8B" w:rsidP="00210C8B">
      <w:pPr>
        <w:rPr>
          <w:rFonts w:ascii="Arial" w:hAnsi="Arial"/>
          <w:b/>
          <w:sz w:val="22"/>
          <w:szCs w:val="22"/>
        </w:rPr>
      </w:pPr>
      <w:r>
        <w:rPr>
          <w:rFonts w:ascii="Arial" w:hAnsi="Arial"/>
          <w:b/>
          <w:sz w:val="22"/>
          <w:szCs w:val="22"/>
        </w:rPr>
        <w:t>Year 1</w:t>
      </w:r>
      <w:r w:rsidR="0043778A">
        <w:rPr>
          <w:rFonts w:ascii="Arial" w:hAnsi="Arial"/>
          <w:b/>
          <w:sz w:val="22"/>
          <w:szCs w:val="22"/>
        </w:rPr>
        <w:t>2 C</w:t>
      </w:r>
      <w:r w:rsidR="002964ED">
        <w:rPr>
          <w:rFonts w:ascii="Arial" w:hAnsi="Arial"/>
          <w:b/>
          <w:sz w:val="22"/>
          <w:szCs w:val="22"/>
        </w:rPr>
        <w:t>hemistry 2018</w:t>
      </w:r>
      <w:r w:rsidR="0043778A">
        <w:rPr>
          <w:rFonts w:ascii="Arial" w:hAnsi="Arial"/>
          <w:b/>
          <w:sz w:val="22"/>
          <w:szCs w:val="22"/>
        </w:rPr>
        <w:tab/>
      </w:r>
      <w:r w:rsidR="0043778A">
        <w:rPr>
          <w:rFonts w:ascii="Arial" w:hAnsi="Arial"/>
          <w:b/>
          <w:sz w:val="22"/>
          <w:szCs w:val="22"/>
        </w:rPr>
        <w:tab/>
      </w:r>
      <w:r w:rsidR="0043778A">
        <w:rPr>
          <w:rFonts w:ascii="Arial" w:hAnsi="Arial"/>
          <w:b/>
          <w:sz w:val="22"/>
          <w:szCs w:val="22"/>
        </w:rPr>
        <w:tab/>
      </w:r>
      <w:r w:rsidR="0043778A">
        <w:rPr>
          <w:rFonts w:ascii="Arial" w:hAnsi="Arial"/>
          <w:b/>
          <w:sz w:val="22"/>
          <w:szCs w:val="22"/>
        </w:rPr>
        <w:tab/>
      </w:r>
      <w:r w:rsidR="0043778A">
        <w:rPr>
          <w:rFonts w:ascii="Arial" w:hAnsi="Arial"/>
          <w:b/>
          <w:sz w:val="22"/>
          <w:szCs w:val="22"/>
        </w:rPr>
        <w:tab/>
      </w:r>
      <w:r w:rsidR="0043778A">
        <w:rPr>
          <w:rFonts w:ascii="Arial" w:hAnsi="Arial"/>
          <w:b/>
          <w:sz w:val="22"/>
          <w:szCs w:val="22"/>
        </w:rPr>
        <w:tab/>
      </w:r>
      <w:r w:rsidR="0043778A">
        <w:rPr>
          <w:rFonts w:ascii="Arial" w:hAnsi="Arial"/>
          <w:b/>
          <w:sz w:val="22"/>
          <w:szCs w:val="22"/>
        </w:rPr>
        <w:tab/>
      </w:r>
      <w:r w:rsidR="0043778A">
        <w:rPr>
          <w:rFonts w:ascii="Arial" w:hAnsi="Arial"/>
          <w:b/>
          <w:sz w:val="22"/>
          <w:szCs w:val="22"/>
        </w:rPr>
        <w:tab/>
      </w:r>
      <w:r w:rsidR="0043778A">
        <w:rPr>
          <w:rFonts w:ascii="Arial" w:hAnsi="Arial"/>
          <w:b/>
          <w:sz w:val="22"/>
          <w:szCs w:val="22"/>
        </w:rPr>
        <w:tab/>
      </w:r>
      <w:r w:rsidR="0043778A">
        <w:rPr>
          <w:rFonts w:ascii="Arial" w:hAnsi="Arial"/>
          <w:b/>
          <w:sz w:val="22"/>
          <w:szCs w:val="22"/>
        </w:rPr>
        <w:tab/>
        <w:t>TA</w:t>
      </w:r>
      <w:r w:rsidR="002964ED">
        <w:rPr>
          <w:rFonts w:ascii="Arial" w:hAnsi="Arial"/>
          <w:b/>
          <w:sz w:val="22"/>
          <w:szCs w:val="22"/>
        </w:rPr>
        <w:t>SK 1</w:t>
      </w:r>
    </w:p>
    <w:p w:rsidR="00210C8B" w:rsidRDefault="00210C8B" w:rsidP="00210C8B">
      <w:pPr>
        <w:rPr>
          <w:rFonts w:ascii="Arial" w:hAnsi="Arial"/>
          <w:b/>
          <w:sz w:val="28"/>
          <w:szCs w:val="36"/>
        </w:rPr>
      </w:pPr>
    </w:p>
    <w:p w:rsidR="00210C8B" w:rsidRDefault="003458F3" w:rsidP="002964ED">
      <w:pPr>
        <w:rPr>
          <w:rFonts w:ascii="Arial" w:hAnsi="Arial"/>
          <w:b/>
          <w:sz w:val="22"/>
          <w:szCs w:val="22"/>
        </w:rPr>
      </w:pPr>
      <w:r w:rsidRPr="00065237">
        <w:rPr>
          <w:rFonts w:ascii="Arial" w:hAnsi="Arial" w:cs="Arial"/>
          <w:sz w:val="22"/>
          <w:szCs w:val="22"/>
        </w:rPr>
        <w:t>This assessment will directly assess the following parts of the Chemistry ATAR syllabus.</w:t>
      </w:r>
      <w:r w:rsidR="002964ED">
        <w:rPr>
          <w:rFonts w:ascii="Arial" w:hAnsi="Arial"/>
          <w:b/>
          <w:sz w:val="22"/>
          <w:szCs w:val="22"/>
        </w:rPr>
        <w:t xml:space="preserve"> </w:t>
      </w:r>
    </w:p>
    <w:p w:rsidR="002964ED" w:rsidRDefault="002964ED" w:rsidP="002964ED">
      <w:pPr>
        <w:rPr>
          <w:rFonts w:ascii="Arial" w:hAnsi="Arial"/>
          <w:b/>
          <w:sz w:val="22"/>
          <w:szCs w:val="22"/>
        </w:rPr>
      </w:pPr>
    </w:p>
    <w:p w:rsidR="002964ED" w:rsidRDefault="002964ED" w:rsidP="002964ED">
      <w:pPr>
        <w:rPr>
          <w:rFonts w:ascii="Arial" w:hAnsi="Arial"/>
          <w:b/>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18"/>
        <w:gridCol w:w="6831"/>
      </w:tblGrid>
      <w:tr w:rsidR="002964ED" w:rsidRPr="002964ED" w:rsidTr="002964ED">
        <w:tc>
          <w:tcPr>
            <w:tcW w:w="3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964ED" w:rsidRPr="002964ED" w:rsidRDefault="002964ED" w:rsidP="002964ED">
            <w:pPr>
              <w:spacing w:before="100"/>
              <w:jc w:val="center"/>
              <w:rPr>
                <w:rFonts w:ascii="Calibri Light" w:hAnsi="Calibri Light" w:cs="Calibri Light"/>
                <w:sz w:val="18"/>
                <w:szCs w:val="18"/>
                <w:lang w:eastAsia="en-AU"/>
              </w:rPr>
            </w:pPr>
            <w:r w:rsidRPr="002964ED">
              <w:rPr>
                <w:rFonts w:ascii="Calibri Light" w:hAnsi="Calibri Light" w:cs="Calibri Light"/>
                <w:b/>
                <w:bCs/>
                <w:sz w:val="18"/>
                <w:szCs w:val="18"/>
                <w:lang w:eastAsia="en-AU"/>
              </w:rPr>
              <w:t>From the syllabus</w:t>
            </w:r>
          </w:p>
        </w:tc>
        <w:tc>
          <w:tcPr>
            <w:tcW w:w="68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964ED" w:rsidRPr="002964ED" w:rsidRDefault="002964ED" w:rsidP="002964ED">
            <w:pPr>
              <w:jc w:val="center"/>
              <w:rPr>
                <w:rFonts w:ascii="Calibri Light" w:hAnsi="Calibri Light" w:cs="Calibri Light"/>
                <w:sz w:val="18"/>
                <w:szCs w:val="18"/>
                <w:lang w:eastAsia="en-AU"/>
              </w:rPr>
            </w:pPr>
            <w:r w:rsidRPr="002964ED">
              <w:rPr>
                <w:rFonts w:ascii="Calibri Light" w:hAnsi="Calibri Light" w:cs="Calibri Light"/>
                <w:b/>
                <w:bCs/>
                <w:sz w:val="18"/>
                <w:szCs w:val="18"/>
                <w:lang w:eastAsia="en-AU"/>
              </w:rPr>
              <w:t>Penrhos learning intentions</w:t>
            </w:r>
          </w:p>
        </w:tc>
      </w:tr>
      <w:tr w:rsidR="002964ED" w:rsidRPr="002964ED" w:rsidTr="002964ED">
        <w:tc>
          <w:tcPr>
            <w:tcW w:w="3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964ED" w:rsidRPr="002964ED" w:rsidRDefault="002964ED" w:rsidP="002964ED">
            <w:pPr>
              <w:numPr>
                <w:ilvl w:val="0"/>
                <w:numId w:val="30"/>
              </w:numPr>
              <w:spacing w:before="100"/>
              <w:ind w:left="540"/>
              <w:textAlignment w:val="center"/>
              <w:rPr>
                <w:lang w:eastAsia="en-AU"/>
              </w:rPr>
            </w:pPr>
            <w:r w:rsidRPr="002964ED">
              <w:rPr>
                <w:rFonts w:ascii="Calibri Light" w:hAnsi="Calibri Light" w:cs="Calibri Light"/>
                <w:color w:val="2F5597"/>
                <w:sz w:val="18"/>
                <w:szCs w:val="18"/>
                <w:lang w:eastAsia="en-AU"/>
              </w:rPr>
              <w:t>observable changes in chemical reactions and physical changes can be described and explained at an atomic and molecular level.</w:t>
            </w:r>
          </w:p>
          <w:p w:rsidR="002964ED" w:rsidRPr="002964ED" w:rsidRDefault="002964ED" w:rsidP="002964ED">
            <w:pPr>
              <w:numPr>
                <w:ilvl w:val="0"/>
                <w:numId w:val="30"/>
              </w:numPr>
              <w:spacing w:before="100"/>
              <w:ind w:left="540"/>
              <w:textAlignment w:val="center"/>
              <w:rPr>
                <w:lang w:eastAsia="en-AU"/>
              </w:rPr>
            </w:pPr>
            <w:r w:rsidRPr="002964ED">
              <w:rPr>
                <w:rFonts w:ascii="Calibri Light" w:hAnsi="Calibri Light" w:cs="Calibri Light"/>
                <w:color w:val="2F5597"/>
                <w:sz w:val="18"/>
                <w:szCs w:val="18"/>
                <w:lang w:eastAsia="en-AU"/>
              </w:rPr>
              <w:t xml:space="preserve">over time, in a closed system, reversible physical and chemical changes may reach a state of dynamic equilibrium, with the relative concentrations of products and reactants defining the position of equilibrium </w:t>
            </w:r>
          </w:p>
          <w:p w:rsidR="002964ED" w:rsidRPr="002964ED" w:rsidRDefault="002964ED" w:rsidP="002964ED">
            <w:pPr>
              <w:numPr>
                <w:ilvl w:val="0"/>
                <w:numId w:val="30"/>
              </w:numPr>
              <w:spacing w:before="100"/>
              <w:ind w:left="540"/>
              <w:textAlignment w:val="center"/>
              <w:rPr>
                <w:lang w:eastAsia="en-AU"/>
              </w:rPr>
            </w:pPr>
            <w:r w:rsidRPr="002964ED">
              <w:rPr>
                <w:rFonts w:ascii="Calibri Light" w:hAnsi="Calibri Light" w:cs="Calibri Light"/>
                <w:color w:val="2F5597"/>
                <w:sz w:val="18"/>
                <w:szCs w:val="18"/>
                <w:lang w:eastAsia="en-AU"/>
              </w:rPr>
              <w:t>the characteristics of a system in dynamic equilibrium can be described and explained in terms of reaction rates and macroscopic properties</w:t>
            </w:r>
          </w:p>
          <w:p w:rsidR="002964ED" w:rsidRPr="002964ED" w:rsidRDefault="002964ED" w:rsidP="002964ED">
            <w:pPr>
              <w:numPr>
                <w:ilvl w:val="0"/>
                <w:numId w:val="30"/>
              </w:numPr>
              <w:spacing w:before="100"/>
              <w:ind w:left="540"/>
              <w:textAlignment w:val="center"/>
              <w:rPr>
                <w:lang w:eastAsia="en-AU"/>
              </w:rPr>
            </w:pPr>
            <w:r w:rsidRPr="002964ED">
              <w:rPr>
                <w:rFonts w:ascii="Calibri Light" w:hAnsi="Calibri Light" w:cs="Calibri Light"/>
                <w:color w:val="2F5597"/>
                <w:sz w:val="18"/>
                <w:szCs w:val="18"/>
                <w:lang w:eastAsia="en-AU"/>
              </w:rPr>
              <w:t xml:space="preserve">the reversibility of chemical reactions can be explained in terms of the activation energies of the forward and reverse reactions </w:t>
            </w:r>
          </w:p>
          <w:p w:rsidR="002964ED" w:rsidRPr="002964ED" w:rsidRDefault="002964ED" w:rsidP="002964ED">
            <w:pPr>
              <w:rPr>
                <w:rFonts w:ascii="Calibri Light" w:hAnsi="Calibri Light" w:cs="Calibri Light"/>
                <w:color w:val="2F5597"/>
                <w:sz w:val="18"/>
                <w:szCs w:val="18"/>
                <w:lang w:eastAsia="en-AU"/>
              </w:rPr>
            </w:pPr>
            <w:r w:rsidRPr="002964ED">
              <w:rPr>
                <w:rFonts w:ascii="Calibri Light" w:hAnsi="Calibri Light" w:cs="Calibri Light"/>
                <w:color w:val="2F5597"/>
                <w:sz w:val="18"/>
                <w:szCs w:val="18"/>
                <w:lang w:eastAsia="en-AU"/>
              </w:rPr>
              <w:t> </w:t>
            </w:r>
          </w:p>
          <w:p w:rsidR="002964ED" w:rsidRPr="002964ED" w:rsidRDefault="002964ED" w:rsidP="002964ED">
            <w:pPr>
              <w:rPr>
                <w:rFonts w:ascii="Calibri Light" w:hAnsi="Calibri Light" w:cs="Calibri Light"/>
                <w:color w:val="2F5597"/>
                <w:sz w:val="18"/>
                <w:szCs w:val="18"/>
                <w:lang w:eastAsia="en-AU"/>
              </w:rPr>
            </w:pPr>
            <w:r w:rsidRPr="002964ED">
              <w:rPr>
                <w:rFonts w:ascii="Calibri Light" w:hAnsi="Calibri Light" w:cs="Calibri Light"/>
                <w:color w:val="2F5597"/>
                <w:sz w:val="18"/>
                <w:szCs w:val="18"/>
                <w:lang w:eastAsia="en-AU"/>
              </w:rPr>
              <w:t> </w:t>
            </w:r>
          </w:p>
        </w:tc>
        <w:tc>
          <w:tcPr>
            <w:tcW w:w="68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964ED" w:rsidRPr="002964ED" w:rsidRDefault="002964ED" w:rsidP="002964ED">
            <w:pPr>
              <w:numPr>
                <w:ilvl w:val="1"/>
                <w:numId w:val="31"/>
              </w:numPr>
              <w:ind w:left="328"/>
              <w:textAlignment w:val="center"/>
              <w:rPr>
                <w:rFonts w:ascii="Calibri" w:hAnsi="Calibri" w:cs="Calibri"/>
                <w:sz w:val="22"/>
                <w:szCs w:val="22"/>
                <w:lang w:eastAsia="en-AU"/>
              </w:rPr>
            </w:pPr>
            <w:r w:rsidRPr="002964ED">
              <w:rPr>
                <w:rFonts w:ascii="Calibri Light" w:hAnsi="Calibri Light" w:cs="Calibri Light"/>
                <w:b/>
                <w:bCs/>
                <w:sz w:val="18"/>
                <w:szCs w:val="18"/>
                <w:lang w:eastAsia="en-AU"/>
              </w:rPr>
              <w:t>Introducing equilibrium</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b/>
                <w:bCs/>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b/>
                <w:bCs/>
                <w:sz w:val="18"/>
                <w:szCs w:val="18"/>
                <w:lang w:eastAsia="en-AU"/>
              </w:rPr>
              <w:t xml:space="preserve">3.1 </w:t>
            </w:r>
            <w:r w:rsidRPr="002964ED">
              <w:rPr>
                <w:rFonts w:ascii="Calibri Light" w:hAnsi="Calibri Light" w:cs="Calibri Light"/>
                <w:b/>
                <w:bCs/>
                <w:sz w:val="18"/>
                <w:szCs w:val="18"/>
                <w:lang w:val="en-US" w:eastAsia="en-AU"/>
              </w:rPr>
              <w:t>–</w:t>
            </w:r>
            <w:r w:rsidRPr="002964ED">
              <w:rPr>
                <w:rFonts w:ascii="Calibri Light" w:hAnsi="Calibri Light" w:cs="Calibri Light"/>
                <w:b/>
                <w:bCs/>
                <w:sz w:val="18"/>
                <w:szCs w:val="18"/>
                <w:lang w:eastAsia="en-AU"/>
              </w:rPr>
              <w:t xml:space="preserve"> When a chemical equilibrium will occur</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State that a closed system with a reversible reaction can reach a state of chemical equilibrium.</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val="en-US" w:eastAsia="en-AU"/>
              </w:rPr>
            </w:pPr>
            <w:r w:rsidRPr="002964ED">
              <w:rPr>
                <w:rFonts w:ascii="Calibri Light" w:hAnsi="Calibri Light" w:cs="Calibri Light"/>
                <w:sz w:val="18"/>
                <w:szCs w:val="18"/>
                <w:lang w:val="en-US" w:eastAsia="en-AU"/>
              </w:rPr>
              <w:t>Explain  the  reversibility  of  chemical  reactions (double arrow) in  terms  of  the activation energies of the forward and reverse reactions.</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Explain why a reversible reaction will generally not ‘go to completion’ or in other words have a lower than 100% yield of product.</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Explain using collision theory and a ‘rate vs time’ graph how a simple system reaches chemical equilibrium</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b/>
                <w:bCs/>
                <w:sz w:val="18"/>
                <w:szCs w:val="18"/>
                <w:lang w:eastAsia="en-AU"/>
              </w:rPr>
              <w:t>3.2</w:t>
            </w:r>
            <w:r w:rsidRPr="002964ED">
              <w:rPr>
                <w:rFonts w:ascii="Calibri Light" w:hAnsi="Calibri Light" w:cs="Calibri Light"/>
                <w:b/>
                <w:bCs/>
                <w:sz w:val="18"/>
                <w:szCs w:val="18"/>
                <w:lang w:val="en-US" w:eastAsia="en-AU"/>
              </w:rPr>
              <w:t>–</w:t>
            </w:r>
            <w:r w:rsidRPr="002964ED">
              <w:rPr>
                <w:rFonts w:ascii="Calibri Light" w:hAnsi="Calibri Light" w:cs="Calibri Light"/>
                <w:b/>
                <w:bCs/>
                <w:sz w:val="18"/>
                <w:szCs w:val="18"/>
                <w:lang w:eastAsia="en-AU"/>
              </w:rPr>
              <w:t xml:space="preserve">  Defining equilibrium and its characteristics</w:t>
            </w:r>
          </w:p>
          <w:p w:rsidR="002964ED" w:rsidRPr="002964ED" w:rsidRDefault="002964ED" w:rsidP="002964ED">
            <w:pPr>
              <w:ind w:left="328"/>
              <w:rPr>
                <w:rFonts w:ascii="Calibri Light" w:hAnsi="Calibri Light" w:cs="Calibri Light"/>
                <w:sz w:val="18"/>
                <w:szCs w:val="18"/>
                <w:lang w:val="en-US" w:eastAsia="en-AU"/>
              </w:rPr>
            </w:pPr>
            <w:r w:rsidRPr="002964ED">
              <w:rPr>
                <w:rFonts w:ascii="Calibri Light" w:hAnsi="Calibri Light" w:cs="Calibri Light"/>
                <w:sz w:val="18"/>
                <w:szCs w:val="18"/>
                <w:lang w:val="en-US" w:eastAsia="en-AU"/>
              </w:rPr>
              <w:t>State that the characteristics of chemical equilibrium in a closed system at constant temperature are:</w:t>
            </w:r>
          </w:p>
          <w:p w:rsidR="002964ED" w:rsidRPr="002964ED" w:rsidRDefault="002964ED" w:rsidP="002964ED">
            <w:pPr>
              <w:ind w:left="328"/>
              <w:rPr>
                <w:rFonts w:ascii="Calibri Light" w:hAnsi="Calibri Light" w:cs="Calibri Light"/>
                <w:sz w:val="18"/>
                <w:szCs w:val="18"/>
                <w:lang w:val="en-US" w:eastAsia="en-AU"/>
              </w:rPr>
            </w:pPr>
            <w:r w:rsidRPr="002964ED">
              <w:rPr>
                <w:rFonts w:ascii="Calibri Light" w:hAnsi="Calibri Light" w:cs="Calibri Light"/>
                <w:sz w:val="18"/>
                <w:szCs w:val="18"/>
                <w:lang w:val="en-US" w:eastAsia="en-AU"/>
              </w:rPr>
              <w:t>-  a  constancy  of  macroscopic  properties (no observable change and unchanging temperature and pressure)</w:t>
            </w:r>
          </w:p>
          <w:p w:rsidR="002964ED" w:rsidRPr="002964ED" w:rsidRDefault="002964ED" w:rsidP="002964ED">
            <w:pPr>
              <w:ind w:left="328"/>
              <w:rPr>
                <w:rFonts w:ascii="Calibri Light" w:hAnsi="Calibri Light" w:cs="Calibri Light"/>
                <w:sz w:val="18"/>
                <w:szCs w:val="18"/>
                <w:lang w:val="en-US" w:eastAsia="en-AU"/>
              </w:rPr>
            </w:pPr>
            <w:r w:rsidRPr="002964ED">
              <w:rPr>
                <w:rFonts w:ascii="Calibri Light" w:hAnsi="Calibri Light" w:cs="Calibri Light"/>
                <w:sz w:val="18"/>
                <w:szCs w:val="18"/>
                <w:lang w:val="en-US" w:eastAsia="en-AU"/>
              </w:rPr>
              <w:t>- the concentrations of all species are constant.</w:t>
            </w:r>
          </w:p>
          <w:p w:rsidR="002964ED" w:rsidRPr="002964ED" w:rsidRDefault="002964ED" w:rsidP="002964ED">
            <w:pPr>
              <w:ind w:left="328"/>
              <w:rPr>
                <w:rFonts w:ascii="Calibri Light" w:hAnsi="Calibri Light" w:cs="Calibri Light"/>
                <w:sz w:val="18"/>
                <w:szCs w:val="18"/>
                <w:lang w:val="en-US" w:eastAsia="en-AU"/>
              </w:rPr>
            </w:pPr>
            <w:r w:rsidRPr="002964ED">
              <w:rPr>
                <w:rFonts w:ascii="Calibri Light" w:hAnsi="Calibri Light" w:cs="Calibri Light"/>
                <w:sz w:val="18"/>
                <w:szCs w:val="18"/>
                <w:lang w:val="en-US" w:eastAsia="en-AU"/>
              </w:rPr>
              <w:t>- the rate of the forward and reverse reaction are equal.</w:t>
            </w:r>
          </w:p>
          <w:p w:rsidR="002964ED" w:rsidRPr="002964ED" w:rsidRDefault="002964ED" w:rsidP="002964ED">
            <w:pPr>
              <w:ind w:left="328"/>
              <w:rPr>
                <w:rFonts w:ascii="Calibri Light" w:hAnsi="Calibri Light" w:cs="Calibri Light"/>
                <w:sz w:val="18"/>
                <w:szCs w:val="18"/>
                <w:lang w:val="en-US" w:eastAsia="en-AU"/>
              </w:rPr>
            </w:pPr>
            <w:r w:rsidRPr="002964ED">
              <w:rPr>
                <w:rFonts w:ascii="Calibri Light" w:hAnsi="Calibri Light" w:cs="Calibri Light"/>
                <w:sz w:val="18"/>
                <w:szCs w:val="18"/>
                <w:lang w:val="en-US" w:eastAsia="en-AU"/>
              </w:rPr>
              <w:t> </w:t>
            </w:r>
          </w:p>
          <w:p w:rsidR="002964ED" w:rsidRPr="002964ED" w:rsidRDefault="002964ED" w:rsidP="002964ED">
            <w:pPr>
              <w:ind w:left="328"/>
              <w:rPr>
                <w:rFonts w:ascii="Calibri Light" w:hAnsi="Calibri Light" w:cs="Calibri Light"/>
                <w:sz w:val="18"/>
                <w:szCs w:val="18"/>
                <w:lang w:val="en-US" w:eastAsia="en-AU"/>
              </w:rPr>
            </w:pPr>
            <w:r w:rsidRPr="002964ED">
              <w:rPr>
                <w:rFonts w:ascii="Calibri Light" w:hAnsi="Calibri Light" w:cs="Calibri Light"/>
                <w:sz w:val="18"/>
                <w:szCs w:val="18"/>
                <w:lang w:val="en-US" w:eastAsia="en-AU"/>
              </w:rPr>
              <w:t>Explain what it means to say that chemical equilibrium is ‘dynamic.’</w:t>
            </w:r>
          </w:p>
          <w:p w:rsidR="002964ED" w:rsidRPr="002964ED" w:rsidRDefault="002964ED" w:rsidP="002964ED">
            <w:pPr>
              <w:ind w:left="328"/>
              <w:rPr>
                <w:rFonts w:ascii="Calibri Light" w:hAnsi="Calibri Light" w:cs="Calibri Light"/>
                <w:sz w:val="18"/>
                <w:szCs w:val="18"/>
                <w:lang w:val="en-US" w:eastAsia="en-AU"/>
              </w:rPr>
            </w:pPr>
            <w:r w:rsidRPr="002964ED">
              <w:rPr>
                <w:rFonts w:ascii="Calibri Light" w:hAnsi="Calibri Light" w:cs="Calibri Light"/>
                <w:sz w:val="18"/>
                <w:szCs w:val="18"/>
                <w:lang w:val="en-US" w:eastAsia="en-AU"/>
              </w:rPr>
              <w:t> </w:t>
            </w:r>
          </w:p>
          <w:p w:rsidR="002964ED" w:rsidRPr="002964ED" w:rsidRDefault="002964ED" w:rsidP="002964ED">
            <w:pPr>
              <w:ind w:left="328"/>
              <w:rPr>
                <w:rFonts w:ascii="Calibri Light" w:hAnsi="Calibri Light" w:cs="Calibri Light"/>
                <w:sz w:val="18"/>
                <w:szCs w:val="18"/>
                <w:lang w:val="en-US" w:eastAsia="en-AU"/>
              </w:rPr>
            </w:pPr>
            <w:r w:rsidRPr="002964ED">
              <w:rPr>
                <w:rFonts w:ascii="Calibri Light" w:hAnsi="Calibri Light" w:cs="Calibri Light"/>
                <w:sz w:val="18"/>
                <w:szCs w:val="18"/>
                <w:lang w:val="en-US" w:eastAsia="en-AU"/>
              </w:rPr>
              <w:t xml:space="preserve">Describe what is happening at the molecular level for a system at equilibrium.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b/>
                <w:bCs/>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b/>
                <w:bCs/>
                <w:sz w:val="18"/>
                <w:szCs w:val="18"/>
                <w:lang w:eastAsia="en-AU"/>
              </w:rPr>
              <w:t xml:space="preserve">3.3 </w:t>
            </w:r>
            <w:r w:rsidRPr="002964ED">
              <w:rPr>
                <w:rFonts w:ascii="Calibri Light" w:hAnsi="Calibri Light" w:cs="Calibri Light"/>
                <w:b/>
                <w:bCs/>
                <w:sz w:val="18"/>
                <w:szCs w:val="18"/>
                <w:lang w:val="en-US" w:eastAsia="en-AU"/>
              </w:rPr>
              <w:t>–</w:t>
            </w:r>
            <w:r w:rsidRPr="002964ED">
              <w:rPr>
                <w:rFonts w:ascii="Calibri Light" w:hAnsi="Calibri Light" w:cs="Calibri Light"/>
                <w:b/>
                <w:bCs/>
                <w:sz w:val="18"/>
                <w:szCs w:val="18"/>
                <w:lang w:eastAsia="en-AU"/>
              </w:rPr>
              <w:t xml:space="preserve"> Equilibrium and reaction rate</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Relate the rate of a chemical reaction to the time taken for a system to reach chemical equilibrium (rate of attainment of equilibrium)</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Use the phrase ‘position of equilibrium’ to describe how much of the reactants have been converted to products.</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State and use an example to show that changing temperature conditions will impact the rate of attainment of equilibrium and likely impact the position of equilibrium also</w:t>
            </w:r>
            <w:r w:rsidRPr="002964ED">
              <w:rPr>
                <w:rFonts w:ascii="Calibri Light" w:hAnsi="Calibri Light" w:cs="Calibri Light"/>
                <w:i/>
                <w:iCs/>
                <w:sz w:val="18"/>
                <w:szCs w:val="18"/>
                <w:lang w:eastAsia="en-AU"/>
              </w:rPr>
              <w:t>. (more on this later)</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State that adding a catalyst or increasing reactant concentration will impact the rate of attainment of equilibrium but not the position of equilibrium</w:t>
            </w:r>
            <w:r w:rsidRPr="002964ED">
              <w:rPr>
                <w:rFonts w:ascii="Calibri Light" w:hAnsi="Calibri Light" w:cs="Calibri Light"/>
                <w:i/>
                <w:iCs/>
                <w:sz w:val="18"/>
                <w:szCs w:val="18"/>
                <w:lang w:eastAsia="en-AU"/>
              </w:rPr>
              <w:t>. (more on this later)</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color w:val="FF0000"/>
                <w:sz w:val="18"/>
                <w:szCs w:val="18"/>
                <w:lang w:eastAsia="en-AU"/>
              </w:rPr>
            </w:pPr>
            <w:r w:rsidRPr="002964ED">
              <w:rPr>
                <w:rFonts w:ascii="Calibri Light" w:hAnsi="Calibri Light" w:cs="Calibri Light"/>
                <w:b/>
                <w:bCs/>
                <w:color w:val="FF0000"/>
                <w:sz w:val="18"/>
                <w:szCs w:val="18"/>
                <w:lang w:eastAsia="en-AU"/>
              </w:rPr>
              <w:t>Textbook references and other resources</w:t>
            </w:r>
          </w:p>
          <w:p w:rsidR="002964ED" w:rsidRPr="002964ED" w:rsidRDefault="002964ED" w:rsidP="002964ED">
            <w:pPr>
              <w:ind w:left="328"/>
              <w:rPr>
                <w:rFonts w:ascii="Calibri Light" w:hAnsi="Calibri Light" w:cs="Calibri Light"/>
                <w:color w:val="FF0000"/>
                <w:sz w:val="18"/>
                <w:szCs w:val="18"/>
                <w:lang w:eastAsia="en-AU"/>
              </w:rPr>
            </w:pPr>
            <w:r w:rsidRPr="002964ED">
              <w:rPr>
                <w:rFonts w:ascii="Calibri Light" w:hAnsi="Calibri Light" w:cs="Calibri Light"/>
                <w:color w:val="FF0000"/>
                <w:sz w:val="18"/>
                <w:szCs w:val="18"/>
                <w:lang w:eastAsia="en-AU"/>
              </w:rPr>
              <w:t> </w:t>
            </w:r>
          </w:p>
          <w:p w:rsidR="002964ED" w:rsidRPr="002964ED" w:rsidRDefault="002964ED" w:rsidP="002964ED">
            <w:pPr>
              <w:ind w:left="328"/>
              <w:rPr>
                <w:rFonts w:ascii="Calibri Light" w:hAnsi="Calibri Light" w:cs="Calibri Light"/>
                <w:color w:val="FF0000"/>
                <w:sz w:val="18"/>
                <w:szCs w:val="18"/>
                <w:lang w:val="en-US" w:eastAsia="en-AU"/>
              </w:rPr>
            </w:pPr>
            <w:r w:rsidRPr="002964ED">
              <w:rPr>
                <w:rFonts w:ascii="Calibri Light" w:hAnsi="Calibri Light" w:cs="Calibri Light"/>
                <w:color w:val="FF0000"/>
                <w:sz w:val="18"/>
                <w:szCs w:val="18"/>
                <w:lang w:eastAsia="en-AU"/>
              </w:rPr>
              <w:t> </w:t>
            </w:r>
            <w:r w:rsidRPr="002964ED">
              <w:rPr>
                <w:rFonts w:ascii="Calibri Light" w:hAnsi="Calibri Light" w:cs="Calibri Light"/>
                <w:color w:val="FF0000"/>
                <w:sz w:val="18"/>
                <w:szCs w:val="18"/>
                <w:lang w:val="en-US" w:eastAsia="en-AU"/>
              </w:rPr>
              <w:t>Read Lucarelli 2.1-2.3</w:t>
            </w:r>
          </w:p>
          <w:p w:rsidR="002964ED" w:rsidRPr="002964ED" w:rsidRDefault="002964ED" w:rsidP="002964ED">
            <w:pPr>
              <w:ind w:left="328"/>
              <w:rPr>
                <w:rFonts w:ascii="Calibri Light" w:hAnsi="Calibri Light" w:cs="Calibri Light"/>
                <w:color w:val="FF0000"/>
                <w:sz w:val="18"/>
                <w:szCs w:val="18"/>
                <w:lang w:val="en-US" w:eastAsia="en-AU"/>
              </w:rPr>
            </w:pPr>
            <w:r w:rsidRPr="002964ED">
              <w:rPr>
                <w:rFonts w:ascii="Calibri Light" w:hAnsi="Calibri Light" w:cs="Calibri Light"/>
                <w:color w:val="FF0000"/>
                <w:sz w:val="18"/>
                <w:szCs w:val="18"/>
                <w:lang w:val="en-US" w:eastAsia="en-AU"/>
              </w:rPr>
              <w:t>Do SET 2 Q1-6</w:t>
            </w:r>
          </w:p>
          <w:p w:rsidR="002964ED" w:rsidRPr="002964ED" w:rsidRDefault="002964ED" w:rsidP="002964ED">
            <w:pPr>
              <w:ind w:left="328"/>
              <w:rPr>
                <w:rFonts w:ascii="Calibri Light" w:hAnsi="Calibri Light" w:cs="Calibri Light"/>
                <w:color w:val="FF0000"/>
                <w:sz w:val="18"/>
                <w:szCs w:val="18"/>
                <w:lang w:eastAsia="en-AU"/>
              </w:rPr>
            </w:pPr>
            <w:r w:rsidRPr="002964ED">
              <w:rPr>
                <w:rFonts w:ascii="Calibri Light" w:hAnsi="Calibri Light" w:cs="Calibri Light"/>
                <w:color w:val="FF0000"/>
                <w:sz w:val="18"/>
                <w:szCs w:val="18"/>
                <w:lang w:eastAsia="en-AU"/>
              </w:rPr>
              <w:t> </w:t>
            </w:r>
          </w:p>
          <w:p w:rsidR="002964ED" w:rsidRPr="002964ED" w:rsidRDefault="002964ED" w:rsidP="002964ED">
            <w:pPr>
              <w:ind w:left="328"/>
              <w:rPr>
                <w:rFonts w:ascii="Calibri Light" w:hAnsi="Calibri Light" w:cs="Calibri Light"/>
                <w:color w:val="FF0000"/>
                <w:sz w:val="18"/>
                <w:szCs w:val="18"/>
                <w:lang w:eastAsia="en-AU"/>
              </w:rPr>
            </w:pPr>
            <w:r w:rsidRPr="002964ED">
              <w:rPr>
                <w:rFonts w:ascii="Calibri Light" w:hAnsi="Calibri Light" w:cs="Calibri Light"/>
                <w:color w:val="FF0000"/>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p w:rsidR="002964ED" w:rsidRPr="002964ED" w:rsidRDefault="002964ED" w:rsidP="002964ED">
            <w:pPr>
              <w:ind w:left="328"/>
              <w:rPr>
                <w:rFonts w:ascii="Calibri Light" w:hAnsi="Calibri Light" w:cs="Calibri Light"/>
                <w:sz w:val="18"/>
                <w:szCs w:val="18"/>
                <w:lang w:eastAsia="en-AU"/>
              </w:rPr>
            </w:pPr>
            <w:r w:rsidRPr="002964ED">
              <w:rPr>
                <w:rFonts w:ascii="Calibri Light" w:hAnsi="Calibri Light" w:cs="Calibri Light"/>
                <w:sz w:val="18"/>
                <w:szCs w:val="18"/>
                <w:lang w:eastAsia="en-AU"/>
              </w:rPr>
              <w:t> </w:t>
            </w:r>
          </w:p>
        </w:tc>
      </w:tr>
      <w:tr w:rsidR="002964ED" w:rsidRPr="002964ED" w:rsidTr="002964ED">
        <w:tc>
          <w:tcPr>
            <w:tcW w:w="3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2964ED" w:rsidRDefault="002964ED" w:rsidP="002964ED">
            <w:pPr>
              <w:numPr>
                <w:ilvl w:val="1"/>
                <w:numId w:val="32"/>
              </w:numPr>
              <w:spacing w:before="100"/>
              <w:ind w:left="802"/>
              <w:textAlignment w:val="center"/>
            </w:pPr>
            <w:r>
              <w:rPr>
                <w:rFonts w:ascii="Calibri Light" w:hAnsi="Calibri Light" w:cs="Calibri Light"/>
                <w:color w:val="2F5597"/>
                <w:sz w:val="18"/>
                <w:szCs w:val="18"/>
              </w:rPr>
              <w:lastRenderedPageBreak/>
              <w:t>equilibrium law expressions can be written for homogeneous and heterogeneous systems; the equilibrium constant (K), at any given temperature, indicates the relationship between product and reactant concentrations at equilibrium</w:t>
            </w:r>
          </w:p>
          <w:p w:rsidR="002964ED" w:rsidRDefault="002964ED" w:rsidP="002964ED">
            <w:pPr>
              <w:numPr>
                <w:ilvl w:val="1"/>
                <w:numId w:val="32"/>
              </w:numPr>
              <w:spacing w:before="100"/>
              <w:ind w:left="802"/>
              <w:textAlignment w:val="center"/>
            </w:pPr>
            <w:r>
              <w:rPr>
                <w:rFonts w:ascii="Calibri Light" w:hAnsi="Calibri Light" w:cs="Calibri Light"/>
                <w:color w:val="2F5597"/>
                <w:sz w:val="18"/>
                <w:szCs w:val="18"/>
              </w:rPr>
              <w:t>the relative amounts of reactants and products (equilibrium position) can be predicted qualitatively using equilibrium constants (K</w:t>
            </w:r>
            <w:r>
              <w:rPr>
                <w:rFonts w:ascii="Calibri Light" w:hAnsi="Calibri Light" w:cs="Calibri Light"/>
                <w:color w:val="2F5597"/>
                <w:sz w:val="18"/>
                <w:szCs w:val="18"/>
                <w:vertAlign w:val="subscript"/>
              </w:rPr>
              <w:t>c</w:t>
            </w:r>
            <w:r>
              <w:rPr>
                <w:rFonts w:ascii="Calibri Light" w:hAnsi="Calibri Light" w:cs="Calibri Light"/>
                <w:color w:val="2F5597"/>
                <w:sz w:val="18"/>
                <w:szCs w:val="18"/>
              </w:rPr>
              <w:t xml:space="preserve"> )</w:t>
            </w:r>
          </w:p>
          <w:p w:rsidR="002964ED" w:rsidRPr="002964ED" w:rsidRDefault="002964ED" w:rsidP="002964ED">
            <w:pPr>
              <w:numPr>
                <w:ilvl w:val="1"/>
                <w:numId w:val="32"/>
              </w:numPr>
              <w:spacing w:before="100"/>
              <w:ind w:left="802"/>
              <w:textAlignment w:val="center"/>
            </w:pPr>
            <w:r w:rsidRPr="002964ED">
              <w:rPr>
                <w:rFonts w:ascii="Calibri Light" w:hAnsi="Calibri Light" w:cs="Calibri Light"/>
                <w:color w:val="2F5597"/>
                <w:sz w:val="18"/>
                <w:szCs w:val="18"/>
              </w:rPr>
              <w:t>over time, in a closed system, reversible physical and chemical changes may reach a state of dynamic equilibrium, with the relative concentrations of products and reactants defining the position of equilibrium</w:t>
            </w:r>
          </w:p>
        </w:tc>
        <w:tc>
          <w:tcPr>
            <w:tcW w:w="68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2964ED" w:rsidRPr="002964ED" w:rsidRDefault="002964ED" w:rsidP="002964ED">
            <w:pPr>
              <w:pStyle w:val="ListParagraph"/>
              <w:numPr>
                <w:ilvl w:val="1"/>
                <w:numId w:val="31"/>
              </w:numPr>
              <w:tabs>
                <w:tab w:val="clear" w:pos="1440"/>
                <w:tab w:val="num" w:pos="1080"/>
              </w:tabs>
              <w:ind w:left="348"/>
              <w:textAlignment w:val="center"/>
              <w:rPr>
                <w:rFonts w:ascii="Calibri" w:hAnsi="Calibri" w:cs="Calibri"/>
                <w:sz w:val="22"/>
                <w:szCs w:val="22"/>
              </w:rPr>
            </w:pPr>
            <w:r w:rsidRPr="002964ED">
              <w:rPr>
                <w:rFonts w:ascii="Calibri Light" w:hAnsi="Calibri Light" w:cs="Calibri Light"/>
                <w:b/>
                <w:bCs/>
                <w:sz w:val="18"/>
                <w:szCs w:val="18"/>
              </w:rPr>
              <w:t>The equilibrium constant</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b/>
                <w:bCs/>
                <w:sz w:val="18"/>
                <w:szCs w:val="18"/>
              </w:rPr>
              <w:t> </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b/>
                <w:bCs/>
                <w:sz w:val="18"/>
                <w:szCs w:val="18"/>
              </w:rPr>
              <w:t xml:space="preserve">4.1 </w:t>
            </w:r>
            <w:r>
              <w:rPr>
                <w:rFonts w:ascii="Calibri Light" w:hAnsi="Calibri Light" w:cs="Calibri Light"/>
                <w:b/>
                <w:bCs/>
                <w:sz w:val="18"/>
                <w:szCs w:val="18"/>
                <w:lang w:val="en-US"/>
              </w:rPr>
              <w:t>–</w:t>
            </w:r>
            <w:r>
              <w:rPr>
                <w:rFonts w:ascii="Calibri Light" w:hAnsi="Calibri Light" w:cs="Calibri Light"/>
                <w:b/>
                <w:bCs/>
                <w:sz w:val="18"/>
                <w:szCs w:val="18"/>
              </w:rPr>
              <w:t xml:space="preserve"> The equilibrium law expression</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Identify a system as a homogeneous  or heterogeneous system.</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Write the equilibrium  law expression  for homogeneous  and heterogeneous systems at equilibrium.   No calculations are required.</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b/>
                <w:bCs/>
                <w:sz w:val="18"/>
                <w:szCs w:val="18"/>
              </w:rPr>
              <w:t xml:space="preserve">4.2 </w:t>
            </w:r>
            <w:r>
              <w:rPr>
                <w:rFonts w:ascii="Calibri Light" w:hAnsi="Calibri Light" w:cs="Calibri Light"/>
                <w:b/>
                <w:bCs/>
                <w:sz w:val="18"/>
                <w:szCs w:val="18"/>
                <w:lang w:val="en-US"/>
              </w:rPr>
              <w:t>–</w:t>
            </w:r>
            <w:r>
              <w:rPr>
                <w:rFonts w:ascii="Calibri Light" w:hAnsi="Calibri Light" w:cs="Calibri Light"/>
                <w:b/>
                <w:bCs/>
                <w:sz w:val="18"/>
                <w:szCs w:val="18"/>
              </w:rPr>
              <w:t xml:space="preserve"> The equilibrium constant</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Explain   that  the  equilibrium   constant  (K) for  a chemical reaction</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indicates   the   relative   proportions   of   products   to reactants at equilibrium,</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is a constant for that reaction at a given temperature</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provides no information about the rate of a particular reaction.</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Predict qualitatively the relative amounts of reactants and products (equilibrium position) using equilibrium constants. (e.g. large K implies there is a high yield of product and low concentrations of reactants in the system at equilibrium)</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xml:space="preserve">Using Kw (equilibrium constant for self ionisation of water) as an example state that the value of K is a constant for that reaction at a given temperature but changes when the temperature is changed. Hence K values are defined for a specific system at a specific temperature. </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lang w:val="en-US"/>
              </w:rPr>
              <w:t xml:space="preserve">Contrast the K value for strong and weak acids and justify your answer. </w:t>
            </w:r>
            <w:r>
              <w:rPr>
                <w:rFonts w:ascii="Calibri Light" w:hAnsi="Calibri Light" w:cs="Calibri Light"/>
                <w:i/>
                <w:iCs/>
                <w:sz w:val="18"/>
                <w:szCs w:val="18"/>
              </w:rPr>
              <w:t>(more on this later)</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rPr>
              <w:t> </w:t>
            </w:r>
          </w:p>
          <w:p w:rsidR="002964ED" w:rsidRPr="003A1802" w:rsidRDefault="002964ED" w:rsidP="002964ED">
            <w:pPr>
              <w:pStyle w:val="NormalWeb"/>
              <w:spacing w:before="0" w:beforeAutospacing="0" w:after="0" w:afterAutospacing="0"/>
              <w:rPr>
                <w:rFonts w:ascii="Calibri Light" w:hAnsi="Calibri Light" w:cs="Calibri Light"/>
                <w:color w:val="FF0000"/>
                <w:sz w:val="18"/>
                <w:szCs w:val="18"/>
              </w:rPr>
            </w:pPr>
            <w:r w:rsidRPr="003A1802">
              <w:rPr>
                <w:rFonts w:ascii="Calibri Light" w:hAnsi="Calibri Light" w:cs="Calibri Light"/>
                <w:b/>
                <w:bCs/>
                <w:color w:val="FF0000"/>
                <w:sz w:val="18"/>
                <w:szCs w:val="18"/>
              </w:rPr>
              <w:t>Textbook references and other resources</w:t>
            </w:r>
          </w:p>
          <w:p w:rsidR="002964ED" w:rsidRPr="003A1802" w:rsidRDefault="002964ED" w:rsidP="002964ED">
            <w:pPr>
              <w:pStyle w:val="NormalWeb"/>
              <w:spacing w:before="0" w:beforeAutospacing="0" w:after="0" w:afterAutospacing="0"/>
              <w:rPr>
                <w:rFonts w:ascii="Calibri Light" w:hAnsi="Calibri Light" w:cs="Calibri Light"/>
                <w:color w:val="FF0000"/>
                <w:sz w:val="18"/>
                <w:szCs w:val="18"/>
              </w:rPr>
            </w:pPr>
            <w:r w:rsidRPr="003A1802">
              <w:rPr>
                <w:rFonts w:ascii="Calibri Light" w:hAnsi="Calibri Light" w:cs="Calibri Light"/>
                <w:color w:val="FF0000"/>
                <w:sz w:val="18"/>
                <w:szCs w:val="18"/>
              </w:rPr>
              <w:t> </w:t>
            </w:r>
          </w:p>
          <w:p w:rsidR="002964ED" w:rsidRPr="003A1802" w:rsidRDefault="002964ED" w:rsidP="002964ED">
            <w:pPr>
              <w:pStyle w:val="NormalWeb"/>
              <w:spacing w:before="0" w:beforeAutospacing="0" w:after="0" w:afterAutospacing="0"/>
              <w:rPr>
                <w:rFonts w:ascii="Calibri Light" w:hAnsi="Calibri Light" w:cs="Calibri Light"/>
                <w:color w:val="FF0000"/>
                <w:sz w:val="18"/>
                <w:szCs w:val="18"/>
                <w:lang w:val="en-US"/>
              </w:rPr>
            </w:pPr>
            <w:r w:rsidRPr="003A1802">
              <w:rPr>
                <w:rFonts w:ascii="Calibri Light" w:hAnsi="Calibri Light" w:cs="Calibri Light"/>
                <w:color w:val="FF0000"/>
                <w:sz w:val="18"/>
                <w:szCs w:val="18"/>
              </w:rPr>
              <w:t> </w:t>
            </w:r>
            <w:r w:rsidRPr="003A1802">
              <w:rPr>
                <w:rFonts w:ascii="Calibri Light" w:hAnsi="Calibri Light" w:cs="Calibri Light"/>
                <w:color w:val="FF0000"/>
                <w:sz w:val="18"/>
                <w:szCs w:val="18"/>
                <w:lang w:val="en-US"/>
              </w:rPr>
              <w:t>Read Lucarelli 2.4</w:t>
            </w:r>
          </w:p>
          <w:p w:rsidR="002964ED" w:rsidRPr="003A1802" w:rsidRDefault="002964ED" w:rsidP="002964ED">
            <w:pPr>
              <w:pStyle w:val="NormalWeb"/>
              <w:spacing w:before="0" w:beforeAutospacing="0" w:after="0" w:afterAutospacing="0"/>
              <w:rPr>
                <w:rFonts w:ascii="Calibri Light" w:hAnsi="Calibri Light" w:cs="Calibri Light"/>
                <w:color w:val="FF0000"/>
                <w:sz w:val="18"/>
                <w:szCs w:val="18"/>
                <w:lang w:val="en-US"/>
              </w:rPr>
            </w:pPr>
            <w:r w:rsidRPr="003A1802">
              <w:rPr>
                <w:rFonts w:ascii="Calibri Light" w:hAnsi="Calibri Light" w:cs="Calibri Light"/>
                <w:color w:val="FF0000"/>
                <w:sz w:val="18"/>
                <w:szCs w:val="18"/>
                <w:lang w:val="en-US"/>
              </w:rPr>
              <w:t>Do Set 2 Q7 and 8</w:t>
            </w:r>
          </w:p>
          <w:p w:rsidR="002964ED" w:rsidRPr="002964ED" w:rsidRDefault="002964ED" w:rsidP="002964ED">
            <w:pPr>
              <w:pStyle w:val="NormalWeb"/>
              <w:spacing w:before="0" w:beforeAutospacing="0" w:after="0" w:afterAutospacing="0"/>
              <w:rPr>
                <w:rFonts w:ascii="Calibri Light" w:hAnsi="Calibri Light" w:cs="Calibri Light"/>
                <w:sz w:val="18"/>
                <w:szCs w:val="18"/>
              </w:rPr>
            </w:pPr>
          </w:p>
        </w:tc>
      </w:tr>
      <w:tr w:rsidR="002964ED" w:rsidRPr="002964ED" w:rsidTr="002964ED">
        <w:tc>
          <w:tcPr>
            <w:tcW w:w="3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2964ED" w:rsidRPr="002964ED" w:rsidRDefault="002964ED" w:rsidP="002964ED">
            <w:pPr>
              <w:pStyle w:val="ListParagraph"/>
              <w:numPr>
                <w:ilvl w:val="0"/>
                <w:numId w:val="34"/>
              </w:numPr>
              <w:spacing w:before="100"/>
              <w:textAlignment w:val="center"/>
              <w:rPr>
                <w:rFonts w:ascii="Calibri Light" w:hAnsi="Calibri Light" w:cs="Calibri Light"/>
                <w:color w:val="2F5597"/>
                <w:sz w:val="18"/>
                <w:szCs w:val="18"/>
                <w:lang w:eastAsia="en-AU"/>
              </w:rPr>
            </w:pPr>
            <w:r w:rsidRPr="002964ED">
              <w:rPr>
                <w:rFonts w:ascii="Calibri Light" w:hAnsi="Calibri Light" w:cs="Calibri Light"/>
                <w:color w:val="2F5597"/>
                <w:sz w:val="18"/>
                <w:szCs w:val="18"/>
              </w:rPr>
              <w:t>the effects of changes in temperature, concentration of species in solution, partial pressures of gases, total volume and the addition of a catalyst on equilibrium systems can be predicted using Le Châtelier’s Principle</w:t>
            </w:r>
          </w:p>
        </w:tc>
        <w:tc>
          <w:tcPr>
            <w:tcW w:w="68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2964ED" w:rsidRDefault="002964ED" w:rsidP="002964ED">
            <w:pPr>
              <w:numPr>
                <w:ilvl w:val="1"/>
                <w:numId w:val="34"/>
              </w:numPr>
              <w:ind w:left="304"/>
              <w:textAlignment w:val="center"/>
              <w:rPr>
                <w:rFonts w:ascii="Calibri Light" w:hAnsi="Calibri Light" w:cs="Calibri Light"/>
                <w:b/>
                <w:bCs/>
                <w:sz w:val="18"/>
                <w:szCs w:val="18"/>
              </w:rPr>
            </w:pPr>
            <w:r>
              <w:rPr>
                <w:rFonts w:ascii="Calibri Light" w:hAnsi="Calibri Light" w:cs="Calibri Light"/>
                <w:b/>
                <w:bCs/>
                <w:sz w:val="18"/>
                <w:szCs w:val="18"/>
              </w:rPr>
              <w:t>Le Chatelier’s Principle</w:t>
            </w:r>
          </w:p>
          <w:p w:rsidR="002964ED" w:rsidRDefault="002964ED" w:rsidP="002964ED">
            <w:pPr>
              <w:pStyle w:val="NormalWeb"/>
              <w:spacing w:before="0" w:beforeAutospacing="0" w:after="0" w:afterAutospacing="0"/>
              <w:ind w:left="304"/>
              <w:rPr>
                <w:rFonts w:ascii="Calibri Light" w:hAnsi="Calibri Light" w:cs="Calibri Light"/>
                <w:sz w:val="18"/>
                <w:szCs w:val="18"/>
              </w:rPr>
            </w:pPr>
            <w:r>
              <w:rPr>
                <w:rFonts w:ascii="Calibri Light" w:hAnsi="Calibri Light" w:cs="Calibri Light"/>
                <w:b/>
                <w:bCs/>
                <w:sz w:val="18"/>
                <w:szCs w:val="18"/>
              </w:rPr>
              <w:t> </w:t>
            </w:r>
          </w:p>
          <w:p w:rsidR="002964ED" w:rsidRDefault="002964ED" w:rsidP="002964ED">
            <w:pPr>
              <w:pStyle w:val="NormalWeb"/>
              <w:spacing w:before="0" w:beforeAutospacing="0" w:after="0" w:afterAutospacing="0"/>
              <w:ind w:left="304"/>
              <w:rPr>
                <w:rFonts w:ascii="Calibri Light" w:hAnsi="Calibri Light" w:cs="Calibri Light"/>
                <w:sz w:val="18"/>
                <w:szCs w:val="18"/>
              </w:rPr>
            </w:pPr>
            <w:r>
              <w:rPr>
                <w:rFonts w:ascii="Calibri Light" w:hAnsi="Calibri Light" w:cs="Calibri Light"/>
                <w:b/>
                <w:bCs/>
                <w:sz w:val="18"/>
                <w:szCs w:val="18"/>
              </w:rPr>
              <w:t>5.1 - Using Le Chatelier's Principle to predict the effects of changes made to a system at equilibrium</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xml:space="preserve">Define the position of equilibrium in terms of the relative proportions of products to reactants at equilibrium </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State Le Châtelier’s Principle</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Predict,   using   Le   Châtelier’s , the shift in equilibrium position for the following changes:</w:t>
            </w:r>
          </w:p>
          <w:p w:rsidR="002964ED" w:rsidRDefault="002964ED" w:rsidP="002964ED">
            <w:pPr>
              <w:pStyle w:val="NormalWeb"/>
              <w:spacing w:before="0" w:beforeAutospacing="0" w:after="0" w:afterAutospacing="0"/>
              <w:ind w:left="304"/>
              <w:rPr>
                <w:sz w:val="18"/>
                <w:szCs w:val="18"/>
                <w:lang w:val="en-US"/>
              </w:rPr>
            </w:pPr>
            <w:r>
              <w:rPr>
                <w:rFonts w:ascii="Calibri Light" w:hAnsi="Calibri Light" w:cs="Calibri Light"/>
                <w:sz w:val="18"/>
                <w:szCs w:val="18"/>
                <w:lang w:val="en-US"/>
              </w:rPr>
              <w:t xml:space="preserve">- temperature (using </w:t>
            </w:r>
            <w:r>
              <w:rPr>
                <w:rFonts w:ascii="Symbol" w:hAnsi="Symbol"/>
                <w:sz w:val="18"/>
                <w:szCs w:val="18"/>
                <w:lang w:val="en-US"/>
              </w:rPr>
              <w:t></w:t>
            </w:r>
            <w:r>
              <w:rPr>
                <w:rFonts w:ascii="Calibri Light" w:hAnsi="Calibri Light" w:cs="Calibri Light"/>
                <w:sz w:val="18"/>
                <w:szCs w:val="18"/>
                <w:lang w:val="en-US"/>
              </w:rPr>
              <w:t>H for the system)</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concentration (adding more or removing a substance in the system)</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partial pressure of a gas in the mixture</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total volume of gases (using gas molecule ratio)</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addition of a catalyst</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addition of water/diluting a system (using aq species ratio)</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addition of inert gas</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addition of a substance that reacts with/consumes a substance in the system.</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State the limitation of Le Châtelier’s Principle as simply a tool to predict the result of an imposed change and not as an explanation as to why this occurs.</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xml:space="preserve">State  and  apply  that  changes  in  the  mass  of  a  solid,  the volume  of  a  liquid  and  the  presence  of  a  catalyst  have  no effect on the relative proportions of products to reactants at equilibrium. </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xml:space="preserve">Predict the observable change (using data booklet) that may result due to making changes to a system using Le Châtelier’s Principle.  </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b/>
                <w:bCs/>
                <w:sz w:val="18"/>
                <w:szCs w:val="18"/>
                <w:lang w:val="en-US"/>
              </w:rPr>
              <w:t>AN EXTRA BIT OF INFO TO HELP</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Use the following method when using le Chatelier’s principle to justify your prediction.</w:t>
            </w:r>
          </w:p>
          <w:p w:rsidR="002964ED" w:rsidRDefault="002964ED" w:rsidP="002964ED">
            <w:pPr>
              <w:numPr>
                <w:ilvl w:val="1"/>
                <w:numId w:val="35"/>
              </w:numPr>
              <w:ind w:left="844"/>
              <w:textAlignment w:val="center"/>
              <w:rPr>
                <w:lang w:val="en-US"/>
              </w:rPr>
            </w:pPr>
            <w:r>
              <w:rPr>
                <w:rFonts w:ascii="Calibri Light" w:hAnsi="Calibri Light" w:cs="Calibri Light"/>
                <w:sz w:val="18"/>
                <w:szCs w:val="18"/>
                <w:lang w:val="en-US"/>
              </w:rPr>
              <w:t>State the change (‘concentration’ or ‘temperature’ change)</w:t>
            </w:r>
          </w:p>
          <w:p w:rsidR="002964ED" w:rsidRDefault="002964ED" w:rsidP="002964ED">
            <w:pPr>
              <w:numPr>
                <w:ilvl w:val="1"/>
                <w:numId w:val="35"/>
              </w:numPr>
              <w:ind w:left="844"/>
              <w:textAlignment w:val="center"/>
              <w:rPr>
                <w:lang w:val="en-US"/>
              </w:rPr>
            </w:pPr>
            <w:r>
              <w:rPr>
                <w:rFonts w:ascii="Calibri Light" w:hAnsi="Calibri Light" w:cs="Calibri Light"/>
                <w:sz w:val="18"/>
                <w:szCs w:val="18"/>
                <w:lang w:val="en-US"/>
              </w:rPr>
              <w:t>According to Le Chat the system will favour the…(fwd or rev)</w:t>
            </w:r>
          </w:p>
          <w:p w:rsidR="002964ED" w:rsidRDefault="002964ED" w:rsidP="002964ED">
            <w:pPr>
              <w:numPr>
                <w:ilvl w:val="1"/>
                <w:numId w:val="35"/>
              </w:numPr>
              <w:ind w:left="844"/>
              <w:textAlignment w:val="center"/>
              <w:rPr>
                <w:lang w:val="en-US"/>
              </w:rPr>
            </w:pPr>
            <w:r>
              <w:rPr>
                <w:rFonts w:ascii="Calibri Light" w:hAnsi="Calibri Light" w:cs="Calibri Light"/>
                <w:sz w:val="18"/>
                <w:szCs w:val="18"/>
                <w:lang w:val="en-US"/>
              </w:rPr>
              <w:t>In brackets (for a period of time the ______ reaction is faster than the _______)</w:t>
            </w:r>
          </w:p>
          <w:p w:rsidR="002964ED" w:rsidRDefault="002964ED" w:rsidP="002964ED">
            <w:pPr>
              <w:numPr>
                <w:ilvl w:val="1"/>
                <w:numId w:val="35"/>
              </w:numPr>
              <w:ind w:left="844"/>
              <w:textAlignment w:val="center"/>
              <w:rPr>
                <w:lang w:val="en-US"/>
              </w:rPr>
            </w:pPr>
            <w:r>
              <w:rPr>
                <w:rFonts w:ascii="Calibri Light" w:hAnsi="Calibri Light" w:cs="Calibri Light"/>
                <w:sz w:val="18"/>
                <w:szCs w:val="18"/>
                <w:lang w:val="en-US"/>
              </w:rPr>
              <w:t>This is because in order to oppose the change…</w:t>
            </w:r>
          </w:p>
          <w:p w:rsidR="002964ED" w:rsidRDefault="002964ED" w:rsidP="002964ED">
            <w:pPr>
              <w:numPr>
                <w:ilvl w:val="1"/>
                <w:numId w:val="35"/>
              </w:numPr>
              <w:ind w:left="844"/>
              <w:textAlignment w:val="center"/>
              <w:rPr>
                <w:lang w:val="en-US"/>
              </w:rPr>
            </w:pPr>
            <w:r>
              <w:rPr>
                <w:rFonts w:ascii="Calibri Light" w:hAnsi="Calibri Light" w:cs="Calibri Light"/>
                <w:sz w:val="18"/>
                <w:szCs w:val="18"/>
                <w:lang w:val="en-US"/>
              </w:rPr>
              <w:t>State the change has been opposed.</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ind w:left="304"/>
              <w:rPr>
                <w:rFonts w:ascii="Calibri Light" w:hAnsi="Calibri Light" w:cs="Calibri Light"/>
                <w:sz w:val="18"/>
                <w:szCs w:val="18"/>
                <w:lang w:val="en-US"/>
              </w:rPr>
            </w:pPr>
            <w:r>
              <w:rPr>
                <w:rFonts w:ascii="Calibri Light" w:hAnsi="Calibri Light" w:cs="Calibri Light"/>
                <w:sz w:val="18"/>
                <w:szCs w:val="18"/>
                <w:lang w:val="en-US"/>
              </w:rPr>
              <w:t> </w:t>
            </w:r>
          </w:p>
          <w:p w:rsidR="002964ED" w:rsidRPr="003A1802" w:rsidRDefault="002964ED" w:rsidP="002964ED">
            <w:pPr>
              <w:pStyle w:val="NormalWeb"/>
              <w:spacing w:before="0" w:beforeAutospacing="0" w:after="0" w:afterAutospacing="0"/>
              <w:ind w:left="304"/>
              <w:rPr>
                <w:rFonts w:ascii="Calibri Light" w:hAnsi="Calibri Light" w:cs="Calibri Light"/>
                <w:color w:val="FF0000"/>
                <w:sz w:val="18"/>
                <w:szCs w:val="18"/>
              </w:rPr>
            </w:pPr>
            <w:r w:rsidRPr="003A1802">
              <w:rPr>
                <w:rFonts w:ascii="Calibri Light" w:hAnsi="Calibri Light" w:cs="Calibri Light"/>
                <w:b/>
                <w:bCs/>
                <w:color w:val="FF0000"/>
                <w:sz w:val="18"/>
                <w:szCs w:val="18"/>
              </w:rPr>
              <w:t>Textbook references and other resources</w:t>
            </w:r>
          </w:p>
          <w:p w:rsidR="002964ED" w:rsidRPr="003A1802" w:rsidRDefault="002964ED" w:rsidP="002964ED">
            <w:pPr>
              <w:pStyle w:val="NormalWeb"/>
              <w:spacing w:before="0" w:beforeAutospacing="0" w:after="0" w:afterAutospacing="0"/>
              <w:ind w:left="304"/>
              <w:rPr>
                <w:rFonts w:ascii="Calibri Light" w:hAnsi="Calibri Light" w:cs="Calibri Light"/>
                <w:color w:val="FF0000"/>
                <w:sz w:val="18"/>
                <w:szCs w:val="18"/>
                <w:lang w:val="en-US"/>
              </w:rPr>
            </w:pPr>
            <w:r w:rsidRPr="003A1802">
              <w:rPr>
                <w:rFonts w:ascii="Calibri Light" w:hAnsi="Calibri Light" w:cs="Calibri Light"/>
                <w:color w:val="FF0000"/>
                <w:sz w:val="18"/>
                <w:szCs w:val="18"/>
                <w:lang w:val="en-US"/>
              </w:rPr>
              <w:t> </w:t>
            </w:r>
          </w:p>
          <w:p w:rsidR="002964ED" w:rsidRPr="003A1802" w:rsidRDefault="002964ED" w:rsidP="002964ED">
            <w:pPr>
              <w:pStyle w:val="NormalWeb"/>
              <w:spacing w:before="0" w:beforeAutospacing="0" w:after="0" w:afterAutospacing="0"/>
              <w:ind w:left="304"/>
              <w:rPr>
                <w:rFonts w:ascii="Calibri Light" w:hAnsi="Calibri Light" w:cs="Calibri Light"/>
                <w:color w:val="FF0000"/>
                <w:sz w:val="18"/>
                <w:szCs w:val="18"/>
              </w:rPr>
            </w:pPr>
            <w:r w:rsidRPr="003A1802">
              <w:rPr>
                <w:rFonts w:ascii="Calibri Light" w:hAnsi="Calibri Light" w:cs="Calibri Light"/>
                <w:b/>
                <w:bCs/>
                <w:color w:val="FF0000"/>
                <w:sz w:val="18"/>
                <w:szCs w:val="18"/>
              </w:rPr>
              <w:t> </w:t>
            </w:r>
            <w:r w:rsidRPr="003A1802">
              <w:rPr>
                <w:rFonts w:ascii="Calibri Light" w:hAnsi="Calibri Light" w:cs="Calibri Light"/>
                <w:color w:val="FF0000"/>
                <w:sz w:val="18"/>
                <w:szCs w:val="18"/>
                <w:lang w:val="en-US"/>
              </w:rPr>
              <w:t xml:space="preserve">Read Lucarelli 2.5-2.6, 2.8-2.9, 2.11. </w:t>
            </w:r>
          </w:p>
          <w:p w:rsidR="002964ED" w:rsidRPr="003A1802" w:rsidRDefault="002964ED" w:rsidP="002964ED">
            <w:pPr>
              <w:pStyle w:val="NormalWeb"/>
              <w:spacing w:before="0" w:beforeAutospacing="0" w:after="0" w:afterAutospacing="0"/>
              <w:ind w:left="304"/>
              <w:rPr>
                <w:rFonts w:ascii="Calibri Light" w:hAnsi="Calibri Light" w:cs="Calibri Light"/>
                <w:color w:val="FF0000"/>
                <w:sz w:val="18"/>
                <w:szCs w:val="18"/>
                <w:lang w:val="en-US"/>
              </w:rPr>
            </w:pPr>
            <w:r w:rsidRPr="003A1802">
              <w:rPr>
                <w:rFonts w:ascii="Calibri Light" w:hAnsi="Calibri Light" w:cs="Calibri Light"/>
                <w:color w:val="FF0000"/>
                <w:sz w:val="18"/>
                <w:szCs w:val="18"/>
                <w:lang w:val="en-US"/>
              </w:rPr>
              <w:t>Do Set 2 Q9,12-13</w:t>
            </w:r>
          </w:p>
          <w:p w:rsidR="002964ED" w:rsidRPr="002964ED" w:rsidRDefault="002964ED" w:rsidP="002964ED">
            <w:pPr>
              <w:pStyle w:val="NormalWeb"/>
              <w:spacing w:before="0" w:beforeAutospacing="0" w:after="0" w:afterAutospacing="0"/>
              <w:ind w:left="304"/>
              <w:rPr>
                <w:rFonts w:ascii="Calibri Light" w:hAnsi="Calibri Light" w:cs="Calibri Light"/>
                <w:sz w:val="18"/>
                <w:szCs w:val="18"/>
              </w:rPr>
            </w:pPr>
          </w:p>
        </w:tc>
      </w:tr>
      <w:tr w:rsidR="002964ED" w:rsidRPr="002964ED" w:rsidTr="002964ED">
        <w:tc>
          <w:tcPr>
            <w:tcW w:w="3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2964ED" w:rsidRDefault="002964ED" w:rsidP="002964ED">
            <w:pPr>
              <w:numPr>
                <w:ilvl w:val="0"/>
                <w:numId w:val="36"/>
              </w:numPr>
              <w:spacing w:before="100"/>
              <w:ind w:left="540"/>
              <w:textAlignment w:val="center"/>
            </w:pPr>
            <w:r>
              <w:rPr>
                <w:rFonts w:ascii="Calibri Light" w:hAnsi="Calibri Light" w:cs="Calibri Light"/>
                <w:color w:val="2F5597"/>
                <w:sz w:val="18"/>
                <w:szCs w:val="18"/>
              </w:rPr>
              <w:lastRenderedPageBreak/>
              <w:t xml:space="preserve">the effects of changes in concentration of solutions and partial pressures of gases on chemical systems initially at equilibrium can be predicted and explained by applying collision theory to the forward and reverse reactions </w:t>
            </w:r>
          </w:p>
          <w:p w:rsidR="002964ED" w:rsidRDefault="002964ED" w:rsidP="002964ED">
            <w:pPr>
              <w:pStyle w:val="NormalWeb"/>
              <w:spacing w:before="0" w:beforeAutospacing="0" w:after="0" w:afterAutospacing="0"/>
              <w:rPr>
                <w:rFonts w:ascii="Calibri Light" w:hAnsi="Calibri Light" w:cs="Calibri Light"/>
                <w:color w:val="2F5597"/>
                <w:sz w:val="18"/>
                <w:szCs w:val="18"/>
              </w:rPr>
            </w:pPr>
            <w:r>
              <w:rPr>
                <w:rFonts w:ascii="Calibri Light" w:hAnsi="Calibri Light" w:cs="Calibri Light"/>
                <w:color w:val="2F5597"/>
                <w:sz w:val="18"/>
                <w:szCs w:val="18"/>
              </w:rPr>
              <w:t> </w:t>
            </w:r>
          </w:p>
          <w:p w:rsidR="002964ED" w:rsidRDefault="002964ED" w:rsidP="002964ED">
            <w:pPr>
              <w:numPr>
                <w:ilvl w:val="0"/>
                <w:numId w:val="37"/>
              </w:numPr>
              <w:spacing w:before="100"/>
              <w:ind w:left="540"/>
              <w:textAlignment w:val="center"/>
            </w:pPr>
            <w:r>
              <w:rPr>
                <w:rFonts w:ascii="Calibri Light" w:hAnsi="Calibri Light" w:cs="Calibri Light"/>
                <w:color w:val="2F5597"/>
                <w:sz w:val="18"/>
                <w:szCs w:val="18"/>
              </w:rPr>
              <w:t>the effect of changes of temperature on chemical systems initially at equilibrium can be predicted by considering the enthalpy changes for the forward and reverse reactions; this can be represented on energy profile diagrams and explained by the changes in the rates of the forward and reverse reactions</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rPr>
              <w:t> </w:t>
            </w:r>
          </w:p>
          <w:p w:rsidR="002964ED" w:rsidRPr="002964ED" w:rsidRDefault="002964ED" w:rsidP="002964ED">
            <w:pPr>
              <w:spacing w:before="100"/>
              <w:textAlignment w:val="center"/>
              <w:rPr>
                <w:rFonts w:ascii="Calibri Light" w:hAnsi="Calibri Light" w:cs="Calibri Light"/>
                <w:color w:val="2F5597"/>
                <w:sz w:val="18"/>
                <w:szCs w:val="18"/>
              </w:rPr>
            </w:pPr>
            <w:r>
              <w:rPr>
                <w:rFonts w:ascii="Calibri Light" w:hAnsi="Calibri Light" w:cs="Calibri Light"/>
                <w:sz w:val="18"/>
                <w:szCs w:val="18"/>
              </w:rPr>
              <w:t> </w:t>
            </w:r>
          </w:p>
        </w:tc>
        <w:tc>
          <w:tcPr>
            <w:tcW w:w="68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b/>
                <w:bCs/>
                <w:sz w:val="18"/>
                <w:szCs w:val="18"/>
              </w:rPr>
              <w:t xml:space="preserve">6. Using collision theory to explain equilibrium changes </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b/>
                <w:bCs/>
                <w:sz w:val="18"/>
                <w:szCs w:val="18"/>
              </w:rPr>
              <w:t> </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b/>
                <w:bCs/>
                <w:sz w:val="18"/>
                <w:szCs w:val="18"/>
              </w:rPr>
              <w:t xml:space="preserve">6.1 </w:t>
            </w:r>
            <w:r>
              <w:rPr>
                <w:rFonts w:ascii="Calibri Light" w:hAnsi="Calibri Light" w:cs="Calibri Light"/>
                <w:b/>
                <w:bCs/>
                <w:sz w:val="18"/>
                <w:szCs w:val="18"/>
                <w:lang w:val="en-US"/>
              </w:rPr>
              <w:t>–</w:t>
            </w:r>
            <w:r>
              <w:rPr>
                <w:rFonts w:ascii="Calibri Light" w:hAnsi="Calibri Light" w:cs="Calibri Light"/>
                <w:b/>
                <w:bCs/>
                <w:sz w:val="18"/>
                <w:szCs w:val="18"/>
              </w:rPr>
              <w:t xml:space="preserve"> Explaining using collision theory</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Explain, using collision theory, the effect of changes in concentrations of solutions and partial pressures of gases on chemical systems initially at equilibrium.</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Explain the effect  of changes   of  temperature   on  chemical systems initially at equilibrium in terms of changes in the rates of the forward and reverse reactions. (Given  the enthalpy  change  for the forward and/or reverse reaction)</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Explain, using collision theory and an energy profile diagram why adding a catalyst has no effect on the position of equilibrium.</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Explain, using collision theory, the effect of changes in volume of system.</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b/>
                <w:bCs/>
                <w:sz w:val="18"/>
                <w:szCs w:val="18"/>
                <w:lang w:val="en-US"/>
              </w:rPr>
              <w:t>6.2 –</w:t>
            </w:r>
            <w:r>
              <w:rPr>
                <w:rFonts w:ascii="Calibri Light" w:hAnsi="Calibri Light" w:cs="Calibri Light"/>
                <w:b/>
                <w:bCs/>
                <w:sz w:val="18"/>
                <w:szCs w:val="18"/>
              </w:rPr>
              <w:t xml:space="preserve"> An example </w:t>
            </w:r>
            <w:r>
              <w:rPr>
                <w:rFonts w:ascii="Calibri Light" w:hAnsi="Calibri Light" w:cs="Calibri Light"/>
                <w:b/>
                <w:bCs/>
                <w:sz w:val="18"/>
                <w:szCs w:val="18"/>
                <w:lang w:val="en-US"/>
              </w:rPr>
              <w:t>–</w:t>
            </w:r>
            <w:r>
              <w:rPr>
                <w:rFonts w:ascii="Calibri Light" w:hAnsi="Calibri Light" w:cs="Calibri Light"/>
                <w:b/>
                <w:bCs/>
                <w:sz w:val="18"/>
                <w:szCs w:val="18"/>
              </w:rPr>
              <w:t xml:space="preserve"> Acid/Base indicators</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rPr>
              <w:t>Describe an indicator as a weak acid or weak base which exhibits two pH-</w:t>
            </w:r>
            <w:r>
              <w:rPr>
                <w:rFonts w:ascii="Calibri Light" w:hAnsi="Calibri Light" w:cs="Calibri Light"/>
                <w:sz w:val="18"/>
                <w:szCs w:val="18"/>
              </w:rPr>
              <w:softHyphen/>
              <w:t>‐dependent colour forms.</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rPr>
              <w:t> </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rPr>
              <w:t>Use the Ka value of an indicator to predict its colour at the given temperature.</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rPr>
              <w:t> </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rPr>
              <w:t>Explain, using collision theory and with the aid of equations, how the addition of hydrogen ions or hydroxide ions causes an indicator to change colour.</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rPr>
              <w:t> </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sz w:val="18"/>
                <w:szCs w:val="18"/>
              </w:rPr>
              <w:t>Predict the colour change to an indicator when hydrogen ions or hydroxide ions are added.</w:t>
            </w:r>
          </w:p>
          <w:p w:rsidR="002964ED" w:rsidRDefault="002964ED" w:rsidP="002964ED">
            <w:pPr>
              <w:pStyle w:val="NormalWeb"/>
              <w:spacing w:before="0" w:beforeAutospacing="0" w:after="0" w:afterAutospacing="0"/>
              <w:rPr>
                <w:rFonts w:ascii="Calibri Light" w:hAnsi="Calibri Light" w:cs="Calibri Light"/>
                <w:sz w:val="18"/>
                <w:szCs w:val="18"/>
              </w:rPr>
            </w:pPr>
            <w:r>
              <w:rPr>
                <w:rFonts w:ascii="Calibri Light" w:hAnsi="Calibri Light" w:cs="Calibri Light"/>
                <w:b/>
                <w:bCs/>
                <w:sz w:val="18"/>
                <w:szCs w:val="18"/>
              </w:rPr>
              <w:t> </w:t>
            </w:r>
          </w:p>
          <w:p w:rsidR="002964ED" w:rsidRPr="003A1802" w:rsidRDefault="002964ED" w:rsidP="002964ED">
            <w:pPr>
              <w:pStyle w:val="NormalWeb"/>
              <w:spacing w:before="0" w:beforeAutospacing="0" w:after="0" w:afterAutospacing="0"/>
              <w:rPr>
                <w:rFonts w:ascii="Calibri Light" w:hAnsi="Calibri Light" w:cs="Calibri Light"/>
                <w:color w:val="FF0000"/>
                <w:sz w:val="18"/>
                <w:szCs w:val="18"/>
              </w:rPr>
            </w:pPr>
            <w:r w:rsidRPr="003A1802">
              <w:rPr>
                <w:rFonts w:ascii="Calibri Light" w:hAnsi="Calibri Light" w:cs="Calibri Light"/>
                <w:b/>
                <w:bCs/>
                <w:color w:val="FF0000"/>
                <w:sz w:val="18"/>
                <w:szCs w:val="18"/>
              </w:rPr>
              <w:t>Textbook references and other resources</w:t>
            </w:r>
          </w:p>
          <w:p w:rsidR="002964ED" w:rsidRPr="003A1802" w:rsidRDefault="002964ED" w:rsidP="002964ED">
            <w:pPr>
              <w:pStyle w:val="NormalWeb"/>
              <w:spacing w:before="0" w:beforeAutospacing="0" w:after="0" w:afterAutospacing="0"/>
              <w:rPr>
                <w:rFonts w:ascii="Calibri Light" w:hAnsi="Calibri Light" w:cs="Calibri Light"/>
                <w:color w:val="FF0000"/>
                <w:sz w:val="18"/>
                <w:szCs w:val="18"/>
                <w:lang w:val="en-US"/>
              </w:rPr>
            </w:pPr>
            <w:r w:rsidRPr="003A1802">
              <w:rPr>
                <w:rFonts w:ascii="Calibri Light" w:hAnsi="Calibri Light" w:cs="Calibri Light"/>
                <w:color w:val="FF0000"/>
                <w:sz w:val="18"/>
                <w:szCs w:val="18"/>
                <w:lang w:val="en-US"/>
              </w:rPr>
              <w:t> </w:t>
            </w:r>
          </w:p>
          <w:p w:rsidR="002964ED" w:rsidRPr="003A1802" w:rsidRDefault="002964ED" w:rsidP="002964ED">
            <w:pPr>
              <w:pStyle w:val="NormalWeb"/>
              <w:spacing w:before="0" w:beforeAutospacing="0" w:after="0" w:afterAutospacing="0"/>
              <w:rPr>
                <w:rFonts w:ascii="Calibri Light" w:hAnsi="Calibri Light" w:cs="Calibri Light"/>
                <w:color w:val="FF0000"/>
                <w:sz w:val="18"/>
                <w:szCs w:val="18"/>
                <w:lang w:val="en-US"/>
              </w:rPr>
            </w:pPr>
            <w:r w:rsidRPr="003A1802">
              <w:rPr>
                <w:rFonts w:ascii="Calibri Light" w:hAnsi="Calibri Light" w:cs="Calibri Light"/>
                <w:color w:val="FF0000"/>
                <w:sz w:val="18"/>
                <w:szCs w:val="18"/>
                <w:lang w:val="en-US"/>
              </w:rPr>
              <w:t>Read Lucarelli 2.7 and 2.10</w:t>
            </w:r>
          </w:p>
          <w:p w:rsidR="002964ED" w:rsidRPr="003A1802" w:rsidRDefault="002964ED" w:rsidP="002964ED">
            <w:pPr>
              <w:pStyle w:val="NormalWeb"/>
              <w:spacing w:before="0" w:beforeAutospacing="0" w:after="0" w:afterAutospacing="0"/>
              <w:rPr>
                <w:rFonts w:ascii="Calibri Light" w:hAnsi="Calibri Light" w:cs="Calibri Light"/>
                <w:color w:val="FF0000"/>
                <w:sz w:val="18"/>
                <w:szCs w:val="18"/>
                <w:lang w:val="en-US"/>
              </w:rPr>
            </w:pPr>
            <w:r w:rsidRPr="003A1802">
              <w:rPr>
                <w:rFonts w:ascii="Calibri Light" w:hAnsi="Calibri Light" w:cs="Calibri Light"/>
                <w:color w:val="FF0000"/>
                <w:sz w:val="18"/>
                <w:szCs w:val="18"/>
                <w:lang w:val="en-US"/>
              </w:rPr>
              <w:t>Do Set 2 Q6,11,14-16,18-19</w:t>
            </w:r>
          </w:p>
          <w:p w:rsidR="002964ED" w:rsidRDefault="002964ED" w:rsidP="002964ED">
            <w:pPr>
              <w:pStyle w:val="NormalWeb"/>
              <w:spacing w:before="0" w:beforeAutospacing="0" w:after="0" w:afterAutospacing="0"/>
              <w:rPr>
                <w:rFonts w:ascii="Calibri Light" w:hAnsi="Calibri Light" w:cs="Calibri Light"/>
                <w:sz w:val="18"/>
                <w:szCs w:val="18"/>
                <w:lang w:val="en-US"/>
              </w:rPr>
            </w:pPr>
            <w:r>
              <w:rPr>
                <w:rFonts w:ascii="Calibri Light" w:hAnsi="Calibri Light" w:cs="Calibri Light"/>
                <w:sz w:val="18"/>
                <w:szCs w:val="18"/>
                <w:lang w:val="en-US"/>
              </w:rPr>
              <w:t> </w:t>
            </w:r>
          </w:p>
          <w:p w:rsidR="002964ED" w:rsidRDefault="002964ED" w:rsidP="002964ED">
            <w:pPr>
              <w:ind w:left="304"/>
              <w:textAlignment w:val="center"/>
              <w:rPr>
                <w:rFonts w:ascii="Calibri Light" w:hAnsi="Calibri Light" w:cs="Calibri Light"/>
                <w:b/>
                <w:bCs/>
                <w:sz w:val="18"/>
                <w:szCs w:val="18"/>
              </w:rPr>
            </w:pPr>
          </w:p>
        </w:tc>
      </w:tr>
    </w:tbl>
    <w:p w:rsidR="00065237" w:rsidRDefault="00065237" w:rsidP="000F32A5">
      <w:pPr>
        <w:jc w:val="center"/>
        <w:rPr>
          <w:rFonts w:ascii="Arial" w:hAnsi="Arial"/>
          <w:b/>
          <w:sz w:val="22"/>
          <w:szCs w:val="22"/>
        </w:rPr>
      </w:pPr>
    </w:p>
    <w:p w:rsidR="00065237" w:rsidRDefault="00065237" w:rsidP="000F32A5">
      <w:pPr>
        <w:jc w:val="center"/>
        <w:rPr>
          <w:rFonts w:ascii="Arial" w:hAnsi="Arial"/>
          <w:b/>
          <w:sz w:val="22"/>
          <w:szCs w:val="22"/>
        </w:rPr>
      </w:pPr>
    </w:p>
    <w:p w:rsidR="00065237" w:rsidRDefault="00065237" w:rsidP="002964ED">
      <w:pPr>
        <w:rPr>
          <w:rFonts w:ascii="Arial" w:hAnsi="Arial"/>
          <w:b/>
          <w:sz w:val="22"/>
          <w:szCs w:val="22"/>
        </w:rPr>
      </w:pPr>
    </w:p>
    <w:p w:rsidR="002964ED" w:rsidRDefault="002964ED" w:rsidP="002964ED">
      <w:pPr>
        <w:rPr>
          <w:rFonts w:ascii="Arial" w:hAnsi="Arial"/>
          <w:b/>
          <w:sz w:val="22"/>
          <w:szCs w:val="22"/>
        </w:rPr>
      </w:pPr>
    </w:p>
    <w:p w:rsidR="002964ED" w:rsidRDefault="002964ED" w:rsidP="002964ED">
      <w:pPr>
        <w:rPr>
          <w:rFonts w:ascii="Arial" w:hAnsi="Arial"/>
          <w:b/>
          <w:sz w:val="22"/>
          <w:szCs w:val="22"/>
        </w:rPr>
      </w:pPr>
    </w:p>
    <w:p w:rsidR="002964ED" w:rsidRDefault="002964ED" w:rsidP="002964ED">
      <w:pPr>
        <w:rPr>
          <w:rFonts w:ascii="Arial" w:hAnsi="Arial"/>
          <w:b/>
          <w:sz w:val="22"/>
          <w:szCs w:val="22"/>
        </w:rPr>
      </w:pPr>
    </w:p>
    <w:p w:rsidR="002964ED" w:rsidRDefault="002964ED" w:rsidP="002964ED">
      <w:pPr>
        <w:rPr>
          <w:rFonts w:ascii="Arial" w:hAnsi="Arial"/>
          <w:b/>
          <w:sz w:val="22"/>
          <w:szCs w:val="22"/>
        </w:rPr>
      </w:pPr>
    </w:p>
    <w:p w:rsidR="002964ED" w:rsidRDefault="002964ED" w:rsidP="002964ED">
      <w:pPr>
        <w:rPr>
          <w:rFonts w:ascii="Arial" w:hAnsi="Arial"/>
          <w:b/>
          <w:sz w:val="22"/>
          <w:szCs w:val="22"/>
        </w:rPr>
      </w:pPr>
    </w:p>
    <w:p w:rsidR="002964ED" w:rsidRDefault="002964ED" w:rsidP="002964ED">
      <w:pPr>
        <w:rPr>
          <w:rFonts w:ascii="Arial" w:hAnsi="Arial"/>
          <w:b/>
          <w:sz w:val="22"/>
          <w:szCs w:val="22"/>
        </w:rPr>
      </w:pPr>
    </w:p>
    <w:p w:rsidR="002964ED" w:rsidRDefault="002964ED" w:rsidP="002964ED">
      <w:pPr>
        <w:rPr>
          <w:rFonts w:ascii="Arial" w:hAnsi="Arial"/>
          <w:b/>
          <w:sz w:val="22"/>
          <w:szCs w:val="22"/>
        </w:rPr>
      </w:pPr>
    </w:p>
    <w:p w:rsidR="002964ED" w:rsidRDefault="002964ED" w:rsidP="002964ED">
      <w:pPr>
        <w:rPr>
          <w:rFonts w:ascii="Arial" w:hAnsi="Arial"/>
          <w:b/>
          <w:sz w:val="22"/>
          <w:szCs w:val="22"/>
        </w:rPr>
      </w:pPr>
      <w:r>
        <w:rPr>
          <w:rFonts w:ascii="Arial" w:hAnsi="Arial"/>
          <w:b/>
          <w:sz w:val="22"/>
          <w:szCs w:val="22"/>
        </w:rPr>
        <w:lastRenderedPageBreak/>
        <w:t>RECOMMENDED STRATEGIES TO PREPARE FOR THIS VALIDATION TEST</w:t>
      </w:r>
    </w:p>
    <w:p w:rsidR="002964ED" w:rsidRDefault="002964ED" w:rsidP="002964ED">
      <w:pPr>
        <w:rPr>
          <w:rFonts w:ascii="Arial" w:hAnsi="Arial"/>
          <w:b/>
          <w:sz w:val="22"/>
          <w:szCs w:val="22"/>
        </w:rPr>
      </w:pPr>
    </w:p>
    <w:p w:rsidR="002964ED" w:rsidRPr="003A1802" w:rsidRDefault="002964ED" w:rsidP="002964ED">
      <w:pPr>
        <w:pStyle w:val="ListParagraph"/>
        <w:numPr>
          <w:ilvl w:val="1"/>
          <w:numId w:val="36"/>
        </w:numPr>
        <w:rPr>
          <w:rFonts w:ascii="Arial" w:hAnsi="Arial" w:cs="Arial"/>
          <w:sz w:val="22"/>
          <w:szCs w:val="22"/>
        </w:rPr>
      </w:pPr>
      <w:r w:rsidRPr="003A1802">
        <w:rPr>
          <w:rFonts w:ascii="Arial" w:hAnsi="Arial" w:cs="Arial"/>
          <w:sz w:val="22"/>
          <w:szCs w:val="22"/>
        </w:rPr>
        <w:t>Complete all listed Lucarelli Questions (</w:t>
      </w:r>
      <w:r w:rsidR="003A1802" w:rsidRPr="003A1802">
        <w:rPr>
          <w:rFonts w:ascii="Arial" w:hAnsi="Arial" w:cs="Arial"/>
          <w:sz w:val="22"/>
          <w:szCs w:val="22"/>
        </w:rPr>
        <w:t xml:space="preserve">see red font above) </w:t>
      </w:r>
      <w:r w:rsidRPr="003A1802">
        <w:rPr>
          <w:rFonts w:ascii="Arial" w:hAnsi="Arial" w:cs="Arial"/>
          <w:sz w:val="22"/>
          <w:szCs w:val="22"/>
        </w:rPr>
        <w:t>and check your answers</w:t>
      </w:r>
      <w:r w:rsidR="003A1802" w:rsidRPr="003A1802">
        <w:rPr>
          <w:rFonts w:ascii="Arial" w:hAnsi="Arial" w:cs="Arial"/>
          <w:sz w:val="22"/>
          <w:szCs w:val="22"/>
        </w:rPr>
        <w:t>.</w:t>
      </w:r>
    </w:p>
    <w:p w:rsidR="003A1802" w:rsidRPr="003A1802" w:rsidRDefault="003A1802" w:rsidP="003A1802">
      <w:pPr>
        <w:pStyle w:val="ListParagraph"/>
        <w:ind w:left="1440"/>
        <w:rPr>
          <w:rFonts w:ascii="Arial" w:hAnsi="Arial" w:cs="Arial"/>
          <w:sz w:val="22"/>
          <w:szCs w:val="22"/>
        </w:rPr>
      </w:pPr>
      <w:r w:rsidRPr="003A1802">
        <w:rPr>
          <w:rFonts w:ascii="Arial" w:hAnsi="Arial" w:cs="Arial"/>
          <w:sz w:val="22"/>
          <w:szCs w:val="22"/>
        </w:rPr>
        <w:t xml:space="preserve">These are all available on the </w:t>
      </w:r>
      <w:hyperlink r:id="rId10" w:anchor="Homework%20to%20complete&amp;section-id={A68EC05C-347B-4B2C-BB71-588640553A24}&amp;page-id={F1BC2852-09B3-417C-A97F-289C1BC77963}&amp;end" w:history="1">
        <w:r w:rsidRPr="003A1802">
          <w:rPr>
            <w:rStyle w:val="Hyperlink"/>
            <w:rFonts w:ascii="Arial" w:hAnsi="Arial" w:cs="Arial"/>
            <w:sz w:val="22"/>
            <w:szCs w:val="22"/>
          </w:rPr>
          <w:t>Homework to complete</w:t>
        </w:r>
      </w:hyperlink>
      <w:r w:rsidRPr="003A1802">
        <w:rPr>
          <w:rFonts w:ascii="Arial" w:hAnsi="Arial" w:cs="Arial"/>
          <w:sz w:val="22"/>
          <w:szCs w:val="22"/>
        </w:rPr>
        <w:t> pages of chapters 3-6 of your OneNote.</w:t>
      </w:r>
    </w:p>
    <w:p w:rsidR="003A1802" w:rsidRDefault="003A1802" w:rsidP="003A1802">
      <w:pPr>
        <w:pStyle w:val="ListParagraph"/>
        <w:ind w:left="1440"/>
        <w:rPr>
          <w:rFonts w:ascii="Arial" w:hAnsi="Arial"/>
          <w:sz w:val="22"/>
          <w:szCs w:val="22"/>
        </w:rPr>
      </w:pPr>
    </w:p>
    <w:p w:rsidR="003A1802" w:rsidRDefault="003A1802" w:rsidP="003A1802">
      <w:pPr>
        <w:pStyle w:val="ListParagraph"/>
        <w:ind w:left="1440"/>
        <w:rPr>
          <w:rFonts w:ascii="Arial" w:hAnsi="Arial"/>
          <w:sz w:val="22"/>
          <w:szCs w:val="22"/>
        </w:rPr>
      </w:pPr>
    </w:p>
    <w:p w:rsidR="003A1802" w:rsidRDefault="003A1802" w:rsidP="002964ED">
      <w:pPr>
        <w:pStyle w:val="ListParagraph"/>
        <w:numPr>
          <w:ilvl w:val="1"/>
          <w:numId w:val="36"/>
        </w:numPr>
        <w:rPr>
          <w:rFonts w:ascii="Arial" w:hAnsi="Arial"/>
          <w:sz w:val="22"/>
          <w:szCs w:val="22"/>
        </w:rPr>
      </w:pPr>
      <w:r>
        <w:rPr>
          <w:rFonts w:ascii="Arial" w:hAnsi="Arial"/>
          <w:sz w:val="22"/>
          <w:szCs w:val="22"/>
        </w:rPr>
        <w:t>Complete all review exercises in your workbook in chapters 3-6. (again you can check your answers using the OneNote)</w:t>
      </w:r>
    </w:p>
    <w:p w:rsidR="003A1802" w:rsidRDefault="003A1802" w:rsidP="003A1802">
      <w:pPr>
        <w:pStyle w:val="ListParagraph"/>
        <w:ind w:left="1440"/>
        <w:rPr>
          <w:rFonts w:ascii="Arial" w:hAnsi="Arial"/>
          <w:sz w:val="22"/>
          <w:szCs w:val="22"/>
        </w:rPr>
      </w:pPr>
    </w:p>
    <w:p w:rsidR="003A1802" w:rsidRDefault="003A1802" w:rsidP="003A1802">
      <w:pPr>
        <w:ind w:left="1080"/>
        <w:rPr>
          <w:rFonts w:ascii="Arial" w:hAnsi="Arial"/>
          <w:sz w:val="22"/>
          <w:szCs w:val="22"/>
        </w:rPr>
      </w:pPr>
    </w:p>
    <w:p w:rsidR="003A1802" w:rsidRDefault="003A1802" w:rsidP="003A1802">
      <w:pPr>
        <w:pStyle w:val="ListParagraph"/>
        <w:numPr>
          <w:ilvl w:val="1"/>
          <w:numId w:val="36"/>
        </w:numPr>
        <w:rPr>
          <w:rFonts w:ascii="Arial" w:hAnsi="Arial"/>
          <w:sz w:val="22"/>
          <w:szCs w:val="22"/>
        </w:rPr>
      </w:pPr>
      <w:r>
        <w:rPr>
          <w:rFonts w:ascii="Arial" w:hAnsi="Arial"/>
          <w:sz w:val="22"/>
          <w:szCs w:val="22"/>
        </w:rPr>
        <w:t>Completing all questions in this book as soon as possible after the teacher demonstration/classroom experiment. (answers will be available for feedback)</w:t>
      </w:r>
    </w:p>
    <w:p w:rsidR="003A1802" w:rsidRDefault="003A1802" w:rsidP="003A1802">
      <w:pPr>
        <w:ind w:left="1080"/>
        <w:rPr>
          <w:rFonts w:ascii="Arial" w:hAnsi="Arial"/>
          <w:sz w:val="22"/>
          <w:szCs w:val="22"/>
        </w:rPr>
      </w:pPr>
    </w:p>
    <w:p w:rsidR="003A1802" w:rsidRDefault="003A1802" w:rsidP="003A1802">
      <w:pPr>
        <w:ind w:left="1080"/>
        <w:rPr>
          <w:rFonts w:ascii="Arial" w:hAnsi="Arial"/>
          <w:sz w:val="22"/>
          <w:szCs w:val="22"/>
        </w:rPr>
      </w:pPr>
    </w:p>
    <w:p w:rsidR="003A1802" w:rsidRDefault="003A1802" w:rsidP="003A1802">
      <w:pPr>
        <w:pStyle w:val="ListParagraph"/>
        <w:numPr>
          <w:ilvl w:val="1"/>
          <w:numId w:val="36"/>
        </w:numPr>
        <w:rPr>
          <w:rFonts w:ascii="Arial" w:hAnsi="Arial"/>
          <w:sz w:val="22"/>
          <w:szCs w:val="22"/>
        </w:rPr>
      </w:pPr>
      <w:r>
        <w:rPr>
          <w:rFonts w:ascii="Arial" w:hAnsi="Arial"/>
          <w:sz w:val="22"/>
          <w:szCs w:val="22"/>
        </w:rPr>
        <w:t xml:space="preserve">Use the learning intentions listed above to write notes/summary and monitor learning. </w:t>
      </w:r>
    </w:p>
    <w:p w:rsidR="003A1802" w:rsidRDefault="003A1802" w:rsidP="003A1802">
      <w:pPr>
        <w:rPr>
          <w:rFonts w:ascii="Arial" w:hAnsi="Arial"/>
          <w:sz w:val="22"/>
          <w:szCs w:val="22"/>
        </w:rPr>
      </w:pPr>
    </w:p>
    <w:p w:rsidR="003A1802" w:rsidRDefault="003A1802" w:rsidP="003A1802">
      <w:pPr>
        <w:rPr>
          <w:rFonts w:ascii="Arial" w:hAnsi="Arial"/>
          <w:sz w:val="22"/>
          <w:szCs w:val="22"/>
        </w:rPr>
      </w:pPr>
    </w:p>
    <w:p w:rsidR="003A1802" w:rsidRDefault="003A1802" w:rsidP="003A1802">
      <w:pPr>
        <w:pStyle w:val="ListParagraph"/>
        <w:numPr>
          <w:ilvl w:val="1"/>
          <w:numId w:val="36"/>
        </w:numPr>
        <w:rPr>
          <w:rFonts w:ascii="Arial" w:hAnsi="Arial"/>
          <w:sz w:val="22"/>
          <w:szCs w:val="22"/>
        </w:rPr>
      </w:pPr>
      <w:r>
        <w:rPr>
          <w:rFonts w:ascii="Arial" w:hAnsi="Arial"/>
          <w:sz w:val="22"/>
          <w:szCs w:val="22"/>
        </w:rPr>
        <w:t>You could also complete the ‘Measuring Success’ pages of the OneNote for chapters 3-6.</w:t>
      </w:r>
    </w:p>
    <w:p w:rsidR="003A1802" w:rsidRDefault="003A1802" w:rsidP="003A1802">
      <w:pPr>
        <w:rPr>
          <w:rFonts w:ascii="Arial" w:hAnsi="Arial"/>
          <w:sz w:val="22"/>
          <w:szCs w:val="22"/>
        </w:rPr>
      </w:pPr>
    </w:p>
    <w:p w:rsidR="003A1802" w:rsidRDefault="003A1802" w:rsidP="003A1802">
      <w:pPr>
        <w:rPr>
          <w:rFonts w:ascii="Arial" w:hAnsi="Arial"/>
          <w:sz w:val="22"/>
          <w:szCs w:val="22"/>
        </w:rPr>
      </w:pPr>
    </w:p>
    <w:p w:rsidR="003A1802" w:rsidRDefault="003A1802" w:rsidP="003A1802">
      <w:pPr>
        <w:pStyle w:val="ListParagraph"/>
        <w:numPr>
          <w:ilvl w:val="1"/>
          <w:numId w:val="36"/>
        </w:numPr>
        <w:rPr>
          <w:rFonts w:ascii="Arial" w:hAnsi="Arial"/>
          <w:sz w:val="22"/>
          <w:szCs w:val="22"/>
        </w:rPr>
      </w:pPr>
      <w:r>
        <w:rPr>
          <w:rFonts w:ascii="Arial" w:hAnsi="Arial"/>
          <w:sz w:val="22"/>
          <w:szCs w:val="22"/>
        </w:rPr>
        <w:t>If you are a reader. Read Lucarellie. Read the summary notes on the OneNote.</w:t>
      </w:r>
    </w:p>
    <w:p w:rsidR="003A1802" w:rsidRDefault="003A1802" w:rsidP="003A1802">
      <w:pPr>
        <w:rPr>
          <w:rFonts w:ascii="Arial" w:hAnsi="Arial"/>
          <w:sz w:val="22"/>
          <w:szCs w:val="22"/>
        </w:rPr>
      </w:pPr>
    </w:p>
    <w:p w:rsidR="003A1802" w:rsidRDefault="003A1802" w:rsidP="003A1802">
      <w:pPr>
        <w:rPr>
          <w:rFonts w:ascii="Arial" w:hAnsi="Arial"/>
          <w:sz w:val="22"/>
          <w:szCs w:val="22"/>
        </w:rPr>
      </w:pPr>
    </w:p>
    <w:p w:rsidR="003A1802" w:rsidRPr="003A1802" w:rsidRDefault="003A1802" w:rsidP="003A1802">
      <w:pPr>
        <w:pStyle w:val="ListParagraph"/>
        <w:numPr>
          <w:ilvl w:val="1"/>
          <w:numId w:val="36"/>
        </w:numPr>
        <w:rPr>
          <w:rFonts w:ascii="Arial" w:hAnsi="Arial"/>
          <w:sz w:val="22"/>
          <w:szCs w:val="22"/>
        </w:rPr>
      </w:pPr>
      <w:r>
        <w:rPr>
          <w:rFonts w:ascii="Arial" w:hAnsi="Arial"/>
          <w:sz w:val="22"/>
          <w:szCs w:val="22"/>
        </w:rPr>
        <w:t xml:space="preserve">Attend Tuesday tutoring (after school) if you have further queries. </w:t>
      </w:r>
    </w:p>
    <w:p w:rsidR="00065237" w:rsidRDefault="00065237" w:rsidP="000F32A5">
      <w:pPr>
        <w:jc w:val="center"/>
        <w:rPr>
          <w:rFonts w:ascii="Arial" w:hAnsi="Arial"/>
          <w:b/>
          <w:sz w:val="22"/>
          <w:szCs w:val="22"/>
        </w:rPr>
      </w:pPr>
    </w:p>
    <w:p w:rsidR="00065237" w:rsidRDefault="00065237" w:rsidP="000F32A5">
      <w:pPr>
        <w:jc w:val="center"/>
        <w:rPr>
          <w:rFonts w:ascii="Arial" w:hAnsi="Arial"/>
          <w:b/>
          <w:sz w:val="22"/>
          <w:szCs w:val="22"/>
        </w:rPr>
      </w:pPr>
    </w:p>
    <w:p w:rsidR="002964ED" w:rsidRDefault="002964ED">
      <w:pPr>
        <w:spacing w:after="200" w:line="276" w:lineRule="auto"/>
        <w:rPr>
          <w:rFonts w:ascii="Arial" w:hAnsi="Arial" w:cs="Arial"/>
          <w:b/>
        </w:rPr>
      </w:pPr>
      <w:r>
        <w:rPr>
          <w:rFonts w:ascii="Arial" w:hAnsi="Arial" w:cs="Arial"/>
          <w:b/>
        </w:rPr>
        <w:br w:type="page"/>
      </w:r>
    </w:p>
    <w:p w:rsidR="00EA5AB2" w:rsidRDefault="00EA5AB2" w:rsidP="00EA5AB2">
      <w:pPr>
        <w:rPr>
          <w:rFonts w:ascii="Arial" w:hAnsi="Arial" w:cs="Arial"/>
          <w:b/>
        </w:rPr>
      </w:pPr>
    </w:p>
    <w:p w:rsidR="00366F5B" w:rsidRPr="005669CE" w:rsidRDefault="00492CDB" w:rsidP="00EA5AB2">
      <w:pPr>
        <w:rPr>
          <w:rFonts w:ascii="Arial" w:hAnsi="Arial" w:cs="Arial"/>
          <w:b/>
          <w:sz w:val="22"/>
          <w:szCs w:val="22"/>
        </w:rPr>
      </w:pPr>
      <w:r w:rsidRPr="005669CE">
        <w:rPr>
          <w:rFonts w:ascii="Arial" w:hAnsi="Arial" w:cs="Arial"/>
          <w:b/>
          <w:sz w:val="22"/>
          <w:szCs w:val="22"/>
        </w:rPr>
        <w:t>DEMONSTRATION 1</w:t>
      </w:r>
    </w:p>
    <w:p w:rsidR="00492CDB" w:rsidRPr="005669CE" w:rsidRDefault="00492CDB" w:rsidP="00EA5AB2">
      <w:pPr>
        <w:rPr>
          <w:rFonts w:ascii="Arial" w:hAnsi="Arial" w:cs="Arial"/>
          <w:sz w:val="22"/>
          <w:szCs w:val="22"/>
        </w:rPr>
      </w:pPr>
      <w:r w:rsidRPr="005669CE">
        <w:rPr>
          <w:rFonts w:ascii="Arial" w:hAnsi="Arial" w:cs="Arial"/>
          <w:sz w:val="22"/>
          <w:szCs w:val="22"/>
        </w:rPr>
        <w:t xml:space="preserve">Today your teacher showed you a </w:t>
      </w:r>
      <w:r w:rsidR="008C5DE9" w:rsidRPr="005669CE">
        <w:rPr>
          <w:rFonts w:ascii="Arial" w:hAnsi="Arial" w:cs="Arial"/>
          <w:sz w:val="22"/>
          <w:szCs w:val="22"/>
        </w:rPr>
        <w:t xml:space="preserve">series of demonstrations for the following gaseous system. </w:t>
      </w:r>
      <w:r w:rsidR="00580939" w:rsidRPr="005669CE">
        <w:rPr>
          <w:rFonts w:ascii="Arial" w:hAnsi="Arial" w:cs="Arial"/>
          <w:sz w:val="22"/>
          <w:szCs w:val="22"/>
        </w:rPr>
        <w:t xml:space="preserve">All questions below refer to this system. </w:t>
      </w:r>
    </w:p>
    <w:p w:rsidR="008C5DE9" w:rsidRPr="005669CE" w:rsidRDefault="008C5DE9" w:rsidP="008C5DE9">
      <w:pPr>
        <w:jc w:val="center"/>
        <w:rPr>
          <w:rFonts w:ascii="Arial" w:hAnsi="Arial" w:cs="Arial"/>
          <w:sz w:val="22"/>
          <w:szCs w:val="22"/>
        </w:rPr>
      </w:pPr>
      <w:r w:rsidRPr="005669CE">
        <w:rPr>
          <w:rFonts w:ascii="Arial" w:hAnsi="Arial" w:cs="Arial"/>
          <w:noProof/>
          <w:sz w:val="22"/>
          <w:szCs w:val="22"/>
        </w:rPr>
        <w:drawing>
          <wp:inline distT="0" distB="0" distL="0" distR="0" wp14:anchorId="0C855890" wp14:editId="72A34FD2">
            <wp:extent cx="2128837" cy="60073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9748" cy="603809"/>
                    </a:xfrm>
                    <a:prstGeom prst="rect">
                      <a:avLst/>
                    </a:prstGeom>
                  </pic:spPr>
                </pic:pic>
              </a:graphicData>
            </a:graphic>
          </wp:inline>
        </w:drawing>
      </w:r>
    </w:p>
    <w:p w:rsidR="008C5DE9" w:rsidRPr="005669CE" w:rsidRDefault="008C5DE9" w:rsidP="008C5DE9">
      <w:pPr>
        <w:jc w:val="center"/>
        <w:rPr>
          <w:rFonts w:ascii="Arial" w:hAnsi="Arial" w:cs="Arial"/>
          <w:sz w:val="22"/>
          <w:szCs w:val="22"/>
        </w:rPr>
      </w:pPr>
    </w:p>
    <w:p w:rsidR="008C5DE9" w:rsidRPr="005669CE" w:rsidRDefault="008C5DE9" w:rsidP="008C5DE9">
      <w:pPr>
        <w:pStyle w:val="ListParagraph"/>
        <w:numPr>
          <w:ilvl w:val="0"/>
          <w:numId w:val="22"/>
        </w:numPr>
        <w:rPr>
          <w:rFonts w:ascii="Arial" w:hAnsi="Arial" w:cs="Arial"/>
          <w:sz w:val="22"/>
          <w:szCs w:val="22"/>
        </w:rPr>
      </w:pPr>
      <w:r w:rsidRPr="005669CE">
        <w:rPr>
          <w:rFonts w:ascii="Arial" w:hAnsi="Arial" w:cs="Arial"/>
          <w:sz w:val="22"/>
          <w:szCs w:val="22"/>
        </w:rPr>
        <w:t>You would have been shown a gas tube (a sealed container) with this system at equilibrium. How did you know the system was at equilibrium?</w:t>
      </w:r>
    </w:p>
    <w:p w:rsidR="0026049E" w:rsidRDefault="0026049E" w:rsidP="0026049E">
      <w:pPr>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8C5DE9" w:rsidRPr="005669CE" w:rsidRDefault="008C5DE9" w:rsidP="008C5DE9">
      <w:pPr>
        <w:pStyle w:val="ListParagraph"/>
        <w:rPr>
          <w:rFonts w:ascii="Arial" w:hAnsi="Arial" w:cs="Arial"/>
          <w:sz w:val="22"/>
          <w:szCs w:val="22"/>
        </w:rPr>
      </w:pPr>
    </w:p>
    <w:p w:rsidR="008C5DE9" w:rsidRPr="005669CE" w:rsidRDefault="008C5DE9" w:rsidP="008C5DE9">
      <w:pPr>
        <w:pStyle w:val="ListParagraph"/>
        <w:rPr>
          <w:rFonts w:ascii="Arial" w:hAnsi="Arial" w:cs="Arial"/>
          <w:sz w:val="22"/>
          <w:szCs w:val="22"/>
        </w:rPr>
      </w:pPr>
    </w:p>
    <w:p w:rsidR="008C5DE9" w:rsidRPr="005669CE" w:rsidRDefault="008C5DE9" w:rsidP="008C5DE9">
      <w:pPr>
        <w:pStyle w:val="ListParagraph"/>
        <w:numPr>
          <w:ilvl w:val="0"/>
          <w:numId w:val="22"/>
        </w:numPr>
        <w:rPr>
          <w:rFonts w:ascii="Arial" w:hAnsi="Arial" w:cs="Arial"/>
          <w:sz w:val="22"/>
          <w:szCs w:val="22"/>
        </w:rPr>
      </w:pPr>
      <w:r w:rsidRPr="005669CE">
        <w:rPr>
          <w:rFonts w:ascii="Arial" w:hAnsi="Arial" w:cs="Arial"/>
          <w:sz w:val="22"/>
          <w:szCs w:val="22"/>
        </w:rPr>
        <w:t>What does it mean to say that the system is at equilibrium?</w:t>
      </w:r>
    </w:p>
    <w:p w:rsidR="008C5DE9" w:rsidRDefault="008C5DE9" w:rsidP="008C5DE9">
      <w:pPr>
        <w:rPr>
          <w:rFonts w:ascii="Arial" w:hAnsi="Arial" w:cs="Arial"/>
          <w:sz w:val="22"/>
          <w:szCs w:val="22"/>
        </w:rPr>
      </w:pP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Pr="005669CE" w:rsidRDefault="0026049E" w:rsidP="008C5DE9">
      <w:pPr>
        <w:rPr>
          <w:rFonts w:ascii="Arial" w:hAnsi="Arial" w:cs="Arial"/>
          <w:sz w:val="22"/>
          <w:szCs w:val="22"/>
        </w:rPr>
      </w:pPr>
    </w:p>
    <w:p w:rsidR="008C5DE9" w:rsidRPr="005669CE" w:rsidRDefault="008C5DE9" w:rsidP="008C5DE9">
      <w:pPr>
        <w:rPr>
          <w:rFonts w:ascii="Arial" w:hAnsi="Arial" w:cs="Arial"/>
          <w:sz w:val="22"/>
          <w:szCs w:val="22"/>
        </w:rPr>
      </w:pPr>
    </w:p>
    <w:p w:rsidR="008C5DE9" w:rsidRPr="005669CE" w:rsidRDefault="008C5DE9" w:rsidP="008C5DE9">
      <w:pPr>
        <w:pStyle w:val="ListParagraph"/>
        <w:numPr>
          <w:ilvl w:val="0"/>
          <w:numId w:val="22"/>
        </w:numPr>
        <w:rPr>
          <w:rFonts w:ascii="Arial" w:hAnsi="Arial" w:cs="Arial"/>
          <w:sz w:val="22"/>
          <w:szCs w:val="22"/>
        </w:rPr>
      </w:pPr>
      <w:r w:rsidRPr="005669CE">
        <w:rPr>
          <w:rFonts w:ascii="Arial" w:hAnsi="Arial" w:cs="Arial"/>
          <w:sz w:val="22"/>
          <w:szCs w:val="22"/>
        </w:rPr>
        <w:t>Write the equilibrium law expression for this equilibrium system.</w:t>
      </w:r>
    </w:p>
    <w:p w:rsidR="008C5DE9" w:rsidRPr="005669CE" w:rsidRDefault="008C5DE9" w:rsidP="008C5DE9">
      <w:pPr>
        <w:pStyle w:val="ListParagraph"/>
        <w:rPr>
          <w:rFonts w:ascii="Arial" w:hAnsi="Arial" w:cs="Arial"/>
          <w:sz w:val="22"/>
          <w:szCs w:val="22"/>
        </w:rPr>
      </w:pPr>
    </w:p>
    <w:tbl>
      <w:tblPr>
        <w:tblStyle w:val="TableGrid"/>
        <w:tblW w:w="0" w:type="auto"/>
        <w:tblInd w:w="720" w:type="dxa"/>
        <w:tblLook w:val="04A0" w:firstRow="1" w:lastRow="0" w:firstColumn="1" w:lastColumn="0" w:noHBand="0" w:noVBand="1"/>
      </w:tblPr>
      <w:tblGrid>
        <w:gridCol w:w="9939"/>
      </w:tblGrid>
      <w:tr w:rsidR="0026049E" w:rsidTr="0026049E">
        <w:tc>
          <w:tcPr>
            <w:tcW w:w="10659" w:type="dxa"/>
          </w:tcPr>
          <w:p w:rsidR="0026049E" w:rsidRDefault="0026049E" w:rsidP="008C5DE9">
            <w:pPr>
              <w:pStyle w:val="ListParagraph"/>
              <w:ind w:left="0"/>
              <w:rPr>
                <w:rFonts w:ascii="Arial" w:hAnsi="Arial" w:cs="Arial"/>
                <w:sz w:val="22"/>
                <w:szCs w:val="22"/>
              </w:rPr>
            </w:pPr>
          </w:p>
          <w:p w:rsidR="0026049E" w:rsidRDefault="0026049E" w:rsidP="008C5DE9">
            <w:pPr>
              <w:pStyle w:val="ListParagraph"/>
              <w:ind w:left="0"/>
              <w:rPr>
                <w:rFonts w:ascii="Arial" w:hAnsi="Arial" w:cs="Arial"/>
                <w:sz w:val="22"/>
                <w:szCs w:val="22"/>
              </w:rPr>
            </w:pPr>
          </w:p>
          <w:p w:rsidR="0026049E" w:rsidRDefault="0026049E" w:rsidP="008C5DE9">
            <w:pPr>
              <w:pStyle w:val="ListParagraph"/>
              <w:ind w:left="0"/>
              <w:rPr>
                <w:rFonts w:ascii="Arial" w:hAnsi="Arial" w:cs="Arial"/>
                <w:sz w:val="22"/>
                <w:szCs w:val="22"/>
              </w:rPr>
            </w:pPr>
          </w:p>
          <w:p w:rsidR="0026049E" w:rsidRDefault="0026049E" w:rsidP="008C5DE9">
            <w:pPr>
              <w:pStyle w:val="ListParagraph"/>
              <w:ind w:left="0"/>
              <w:rPr>
                <w:rFonts w:ascii="Arial" w:hAnsi="Arial" w:cs="Arial"/>
                <w:sz w:val="22"/>
                <w:szCs w:val="22"/>
              </w:rPr>
            </w:pPr>
          </w:p>
          <w:p w:rsidR="0026049E" w:rsidRDefault="0026049E" w:rsidP="008C5DE9">
            <w:pPr>
              <w:pStyle w:val="ListParagraph"/>
              <w:ind w:left="0"/>
              <w:rPr>
                <w:rFonts w:ascii="Arial" w:hAnsi="Arial" w:cs="Arial"/>
                <w:sz w:val="22"/>
                <w:szCs w:val="22"/>
              </w:rPr>
            </w:pPr>
          </w:p>
          <w:p w:rsidR="0026049E" w:rsidRDefault="0026049E" w:rsidP="008C5DE9">
            <w:pPr>
              <w:pStyle w:val="ListParagraph"/>
              <w:ind w:left="0"/>
              <w:rPr>
                <w:rFonts w:ascii="Arial" w:hAnsi="Arial" w:cs="Arial"/>
                <w:sz w:val="22"/>
                <w:szCs w:val="22"/>
              </w:rPr>
            </w:pPr>
          </w:p>
          <w:p w:rsidR="0026049E" w:rsidRDefault="0026049E" w:rsidP="008C5DE9">
            <w:pPr>
              <w:pStyle w:val="ListParagraph"/>
              <w:ind w:left="0"/>
              <w:rPr>
                <w:rFonts w:ascii="Arial" w:hAnsi="Arial" w:cs="Arial"/>
                <w:sz w:val="22"/>
                <w:szCs w:val="22"/>
              </w:rPr>
            </w:pPr>
          </w:p>
          <w:p w:rsidR="0026049E" w:rsidRDefault="0026049E" w:rsidP="008C5DE9">
            <w:pPr>
              <w:pStyle w:val="ListParagraph"/>
              <w:ind w:left="0"/>
              <w:rPr>
                <w:rFonts w:ascii="Arial" w:hAnsi="Arial" w:cs="Arial"/>
                <w:sz w:val="22"/>
                <w:szCs w:val="22"/>
              </w:rPr>
            </w:pPr>
          </w:p>
          <w:p w:rsidR="0026049E" w:rsidRDefault="0026049E" w:rsidP="008C5DE9">
            <w:pPr>
              <w:pStyle w:val="ListParagraph"/>
              <w:ind w:left="0"/>
              <w:rPr>
                <w:rFonts w:ascii="Arial" w:hAnsi="Arial" w:cs="Arial"/>
                <w:sz w:val="22"/>
                <w:szCs w:val="22"/>
              </w:rPr>
            </w:pPr>
          </w:p>
        </w:tc>
      </w:tr>
    </w:tbl>
    <w:p w:rsidR="008C5DE9" w:rsidRPr="005669CE" w:rsidRDefault="008C5DE9" w:rsidP="008C5DE9">
      <w:pPr>
        <w:pStyle w:val="ListParagraph"/>
        <w:rPr>
          <w:rFonts w:ascii="Arial" w:hAnsi="Arial" w:cs="Arial"/>
          <w:sz w:val="22"/>
          <w:szCs w:val="22"/>
        </w:rPr>
      </w:pPr>
    </w:p>
    <w:p w:rsidR="008C5DE9" w:rsidRPr="005669CE" w:rsidRDefault="008C5DE9" w:rsidP="008C5DE9">
      <w:pPr>
        <w:pStyle w:val="ListParagraph"/>
        <w:rPr>
          <w:rFonts w:ascii="Arial" w:hAnsi="Arial" w:cs="Arial"/>
          <w:sz w:val="22"/>
          <w:szCs w:val="22"/>
        </w:rPr>
      </w:pPr>
    </w:p>
    <w:p w:rsidR="008C5DE9" w:rsidRPr="005669CE" w:rsidRDefault="008C5DE9" w:rsidP="008C5DE9">
      <w:pPr>
        <w:pStyle w:val="ListParagraph"/>
        <w:rPr>
          <w:rFonts w:ascii="Arial" w:hAnsi="Arial" w:cs="Arial"/>
          <w:sz w:val="22"/>
          <w:szCs w:val="22"/>
        </w:rPr>
      </w:pPr>
    </w:p>
    <w:p w:rsidR="008C5DE9" w:rsidRPr="005669CE" w:rsidRDefault="008C5DE9" w:rsidP="008C5DE9">
      <w:pPr>
        <w:pStyle w:val="ListParagraph"/>
        <w:numPr>
          <w:ilvl w:val="0"/>
          <w:numId w:val="22"/>
        </w:numPr>
        <w:rPr>
          <w:rFonts w:ascii="Arial" w:hAnsi="Arial" w:cs="Arial"/>
          <w:sz w:val="22"/>
          <w:szCs w:val="22"/>
        </w:rPr>
      </w:pPr>
      <w:r w:rsidRPr="005669CE">
        <w:rPr>
          <w:rFonts w:ascii="Arial" w:hAnsi="Arial" w:cs="Arial"/>
          <w:sz w:val="22"/>
          <w:szCs w:val="22"/>
        </w:rPr>
        <w:t>You may notice the colour of the gaseous mixture (when at equilibrium at room temperature) is only very pale brown. What does this observation imply about the value of the equilibrium constant for this system?</w:t>
      </w:r>
    </w:p>
    <w:p w:rsidR="008C5DE9" w:rsidRPr="005669CE" w:rsidRDefault="008C5DE9" w:rsidP="008C5DE9">
      <w:pPr>
        <w:rPr>
          <w:rFonts w:ascii="Arial" w:hAnsi="Arial" w:cs="Arial"/>
          <w:sz w:val="22"/>
          <w:szCs w:val="22"/>
        </w:rPr>
      </w:pP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8C5DE9" w:rsidRPr="005669CE" w:rsidRDefault="008C5DE9" w:rsidP="008C5DE9">
      <w:pPr>
        <w:rPr>
          <w:rFonts w:ascii="Arial" w:hAnsi="Arial" w:cs="Arial"/>
          <w:sz w:val="22"/>
          <w:szCs w:val="22"/>
        </w:rPr>
      </w:pPr>
    </w:p>
    <w:p w:rsidR="008C5DE9" w:rsidRPr="005669CE" w:rsidRDefault="008C5DE9" w:rsidP="008C5DE9">
      <w:pPr>
        <w:rPr>
          <w:rFonts w:ascii="Arial" w:hAnsi="Arial" w:cs="Arial"/>
          <w:sz w:val="22"/>
          <w:szCs w:val="22"/>
        </w:rPr>
      </w:pPr>
    </w:p>
    <w:p w:rsidR="008C5DE9" w:rsidRPr="005669CE" w:rsidRDefault="008C5DE9" w:rsidP="008C5DE9">
      <w:pPr>
        <w:rPr>
          <w:rFonts w:ascii="Arial" w:hAnsi="Arial" w:cs="Arial"/>
          <w:sz w:val="22"/>
          <w:szCs w:val="22"/>
        </w:rPr>
      </w:pPr>
    </w:p>
    <w:p w:rsidR="008C5DE9" w:rsidRPr="0026049E" w:rsidRDefault="008C5DE9" w:rsidP="008C5DE9">
      <w:pPr>
        <w:pStyle w:val="ListParagraph"/>
        <w:numPr>
          <w:ilvl w:val="0"/>
          <w:numId w:val="22"/>
        </w:numPr>
        <w:rPr>
          <w:rFonts w:ascii="Arial" w:hAnsi="Arial" w:cs="Arial"/>
          <w:sz w:val="22"/>
          <w:szCs w:val="22"/>
        </w:rPr>
      </w:pPr>
      <w:r w:rsidRPr="005669CE">
        <w:rPr>
          <w:rFonts w:ascii="Arial" w:hAnsi="Arial" w:cs="Arial"/>
          <w:sz w:val="22"/>
          <w:szCs w:val="22"/>
        </w:rPr>
        <w:t xml:space="preserve">The system below is known to have a positive ∆H. Does this mean the reaction is endothermic or exothermic? </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8C5DE9" w:rsidRPr="005669CE" w:rsidRDefault="008C5DE9" w:rsidP="008C5DE9">
      <w:pPr>
        <w:rPr>
          <w:rFonts w:ascii="Arial" w:hAnsi="Arial" w:cs="Arial"/>
          <w:sz w:val="22"/>
          <w:szCs w:val="22"/>
        </w:rPr>
      </w:pPr>
    </w:p>
    <w:p w:rsidR="008C5DE9" w:rsidRPr="005669CE" w:rsidRDefault="008C5DE9" w:rsidP="008C5DE9">
      <w:pPr>
        <w:pStyle w:val="ListParagraph"/>
        <w:numPr>
          <w:ilvl w:val="0"/>
          <w:numId w:val="22"/>
        </w:numPr>
        <w:rPr>
          <w:rFonts w:ascii="Arial" w:hAnsi="Arial" w:cs="Arial"/>
          <w:sz w:val="22"/>
          <w:szCs w:val="22"/>
        </w:rPr>
      </w:pPr>
      <w:r w:rsidRPr="005669CE">
        <w:rPr>
          <w:rFonts w:ascii="Arial" w:hAnsi="Arial" w:cs="Arial"/>
          <w:sz w:val="22"/>
          <w:szCs w:val="22"/>
        </w:rPr>
        <w:t>In one of the demonstrations for the mixture it was observed that as the temperature of the system is changed the colour of the system at equilibrium also changes. See the image below. (The higher the temperature the darker the equilibrium mixture is). Use Le Chateliers principle to justify this observation.</w:t>
      </w:r>
    </w:p>
    <w:p w:rsidR="008C5DE9" w:rsidRDefault="008C5DE9" w:rsidP="008C5DE9">
      <w:pPr>
        <w:pStyle w:val="ListParagraph"/>
        <w:rPr>
          <w:rFonts w:ascii="Arial" w:hAnsi="Arial" w:cs="Arial"/>
          <w:sz w:val="22"/>
          <w:szCs w:val="22"/>
        </w:rPr>
      </w:pPr>
      <w:r w:rsidRPr="005669CE">
        <w:rPr>
          <w:rFonts w:ascii="Arial" w:hAnsi="Arial" w:cs="Arial"/>
          <w:sz w:val="22"/>
          <w:szCs w:val="22"/>
        </w:rPr>
        <w:t xml:space="preserve"> </w:t>
      </w:r>
      <w:r w:rsidRPr="005669CE">
        <w:rPr>
          <w:rFonts w:ascii="Arial" w:hAnsi="Arial" w:cs="Arial"/>
          <w:noProof/>
          <w:sz w:val="22"/>
          <w:szCs w:val="22"/>
        </w:rPr>
        <w:drawing>
          <wp:inline distT="0" distB="0" distL="0" distR="0" wp14:anchorId="70297473" wp14:editId="6F73E38E">
            <wp:extent cx="5486400" cy="21078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859" cy="2109573"/>
                    </a:xfrm>
                    <a:prstGeom prst="rect">
                      <a:avLst/>
                    </a:prstGeom>
                  </pic:spPr>
                </pic:pic>
              </a:graphicData>
            </a:graphic>
          </wp:inline>
        </w:drawing>
      </w:r>
    </w:p>
    <w:p w:rsidR="0026049E" w:rsidRDefault="0026049E" w:rsidP="008C5DE9">
      <w:pPr>
        <w:pStyle w:val="ListParagraph"/>
        <w:rPr>
          <w:rFonts w:ascii="Arial" w:hAnsi="Arial" w:cs="Arial"/>
          <w:sz w:val="22"/>
          <w:szCs w:val="22"/>
        </w:rPr>
      </w:pP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Pr="005669CE" w:rsidRDefault="0026049E" w:rsidP="008C5DE9">
      <w:pPr>
        <w:pStyle w:val="ListParagraph"/>
        <w:rPr>
          <w:rFonts w:ascii="Arial" w:hAnsi="Arial" w:cs="Arial"/>
          <w:sz w:val="22"/>
          <w:szCs w:val="22"/>
        </w:rPr>
      </w:pPr>
    </w:p>
    <w:p w:rsidR="00EA5AB2" w:rsidRPr="005669CE" w:rsidRDefault="00EA5AB2" w:rsidP="00580939">
      <w:pPr>
        <w:rPr>
          <w:rFonts w:ascii="Arial" w:hAnsi="Arial" w:cs="Arial"/>
          <w:b/>
          <w:sz w:val="22"/>
          <w:szCs w:val="22"/>
        </w:rPr>
      </w:pPr>
    </w:p>
    <w:p w:rsidR="00580939" w:rsidRPr="005669CE" w:rsidRDefault="00580939" w:rsidP="00580939">
      <w:pPr>
        <w:pStyle w:val="ListParagraph"/>
        <w:numPr>
          <w:ilvl w:val="0"/>
          <w:numId w:val="22"/>
        </w:numPr>
        <w:rPr>
          <w:rFonts w:ascii="Arial" w:hAnsi="Arial" w:cs="Arial"/>
          <w:sz w:val="22"/>
          <w:szCs w:val="22"/>
        </w:rPr>
      </w:pPr>
      <w:r w:rsidRPr="005669CE">
        <w:rPr>
          <w:rFonts w:ascii="Arial" w:hAnsi="Arial" w:cs="Arial"/>
          <w:sz w:val="22"/>
          <w:szCs w:val="22"/>
        </w:rPr>
        <w:t>Does the value of K increase/decrease/ or not change at all for the three equilibrium systems above?</w:t>
      </w:r>
    </w:p>
    <w:p w:rsidR="00EA5AB2" w:rsidRPr="005669CE" w:rsidRDefault="00EA5AB2" w:rsidP="00EA5AB2">
      <w:pPr>
        <w:ind w:left="709"/>
        <w:rPr>
          <w:rFonts w:ascii="Arial" w:hAnsi="Arial" w:cs="Arial"/>
          <w:b/>
          <w:sz w:val="22"/>
          <w:szCs w:val="22"/>
        </w:rPr>
      </w:pP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580939" w:rsidRPr="005669CE" w:rsidRDefault="00580939" w:rsidP="00580939">
      <w:pPr>
        <w:rPr>
          <w:rFonts w:ascii="Arial" w:hAnsi="Arial" w:cs="Arial"/>
          <w:sz w:val="22"/>
          <w:szCs w:val="22"/>
        </w:rPr>
      </w:pPr>
      <w:r w:rsidRPr="005669CE">
        <w:rPr>
          <w:rFonts w:ascii="Arial" w:hAnsi="Arial" w:cs="Arial"/>
          <w:sz w:val="22"/>
          <w:szCs w:val="22"/>
        </w:rPr>
        <w:lastRenderedPageBreak/>
        <w:t xml:space="preserve">In the other demonstration your teacher compressed the gaseous mixture. (see image below). </w:t>
      </w:r>
    </w:p>
    <w:p w:rsidR="00580939" w:rsidRPr="005669CE" w:rsidRDefault="00580939" w:rsidP="00580939">
      <w:pPr>
        <w:pStyle w:val="ListParagraph"/>
        <w:rPr>
          <w:rFonts w:ascii="Arial" w:hAnsi="Arial" w:cs="Arial"/>
          <w:sz w:val="22"/>
          <w:szCs w:val="22"/>
        </w:rPr>
      </w:pPr>
    </w:p>
    <w:p w:rsidR="00580939" w:rsidRPr="005669CE" w:rsidRDefault="00580939" w:rsidP="0026049E">
      <w:pPr>
        <w:pStyle w:val="ListParagraph"/>
        <w:ind w:left="0"/>
        <w:jc w:val="center"/>
        <w:rPr>
          <w:rFonts w:ascii="Arial" w:hAnsi="Arial" w:cs="Arial"/>
          <w:sz w:val="22"/>
          <w:szCs w:val="22"/>
        </w:rPr>
      </w:pPr>
      <w:r w:rsidRPr="005669CE">
        <w:rPr>
          <w:rFonts w:ascii="Arial" w:hAnsi="Arial" w:cs="Arial"/>
          <w:noProof/>
          <w:sz w:val="22"/>
          <w:szCs w:val="22"/>
          <w:lang w:val="en"/>
        </w:rPr>
        <w:drawing>
          <wp:inline distT="0" distB="0" distL="0" distR="0" wp14:anchorId="3F39DBFB" wp14:editId="36704B9F">
            <wp:extent cx="5940795" cy="3496074"/>
            <wp:effectExtent l="0" t="0" r="3175" b="9525"/>
            <wp:docPr id="7" name="Picture 7" descr="Image result for no2 n2o4 equilibrium and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2 n2o4 equilibrium and press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5499" cy="3498842"/>
                    </a:xfrm>
                    <a:prstGeom prst="rect">
                      <a:avLst/>
                    </a:prstGeom>
                    <a:noFill/>
                    <a:ln>
                      <a:noFill/>
                    </a:ln>
                  </pic:spPr>
                </pic:pic>
              </a:graphicData>
            </a:graphic>
          </wp:inline>
        </w:drawing>
      </w:r>
    </w:p>
    <w:p w:rsidR="00580939" w:rsidRPr="005669CE" w:rsidRDefault="00580939" w:rsidP="00580939">
      <w:pPr>
        <w:pStyle w:val="ListParagraph"/>
        <w:ind w:left="0"/>
        <w:rPr>
          <w:rFonts w:ascii="Arial" w:hAnsi="Arial" w:cs="Arial"/>
          <w:sz w:val="22"/>
          <w:szCs w:val="22"/>
        </w:rPr>
      </w:pPr>
    </w:p>
    <w:p w:rsidR="00580939" w:rsidRPr="005669CE" w:rsidRDefault="00580939" w:rsidP="00580939">
      <w:pPr>
        <w:pStyle w:val="ListParagraph"/>
        <w:numPr>
          <w:ilvl w:val="0"/>
          <w:numId w:val="22"/>
        </w:numPr>
        <w:rPr>
          <w:rFonts w:ascii="Arial" w:hAnsi="Arial" w:cs="Arial"/>
          <w:sz w:val="22"/>
          <w:szCs w:val="22"/>
        </w:rPr>
      </w:pPr>
      <w:r w:rsidRPr="005669CE">
        <w:rPr>
          <w:rFonts w:ascii="Arial" w:hAnsi="Arial" w:cs="Arial"/>
          <w:sz w:val="22"/>
          <w:szCs w:val="22"/>
        </w:rPr>
        <w:t xml:space="preserve">Initially the system was at equilibrium and appeared a very pale brown colour (see (a) on the image above). When the container was compressed (volume decreases/overall pressure increases) the colour became instantly darker brown (see (b) on the image above). Can you explain this initial observation. </w:t>
      </w:r>
    </w:p>
    <w:p w:rsidR="00580939" w:rsidRPr="005669CE" w:rsidRDefault="00580939" w:rsidP="00580939">
      <w:pPr>
        <w:pStyle w:val="ListParagraph"/>
        <w:rPr>
          <w:rFonts w:ascii="Arial" w:hAnsi="Arial" w:cs="Arial"/>
          <w:sz w:val="22"/>
          <w:szCs w:val="22"/>
        </w:rPr>
      </w:pP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580939" w:rsidRPr="005669CE" w:rsidRDefault="00580939" w:rsidP="00580939">
      <w:pPr>
        <w:pStyle w:val="ListParagraph"/>
        <w:rPr>
          <w:rFonts w:ascii="Arial" w:hAnsi="Arial" w:cs="Arial"/>
          <w:sz w:val="22"/>
          <w:szCs w:val="22"/>
        </w:rPr>
      </w:pPr>
    </w:p>
    <w:p w:rsidR="00580939" w:rsidRPr="005669CE" w:rsidRDefault="00580939" w:rsidP="00580939">
      <w:pPr>
        <w:pStyle w:val="ListParagraph"/>
        <w:rPr>
          <w:rFonts w:ascii="Arial" w:hAnsi="Arial" w:cs="Arial"/>
          <w:sz w:val="22"/>
          <w:szCs w:val="22"/>
        </w:rPr>
      </w:pPr>
    </w:p>
    <w:p w:rsidR="00580939" w:rsidRPr="005669CE" w:rsidRDefault="00580939" w:rsidP="00580939">
      <w:pPr>
        <w:pStyle w:val="ListParagraph"/>
        <w:numPr>
          <w:ilvl w:val="0"/>
          <w:numId w:val="22"/>
        </w:numPr>
        <w:rPr>
          <w:rFonts w:ascii="Arial" w:hAnsi="Arial" w:cs="Arial"/>
          <w:sz w:val="22"/>
          <w:szCs w:val="22"/>
        </w:rPr>
      </w:pPr>
      <w:r w:rsidRPr="005669CE">
        <w:rPr>
          <w:rFonts w:ascii="Arial" w:hAnsi="Arial" w:cs="Arial"/>
          <w:sz w:val="22"/>
          <w:szCs w:val="22"/>
        </w:rPr>
        <w:t>Then after the initial darkening (due to compression – at time (b) on the image above) it can observed that the colour then fades again to pale brown (see (c) on the image above).  Can you show how Le Chatelier’s principle can be used to predict this observation?</w:t>
      </w:r>
    </w:p>
    <w:p w:rsidR="00580939" w:rsidRPr="005669CE" w:rsidRDefault="00580939" w:rsidP="00580939">
      <w:pPr>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580939" w:rsidRPr="005669CE" w:rsidRDefault="00580939" w:rsidP="00580939">
      <w:pPr>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580939" w:rsidRPr="005669CE" w:rsidRDefault="00580939" w:rsidP="00580939">
      <w:pPr>
        <w:pStyle w:val="ListParagraph"/>
        <w:numPr>
          <w:ilvl w:val="0"/>
          <w:numId w:val="22"/>
        </w:numPr>
        <w:rPr>
          <w:rFonts w:ascii="Arial" w:hAnsi="Arial" w:cs="Arial"/>
          <w:sz w:val="22"/>
          <w:szCs w:val="22"/>
        </w:rPr>
      </w:pPr>
      <w:r w:rsidRPr="005669CE">
        <w:rPr>
          <w:rFonts w:ascii="Arial" w:hAnsi="Arial" w:cs="Arial"/>
          <w:sz w:val="22"/>
          <w:szCs w:val="22"/>
        </w:rPr>
        <w:lastRenderedPageBreak/>
        <w:t xml:space="preserve">Consider the initial equilibrium system at time (a) and the new equilibrium established under higher pressure/lower volume at time (c). The system </w:t>
      </w:r>
      <w:r w:rsidR="00754653" w:rsidRPr="005669CE">
        <w:rPr>
          <w:rFonts w:ascii="Arial" w:hAnsi="Arial" w:cs="Arial"/>
          <w:sz w:val="22"/>
          <w:szCs w:val="22"/>
        </w:rPr>
        <w:t>at time (c) is a little bit darker than the initial equilibrium mixture at time (a). Why?</w:t>
      </w:r>
    </w:p>
    <w:p w:rsidR="00754653" w:rsidRPr="005669CE" w:rsidRDefault="00754653" w:rsidP="00754653">
      <w:pPr>
        <w:pStyle w:val="ListParagraph"/>
        <w:rPr>
          <w:rFonts w:ascii="Arial" w:hAnsi="Arial" w:cs="Arial"/>
          <w:sz w:val="22"/>
          <w:szCs w:val="22"/>
        </w:rPr>
      </w:pP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754653" w:rsidRPr="005669CE" w:rsidRDefault="00754653" w:rsidP="00754653">
      <w:pPr>
        <w:pStyle w:val="ListParagraph"/>
        <w:rPr>
          <w:rFonts w:ascii="Arial" w:hAnsi="Arial" w:cs="Arial"/>
          <w:sz w:val="22"/>
          <w:szCs w:val="22"/>
        </w:rPr>
      </w:pPr>
    </w:p>
    <w:p w:rsidR="00580939" w:rsidRPr="005669CE" w:rsidRDefault="00580939" w:rsidP="00580939">
      <w:pPr>
        <w:pStyle w:val="ListParagraph"/>
        <w:rPr>
          <w:rFonts w:ascii="Arial" w:hAnsi="Arial" w:cs="Arial"/>
          <w:sz w:val="22"/>
          <w:szCs w:val="22"/>
        </w:rPr>
      </w:pPr>
    </w:p>
    <w:p w:rsidR="00580939" w:rsidRPr="005669CE" w:rsidRDefault="00580939" w:rsidP="00580939">
      <w:pPr>
        <w:pStyle w:val="ListParagraph"/>
        <w:numPr>
          <w:ilvl w:val="0"/>
          <w:numId w:val="22"/>
        </w:numPr>
        <w:rPr>
          <w:rFonts w:ascii="Arial" w:hAnsi="Arial" w:cs="Arial"/>
          <w:sz w:val="22"/>
          <w:szCs w:val="22"/>
        </w:rPr>
      </w:pPr>
      <w:r w:rsidRPr="005669CE">
        <w:rPr>
          <w:rFonts w:ascii="Arial" w:hAnsi="Arial" w:cs="Arial"/>
          <w:sz w:val="22"/>
          <w:szCs w:val="22"/>
        </w:rPr>
        <w:t>Consider the initial equilibrium system at time (a) and the new equilibrium established under higher pressure/lower volume at time (c). Which has the higher K value.</w:t>
      </w:r>
      <w:r w:rsidR="00754653" w:rsidRPr="005669CE">
        <w:rPr>
          <w:rFonts w:ascii="Arial" w:hAnsi="Arial" w:cs="Arial"/>
          <w:sz w:val="22"/>
          <w:szCs w:val="22"/>
        </w:rPr>
        <w:t xml:space="preserve"> (careful!)</w:t>
      </w:r>
    </w:p>
    <w:p w:rsidR="00580939" w:rsidRPr="005669CE" w:rsidRDefault="00580939" w:rsidP="00580939">
      <w:pPr>
        <w:rPr>
          <w:rFonts w:ascii="Arial" w:hAnsi="Arial" w:cs="Arial"/>
          <w:sz w:val="22"/>
          <w:szCs w:val="22"/>
        </w:rPr>
      </w:pP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580939" w:rsidRPr="005669CE" w:rsidRDefault="00580939" w:rsidP="00580939">
      <w:pPr>
        <w:rPr>
          <w:rFonts w:ascii="Arial" w:hAnsi="Arial" w:cs="Arial"/>
          <w:sz w:val="22"/>
          <w:szCs w:val="22"/>
        </w:rPr>
      </w:pPr>
    </w:p>
    <w:p w:rsidR="00580939" w:rsidRPr="005669CE" w:rsidRDefault="00580939" w:rsidP="00580939">
      <w:pPr>
        <w:rPr>
          <w:rFonts w:ascii="Arial" w:hAnsi="Arial" w:cs="Arial"/>
          <w:sz w:val="22"/>
          <w:szCs w:val="22"/>
        </w:rPr>
      </w:pPr>
    </w:p>
    <w:p w:rsidR="0026049E" w:rsidRDefault="0026049E">
      <w:pPr>
        <w:spacing w:after="200" w:line="276" w:lineRule="auto"/>
        <w:rPr>
          <w:rFonts w:ascii="Arial" w:hAnsi="Arial" w:cs="Arial"/>
          <w:sz w:val="22"/>
          <w:szCs w:val="22"/>
        </w:rPr>
      </w:pPr>
      <w:r>
        <w:rPr>
          <w:rFonts w:ascii="Arial" w:hAnsi="Arial" w:cs="Arial"/>
          <w:sz w:val="22"/>
          <w:szCs w:val="22"/>
        </w:rPr>
        <w:br w:type="page"/>
      </w:r>
    </w:p>
    <w:p w:rsidR="00580939" w:rsidRPr="005669CE" w:rsidRDefault="00580939" w:rsidP="00580939">
      <w:pPr>
        <w:rPr>
          <w:rFonts w:ascii="Arial" w:hAnsi="Arial" w:cs="Arial"/>
          <w:sz w:val="22"/>
          <w:szCs w:val="22"/>
        </w:rPr>
      </w:pPr>
    </w:p>
    <w:p w:rsidR="00580939" w:rsidRPr="005669CE" w:rsidRDefault="00754653" w:rsidP="00580939">
      <w:pPr>
        <w:rPr>
          <w:rFonts w:ascii="Arial" w:hAnsi="Arial" w:cs="Arial"/>
          <w:b/>
          <w:sz w:val="22"/>
          <w:szCs w:val="22"/>
        </w:rPr>
      </w:pPr>
      <w:r w:rsidRPr="005669CE">
        <w:rPr>
          <w:rFonts w:ascii="Arial" w:hAnsi="Arial" w:cs="Arial"/>
          <w:b/>
          <w:sz w:val="22"/>
          <w:szCs w:val="22"/>
        </w:rPr>
        <w:t>DEMONSTRATION 2</w:t>
      </w:r>
    </w:p>
    <w:p w:rsidR="00754653" w:rsidRPr="005669CE" w:rsidRDefault="00754653" w:rsidP="00754653">
      <w:pPr>
        <w:rPr>
          <w:rFonts w:ascii="Arial" w:hAnsi="Arial" w:cs="Arial"/>
          <w:sz w:val="22"/>
          <w:szCs w:val="22"/>
        </w:rPr>
      </w:pPr>
      <w:r w:rsidRPr="005669CE">
        <w:rPr>
          <w:rFonts w:ascii="Arial" w:hAnsi="Arial" w:cs="Arial"/>
          <w:sz w:val="22"/>
          <w:szCs w:val="22"/>
        </w:rPr>
        <w:t>Today your teacher showed you a demonstration for the following system. A mixture of two substances a colourless molecules that we will refer to as MB</w:t>
      </w:r>
      <w:r w:rsidRPr="005669CE">
        <w:rPr>
          <w:rFonts w:ascii="Arial" w:hAnsi="Arial" w:cs="Arial"/>
          <w:sz w:val="22"/>
          <w:szCs w:val="22"/>
          <w:vertAlign w:val="subscript"/>
        </w:rPr>
        <w:t xml:space="preserve">red </w:t>
      </w:r>
      <w:r w:rsidRPr="005669CE">
        <w:rPr>
          <w:rFonts w:ascii="Arial" w:hAnsi="Arial" w:cs="Arial"/>
          <w:sz w:val="22"/>
          <w:szCs w:val="22"/>
        </w:rPr>
        <w:t>and a blue coloured molecule</w:t>
      </w:r>
      <w:r w:rsidRPr="005669CE">
        <w:rPr>
          <w:rFonts w:ascii="Arial" w:hAnsi="Arial" w:cs="Arial"/>
          <w:sz w:val="22"/>
          <w:szCs w:val="22"/>
          <w:vertAlign w:val="subscript"/>
        </w:rPr>
        <w:t xml:space="preserve"> </w:t>
      </w:r>
      <w:r w:rsidRPr="005669CE">
        <w:rPr>
          <w:rFonts w:ascii="Arial" w:hAnsi="Arial" w:cs="Arial"/>
          <w:sz w:val="22"/>
          <w:szCs w:val="22"/>
        </w:rPr>
        <w:t>called MB</w:t>
      </w:r>
      <w:r w:rsidRPr="005669CE">
        <w:rPr>
          <w:rFonts w:ascii="Arial" w:hAnsi="Arial" w:cs="Arial"/>
          <w:sz w:val="22"/>
          <w:szCs w:val="22"/>
          <w:vertAlign w:val="subscript"/>
        </w:rPr>
        <w:t>ox</w:t>
      </w:r>
      <w:r w:rsidRPr="005669CE">
        <w:rPr>
          <w:rFonts w:ascii="Arial" w:hAnsi="Arial" w:cs="Arial"/>
          <w:sz w:val="22"/>
          <w:szCs w:val="22"/>
        </w:rPr>
        <w:t xml:space="preserve"> All questions below refer to this system. </w:t>
      </w:r>
    </w:p>
    <w:p w:rsidR="00754653" w:rsidRPr="005669CE" w:rsidRDefault="00754653" w:rsidP="00754653">
      <w:pPr>
        <w:jc w:val="center"/>
        <w:rPr>
          <w:rFonts w:ascii="Arial" w:hAnsi="Arial" w:cs="Arial"/>
          <w:sz w:val="22"/>
          <w:szCs w:val="22"/>
        </w:rPr>
      </w:pPr>
      <w:r w:rsidRPr="005669CE">
        <w:rPr>
          <w:rFonts w:ascii="Arial" w:hAnsi="Arial" w:cs="Arial"/>
          <w:noProof/>
          <w:sz w:val="22"/>
          <w:szCs w:val="22"/>
        </w:rPr>
        <w:drawing>
          <wp:anchor distT="0" distB="0" distL="114300" distR="114300" simplePos="0" relativeHeight="251742208" behindDoc="0" locked="0" layoutInCell="1" allowOverlap="1" wp14:anchorId="67239257" wp14:editId="6FB52D76">
            <wp:simplePos x="0" y="0"/>
            <wp:positionH relativeFrom="column">
              <wp:posOffset>3647440</wp:posOffset>
            </wp:positionH>
            <wp:positionV relativeFrom="paragraph">
              <wp:posOffset>254635</wp:posOffset>
            </wp:positionV>
            <wp:extent cx="360464" cy="292100"/>
            <wp:effectExtent l="0" t="0" r="190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0464" cy="292100"/>
                    </a:xfrm>
                    <a:prstGeom prst="rect">
                      <a:avLst/>
                    </a:prstGeom>
                  </pic:spPr>
                </pic:pic>
              </a:graphicData>
            </a:graphic>
            <wp14:sizeRelH relativeFrom="margin">
              <wp14:pctWidth>0</wp14:pctWidth>
            </wp14:sizeRelH>
            <wp14:sizeRelV relativeFrom="margin">
              <wp14:pctHeight>0</wp14:pctHeight>
            </wp14:sizeRelV>
          </wp:anchor>
        </w:drawing>
      </w:r>
      <w:r w:rsidRPr="005669CE">
        <w:rPr>
          <w:rFonts w:ascii="Arial" w:hAnsi="Arial" w:cs="Arial"/>
          <w:noProof/>
          <w:sz w:val="22"/>
          <w:szCs w:val="22"/>
        </w:rPr>
        <w:drawing>
          <wp:inline distT="0" distB="0" distL="0" distR="0" wp14:anchorId="40F42515" wp14:editId="45BB777E">
            <wp:extent cx="3430668" cy="11521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7557" cy="1154468"/>
                    </a:xfrm>
                    <a:prstGeom prst="rect">
                      <a:avLst/>
                    </a:prstGeom>
                  </pic:spPr>
                </pic:pic>
              </a:graphicData>
            </a:graphic>
          </wp:inline>
        </w:drawing>
      </w:r>
    </w:p>
    <w:p w:rsidR="00754653" w:rsidRPr="005669CE" w:rsidRDefault="00754653" w:rsidP="00754653">
      <w:pPr>
        <w:rPr>
          <w:rFonts w:ascii="Arial" w:hAnsi="Arial" w:cs="Arial"/>
          <w:sz w:val="22"/>
          <w:szCs w:val="22"/>
        </w:rPr>
      </w:pPr>
    </w:p>
    <w:p w:rsidR="00754653" w:rsidRPr="005669CE" w:rsidRDefault="00754653" w:rsidP="00754653">
      <w:pPr>
        <w:rPr>
          <w:rFonts w:ascii="Arial" w:hAnsi="Arial" w:cs="Arial"/>
          <w:sz w:val="22"/>
          <w:szCs w:val="22"/>
        </w:rPr>
      </w:pPr>
      <w:r w:rsidRPr="005669CE">
        <w:rPr>
          <w:rFonts w:ascii="Arial" w:hAnsi="Arial" w:cs="Arial"/>
          <w:sz w:val="22"/>
          <w:szCs w:val="22"/>
        </w:rPr>
        <w:t xml:space="preserve">In the demonstration the mixture (which initially appeared colourless) is shaken and eventually turns blue. </w:t>
      </w:r>
    </w:p>
    <w:p w:rsidR="00754653" w:rsidRPr="005669CE" w:rsidRDefault="00754653" w:rsidP="00754653">
      <w:pPr>
        <w:rPr>
          <w:rFonts w:ascii="Arial" w:hAnsi="Arial" w:cs="Arial"/>
          <w:sz w:val="22"/>
          <w:szCs w:val="22"/>
        </w:rPr>
      </w:pPr>
    </w:p>
    <w:p w:rsidR="00754653" w:rsidRPr="005669CE" w:rsidRDefault="00754653" w:rsidP="00754653">
      <w:pPr>
        <w:jc w:val="center"/>
        <w:rPr>
          <w:rFonts w:ascii="Arial" w:hAnsi="Arial" w:cs="Arial"/>
          <w:sz w:val="22"/>
          <w:szCs w:val="22"/>
        </w:rPr>
      </w:pPr>
      <w:r w:rsidRPr="005669CE">
        <w:rPr>
          <w:rFonts w:ascii="Arial" w:hAnsi="Arial" w:cs="Arial"/>
          <w:noProof/>
          <w:sz w:val="22"/>
          <w:szCs w:val="22"/>
          <w:lang w:val="en"/>
        </w:rPr>
        <w:drawing>
          <wp:inline distT="0" distB="0" distL="0" distR="0" wp14:anchorId="27C9E137" wp14:editId="3A0BFCD3">
            <wp:extent cx="5482750" cy="2485148"/>
            <wp:effectExtent l="0" t="0" r="3810" b="0"/>
            <wp:docPr id="29" name="Picture 29" descr="Image result for blue bottle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lue bottle experi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2556" cy="2489593"/>
                    </a:xfrm>
                    <a:prstGeom prst="rect">
                      <a:avLst/>
                    </a:prstGeom>
                    <a:noFill/>
                    <a:ln>
                      <a:noFill/>
                    </a:ln>
                  </pic:spPr>
                </pic:pic>
              </a:graphicData>
            </a:graphic>
          </wp:inline>
        </w:drawing>
      </w:r>
    </w:p>
    <w:p w:rsidR="00754653" w:rsidRPr="005669CE" w:rsidRDefault="00754653" w:rsidP="00580939">
      <w:pPr>
        <w:rPr>
          <w:rFonts w:ascii="Arial" w:hAnsi="Arial" w:cs="Arial"/>
          <w:b/>
          <w:sz w:val="22"/>
          <w:szCs w:val="22"/>
        </w:rPr>
      </w:pPr>
    </w:p>
    <w:p w:rsidR="00754653" w:rsidRPr="005669CE" w:rsidRDefault="00754653" w:rsidP="00580939">
      <w:pPr>
        <w:rPr>
          <w:rFonts w:ascii="Arial" w:hAnsi="Arial" w:cs="Arial"/>
          <w:b/>
          <w:sz w:val="22"/>
          <w:szCs w:val="22"/>
        </w:rPr>
      </w:pPr>
      <w:r w:rsidRPr="005669CE">
        <w:rPr>
          <w:rFonts w:ascii="Arial" w:hAnsi="Arial" w:cs="Arial"/>
          <w:b/>
          <w:sz w:val="22"/>
          <w:szCs w:val="22"/>
        </w:rPr>
        <w:tab/>
      </w:r>
      <w:r w:rsidRPr="005669CE">
        <w:rPr>
          <w:rFonts w:ascii="Arial" w:hAnsi="Arial" w:cs="Arial"/>
          <w:b/>
          <w:sz w:val="22"/>
          <w:szCs w:val="22"/>
        </w:rPr>
        <w:tab/>
      </w:r>
      <w:r w:rsidRPr="005669CE">
        <w:rPr>
          <w:rFonts w:ascii="Arial" w:hAnsi="Arial" w:cs="Arial"/>
          <w:b/>
          <w:sz w:val="22"/>
          <w:szCs w:val="22"/>
        </w:rPr>
        <w:tab/>
      </w:r>
      <w:r w:rsidRPr="005669CE">
        <w:rPr>
          <w:rFonts w:ascii="Arial" w:hAnsi="Arial" w:cs="Arial"/>
          <w:b/>
          <w:sz w:val="22"/>
          <w:szCs w:val="22"/>
        </w:rPr>
        <w:tab/>
        <w:t xml:space="preserve">     A</w:t>
      </w:r>
      <w:r w:rsidRPr="005669CE">
        <w:rPr>
          <w:rFonts w:ascii="Arial" w:hAnsi="Arial" w:cs="Arial"/>
          <w:b/>
          <w:sz w:val="22"/>
          <w:szCs w:val="22"/>
        </w:rPr>
        <w:tab/>
      </w:r>
      <w:r w:rsidRPr="005669CE">
        <w:rPr>
          <w:rFonts w:ascii="Arial" w:hAnsi="Arial" w:cs="Arial"/>
          <w:b/>
          <w:sz w:val="22"/>
          <w:szCs w:val="22"/>
        </w:rPr>
        <w:tab/>
      </w:r>
      <w:r w:rsidRPr="005669CE">
        <w:rPr>
          <w:rFonts w:ascii="Arial" w:hAnsi="Arial" w:cs="Arial"/>
          <w:b/>
          <w:sz w:val="22"/>
          <w:szCs w:val="22"/>
        </w:rPr>
        <w:tab/>
        <w:t xml:space="preserve"> B</w:t>
      </w:r>
      <w:r w:rsidRPr="005669CE">
        <w:rPr>
          <w:rFonts w:ascii="Arial" w:hAnsi="Arial" w:cs="Arial"/>
          <w:b/>
          <w:sz w:val="22"/>
          <w:szCs w:val="22"/>
        </w:rPr>
        <w:tab/>
      </w:r>
      <w:r w:rsidRPr="005669CE">
        <w:rPr>
          <w:rFonts w:ascii="Arial" w:hAnsi="Arial" w:cs="Arial"/>
          <w:b/>
          <w:sz w:val="22"/>
          <w:szCs w:val="22"/>
        </w:rPr>
        <w:tab/>
      </w:r>
      <w:r w:rsidRPr="005669CE">
        <w:rPr>
          <w:rFonts w:ascii="Arial" w:hAnsi="Arial" w:cs="Arial"/>
          <w:b/>
          <w:sz w:val="22"/>
          <w:szCs w:val="22"/>
        </w:rPr>
        <w:tab/>
        <w:t>C</w:t>
      </w:r>
    </w:p>
    <w:p w:rsidR="00580939" w:rsidRPr="005669CE" w:rsidRDefault="00580939" w:rsidP="00580939">
      <w:pPr>
        <w:rPr>
          <w:rFonts w:ascii="Arial" w:hAnsi="Arial" w:cs="Arial"/>
          <w:sz w:val="22"/>
          <w:szCs w:val="22"/>
        </w:rPr>
      </w:pPr>
    </w:p>
    <w:p w:rsidR="00754653" w:rsidRPr="005669CE" w:rsidRDefault="00754653" w:rsidP="00754653">
      <w:pPr>
        <w:pStyle w:val="ListParagraph"/>
        <w:numPr>
          <w:ilvl w:val="0"/>
          <w:numId w:val="24"/>
        </w:numPr>
        <w:rPr>
          <w:rFonts w:ascii="Arial" w:hAnsi="Arial" w:cs="Arial"/>
          <w:sz w:val="22"/>
          <w:szCs w:val="22"/>
        </w:rPr>
      </w:pPr>
      <w:r w:rsidRPr="005669CE">
        <w:rPr>
          <w:rFonts w:ascii="Arial" w:hAnsi="Arial" w:cs="Arial"/>
          <w:sz w:val="22"/>
          <w:szCs w:val="22"/>
        </w:rPr>
        <w:t>Justify that at time ‘A’ the system is at equilibrium.</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754653" w:rsidRPr="005669CE" w:rsidRDefault="00754653" w:rsidP="00754653">
      <w:pPr>
        <w:pStyle w:val="ListParagraph"/>
        <w:rPr>
          <w:rFonts w:ascii="Arial" w:hAnsi="Arial" w:cs="Arial"/>
          <w:sz w:val="22"/>
          <w:szCs w:val="22"/>
        </w:rPr>
      </w:pPr>
    </w:p>
    <w:p w:rsidR="00754653" w:rsidRPr="005669CE" w:rsidRDefault="00754653" w:rsidP="00754653">
      <w:pPr>
        <w:pStyle w:val="ListParagraph"/>
        <w:numPr>
          <w:ilvl w:val="0"/>
          <w:numId w:val="24"/>
        </w:numPr>
        <w:rPr>
          <w:rFonts w:ascii="Arial" w:hAnsi="Arial" w:cs="Arial"/>
          <w:sz w:val="22"/>
          <w:szCs w:val="22"/>
        </w:rPr>
      </w:pPr>
      <w:r w:rsidRPr="005669CE">
        <w:rPr>
          <w:rFonts w:ascii="Arial" w:hAnsi="Arial" w:cs="Arial"/>
          <w:sz w:val="22"/>
          <w:szCs w:val="22"/>
        </w:rPr>
        <w:t>Note the colour of the system at equilibrium at time ‘A.’ What could you conclude about the position of equilibrium? (is it towards the left or the right?). Justify your answer.</w:t>
      </w:r>
    </w:p>
    <w:p w:rsidR="00754653" w:rsidRDefault="00754653" w:rsidP="00754653">
      <w:pPr>
        <w:rPr>
          <w:rFonts w:ascii="Arial" w:hAnsi="Arial" w:cs="Arial"/>
          <w:sz w:val="22"/>
          <w:szCs w:val="22"/>
        </w:rPr>
      </w:pP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26049E">
      <w:pPr>
        <w:ind w:left="360"/>
        <w:rPr>
          <w:rFonts w:ascii="Arial" w:hAnsi="Arial" w:cs="Arial"/>
          <w:sz w:val="22"/>
          <w:szCs w:val="22"/>
        </w:rPr>
      </w:pPr>
    </w:p>
    <w:p w:rsidR="0026049E" w:rsidRDefault="0026049E" w:rsidP="0026049E">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Default="0026049E" w:rsidP="00754653">
      <w:pPr>
        <w:rPr>
          <w:rFonts w:ascii="Arial" w:hAnsi="Arial" w:cs="Arial"/>
          <w:sz w:val="22"/>
          <w:szCs w:val="22"/>
        </w:rPr>
      </w:pPr>
    </w:p>
    <w:p w:rsidR="002964ED" w:rsidRPr="005669CE" w:rsidRDefault="002964ED" w:rsidP="00754653">
      <w:pPr>
        <w:rPr>
          <w:rFonts w:ascii="Arial" w:hAnsi="Arial" w:cs="Arial"/>
          <w:sz w:val="22"/>
          <w:szCs w:val="22"/>
        </w:rPr>
      </w:pPr>
    </w:p>
    <w:p w:rsidR="00754653" w:rsidRPr="005669CE" w:rsidRDefault="00754653" w:rsidP="00754653">
      <w:pPr>
        <w:pStyle w:val="ListParagraph"/>
        <w:numPr>
          <w:ilvl w:val="0"/>
          <w:numId w:val="24"/>
        </w:numPr>
        <w:rPr>
          <w:rFonts w:ascii="Arial" w:hAnsi="Arial" w:cs="Arial"/>
          <w:sz w:val="22"/>
          <w:szCs w:val="22"/>
        </w:rPr>
      </w:pPr>
      <w:r w:rsidRPr="005669CE">
        <w:rPr>
          <w:rFonts w:ascii="Arial" w:hAnsi="Arial" w:cs="Arial"/>
          <w:sz w:val="22"/>
          <w:szCs w:val="22"/>
        </w:rPr>
        <w:lastRenderedPageBreak/>
        <w:t>Upon shaking the bottled the equilibrium shifted and the solution turned blue</w:t>
      </w:r>
      <w:r w:rsidR="002964ED">
        <w:rPr>
          <w:rFonts w:ascii="Arial" w:hAnsi="Arial" w:cs="Arial"/>
          <w:sz w:val="22"/>
          <w:szCs w:val="22"/>
        </w:rPr>
        <w:t xml:space="preserve"> (see picture on previous page)</w:t>
      </w:r>
      <w:r w:rsidRPr="005669CE">
        <w:rPr>
          <w:rFonts w:ascii="Arial" w:hAnsi="Arial" w:cs="Arial"/>
          <w:sz w:val="22"/>
          <w:szCs w:val="22"/>
        </w:rPr>
        <w:t>. Can you show how Le Chatelier’s principle can be used to predict this observation?</w:t>
      </w:r>
    </w:p>
    <w:p w:rsidR="005669CE" w:rsidRDefault="005669CE" w:rsidP="005669CE">
      <w:pPr>
        <w:pStyle w:val="ListParagraph"/>
        <w:rPr>
          <w:rFonts w:ascii="Arial" w:hAnsi="Arial" w:cs="Arial"/>
          <w:sz w:val="22"/>
          <w:szCs w:val="22"/>
        </w:rPr>
      </w:pP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5669CE">
      <w:pPr>
        <w:pStyle w:val="ListParagraph"/>
        <w:rPr>
          <w:rFonts w:ascii="Arial" w:hAnsi="Arial" w:cs="Arial"/>
          <w:sz w:val="22"/>
          <w:szCs w:val="22"/>
        </w:rPr>
      </w:pPr>
    </w:p>
    <w:p w:rsidR="002964ED" w:rsidRPr="005669CE" w:rsidRDefault="002964ED" w:rsidP="005669CE">
      <w:pPr>
        <w:pStyle w:val="ListParagraph"/>
        <w:rPr>
          <w:rFonts w:ascii="Arial" w:hAnsi="Arial" w:cs="Arial"/>
          <w:sz w:val="22"/>
          <w:szCs w:val="22"/>
        </w:rPr>
      </w:pPr>
    </w:p>
    <w:p w:rsidR="005669CE" w:rsidRPr="005669CE" w:rsidRDefault="005669CE" w:rsidP="00754653">
      <w:pPr>
        <w:pStyle w:val="ListParagraph"/>
        <w:numPr>
          <w:ilvl w:val="0"/>
          <w:numId w:val="24"/>
        </w:numPr>
        <w:rPr>
          <w:rFonts w:ascii="Arial" w:hAnsi="Arial" w:cs="Arial"/>
          <w:sz w:val="22"/>
          <w:szCs w:val="22"/>
        </w:rPr>
      </w:pPr>
      <w:r w:rsidRPr="005669CE">
        <w:rPr>
          <w:rFonts w:ascii="Arial" w:hAnsi="Arial" w:cs="Arial"/>
          <w:sz w:val="22"/>
          <w:szCs w:val="22"/>
        </w:rPr>
        <w:t xml:space="preserve">What is the purpose of using a </w:t>
      </w:r>
      <w:r w:rsidRPr="005669CE">
        <w:rPr>
          <w:rFonts w:ascii="Cambria Math" w:hAnsi="Cambria Math" w:cs="Cambria Math"/>
          <w:sz w:val="22"/>
          <w:szCs w:val="22"/>
        </w:rPr>
        <w:t>⇋</w:t>
      </w:r>
      <w:r w:rsidRPr="005669CE">
        <w:rPr>
          <w:rFonts w:ascii="Arial" w:hAnsi="Arial" w:cs="Arial"/>
          <w:sz w:val="22"/>
          <w:szCs w:val="22"/>
        </w:rPr>
        <w:t xml:space="preserve"> in the equation for this equilibrium system? What does this imply about the reaction(s)?</w:t>
      </w:r>
    </w:p>
    <w:p w:rsidR="00754653" w:rsidRPr="005669CE" w:rsidRDefault="00754653" w:rsidP="00754653">
      <w:pPr>
        <w:rPr>
          <w:rFonts w:ascii="Arial" w:hAnsi="Arial" w:cs="Arial"/>
          <w:sz w:val="22"/>
          <w:szCs w:val="22"/>
        </w:rPr>
      </w:pP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754653" w:rsidRDefault="00754653" w:rsidP="00754653">
      <w:pPr>
        <w:rPr>
          <w:rFonts w:ascii="Arial" w:hAnsi="Arial" w:cs="Arial"/>
          <w:sz w:val="22"/>
          <w:szCs w:val="22"/>
        </w:rPr>
      </w:pPr>
    </w:p>
    <w:p w:rsidR="005669CE" w:rsidRDefault="005669CE" w:rsidP="00754653">
      <w:pPr>
        <w:rPr>
          <w:rFonts w:ascii="Arial" w:hAnsi="Arial" w:cs="Arial"/>
          <w:sz w:val="22"/>
          <w:szCs w:val="22"/>
        </w:rPr>
      </w:pPr>
    </w:p>
    <w:p w:rsidR="005669CE" w:rsidRDefault="005669CE" w:rsidP="00754653">
      <w:pPr>
        <w:rPr>
          <w:rFonts w:ascii="Arial" w:hAnsi="Arial" w:cs="Arial"/>
          <w:sz w:val="22"/>
          <w:szCs w:val="22"/>
        </w:rPr>
      </w:pPr>
    </w:p>
    <w:p w:rsidR="005669CE" w:rsidRDefault="005669CE" w:rsidP="00754653">
      <w:pPr>
        <w:rPr>
          <w:rFonts w:ascii="Arial" w:hAnsi="Arial" w:cs="Arial"/>
          <w:sz w:val="22"/>
          <w:szCs w:val="22"/>
        </w:rPr>
      </w:pPr>
    </w:p>
    <w:p w:rsidR="005669CE" w:rsidRDefault="005669CE" w:rsidP="00754653">
      <w:pPr>
        <w:rPr>
          <w:rFonts w:ascii="Arial" w:hAnsi="Arial" w:cs="Arial"/>
          <w:sz w:val="22"/>
          <w:szCs w:val="22"/>
        </w:rPr>
      </w:pPr>
    </w:p>
    <w:p w:rsidR="005669CE" w:rsidRPr="005669CE" w:rsidRDefault="005669CE" w:rsidP="00754653">
      <w:pPr>
        <w:rPr>
          <w:rFonts w:ascii="Arial" w:hAnsi="Arial" w:cs="Arial"/>
          <w:sz w:val="22"/>
          <w:szCs w:val="22"/>
        </w:rPr>
      </w:pPr>
    </w:p>
    <w:p w:rsidR="002964ED" w:rsidRDefault="002964ED">
      <w:pPr>
        <w:spacing w:after="200" w:line="276" w:lineRule="auto"/>
        <w:rPr>
          <w:rFonts w:ascii="Arial" w:hAnsi="Arial" w:cs="Arial"/>
          <w:sz w:val="22"/>
          <w:szCs w:val="22"/>
        </w:rPr>
      </w:pPr>
      <w:r>
        <w:rPr>
          <w:rFonts w:ascii="Arial" w:hAnsi="Arial" w:cs="Arial"/>
          <w:sz w:val="22"/>
          <w:szCs w:val="22"/>
        </w:rPr>
        <w:br w:type="page"/>
      </w:r>
    </w:p>
    <w:p w:rsidR="005669CE" w:rsidRPr="005669CE" w:rsidRDefault="005669CE" w:rsidP="00754653">
      <w:pPr>
        <w:rPr>
          <w:rFonts w:ascii="Arial" w:hAnsi="Arial" w:cs="Arial"/>
          <w:sz w:val="22"/>
          <w:szCs w:val="22"/>
        </w:rPr>
      </w:pPr>
    </w:p>
    <w:p w:rsidR="005669CE" w:rsidRPr="005669CE" w:rsidRDefault="005669CE" w:rsidP="005669CE">
      <w:pPr>
        <w:rPr>
          <w:rFonts w:ascii="Arial" w:hAnsi="Arial" w:cs="Arial"/>
          <w:b/>
          <w:sz w:val="22"/>
          <w:szCs w:val="22"/>
        </w:rPr>
      </w:pPr>
      <w:r w:rsidRPr="005669CE">
        <w:rPr>
          <w:rFonts w:ascii="Arial" w:hAnsi="Arial" w:cs="Arial"/>
          <w:b/>
          <w:sz w:val="22"/>
          <w:szCs w:val="22"/>
        </w:rPr>
        <w:t>DEMONSTRATION 3</w:t>
      </w:r>
    </w:p>
    <w:p w:rsidR="005669CE" w:rsidRPr="005669CE" w:rsidRDefault="005669CE" w:rsidP="005669CE">
      <w:pPr>
        <w:rPr>
          <w:rFonts w:ascii="Arial" w:hAnsi="Arial" w:cs="Arial"/>
          <w:sz w:val="22"/>
          <w:szCs w:val="22"/>
        </w:rPr>
      </w:pPr>
      <w:r w:rsidRPr="005669CE">
        <w:rPr>
          <w:rFonts w:ascii="Arial" w:hAnsi="Arial" w:cs="Arial"/>
          <w:sz w:val="22"/>
          <w:szCs w:val="22"/>
        </w:rPr>
        <w:t>Today your teacher showed you a demonstration for the following system. A mixture of a weak acid and its conjugate base. The equation below represents this system.</w:t>
      </w:r>
    </w:p>
    <w:p w:rsidR="005669CE" w:rsidRPr="005669CE" w:rsidRDefault="005669CE" w:rsidP="005669CE">
      <w:pPr>
        <w:rPr>
          <w:rFonts w:ascii="Arial" w:hAnsi="Arial" w:cs="Arial"/>
          <w:sz w:val="22"/>
          <w:szCs w:val="22"/>
        </w:rPr>
      </w:pPr>
    </w:p>
    <w:p w:rsidR="005669CE" w:rsidRPr="005669CE" w:rsidRDefault="005669CE" w:rsidP="005669CE">
      <w:pPr>
        <w:jc w:val="center"/>
        <w:rPr>
          <w:rFonts w:ascii="Arial" w:hAnsi="Arial" w:cs="Arial"/>
          <w:sz w:val="22"/>
          <w:szCs w:val="22"/>
        </w:rPr>
      </w:pPr>
      <w:r w:rsidRPr="005669CE">
        <w:rPr>
          <w:rFonts w:ascii="Arial" w:hAnsi="Arial" w:cs="Arial"/>
          <w:noProof/>
          <w:sz w:val="22"/>
          <w:szCs w:val="22"/>
          <w:lang w:val="en"/>
        </w:rPr>
        <w:drawing>
          <wp:inline distT="0" distB="0" distL="0" distR="0" wp14:anchorId="7F1634D2" wp14:editId="3C0FE981">
            <wp:extent cx="2882761" cy="1477415"/>
            <wp:effectExtent l="0" t="0" r="0" b="8890"/>
            <wp:docPr id="47" name="Picture 47" descr="Image result for phenylphthalein equilib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enylphthalein equilibr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5435" cy="1478785"/>
                    </a:xfrm>
                    <a:prstGeom prst="rect">
                      <a:avLst/>
                    </a:prstGeom>
                    <a:noFill/>
                    <a:ln>
                      <a:noFill/>
                    </a:ln>
                  </pic:spPr>
                </pic:pic>
              </a:graphicData>
            </a:graphic>
          </wp:inline>
        </w:drawing>
      </w:r>
    </w:p>
    <w:p w:rsidR="005669CE" w:rsidRPr="005669CE" w:rsidRDefault="005669CE" w:rsidP="005669CE">
      <w:pPr>
        <w:rPr>
          <w:rFonts w:ascii="Arial" w:hAnsi="Arial" w:cs="Arial"/>
          <w:sz w:val="22"/>
          <w:szCs w:val="22"/>
        </w:rPr>
      </w:pPr>
    </w:p>
    <w:p w:rsidR="005669CE" w:rsidRDefault="005669CE" w:rsidP="005669CE">
      <w:pPr>
        <w:pStyle w:val="ListParagraph"/>
        <w:numPr>
          <w:ilvl w:val="0"/>
          <w:numId w:val="25"/>
        </w:numPr>
        <w:rPr>
          <w:rFonts w:ascii="Arial" w:hAnsi="Arial" w:cs="Arial"/>
          <w:sz w:val="22"/>
          <w:szCs w:val="22"/>
        </w:rPr>
      </w:pPr>
      <w:r>
        <w:rPr>
          <w:rFonts w:ascii="Arial" w:hAnsi="Arial" w:cs="Arial"/>
          <w:sz w:val="22"/>
          <w:szCs w:val="22"/>
        </w:rPr>
        <w:t xml:space="preserve">When sodium hydroxide (base) was added to the system above the colour of the solution changed from colourless to pink. </w:t>
      </w:r>
    </w:p>
    <w:p w:rsidR="005669CE" w:rsidRDefault="005669CE" w:rsidP="005669CE">
      <w:pPr>
        <w:pStyle w:val="ListParagraph"/>
        <w:rPr>
          <w:rFonts w:ascii="Arial" w:hAnsi="Arial" w:cs="Arial"/>
          <w:sz w:val="22"/>
          <w:szCs w:val="22"/>
        </w:rPr>
      </w:pPr>
    </w:p>
    <w:p w:rsidR="005669CE" w:rsidRDefault="005669CE" w:rsidP="005669CE">
      <w:pPr>
        <w:pStyle w:val="ListParagraph"/>
        <w:numPr>
          <w:ilvl w:val="2"/>
          <w:numId w:val="25"/>
        </w:numPr>
        <w:rPr>
          <w:rFonts w:ascii="Arial" w:hAnsi="Arial" w:cs="Arial"/>
          <w:sz w:val="22"/>
          <w:szCs w:val="22"/>
        </w:rPr>
      </w:pPr>
      <w:r>
        <w:rPr>
          <w:rFonts w:ascii="Arial" w:hAnsi="Arial" w:cs="Arial"/>
          <w:sz w:val="22"/>
          <w:szCs w:val="22"/>
        </w:rPr>
        <w:t>S</w:t>
      </w:r>
      <w:r w:rsidRPr="005669CE">
        <w:rPr>
          <w:rFonts w:ascii="Arial" w:hAnsi="Arial" w:cs="Arial"/>
          <w:sz w:val="22"/>
          <w:szCs w:val="22"/>
        </w:rPr>
        <w:t>how how Le Chatelier’s principle can be u</w:t>
      </w:r>
      <w:r>
        <w:rPr>
          <w:rFonts w:ascii="Arial" w:hAnsi="Arial" w:cs="Arial"/>
          <w:sz w:val="22"/>
          <w:szCs w:val="22"/>
        </w:rPr>
        <w:t>sed to predict this observation.</w:t>
      </w:r>
    </w:p>
    <w:p w:rsidR="005669CE" w:rsidRDefault="005669CE" w:rsidP="005669CE">
      <w:pPr>
        <w:pStyle w:val="ListParagraph"/>
        <w:ind w:left="2160"/>
        <w:rPr>
          <w:rFonts w:ascii="Arial" w:hAnsi="Arial" w:cs="Arial"/>
          <w:sz w:val="22"/>
          <w:szCs w:val="22"/>
        </w:rPr>
      </w:pPr>
    </w:p>
    <w:p w:rsidR="002964ED" w:rsidRDefault="002964ED" w:rsidP="002964ED">
      <w:pPr>
        <w:ind w:left="360"/>
        <w:rPr>
          <w:rFonts w:ascii="Arial" w:hAnsi="Arial" w:cs="Arial"/>
          <w:sz w:val="22"/>
          <w:szCs w:val="22"/>
        </w:rPr>
      </w:pP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5669CE" w:rsidRDefault="005669CE" w:rsidP="005669CE">
      <w:pPr>
        <w:pStyle w:val="ListParagraph"/>
        <w:ind w:left="2160"/>
        <w:rPr>
          <w:rFonts w:ascii="Arial" w:hAnsi="Arial" w:cs="Arial"/>
          <w:sz w:val="22"/>
          <w:szCs w:val="22"/>
        </w:rPr>
      </w:pPr>
    </w:p>
    <w:p w:rsidR="005669CE" w:rsidRDefault="005669CE" w:rsidP="005669CE">
      <w:pPr>
        <w:pStyle w:val="ListParagraph"/>
        <w:numPr>
          <w:ilvl w:val="2"/>
          <w:numId w:val="25"/>
        </w:numPr>
        <w:rPr>
          <w:rFonts w:ascii="Arial" w:hAnsi="Arial" w:cs="Arial"/>
          <w:sz w:val="22"/>
          <w:szCs w:val="22"/>
        </w:rPr>
      </w:pPr>
      <w:r>
        <w:rPr>
          <w:rFonts w:ascii="Arial" w:hAnsi="Arial" w:cs="Arial"/>
          <w:sz w:val="22"/>
          <w:szCs w:val="22"/>
        </w:rPr>
        <w:t xml:space="preserve">Use collision theory to </w:t>
      </w:r>
      <w:r w:rsidRPr="005669CE">
        <w:rPr>
          <w:rFonts w:ascii="Arial" w:hAnsi="Arial" w:cs="Arial"/>
          <w:b/>
          <w:sz w:val="22"/>
          <w:szCs w:val="22"/>
        </w:rPr>
        <w:t>explain</w:t>
      </w:r>
      <w:r>
        <w:rPr>
          <w:rFonts w:ascii="Arial" w:hAnsi="Arial" w:cs="Arial"/>
          <w:b/>
          <w:sz w:val="22"/>
          <w:szCs w:val="22"/>
        </w:rPr>
        <w:t xml:space="preserve"> </w:t>
      </w:r>
      <w:r>
        <w:rPr>
          <w:rFonts w:ascii="Arial" w:hAnsi="Arial" w:cs="Arial"/>
          <w:sz w:val="22"/>
          <w:szCs w:val="22"/>
        </w:rPr>
        <w:t>this observation.</w:t>
      </w:r>
    </w:p>
    <w:p w:rsidR="005669CE" w:rsidRPr="005669CE" w:rsidRDefault="005669CE" w:rsidP="005669CE"/>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5669CE" w:rsidRPr="005669CE" w:rsidRDefault="005669CE" w:rsidP="002964ED">
      <w:pPr>
        <w:ind w:left="1980"/>
      </w:pPr>
    </w:p>
    <w:p w:rsidR="005669CE" w:rsidRPr="005669CE" w:rsidRDefault="005669CE" w:rsidP="005669CE"/>
    <w:p w:rsidR="005669CE" w:rsidRDefault="005669CE" w:rsidP="005669CE"/>
    <w:p w:rsidR="005669CE" w:rsidRDefault="005669CE" w:rsidP="005669CE">
      <w:pPr>
        <w:tabs>
          <w:tab w:val="left" w:pos="1528"/>
        </w:tabs>
      </w:pPr>
    </w:p>
    <w:p w:rsidR="005669CE" w:rsidRPr="005669CE" w:rsidRDefault="005669CE" w:rsidP="005669CE">
      <w:pPr>
        <w:rPr>
          <w:rFonts w:ascii="Arial" w:hAnsi="Arial" w:cs="Arial"/>
          <w:sz w:val="22"/>
          <w:szCs w:val="22"/>
        </w:rPr>
      </w:pPr>
    </w:p>
    <w:p w:rsidR="005669CE" w:rsidRDefault="005669CE" w:rsidP="0026049E">
      <w:pPr>
        <w:pStyle w:val="ListParagraph"/>
        <w:numPr>
          <w:ilvl w:val="0"/>
          <w:numId w:val="25"/>
        </w:numPr>
        <w:rPr>
          <w:rFonts w:ascii="Arial" w:hAnsi="Arial" w:cs="Arial"/>
          <w:sz w:val="22"/>
          <w:szCs w:val="22"/>
        </w:rPr>
      </w:pPr>
      <w:r w:rsidRPr="005669CE">
        <w:rPr>
          <w:rFonts w:ascii="Arial" w:hAnsi="Arial" w:cs="Arial"/>
          <w:sz w:val="22"/>
          <w:szCs w:val="22"/>
        </w:rPr>
        <w:lastRenderedPageBreak/>
        <w:t xml:space="preserve">When sulfuric (acid) was added to the system above the colour of the solution changed back </w:t>
      </w:r>
      <w:r>
        <w:rPr>
          <w:rFonts w:ascii="Arial" w:hAnsi="Arial" w:cs="Arial"/>
          <w:sz w:val="22"/>
          <w:szCs w:val="22"/>
        </w:rPr>
        <w:t>from pink  to colourless.</w:t>
      </w:r>
    </w:p>
    <w:p w:rsidR="002964ED" w:rsidRDefault="002964ED" w:rsidP="002964ED">
      <w:pPr>
        <w:rPr>
          <w:rFonts w:ascii="Arial" w:hAnsi="Arial" w:cs="Arial"/>
          <w:sz w:val="22"/>
          <w:szCs w:val="22"/>
        </w:rPr>
      </w:pPr>
    </w:p>
    <w:p w:rsidR="002964ED" w:rsidRPr="002964ED" w:rsidRDefault="002964ED" w:rsidP="002964ED">
      <w:pPr>
        <w:jc w:val="center"/>
        <w:rPr>
          <w:rFonts w:ascii="Arial" w:hAnsi="Arial" w:cs="Arial"/>
          <w:sz w:val="22"/>
          <w:szCs w:val="22"/>
        </w:rPr>
      </w:pPr>
      <w:r w:rsidRPr="005669CE">
        <w:rPr>
          <w:rFonts w:ascii="Arial" w:hAnsi="Arial" w:cs="Arial"/>
          <w:noProof/>
          <w:sz w:val="22"/>
          <w:szCs w:val="22"/>
          <w:lang w:val="en"/>
        </w:rPr>
        <w:drawing>
          <wp:inline distT="0" distB="0" distL="0" distR="0" wp14:anchorId="6E3B5761" wp14:editId="75940498">
            <wp:extent cx="2882761" cy="1477415"/>
            <wp:effectExtent l="0" t="0" r="0" b="8890"/>
            <wp:docPr id="50" name="Picture 50" descr="Image result for phenylphthalein equilib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enylphthalein equilibr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5435" cy="1478785"/>
                    </a:xfrm>
                    <a:prstGeom prst="rect">
                      <a:avLst/>
                    </a:prstGeom>
                    <a:noFill/>
                    <a:ln>
                      <a:noFill/>
                    </a:ln>
                  </pic:spPr>
                </pic:pic>
              </a:graphicData>
            </a:graphic>
          </wp:inline>
        </w:drawing>
      </w:r>
    </w:p>
    <w:p w:rsidR="005669CE" w:rsidRDefault="005669CE" w:rsidP="005669CE">
      <w:pPr>
        <w:pStyle w:val="ListParagraph"/>
        <w:numPr>
          <w:ilvl w:val="2"/>
          <w:numId w:val="25"/>
        </w:numPr>
        <w:rPr>
          <w:rFonts w:ascii="Arial" w:hAnsi="Arial" w:cs="Arial"/>
          <w:sz w:val="22"/>
          <w:szCs w:val="22"/>
        </w:rPr>
      </w:pPr>
      <w:bookmarkStart w:id="2" w:name="_Hlk505206851"/>
      <w:r>
        <w:rPr>
          <w:rFonts w:ascii="Arial" w:hAnsi="Arial" w:cs="Arial"/>
          <w:sz w:val="22"/>
          <w:szCs w:val="22"/>
        </w:rPr>
        <w:t>S</w:t>
      </w:r>
      <w:r w:rsidRPr="005669CE">
        <w:rPr>
          <w:rFonts w:ascii="Arial" w:hAnsi="Arial" w:cs="Arial"/>
          <w:sz w:val="22"/>
          <w:szCs w:val="22"/>
        </w:rPr>
        <w:t>how how Le Chatelier’s principle can be u</w:t>
      </w:r>
      <w:r>
        <w:rPr>
          <w:rFonts w:ascii="Arial" w:hAnsi="Arial" w:cs="Arial"/>
          <w:sz w:val="22"/>
          <w:szCs w:val="22"/>
        </w:rPr>
        <w:t>sed to predict this observation.</w:t>
      </w:r>
    </w:p>
    <w:bookmarkEnd w:id="2"/>
    <w:p w:rsidR="005669CE" w:rsidRDefault="005669CE" w:rsidP="005669CE">
      <w:pPr>
        <w:pStyle w:val="ListParagraph"/>
        <w:ind w:left="2160"/>
        <w:rPr>
          <w:rFonts w:ascii="Arial" w:hAnsi="Arial" w:cs="Arial"/>
          <w:sz w:val="22"/>
          <w:szCs w:val="22"/>
        </w:rPr>
      </w:pPr>
    </w:p>
    <w:p w:rsidR="002964ED" w:rsidRPr="005669CE" w:rsidRDefault="002964ED" w:rsidP="002964ED"/>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5669CE" w:rsidRDefault="005669CE" w:rsidP="005669CE">
      <w:pPr>
        <w:pStyle w:val="ListParagraph"/>
        <w:ind w:left="2160"/>
        <w:rPr>
          <w:rFonts w:ascii="Arial" w:hAnsi="Arial" w:cs="Arial"/>
          <w:sz w:val="22"/>
          <w:szCs w:val="22"/>
        </w:rPr>
      </w:pPr>
    </w:p>
    <w:p w:rsidR="005669CE" w:rsidRDefault="005669CE" w:rsidP="005669CE">
      <w:pPr>
        <w:pStyle w:val="ListParagraph"/>
        <w:ind w:left="2160"/>
        <w:rPr>
          <w:rFonts w:ascii="Arial" w:hAnsi="Arial" w:cs="Arial"/>
          <w:sz w:val="22"/>
          <w:szCs w:val="22"/>
        </w:rPr>
      </w:pPr>
    </w:p>
    <w:p w:rsidR="005669CE" w:rsidRDefault="005669CE" w:rsidP="005669CE">
      <w:pPr>
        <w:pStyle w:val="ListParagraph"/>
        <w:ind w:left="2160"/>
        <w:rPr>
          <w:rFonts w:ascii="Arial" w:hAnsi="Arial" w:cs="Arial"/>
          <w:sz w:val="22"/>
          <w:szCs w:val="22"/>
        </w:rPr>
      </w:pPr>
    </w:p>
    <w:p w:rsidR="005669CE" w:rsidRPr="005669CE" w:rsidRDefault="005669CE" w:rsidP="005669CE">
      <w:pPr>
        <w:pStyle w:val="ListParagraph"/>
        <w:numPr>
          <w:ilvl w:val="2"/>
          <w:numId w:val="25"/>
        </w:numPr>
        <w:rPr>
          <w:rFonts w:ascii="Arial" w:hAnsi="Arial" w:cs="Arial"/>
          <w:sz w:val="22"/>
          <w:szCs w:val="22"/>
        </w:rPr>
      </w:pPr>
      <w:r>
        <w:rPr>
          <w:rFonts w:ascii="Arial" w:hAnsi="Arial" w:cs="Arial"/>
          <w:sz w:val="22"/>
          <w:szCs w:val="22"/>
        </w:rPr>
        <w:t xml:space="preserve">Use collision theory to </w:t>
      </w:r>
      <w:r w:rsidRPr="005669CE">
        <w:rPr>
          <w:rFonts w:ascii="Arial" w:hAnsi="Arial" w:cs="Arial"/>
          <w:b/>
          <w:sz w:val="22"/>
          <w:szCs w:val="22"/>
        </w:rPr>
        <w:t>explain</w:t>
      </w:r>
      <w:r>
        <w:rPr>
          <w:rFonts w:ascii="Arial" w:hAnsi="Arial" w:cs="Arial"/>
          <w:b/>
          <w:sz w:val="22"/>
          <w:szCs w:val="22"/>
        </w:rPr>
        <w:t xml:space="preserve"> </w:t>
      </w:r>
      <w:r>
        <w:rPr>
          <w:rFonts w:ascii="Arial" w:hAnsi="Arial" w:cs="Arial"/>
          <w:sz w:val="22"/>
          <w:szCs w:val="22"/>
        </w:rPr>
        <w:t>this observation.</w:t>
      </w:r>
    </w:p>
    <w:p w:rsidR="005669CE" w:rsidRDefault="005669CE" w:rsidP="005669CE">
      <w:pPr>
        <w:tabs>
          <w:tab w:val="left" w:pos="1528"/>
        </w:tabs>
      </w:pPr>
    </w:p>
    <w:p w:rsidR="005669CE" w:rsidRDefault="005669CE" w:rsidP="005669CE">
      <w:pPr>
        <w:tabs>
          <w:tab w:val="left" w:pos="1528"/>
        </w:tabs>
      </w:pP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2964ED" w:rsidRDefault="002964ED" w:rsidP="002964ED">
      <w:pPr>
        <w:spacing w:line="480" w:lineRule="auto"/>
        <w:ind w:left="1440" w:firstLine="540"/>
        <w:rPr>
          <w:rFonts w:ascii="Arial" w:hAnsi="Arial" w:cs="Arial"/>
          <w:sz w:val="22"/>
          <w:szCs w:val="22"/>
        </w:rPr>
      </w:pPr>
      <w:r>
        <w:rPr>
          <w:rFonts w:ascii="Arial" w:hAnsi="Arial" w:cs="Arial"/>
          <w:sz w:val="22"/>
          <w:szCs w:val="22"/>
        </w:rPr>
        <w:t>_______________________________________________________________________</w:t>
      </w:r>
    </w:p>
    <w:p w:rsidR="005669CE" w:rsidRDefault="005669CE" w:rsidP="005669CE">
      <w:pPr>
        <w:tabs>
          <w:tab w:val="left" w:pos="1528"/>
        </w:tabs>
      </w:pPr>
    </w:p>
    <w:p w:rsidR="005669CE" w:rsidRDefault="005669CE" w:rsidP="005669CE">
      <w:pPr>
        <w:tabs>
          <w:tab w:val="left" w:pos="1528"/>
        </w:tabs>
      </w:pPr>
    </w:p>
    <w:p w:rsidR="005669CE" w:rsidRDefault="005669CE" w:rsidP="005669CE">
      <w:pPr>
        <w:tabs>
          <w:tab w:val="left" w:pos="1528"/>
        </w:tabs>
      </w:pPr>
    </w:p>
    <w:p w:rsidR="005669CE" w:rsidRDefault="005669CE" w:rsidP="005669CE">
      <w:pPr>
        <w:tabs>
          <w:tab w:val="left" w:pos="1528"/>
        </w:tabs>
      </w:pPr>
    </w:p>
    <w:p w:rsidR="005669CE" w:rsidRDefault="005669CE" w:rsidP="005669CE">
      <w:pPr>
        <w:tabs>
          <w:tab w:val="left" w:pos="1528"/>
        </w:tabs>
      </w:pPr>
    </w:p>
    <w:p w:rsidR="005669CE" w:rsidRDefault="005669CE" w:rsidP="005669CE">
      <w:pPr>
        <w:tabs>
          <w:tab w:val="left" w:pos="1528"/>
        </w:tabs>
      </w:pPr>
    </w:p>
    <w:p w:rsidR="002964ED" w:rsidRDefault="002964ED">
      <w:pPr>
        <w:spacing w:after="200" w:line="276" w:lineRule="auto"/>
        <w:rPr>
          <w:rFonts w:ascii="Arial" w:hAnsi="Arial" w:cs="Arial"/>
          <w:b/>
          <w:sz w:val="22"/>
          <w:szCs w:val="22"/>
        </w:rPr>
      </w:pPr>
      <w:r>
        <w:rPr>
          <w:rFonts w:ascii="Arial" w:hAnsi="Arial" w:cs="Arial"/>
          <w:b/>
          <w:sz w:val="22"/>
          <w:szCs w:val="22"/>
        </w:rPr>
        <w:br w:type="page"/>
      </w:r>
    </w:p>
    <w:p w:rsidR="005669CE" w:rsidRDefault="005669CE" w:rsidP="005669CE">
      <w:pPr>
        <w:rPr>
          <w:rFonts w:ascii="Arial" w:hAnsi="Arial" w:cs="Arial"/>
          <w:b/>
          <w:sz w:val="22"/>
          <w:szCs w:val="22"/>
        </w:rPr>
      </w:pPr>
      <w:r w:rsidRPr="005669CE">
        <w:rPr>
          <w:rFonts w:ascii="Arial" w:hAnsi="Arial" w:cs="Arial"/>
          <w:b/>
          <w:sz w:val="22"/>
          <w:szCs w:val="22"/>
        </w:rPr>
        <w:lastRenderedPageBreak/>
        <w:t>DEMONSTR</w:t>
      </w:r>
      <w:r>
        <w:rPr>
          <w:rFonts w:ascii="Arial" w:hAnsi="Arial" w:cs="Arial"/>
          <w:b/>
          <w:sz w:val="22"/>
          <w:szCs w:val="22"/>
        </w:rPr>
        <w:t>ATION 4</w:t>
      </w:r>
    </w:p>
    <w:p w:rsidR="005669CE" w:rsidRPr="005669CE" w:rsidRDefault="005669CE" w:rsidP="005669CE">
      <w:pPr>
        <w:rPr>
          <w:rFonts w:ascii="Arial" w:hAnsi="Arial" w:cs="Arial"/>
          <w:sz w:val="22"/>
          <w:szCs w:val="22"/>
        </w:rPr>
      </w:pPr>
      <w:r>
        <w:rPr>
          <w:rFonts w:ascii="Arial" w:hAnsi="Arial" w:cs="Arial"/>
          <w:sz w:val="22"/>
          <w:szCs w:val="22"/>
        </w:rPr>
        <w:t>In this demonstration a</w:t>
      </w:r>
      <w:r w:rsidRPr="005669CE">
        <w:rPr>
          <w:rFonts w:ascii="Arial" w:hAnsi="Arial" w:cs="Arial"/>
          <w:sz w:val="22"/>
          <w:szCs w:val="22"/>
        </w:rPr>
        <w:t>n aqueous solution of yellow potassium chromate contains yellow chromate ions in equilibrium with a very small concentration of orange dichromate ions. The position of equilibrium is determined by not only the concentrations of each of these ions, but also by the acidity (i.e., the [H</w:t>
      </w:r>
      <w:r w:rsidRPr="005669CE">
        <w:rPr>
          <w:rFonts w:ascii="Arial" w:hAnsi="Arial" w:cs="Arial"/>
          <w:sz w:val="22"/>
          <w:szCs w:val="22"/>
          <w:vertAlign w:val="superscript"/>
        </w:rPr>
        <w:t>+</w:t>
      </w:r>
      <w:r w:rsidRPr="005669CE">
        <w:rPr>
          <w:rFonts w:ascii="Arial" w:hAnsi="Arial" w:cs="Arial"/>
          <w:sz w:val="22"/>
          <w:szCs w:val="22"/>
        </w:rPr>
        <w:t>] ions) of the solution.</w:t>
      </w:r>
    </w:p>
    <w:p w:rsidR="005669CE" w:rsidRPr="005669CE" w:rsidRDefault="005669CE" w:rsidP="005669CE">
      <w:pPr>
        <w:rPr>
          <w:rFonts w:ascii="Arial" w:hAnsi="Arial" w:cs="Arial"/>
          <w:sz w:val="22"/>
          <w:szCs w:val="22"/>
        </w:rPr>
      </w:pPr>
    </w:p>
    <w:p w:rsidR="005669CE" w:rsidRPr="005669CE" w:rsidRDefault="005669CE" w:rsidP="005669CE">
      <w:pPr>
        <w:rPr>
          <w:rFonts w:ascii="Arial" w:hAnsi="Arial" w:cs="Arial"/>
          <w:sz w:val="22"/>
          <w:szCs w:val="22"/>
        </w:rPr>
      </w:pPr>
      <w:r w:rsidRPr="005669CE">
        <w:rPr>
          <w:rFonts w:ascii="Arial" w:hAnsi="Arial" w:cs="Arial"/>
          <w:sz w:val="22"/>
          <w:szCs w:val="22"/>
        </w:rPr>
        <w:t>The equation for this equilibrium is:</w:t>
      </w:r>
    </w:p>
    <w:p w:rsidR="005669CE" w:rsidRPr="005669CE" w:rsidRDefault="005669CE" w:rsidP="005669CE">
      <w:pPr>
        <w:rPr>
          <w:rFonts w:ascii="Arial" w:hAnsi="Arial" w:cs="Arial"/>
          <w:sz w:val="22"/>
          <w:szCs w:val="22"/>
        </w:rPr>
      </w:pPr>
    </w:p>
    <w:p w:rsidR="005669CE" w:rsidRPr="005669CE" w:rsidRDefault="005669CE" w:rsidP="005669CE">
      <w:pPr>
        <w:jc w:val="center"/>
        <w:rPr>
          <w:rFonts w:ascii="Arial" w:hAnsi="Arial" w:cs="Arial"/>
          <w:sz w:val="22"/>
          <w:szCs w:val="22"/>
        </w:rPr>
      </w:pPr>
      <w:r w:rsidRPr="005669CE">
        <w:rPr>
          <w:rFonts w:ascii="Arial" w:hAnsi="Arial" w:cs="Arial"/>
          <w:sz w:val="22"/>
          <w:szCs w:val="22"/>
        </w:rPr>
        <w:t>2CrO</w:t>
      </w:r>
      <w:r w:rsidRPr="005669CE">
        <w:rPr>
          <w:rFonts w:ascii="Arial" w:hAnsi="Arial" w:cs="Arial"/>
          <w:sz w:val="22"/>
          <w:szCs w:val="22"/>
          <w:vertAlign w:val="subscript"/>
        </w:rPr>
        <w:t>4</w:t>
      </w:r>
      <w:r w:rsidRPr="005669CE">
        <w:rPr>
          <w:rFonts w:ascii="Arial" w:hAnsi="Arial" w:cs="Arial"/>
          <w:sz w:val="22"/>
          <w:szCs w:val="22"/>
          <w:vertAlign w:val="superscript"/>
        </w:rPr>
        <w:t>2−</w:t>
      </w:r>
      <w:r w:rsidRPr="005669CE">
        <w:rPr>
          <w:rFonts w:ascii="Arial" w:hAnsi="Arial" w:cs="Arial"/>
          <w:sz w:val="22"/>
          <w:szCs w:val="22"/>
          <w:vertAlign w:val="subscript"/>
        </w:rPr>
        <w:t xml:space="preserve">(aq) </w:t>
      </w:r>
      <w:r w:rsidRPr="005669CE">
        <w:rPr>
          <w:rFonts w:ascii="Arial" w:hAnsi="Arial" w:cs="Arial"/>
          <w:sz w:val="22"/>
          <w:szCs w:val="22"/>
        </w:rPr>
        <w:t xml:space="preserve"> + 2H</w:t>
      </w:r>
      <w:r w:rsidRPr="005669CE">
        <w:rPr>
          <w:rFonts w:ascii="Arial" w:hAnsi="Arial" w:cs="Arial"/>
          <w:sz w:val="22"/>
          <w:szCs w:val="22"/>
          <w:vertAlign w:val="superscript"/>
        </w:rPr>
        <w:t>+</w:t>
      </w:r>
      <w:r w:rsidRPr="005669CE">
        <w:rPr>
          <w:rFonts w:ascii="Arial" w:hAnsi="Arial" w:cs="Arial"/>
          <w:sz w:val="22"/>
          <w:szCs w:val="22"/>
          <w:vertAlign w:val="subscript"/>
        </w:rPr>
        <w:t>(aq)</w:t>
      </w:r>
      <w:r w:rsidRPr="005669CE">
        <w:rPr>
          <w:rFonts w:ascii="Arial" w:hAnsi="Arial" w:cs="Arial"/>
          <w:sz w:val="22"/>
          <w:szCs w:val="22"/>
        </w:rPr>
        <w:t xml:space="preserve"> </w:t>
      </w:r>
      <w:r w:rsidRPr="005669CE">
        <w:rPr>
          <w:rFonts w:ascii="Cambria Math" w:hAnsi="Cambria Math" w:cs="Arial"/>
          <w:sz w:val="22"/>
          <w:szCs w:val="22"/>
        </w:rPr>
        <w:t>⇋</w:t>
      </w:r>
      <w:r w:rsidRPr="005669CE">
        <w:rPr>
          <w:rFonts w:ascii="Arial" w:hAnsi="Arial" w:cs="Arial"/>
          <w:sz w:val="22"/>
          <w:szCs w:val="22"/>
        </w:rPr>
        <w:t xml:space="preserve"> Cr</w:t>
      </w:r>
      <w:r w:rsidRPr="005669CE">
        <w:rPr>
          <w:rFonts w:ascii="Arial" w:hAnsi="Arial" w:cs="Arial"/>
          <w:sz w:val="22"/>
          <w:szCs w:val="22"/>
          <w:vertAlign w:val="subscript"/>
        </w:rPr>
        <w:t>2</w:t>
      </w:r>
      <w:r w:rsidRPr="005669CE">
        <w:rPr>
          <w:rFonts w:ascii="Arial" w:hAnsi="Arial" w:cs="Arial"/>
          <w:sz w:val="22"/>
          <w:szCs w:val="22"/>
        </w:rPr>
        <w:t>O</w:t>
      </w:r>
      <w:r w:rsidRPr="005669CE">
        <w:rPr>
          <w:rFonts w:ascii="Arial" w:hAnsi="Arial" w:cs="Arial"/>
          <w:sz w:val="22"/>
          <w:szCs w:val="22"/>
          <w:vertAlign w:val="subscript"/>
        </w:rPr>
        <w:t>7</w:t>
      </w:r>
      <w:r w:rsidRPr="005669CE">
        <w:rPr>
          <w:rFonts w:ascii="Arial" w:hAnsi="Arial" w:cs="Arial"/>
          <w:sz w:val="22"/>
          <w:szCs w:val="22"/>
          <w:vertAlign w:val="superscript"/>
        </w:rPr>
        <w:t>2−</w:t>
      </w:r>
      <w:r w:rsidRPr="005669CE">
        <w:rPr>
          <w:rFonts w:ascii="Arial" w:hAnsi="Arial" w:cs="Arial"/>
          <w:sz w:val="22"/>
          <w:szCs w:val="22"/>
          <w:vertAlign w:val="subscript"/>
        </w:rPr>
        <w:t>(aq)</w:t>
      </w:r>
      <w:r w:rsidRPr="005669CE">
        <w:rPr>
          <w:rFonts w:ascii="Arial" w:hAnsi="Arial" w:cs="Arial"/>
          <w:sz w:val="22"/>
          <w:szCs w:val="22"/>
        </w:rPr>
        <w:t xml:space="preserve"> + H</w:t>
      </w:r>
      <w:r w:rsidRPr="005669CE">
        <w:rPr>
          <w:rFonts w:ascii="Arial" w:hAnsi="Arial" w:cs="Arial"/>
          <w:sz w:val="22"/>
          <w:szCs w:val="22"/>
          <w:vertAlign w:val="subscript"/>
        </w:rPr>
        <w:t>2</w:t>
      </w:r>
      <w:r w:rsidRPr="005669CE">
        <w:rPr>
          <w:rFonts w:ascii="Arial" w:hAnsi="Arial" w:cs="Arial"/>
          <w:sz w:val="22"/>
          <w:szCs w:val="22"/>
        </w:rPr>
        <w:t>O</w:t>
      </w:r>
      <w:r w:rsidRPr="005669CE">
        <w:rPr>
          <w:rFonts w:ascii="Arial" w:hAnsi="Arial" w:cs="Arial"/>
          <w:sz w:val="22"/>
          <w:szCs w:val="22"/>
          <w:vertAlign w:val="subscript"/>
        </w:rPr>
        <w:t>(l)</w:t>
      </w:r>
    </w:p>
    <w:p w:rsidR="005669CE" w:rsidRPr="005669CE" w:rsidRDefault="005669CE" w:rsidP="005669CE">
      <w:pPr>
        <w:jc w:val="center"/>
        <w:rPr>
          <w:rFonts w:ascii="Arial" w:hAnsi="Arial" w:cs="Arial"/>
          <w:sz w:val="22"/>
          <w:szCs w:val="22"/>
        </w:rPr>
      </w:pPr>
    </w:p>
    <w:p w:rsidR="00642DFB" w:rsidRDefault="00642DFB" w:rsidP="00642DFB">
      <w:pPr>
        <w:rPr>
          <w:rFonts w:ascii="Arial" w:hAnsi="Arial" w:cs="Arial"/>
          <w:sz w:val="22"/>
          <w:szCs w:val="22"/>
        </w:rPr>
      </w:pPr>
      <w:r>
        <w:rPr>
          <w:rFonts w:ascii="Arial" w:hAnsi="Arial" w:cs="Arial"/>
          <w:sz w:val="22"/>
          <w:szCs w:val="22"/>
        </w:rPr>
        <w:t xml:space="preserve">Recall: </w:t>
      </w:r>
    </w:p>
    <w:p w:rsidR="00642DFB" w:rsidRDefault="00642DFB" w:rsidP="00642DFB">
      <w:pPr>
        <w:rPr>
          <w:rFonts w:ascii="Arial" w:hAnsi="Arial" w:cs="Arial"/>
          <w:sz w:val="22"/>
          <w:szCs w:val="22"/>
        </w:rPr>
      </w:pPr>
      <w:r>
        <w:rPr>
          <w:noProof/>
        </w:rPr>
        <w:drawing>
          <wp:inline distT="0" distB="0" distL="0" distR="0" wp14:anchorId="034008F7" wp14:editId="2714861E">
            <wp:extent cx="3813327" cy="507538"/>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6495" cy="509291"/>
                    </a:xfrm>
                    <a:prstGeom prst="rect">
                      <a:avLst/>
                    </a:prstGeom>
                  </pic:spPr>
                </pic:pic>
              </a:graphicData>
            </a:graphic>
          </wp:inline>
        </w:drawing>
      </w:r>
    </w:p>
    <w:p w:rsidR="00642DFB" w:rsidRDefault="00642DFB" w:rsidP="00642DFB">
      <w:pPr>
        <w:rPr>
          <w:rFonts w:ascii="Arial" w:hAnsi="Arial" w:cs="Arial"/>
          <w:sz w:val="22"/>
          <w:szCs w:val="22"/>
        </w:rPr>
      </w:pPr>
    </w:p>
    <w:p w:rsidR="00642DFB" w:rsidRDefault="00642DFB" w:rsidP="00642DFB">
      <w:pPr>
        <w:rPr>
          <w:rFonts w:ascii="Arial" w:hAnsi="Arial" w:cs="Arial"/>
          <w:sz w:val="22"/>
          <w:szCs w:val="22"/>
        </w:rPr>
      </w:pPr>
    </w:p>
    <w:p w:rsidR="00642DFB" w:rsidRDefault="00642DFB" w:rsidP="00642DFB">
      <w:pPr>
        <w:pStyle w:val="ListParagraph"/>
        <w:numPr>
          <w:ilvl w:val="0"/>
          <w:numId w:val="27"/>
        </w:numPr>
        <w:rPr>
          <w:rFonts w:ascii="Arial" w:hAnsi="Arial" w:cs="Arial"/>
          <w:sz w:val="22"/>
          <w:szCs w:val="22"/>
        </w:rPr>
      </w:pPr>
      <w:r>
        <w:rPr>
          <w:rFonts w:ascii="Arial" w:hAnsi="Arial" w:cs="Arial"/>
          <w:sz w:val="22"/>
          <w:szCs w:val="22"/>
        </w:rPr>
        <w:t>Write the equilibrium law expression for the equilibrium system above.</w:t>
      </w:r>
    </w:p>
    <w:p w:rsidR="00642DFB" w:rsidRDefault="00642DFB" w:rsidP="00642DFB">
      <w:pPr>
        <w:pStyle w:val="ListParagraph"/>
        <w:rPr>
          <w:rFonts w:ascii="Arial" w:hAnsi="Arial" w:cs="Arial"/>
          <w:sz w:val="22"/>
          <w:szCs w:val="22"/>
        </w:rPr>
      </w:pPr>
    </w:p>
    <w:tbl>
      <w:tblPr>
        <w:tblStyle w:val="TableGrid"/>
        <w:tblW w:w="0" w:type="auto"/>
        <w:tblInd w:w="720" w:type="dxa"/>
        <w:tblLook w:val="04A0" w:firstRow="1" w:lastRow="0" w:firstColumn="1" w:lastColumn="0" w:noHBand="0" w:noVBand="1"/>
      </w:tblPr>
      <w:tblGrid>
        <w:gridCol w:w="9939"/>
      </w:tblGrid>
      <w:tr w:rsidR="002964ED" w:rsidTr="002964ED">
        <w:tc>
          <w:tcPr>
            <w:tcW w:w="10659" w:type="dxa"/>
          </w:tcPr>
          <w:p w:rsidR="002964ED" w:rsidRDefault="002964ED" w:rsidP="00642DFB">
            <w:pPr>
              <w:pStyle w:val="ListParagraph"/>
              <w:ind w:left="0"/>
              <w:rPr>
                <w:rFonts w:ascii="Arial" w:hAnsi="Arial" w:cs="Arial"/>
                <w:sz w:val="22"/>
                <w:szCs w:val="22"/>
              </w:rPr>
            </w:pPr>
          </w:p>
          <w:p w:rsidR="002964ED" w:rsidRDefault="002964ED" w:rsidP="00642DFB">
            <w:pPr>
              <w:pStyle w:val="ListParagraph"/>
              <w:ind w:left="0"/>
              <w:rPr>
                <w:rFonts w:ascii="Arial" w:hAnsi="Arial" w:cs="Arial"/>
                <w:sz w:val="22"/>
                <w:szCs w:val="22"/>
              </w:rPr>
            </w:pPr>
          </w:p>
          <w:p w:rsidR="002964ED" w:rsidRDefault="002964ED" w:rsidP="00642DFB">
            <w:pPr>
              <w:pStyle w:val="ListParagraph"/>
              <w:ind w:left="0"/>
              <w:rPr>
                <w:rFonts w:ascii="Arial" w:hAnsi="Arial" w:cs="Arial"/>
                <w:sz w:val="22"/>
                <w:szCs w:val="22"/>
              </w:rPr>
            </w:pPr>
          </w:p>
          <w:p w:rsidR="002964ED" w:rsidRDefault="002964ED" w:rsidP="00642DFB">
            <w:pPr>
              <w:pStyle w:val="ListParagraph"/>
              <w:ind w:left="0"/>
              <w:rPr>
                <w:rFonts w:ascii="Arial" w:hAnsi="Arial" w:cs="Arial"/>
                <w:sz w:val="22"/>
                <w:szCs w:val="22"/>
              </w:rPr>
            </w:pPr>
          </w:p>
          <w:p w:rsidR="002964ED" w:rsidRDefault="002964ED" w:rsidP="00642DFB">
            <w:pPr>
              <w:pStyle w:val="ListParagraph"/>
              <w:ind w:left="0"/>
              <w:rPr>
                <w:rFonts w:ascii="Arial" w:hAnsi="Arial" w:cs="Arial"/>
                <w:sz w:val="22"/>
                <w:szCs w:val="22"/>
              </w:rPr>
            </w:pPr>
          </w:p>
          <w:p w:rsidR="002964ED" w:rsidRDefault="002964ED" w:rsidP="00642DFB">
            <w:pPr>
              <w:pStyle w:val="ListParagraph"/>
              <w:ind w:left="0"/>
              <w:rPr>
                <w:rFonts w:ascii="Arial" w:hAnsi="Arial" w:cs="Arial"/>
                <w:sz w:val="22"/>
                <w:szCs w:val="22"/>
              </w:rPr>
            </w:pPr>
          </w:p>
        </w:tc>
      </w:tr>
    </w:tbl>
    <w:p w:rsidR="00642DFB" w:rsidRDefault="00642DFB" w:rsidP="00642DFB">
      <w:pPr>
        <w:pStyle w:val="ListParagraph"/>
        <w:rPr>
          <w:rFonts w:ascii="Arial" w:hAnsi="Arial" w:cs="Arial"/>
          <w:sz w:val="22"/>
          <w:szCs w:val="22"/>
        </w:rPr>
      </w:pPr>
    </w:p>
    <w:p w:rsidR="00642DFB" w:rsidRDefault="00642DFB" w:rsidP="00642DFB">
      <w:pPr>
        <w:pStyle w:val="ListParagraph"/>
        <w:numPr>
          <w:ilvl w:val="0"/>
          <w:numId w:val="27"/>
        </w:numPr>
        <w:rPr>
          <w:rFonts w:ascii="Arial" w:hAnsi="Arial" w:cs="Arial"/>
          <w:sz w:val="22"/>
          <w:szCs w:val="22"/>
        </w:rPr>
      </w:pPr>
      <w:r>
        <w:rPr>
          <w:rFonts w:ascii="Arial" w:hAnsi="Arial" w:cs="Arial"/>
          <w:sz w:val="22"/>
          <w:szCs w:val="22"/>
        </w:rPr>
        <w:t>Given the system above initially appears yellow under the conditions. What does this imply about the magnitude of the equilibrium constant? Explain your answer.</w:t>
      </w:r>
    </w:p>
    <w:p w:rsidR="00642DFB" w:rsidRDefault="00642DFB" w:rsidP="00642DFB">
      <w:pPr>
        <w:pStyle w:val="ListParagraph"/>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642DFB" w:rsidRDefault="00642DFB" w:rsidP="00642DFB">
      <w:pPr>
        <w:pStyle w:val="ListParagraph"/>
        <w:rPr>
          <w:rFonts w:ascii="Arial" w:hAnsi="Arial" w:cs="Arial"/>
          <w:sz w:val="22"/>
          <w:szCs w:val="22"/>
        </w:rPr>
      </w:pPr>
    </w:p>
    <w:p w:rsidR="00642DFB" w:rsidRDefault="00642DFB" w:rsidP="00642DFB">
      <w:pPr>
        <w:pStyle w:val="ListParagraph"/>
        <w:numPr>
          <w:ilvl w:val="0"/>
          <w:numId w:val="27"/>
        </w:numPr>
        <w:rPr>
          <w:rFonts w:ascii="Arial" w:hAnsi="Arial" w:cs="Arial"/>
          <w:sz w:val="22"/>
          <w:szCs w:val="22"/>
        </w:rPr>
      </w:pPr>
      <w:r w:rsidRPr="00642DFB">
        <w:rPr>
          <w:rFonts w:ascii="Arial" w:hAnsi="Arial" w:cs="Arial"/>
          <w:sz w:val="22"/>
          <w:szCs w:val="22"/>
        </w:rPr>
        <w:t>In the first part of this demonstration about 2 mL of dilute hydrochloric acid solution</w:t>
      </w:r>
      <w:r>
        <w:rPr>
          <w:rFonts w:ascii="Arial" w:hAnsi="Arial" w:cs="Arial"/>
          <w:sz w:val="22"/>
          <w:szCs w:val="22"/>
        </w:rPr>
        <w:t xml:space="preserve"> was added</w:t>
      </w:r>
      <w:r w:rsidRPr="00642DFB">
        <w:rPr>
          <w:rFonts w:ascii="Arial" w:hAnsi="Arial" w:cs="Arial"/>
          <w:sz w:val="22"/>
          <w:szCs w:val="22"/>
        </w:rPr>
        <w:t xml:space="preserve"> to about 5 mL of the equilibrium mixture in a test tube. The colour changed from yellow to orange. Use collision theory to explain this observation.</w:t>
      </w:r>
    </w:p>
    <w:p w:rsidR="00642DFB" w:rsidRDefault="00642DFB" w:rsidP="00642DFB">
      <w:pPr>
        <w:pStyle w:val="ListParagraph"/>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642DFB" w:rsidRPr="00642DFB" w:rsidRDefault="00642DFB" w:rsidP="00642DFB">
      <w:pPr>
        <w:pStyle w:val="ListParagraph"/>
        <w:rPr>
          <w:rFonts w:ascii="Arial" w:hAnsi="Arial" w:cs="Arial"/>
          <w:sz w:val="22"/>
          <w:szCs w:val="22"/>
        </w:rPr>
      </w:pPr>
    </w:p>
    <w:p w:rsidR="00642DFB" w:rsidRDefault="00642DFB" w:rsidP="00642DFB">
      <w:pPr>
        <w:pStyle w:val="ListParagraph"/>
        <w:numPr>
          <w:ilvl w:val="0"/>
          <w:numId w:val="27"/>
        </w:numPr>
        <w:rPr>
          <w:rFonts w:ascii="Arial" w:hAnsi="Arial" w:cs="Arial"/>
          <w:sz w:val="22"/>
          <w:szCs w:val="22"/>
        </w:rPr>
      </w:pPr>
      <w:r>
        <w:rPr>
          <w:rFonts w:ascii="Arial" w:hAnsi="Arial" w:cs="Arial"/>
          <w:sz w:val="22"/>
          <w:szCs w:val="22"/>
        </w:rPr>
        <w:t>The change above result in the establishing of a new equilibrium. Specifically the position of equilibrium shifted right. Did the K value increase in magnitude? Why/Why not?</w:t>
      </w:r>
    </w:p>
    <w:p w:rsidR="00642DFB" w:rsidRDefault="00642DFB" w:rsidP="00642DFB">
      <w:pPr>
        <w:pStyle w:val="ListParagraph"/>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642DFB" w:rsidRPr="002964ED" w:rsidRDefault="00642DFB" w:rsidP="002964ED">
      <w:pPr>
        <w:rPr>
          <w:rFonts w:ascii="Arial" w:hAnsi="Arial" w:cs="Arial"/>
          <w:sz w:val="22"/>
          <w:szCs w:val="22"/>
        </w:rPr>
      </w:pPr>
    </w:p>
    <w:p w:rsidR="00642DFB" w:rsidRDefault="00642DFB" w:rsidP="00642DFB">
      <w:pPr>
        <w:pStyle w:val="ListParagraph"/>
        <w:rPr>
          <w:rFonts w:ascii="Arial" w:hAnsi="Arial" w:cs="Arial"/>
          <w:sz w:val="22"/>
          <w:szCs w:val="22"/>
        </w:rPr>
      </w:pPr>
    </w:p>
    <w:p w:rsidR="00642DFB" w:rsidRDefault="00642DFB" w:rsidP="00642DFB">
      <w:pPr>
        <w:pStyle w:val="ListParagraph"/>
        <w:numPr>
          <w:ilvl w:val="0"/>
          <w:numId w:val="27"/>
        </w:numPr>
        <w:rPr>
          <w:rFonts w:ascii="Arial" w:hAnsi="Arial" w:cs="Arial"/>
          <w:sz w:val="22"/>
          <w:szCs w:val="22"/>
        </w:rPr>
      </w:pPr>
      <w:r>
        <w:rPr>
          <w:rFonts w:ascii="Arial" w:hAnsi="Arial" w:cs="Arial"/>
          <w:sz w:val="22"/>
          <w:szCs w:val="22"/>
        </w:rPr>
        <w:t xml:space="preserve">In the second </w:t>
      </w:r>
      <w:r w:rsidRPr="00642DFB">
        <w:rPr>
          <w:rFonts w:ascii="Arial" w:hAnsi="Arial" w:cs="Arial"/>
          <w:sz w:val="22"/>
          <w:szCs w:val="22"/>
        </w:rPr>
        <w:t xml:space="preserve">part of this demonstration about 2 mL of dilute </w:t>
      </w:r>
      <w:r>
        <w:rPr>
          <w:rFonts w:ascii="Arial" w:hAnsi="Arial" w:cs="Arial"/>
          <w:sz w:val="22"/>
          <w:szCs w:val="22"/>
        </w:rPr>
        <w:t>NaOH</w:t>
      </w:r>
      <w:r w:rsidRPr="00642DFB">
        <w:rPr>
          <w:rFonts w:ascii="Arial" w:hAnsi="Arial" w:cs="Arial"/>
          <w:sz w:val="22"/>
          <w:szCs w:val="22"/>
        </w:rPr>
        <w:t xml:space="preserve"> solution </w:t>
      </w:r>
      <w:r>
        <w:rPr>
          <w:rFonts w:ascii="Arial" w:hAnsi="Arial" w:cs="Arial"/>
          <w:sz w:val="22"/>
          <w:szCs w:val="22"/>
        </w:rPr>
        <w:t xml:space="preserve">was added to the now orange </w:t>
      </w:r>
      <w:r w:rsidRPr="00642DFB">
        <w:rPr>
          <w:rFonts w:ascii="Arial" w:hAnsi="Arial" w:cs="Arial"/>
          <w:sz w:val="22"/>
          <w:szCs w:val="22"/>
        </w:rPr>
        <w:t>equilibrium mixture</w:t>
      </w:r>
      <w:r>
        <w:rPr>
          <w:rFonts w:ascii="Arial" w:hAnsi="Arial" w:cs="Arial"/>
          <w:sz w:val="22"/>
          <w:szCs w:val="22"/>
        </w:rPr>
        <w:t xml:space="preserve">. </w:t>
      </w:r>
      <w:r w:rsidRPr="00642DFB">
        <w:rPr>
          <w:rFonts w:ascii="Arial" w:hAnsi="Arial" w:cs="Arial"/>
          <w:sz w:val="22"/>
          <w:szCs w:val="22"/>
        </w:rPr>
        <w:t xml:space="preserve">The colour changed </w:t>
      </w:r>
      <w:r>
        <w:rPr>
          <w:rFonts w:ascii="Arial" w:hAnsi="Arial" w:cs="Arial"/>
          <w:sz w:val="22"/>
          <w:szCs w:val="22"/>
        </w:rPr>
        <w:t xml:space="preserve">back to yellow. </w:t>
      </w:r>
      <w:r w:rsidRPr="00642DFB">
        <w:rPr>
          <w:rFonts w:ascii="Arial" w:hAnsi="Arial" w:cs="Arial"/>
          <w:sz w:val="22"/>
          <w:szCs w:val="22"/>
        </w:rPr>
        <w:t>Use collision theory to explain this observation.</w:t>
      </w:r>
    </w:p>
    <w:p w:rsidR="00642DFB" w:rsidRDefault="00642DFB" w:rsidP="00642DFB">
      <w:pPr>
        <w:pStyle w:val="ListParagraph"/>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642DFB" w:rsidRDefault="00642DFB" w:rsidP="00642DFB">
      <w:pPr>
        <w:pStyle w:val="ListParagraph"/>
        <w:rPr>
          <w:rFonts w:ascii="Arial" w:hAnsi="Arial" w:cs="Arial"/>
          <w:sz w:val="22"/>
          <w:szCs w:val="22"/>
        </w:rPr>
      </w:pPr>
    </w:p>
    <w:p w:rsidR="00642DFB" w:rsidRDefault="00642DFB" w:rsidP="00642DFB">
      <w:pPr>
        <w:pStyle w:val="ListParagraph"/>
        <w:rPr>
          <w:rFonts w:ascii="Arial" w:hAnsi="Arial" w:cs="Arial"/>
          <w:sz w:val="22"/>
          <w:szCs w:val="22"/>
        </w:rPr>
      </w:pPr>
    </w:p>
    <w:p w:rsidR="00642DFB" w:rsidRPr="00642DFB" w:rsidRDefault="00642DFB" w:rsidP="00642DFB">
      <w:pPr>
        <w:pStyle w:val="ListParagraph"/>
        <w:numPr>
          <w:ilvl w:val="0"/>
          <w:numId w:val="27"/>
        </w:numPr>
        <w:rPr>
          <w:rFonts w:ascii="Arial" w:hAnsi="Arial" w:cs="Arial"/>
          <w:sz w:val="22"/>
          <w:szCs w:val="22"/>
        </w:rPr>
      </w:pPr>
      <w:r w:rsidRPr="00642DFB">
        <w:rPr>
          <w:rFonts w:ascii="Arial" w:hAnsi="Arial" w:cs="Arial"/>
          <w:sz w:val="22"/>
          <w:szCs w:val="22"/>
        </w:rPr>
        <w:t>In another demonstration another mixture of CrO</w:t>
      </w:r>
      <w:r w:rsidRPr="00642DFB">
        <w:rPr>
          <w:rFonts w:ascii="Arial" w:hAnsi="Arial" w:cs="Arial"/>
          <w:sz w:val="22"/>
          <w:szCs w:val="22"/>
          <w:vertAlign w:val="subscript"/>
        </w:rPr>
        <w:t>4</w:t>
      </w:r>
      <w:r w:rsidRPr="00642DFB">
        <w:rPr>
          <w:rFonts w:ascii="Arial" w:hAnsi="Arial" w:cs="Arial"/>
          <w:sz w:val="22"/>
          <w:szCs w:val="22"/>
          <w:vertAlign w:val="superscript"/>
        </w:rPr>
        <w:t>2−</w:t>
      </w:r>
      <w:r w:rsidRPr="00642DFB">
        <w:rPr>
          <w:rFonts w:ascii="Arial" w:hAnsi="Arial" w:cs="Arial"/>
          <w:sz w:val="22"/>
          <w:szCs w:val="22"/>
          <w:vertAlign w:val="subscript"/>
        </w:rPr>
        <w:t xml:space="preserve">(aq </w:t>
      </w:r>
      <w:r w:rsidRPr="00642DFB">
        <w:rPr>
          <w:rFonts w:ascii="Arial" w:hAnsi="Arial" w:cs="Arial"/>
          <w:sz w:val="22"/>
          <w:szCs w:val="22"/>
          <w:vertAlign w:val="subscript"/>
        </w:rPr>
        <w:softHyphen/>
      </w:r>
      <w:r w:rsidRPr="00642DFB">
        <w:rPr>
          <w:rFonts w:ascii="Arial" w:hAnsi="Arial" w:cs="Arial"/>
          <w:sz w:val="22"/>
          <w:szCs w:val="22"/>
        </w:rPr>
        <w:t>and</w:t>
      </w:r>
      <w:r w:rsidRPr="00642DFB">
        <w:rPr>
          <w:rFonts w:ascii="Arial" w:hAnsi="Arial" w:cs="Arial"/>
          <w:sz w:val="22"/>
          <w:szCs w:val="22"/>
          <w:vertAlign w:val="subscript"/>
        </w:rPr>
        <w:t xml:space="preserve"> </w:t>
      </w:r>
      <w:r w:rsidRPr="00642DFB">
        <w:rPr>
          <w:rFonts w:ascii="Arial" w:hAnsi="Arial" w:cs="Arial"/>
          <w:sz w:val="22"/>
          <w:szCs w:val="22"/>
        </w:rPr>
        <w:t>Cr</w:t>
      </w:r>
      <w:r w:rsidRPr="00642DFB">
        <w:rPr>
          <w:rFonts w:ascii="Arial" w:hAnsi="Arial" w:cs="Arial"/>
          <w:sz w:val="22"/>
          <w:szCs w:val="22"/>
          <w:vertAlign w:val="subscript"/>
        </w:rPr>
        <w:t>2</w:t>
      </w:r>
      <w:r w:rsidRPr="00642DFB">
        <w:rPr>
          <w:rFonts w:ascii="Arial" w:hAnsi="Arial" w:cs="Arial"/>
          <w:sz w:val="22"/>
          <w:szCs w:val="22"/>
        </w:rPr>
        <w:t>O</w:t>
      </w:r>
      <w:r w:rsidRPr="00642DFB">
        <w:rPr>
          <w:rFonts w:ascii="Arial" w:hAnsi="Arial" w:cs="Arial"/>
          <w:sz w:val="22"/>
          <w:szCs w:val="22"/>
          <w:vertAlign w:val="subscript"/>
        </w:rPr>
        <w:t>7</w:t>
      </w:r>
      <w:r w:rsidRPr="00642DFB">
        <w:rPr>
          <w:rFonts w:ascii="Arial" w:hAnsi="Arial" w:cs="Arial"/>
          <w:sz w:val="22"/>
          <w:szCs w:val="22"/>
          <w:vertAlign w:val="superscript"/>
        </w:rPr>
        <w:t>2−</w:t>
      </w:r>
      <w:r w:rsidRPr="00642DFB">
        <w:rPr>
          <w:rFonts w:ascii="Arial" w:hAnsi="Arial" w:cs="Arial"/>
          <w:sz w:val="22"/>
          <w:szCs w:val="22"/>
          <w:vertAlign w:val="subscript"/>
        </w:rPr>
        <w:t>(aq)</w:t>
      </w:r>
      <w:r w:rsidRPr="00642DFB">
        <w:rPr>
          <w:rFonts w:ascii="Arial" w:hAnsi="Arial" w:cs="Arial"/>
          <w:sz w:val="22"/>
          <w:szCs w:val="22"/>
        </w:rPr>
        <w:t xml:space="preserve"> is used. This time the system is orange initially. The system is then diluted by the addition of a large amount of water. Upon diluting the colour changed from orange to yellow. Show how Le Chatelier’s principle can be used to predict this observation.</w:t>
      </w:r>
      <w:r>
        <w:rPr>
          <w:rFonts w:ascii="Arial" w:hAnsi="Arial" w:cs="Arial"/>
          <w:sz w:val="22"/>
          <w:szCs w:val="22"/>
        </w:rPr>
        <w:t xml:space="preserve"> (the equation for the system has been provided again for you)</w:t>
      </w:r>
    </w:p>
    <w:p w:rsidR="00642DFB" w:rsidRDefault="00642DFB" w:rsidP="00642DFB">
      <w:pPr>
        <w:rPr>
          <w:rFonts w:ascii="Arial" w:hAnsi="Arial" w:cs="Arial"/>
          <w:sz w:val="22"/>
          <w:szCs w:val="22"/>
        </w:rPr>
      </w:pPr>
    </w:p>
    <w:p w:rsidR="00642DFB" w:rsidRPr="005669CE" w:rsidRDefault="00642DFB" w:rsidP="00642DFB">
      <w:pPr>
        <w:jc w:val="center"/>
        <w:rPr>
          <w:rFonts w:ascii="Arial" w:hAnsi="Arial" w:cs="Arial"/>
          <w:sz w:val="22"/>
          <w:szCs w:val="22"/>
        </w:rPr>
      </w:pPr>
      <w:r w:rsidRPr="005669CE">
        <w:rPr>
          <w:rFonts w:ascii="Arial" w:hAnsi="Arial" w:cs="Arial"/>
          <w:sz w:val="22"/>
          <w:szCs w:val="22"/>
        </w:rPr>
        <w:t>2CrO</w:t>
      </w:r>
      <w:r w:rsidRPr="005669CE">
        <w:rPr>
          <w:rFonts w:ascii="Arial" w:hAnsi="Arial" w:cs="Arial"/>
          <w:sz w:val="22"/>
          <w:szCs w:val="22"/>
          <w:vertAlign w:val="subscript"/>
        </w:rPr>
        <w:t>4</w:t>
      </w:r>
      <w:r w:rsidRPr="005669CE">
        <w:rPr>
          <w:rFonts w:ascii="Arial" w:hAnsi="Arial" w:cs="Arial"/>
          <w:sz w:val="22"/>
          <w:szCs w:val="22"/>
          <w:vertAlign w:val="superscript"/>
        </w:rPr>
        <w:t>2−</w:t>
      </w:r>
      <w:r w:rsidRPr="005669CE">
        <w:rPr>
          <w:rFonts w:ascii="Arial" w:hAnsi="Arial" w:cs="Arial"/>
          <w:sz w:val="22"/>
          <w:szCs w:val="22"/>
          <w:vertAlign w:val="subscript"/>
        </w:rPr>
        <w:t xml:space="preserve">(aq) </w:t>
      </w:r>
      <w:r w:rsidRPr="005669CE">
        <w:rPr>
          <w:rFonts w:ascii="Arial" w:hAnsi="Arial" w:cs="Arial"/>
          <w:sz w:val="22"/>
          <w:szCs w:val="22"/>
        </w:rPr>
        <w:t xml:space="preserve"> + 2H</w:t>
      </w:r>
      <w:r w:rsidRPr="005669CE">
        <w:rPr>
          <w:rFonts w:ascii="Arial" w:hAnsi="Arial" w:cs="Arial"/>
          <w:sz w:val="22"/>
          <w:szCs w:val="22"/>
          <w:vertAlign w:val="superscript"/>
        </w:rPr>
        <w:t>+</w:t>
      </w:r>
      <w:r w:rsidRPr="005669CE">
        <w:rPr>
          <w:rFonts w:ascii="Arial" w:hAnsi="Arial" w:cs="Arial"/>
          <w:sz w:val="22"/>
          <w:szCs w:val="22"/>
          <w:vertAlign w:val="subscript"/>
        </w:rPr>
        <w:t>(aq)</w:t>
      </w:r>
      <w:r w:rsidRPr="005669CE">
        <w:rPr>
          <w:rFonts w:ascii="Arial" w:hAnsi="Arial" w:cs="Arial"/>
          <w:sz w:val="22"/>
          <w:szCs w:val="22"/>
        </w:rPr>
        <w:t xml:space="preserve"> </w:t>
      </w:r>
      <w:r w:rsidRPr="005669CE">
        <w:rPr>
          <w:rFonts w:ascii="Cambria Math" w:hAnsi="Cambria Math" w:cs="Arial"/>
          <w:sz w:val="22"/>
          <w:szCs w:val="22"/>
        </w:rPr>
        <w:t>⇋</w:t>
      </w:r>
      <w:r w:rsidRPr="005669CE">
        <w:rPr>
          <w:rFonts w:ascii="Arial" w:hAnsi="Arial" w:cs="Arial"/>
          <w:sz w:val="22"/>
          <w:szCs w:val="22"/>
        </w:rPr>
        <w:t xml:space="preserve"> Cr</w:t>
      </w:r>
      <w:r w:rsidRPr="005669CE">
        <w:rPr>
          <w:rFonts w:ascii="Arial" w:hAnsi="Arial" w:cs="Arial"/>
          <w:sz w:val="22"/>
          <w:szCs w:val="22"/>
          <w:vertAlign w:val="subscript"/>
        </w:rPr>
        <w:t>2</w:t>
      </w:r>
      <w:r w:rsidRPr="005669CE">
        <w:rPr>
          <w:rFonts w:ascii="Arial" w:hAnsi="Arial" w:cs="Arial"/>
          <w:sz w:val="22"/>
          <w:szCs w:val="22"/>
        </w:rPr>
        <w:t>O</w:t>
      </w:r>
      <w:r w:rsidRPr="005669CE">
        <w:rPr>
          <w:rFonts w:ascii="Arial" w:hAnsi="Arial" w:cs="Arial"/>
          <w:sz w:val="22"/>
          <w:szCs w:val="22"/>
          <w:vertAlign w:val="subscript"/>
        </w:rPr>
        <w:t>7</w:t>
      </w:r>
      <w:r w:rsidRPr="005669CE">
        <w:rPr>
          <w:rFonts w:ascii="Arial" w:hAnsi="Arial" w:cs="Arial"/>
          <w:sz w:val="22"/>
          <w:szCs w:val="22"/>
          <w:vertAlign w:val="superscript"/>
        </w:rPr>
        <w:t>2−</w:t>
      </w:r>
      <w:r w:rsidRPr="005669CE">
        <w:rPr>
          <w:rFonts w:ascii="Arial" w:hAnsi="Arial" w:cs="Arial"/>
          <w:sz w:val="22"/>
          <w:szCs w:val="22"/>
          <w:vertAlign w:val="subscript"/>
        </w:rPr>
        <w:t>(aq)</w:t>
      </w:r>
      <w:r w:rsidRPr="005669CE">
        <w:rPr>
          <w:rFonts w:ascii="Arial" w:hAnsi="Arial" w:cs="Arial"/>
          <w:sz w:val="22"/>
          <w:szCs w:val="22"/>
        </w:rPr>
        <w:t xml:space="preserve"> + H</w:t>
      </w:r>
      <w:r w:rsidRPr="005669CE">
        <w:rPr>
          <w:rFonts w:ascii="Arial" w:hAnsi="Arial" w:cs="Arial"/>
          <w:sz w:val="22"/>
          <w:szCs w:val="22"/>
          <w:vertAlign w:val="subscript"/>
        </w:rPr>
        <w:t>2</w:t>
      </w:r>
      <w:r w:rsidRPr="005669CE">
        <w:rPr>
          <w:rFonts w:ascii="Arial" w:hAnsi="Arial" w:cs="Arial"/>
          <w:sz w:val="22"/>
          <w:szCs w:val="22"/>
        </w:rPr>
        <w:t>O</w:t>
      </w:r>
      <w:r w:rsidRPr="005669CE">
        <w:rPr>
          <w:rFonts w:ascii="Arial" w:hAnsi="Arial" w:cs="Arial"/>
          <w:sz w:val="22"/>
          <w:szCs w:val="22"/>
          <w:vertAlign w:val="subscript"/>
        </w:rPr>
        <w:t>(l)</w:t>
      </w:r>
    </w:p>
    <w:p w:rsidR="00642DFB" w:rsidRDefault="00642DFB" w:rsidP="00642DFB">
      <w:pPr>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50317F" w:rsidRDefault="0050317F" w:rsidP="00642DFB">
      <w:pPr>
        <w:rPr>
          <w:rFonts w:ascii="Arial" w:hAnsi="Arial" w:cs="Arial"/>
          <w:b/>
          <w:sz w:val="22"/>
          <w:szCs w:val="22"/>
        </w:rPr>
      </w:pPr>
      <w:r>
        <w:rPr>
          <w:rFonts w:ascii="Arial" w:hAnsi="Arial" w:cs="Arial"/>
          <w:b/>
          <w:sz w:val="22"/>
          <w:szCs w:val="22"/>
        </w:rPr>
        <w:lastRenderedPageBreak/>
        <w:t xml:space="preserve">DEMONSTRATION 5 </w:t>
      </w:r>
    </w:p>
    <w:p w:rsidR="0050317F" w:rsidRPr="0050317F" w:rsidRDefault="0050317F" w:rsidP="0050317F">
      <w:pPr>
        <w:rPr>
          <w:rFonts w:ascii="Arial" w:hAnsi="Arial" w:cs="Arial"/>
          <w:sz w:val="22"/>
          <w:szCs w:val="22"/>
        </w:rPr>
      </w:pPr>
      <w:r w:rsidRPr="0050317F">
        <w:rPr>
          <w:rFonts w:ascii="Arial" w:hAnsi="Arial" w:cs="Arial"/>
          <w:sz w:val="22"/>
          <w:szCs w:val="22"/>
        </w:rPr>
        <w:t>The reaction between Fe</w:t>
      </w:r>
      <w:r w:rsidRPr="0050317F">
        <w:rPr>
          <w:rFonts w:ascii="Arial" w:hAnsi="Arial" w:cs="Arial"/>
          <w:sz w:val="22"/>
          <w:szCs w:val="22"/>
          <w:vertAlign w:val="superscript"/>
        </w:rPr>
        <w:t>3+</w:t>
      </w:r>
      <w:r w:rsidRPr="0050317F">
        <w:rPr>
          <w:rFonts w:ascii="Arial" w:hAnsi="Arial" w:cs="Arial"/>
          <w:sz w:val="22"/>
          <w:szCs w:val="22"/>
        </w:rPr>
        <w:t xml:space="preserve"> ions and SCN</w:t>
      </w:r>
      <w:r w:rsidRPr="0050317F">
        <w:rPr>
          <w:rFonts w:ascii="Arial" w:hAnsi="Arial" w:cs="Arial"/>
          <w:sz w:val="22"/>
          <w:szCs w:val="22"/>
          <w:vertAlign w:val="superscript"/>
        </w:rPr>
        <w:t>−</w:t>
      </w:r>
      <w:r w:rsidRPr="0050317F">
        <w:rPr>
          <w:rFonts w:ascii="Arial" w:hAnsi="Arial" w:cs="Arial"/>
          <w:sz w:val="22"/>
          <w:szCs w:val="22"/>
        </w:rPr>
        <w:t xml:space="preserve"> ions is a common equilibrium system used to study Le Chatelier’s Principle.</w:t>
      </w:r>
      <w:r w:rsidRPr="0050317F">
        <w:rPr>
          <w:rFonts w:ascii="Arial" w:hAnsi="Arial" w:cs="Arial"/>
          <w:b/>
          <w:sz w:val="22"/>
          <w:szCs w:val="22"/>
        </w:rPr>
        <w:t xml:space="preserve">  </w:t>
      </w:r>
      <w:r w:rsidRPr="0050317F">
        <w:rPr>
          <w:rFonts w:ascii="Arial" w:hAnsi="Arial" w:cs="Arial"/>
          <w:sz w:val="22"/>
          <w:szCs w:val="22"/>
        </w:rPr>
        <w:t>The formation of the iron(III) thiocyano complex ion occurs almost instantaneously, the net ionic equation for the equilibrium system being as follows</w:t>
      </w:r>
    </w:p>
    <w:p w:rsidR="0050317F" w:rsidRPr="0050317F" w:rsidRDefault="0050317F" w:rsidP="0050317F">
      <w:pPr>
        <w:ind w:left="720"/>
        <w:rPr>
          <w:rFonts w:ascii="Arial" w:hAnsi="Arial" w:cs="Arial"/>
          <w:b/>
          <w:sz w:val="22"/>
          <w:szCs w:val="22"/>
        </w:rPr>
      </w:pPr>
    </w:p>
    <w:p w:rsidR="0050317F" w:rsidRPr="0050317F" w:rsidRDefault="00296794" w:rsidP="0050317F">
      <w:pPr>
        <w:ind w:left="720"/>
        <w:jc w:val="center"/>
        <w:rPr>
          <w:rFonts w:ascii="Arial" w:hAnsi="Arial" w:cs="Arial"/>
          <w:b/>
          <w:sz w:val="22"/>
          <w:szCs w:val="22"/>
        </w:rPr>
      </w:pPr>
      <w:r>
        <w:rPr>
          <w:rFonts w:ascii="Arial" w:hAnsi="Arial" w:cs="Arial"/>
          <w:b/>
          <w:sz w:val="22"/>
          <w:szCs w:val="22"/>
        </w:rPr>
        <w:t xml:space="preserve">Heat + </w:t>
      </w:r>
      <w:r w:rsidR="0050317F" w:rsidRPr="0050317F">
        <w:rPr>
          <w:rFonts w:ascii="Arial" w:hAnsi="Arial" w:cs="Arial"/>
          <w:b/>
          <w:sz w:val="22"/>
          <w:szCs w:val="22"/>
        </w:rPr>
        <w:t>Fe</w:t>
      </w:r>
      <w:r w:rsidR="0050317F" w:rsidRPr="0050317F">
        <w:rPr>
          <w:rFonts w:ascii="Arial" w:hAnsi="Arial" w:cs="Arial"/>
          <w:b/>
          <w:sz w:val="22"/>
          <w:szCs w:val="22"/>
          <w:vertAlign w:val="superscript"/>
        </w:rPr>
        <w:t>3+</w:t>
      </w:r>
      <w:r w:rsidR="0050317F" w:rsidRPr="0050317F">
        <w:rPr>
          <w:rFonts w:ascii="Arial" w:hAnsi="Arial" w:cs="Arial"/>
          <w:b/>
          <w:sz w:val="22"/>
          <w:szCs w:val="22"/>
          <w:vertAlign w:val="subscript"/>
        </w:rPr>
        <w:t xml:space="preserve">(aq) </w:t>
      </w:r>
      <w:r w:rsidR="0050317F" w:rsidRPr="0050317F">
        <w:rPr>
          <w:rFonts w:ascii="Arial" w:hAnsi="Arial" w:cs="Arial"/>
          <w:b/>
          <w:sz w:val="22"/>
          <w:szCs w:val="22"/>
        </w:rPr>
        <w:t xml:space="preserve"> + SCN</w:t>
      </w:r>
      <w:r w:rsidR="0050317F" w:rsidRPr="0050317F">
        <w:rPr>
          <w:rFonts w:ascii="Arial" w:hAnsi="Arial" w:cs="Arial"/>
          <w:b/>
          <w:sz w:val="22"/>
          <w:szCs w:val="22"/>
          <w:vertAlign w:val="superscript"/>
        </w:rPr>
        <w:t>−</w:t>
      </w:r>
      <w:r w:rsidR="0050317F" w:rsidRPr="0050317F">
        <w:rPr>
          <w:rFonts w:ascii="Arial" w:hAnsi="Arial" w:cs="Arial"/>
          <w:b/>
          <w:sz w:val="22"/>
          <w:szCs w:val="22"/>
          <w:vertAlign w:val="subscript"/>
        </w:rPr>
        <w:t>(aq)</w:t>
      </w:r>
      <w:r w:rsidR="0050317F">
        <w:rPr>
          <w:rFonts w:ascii="Arial" w:hAnsi="Arial" w:cs="Arial"/>
          <w:b/>
          <w:sz w:val="22"/>
          <w:szCs w:val="22"/>
        </w:rPr>
        <w:t xml:space="preserve"> </w:t>
      </w:r>
      <w:r w:rsidR="0050317F">
        <w:rPr>
          <w:rFonts w:ascii="Cambria Math" w:hAnsi="Cambria Math" w:cs="Arial"/>
          <w:b/>
          <w:sz w:val="22"/>
          <w:szCs w:val="22"/>
        </w:rPr>
        <w:t>⇋</w:t>
      </w:r>
      <w:r w:rsidR="0050317F" w:rsidRPr="0050317F">
        <w:rPr>
          <w:rFonts w:ascii="Arial" w:hAnsi="Arial" w:cs="Arial"/>
          <w:b/>
          <w:sz w:val="22"/>
          <w:szCs w:val="22"/>
        </w:rPr>
        <w:t xml:space="preserve"> [FeSCN]</w:t>
      </w:r>
      <w:r w:rsidR="0050317F" w:rsidRPr="0050317F">
        <w:rPr>
          <w:rFonts w:ascii="Arial" w:hAnsi="Arial" w:cs="Arial"/>
          <w:b/>
          <w:sz w:val="22"/>
          <w:szCs w:val="22"/>
          <w:vertAlign w:val="superscript"/>
        </w:rPr>
        <w:t>2+</w:t>
      </w:r>
      <w:r w:rsidR="0050317F" w:rsidRPr="0050317F">
        <w:rPr>
          <w:rFonts w:ascii="Arial" w:hAnsi="Arial" w:cs="Arial"/>
          <w:b/>
          <w:sz w:val="22"/>
          <w:szCs w:val="22"/>
          <w:vertAlign w:val="subscript"/>
        </w:rPr>
        <w:t>(aq)</w:t>
      </w:r>
    </w:p>
    <w:p w:rsidR="0050317F" w:rsidRPr="0050317F" w:rsidRDefault="0050317F" w:rsidP="0050317F">
      <w:pPr>
        <w:ind w:left="720"/>
        <w:rPr>
          <w:rFonts w:ascii="Arial" w:hAnsi="Arial" w:cs="Arial"/>
          <w:b/>
          <w:sz w:val="22"/>
          <w:szCs w:val="22"/>
        </w:rPr>
      </w:pPr>
      <w:r>
        <w:rPr>
          <w:rFonts w:ascii="Arial" w:hAnsi="Arial" w:cs="Arial"/>
          <w:b/>
          <w:sz w:val="22"/>
          <w:szCs w:val="22"/>
        </w:rPr>
        <w:t xml:space="preserve">     </w:t>
      </w:r>
      <w:r w:rsidRPr="0050317F">
        <w:rPr>
          <w:rFonts w:ascii="Arial" w:hAnsi="Arial" w:cs="Arial"/>
          <w:b/>
          <w:sz w:val="22"/>
          <w:szCs w:val="22"/>
        </w:rPr>
        <w:tab/>
      </w:r>
      <w:r w:rsidRPr="0050317F">
        <w:rPr>
          <w:rFonts w:ascii="Arial" w:hAnsi="Arial" w:cs="Arial"/>
          <w:b/>
          <w:sz w:val="22"/>
          <w:szCs w:val="22"/>
        </w:rPr>
        <w:tab/>
      </w:r>
      <w:r w:rsidRPr="0050317F">
        <w:rPr>
          <w:rFonts w:ascii="Arial" w:hAnsi="Arial" w:cs="Arial"/>
          <w:b/>
          <w:sz w:val="22"/>
          <w:szCs w:val="22"/>
        </w:rPr>
        <w:tab/>
      </w:r>
      <w:r w:rsidRPr="0050317F">
        <w:rPr>
          <w:rFonts w:ascii="Arial" w:hAnsi="Arial" w:cs="Arial"/>
          <w:b/>
          <w:sz w:val="22"/>
          <w:szCs w:val="22"/>
        </w:rPr>
        <w:tab/>
      </w:r>
      <w:r w:rsidRPr="0050317F">
        <w:rPr>
          <w:rFonts w:ascii="Arial" w:hAnsi="Arial" w:cs="Arial"/>
          <w:b/>
          <w:sz w:val="22"/>
          <w:szCs w:val="22"/>
        </w:rPr>
        <w:tab/>
      </w:r>
      <w:r w:rsidRPr="0050317F">
        <w:rPr>
          <w:rFonts w:ascii="Arial" w:hAnsi="Arial" w:cs="Arial"/>
          <w:b/>
          <w:sz w:val="22"/>
          <w:szCs w:val="22"/>
        </w:rPr>
        <w:tab/>
      </w:r>
      <w:r w:rsidRPr="0050317F">
        <w:rPr>
          <w:rFonts w:ascii="Arial" w:hAnsi="Arial" w:cs="Arial"/>
          <w:b/>
          <w:sz w:val="22"/>
          <w:szCs w:val="22"/>
        </w:rPr>
        <w:tab/>
      </w:r>
      <w:r w:rsidR="00296794">
        <w:rPr>
          <w:rFonts w:ascii="Arial" w:hAnsi="Arial" w:cs="Arial"/>
          <w:b/>
          <w:sz w:val="22"/>
          <w:szCs w:val="22"/>
        </w:rPr>
        <w:t xml:space="preserve">       </w:t>
      </w:r>
      <w:r>
        <w:rPr>
          <w:rFonts w:ascii="Arial" w:hAnsi="Arial" w:cs="Arial"/>
          <w:b/>
          <w:sz w:val="22"/>
          <w:szCs w:val="22"/>
        </w:rPr>
        <w:t xml:space="preserve">  </w:t>
      </w:r>
      <w:r w:rsidRPr="0050317F">
        <w:rPr>
          <w:rFonts w:ascii="Arial" w:hAnsi="Arial" w:cs="Arial"/>
          <w:b/>
          <w:sz w:val="22"/>
          <w:szCs w:val="22"/>
        </w:rPr>
        <w:t>(BLOOD RED)</w:t>
      </w:r>
    </w:p>
    <w:p w:rsidR="0050317F" w:rsidRPr="0050317F" w:rsidRDefault="0050317F" w:rsidP="0050317F">
      <w:pPr>
        <w:rPr>
          <w:rFonts w:ascii="Arial" w:hAnsi="Arial" w:cs="Arial"/>
          <w:sz w:val="22"/>
          <w:szCs w:val="22"/>
        </w:rPr>
      </w:pPr>
    </w:p>
    <w:p w:rsidR="0050317F" w:rsidRPr="0050317F" w:rsidRDefault="0050317F" w:rsidP="00296794">
      <w:pPr>
        <w:rPr>
          <w:rFonts w:ascii="Arial" w:hAnsi="Arial" w:cs="Arial"/>
          <w:sz w:val="22"/>
          <w:szCs w:val="22"/>
        </w:rPr>
      </w:pPr>
      <w:r>
        <w:rPr>
          <w:rFonts w:ascii="Arial" w:hAnsi="Arial" w:cs="Arial"/>
          <w:sz w:val="22"/>
          <w:szCs w:val="22"/>
        </w:rPr>
        <w:t>Initially your teacher a</w:t>
      </w:r>
      <w:r w:rsidRPr="0050317F">
        <w:rPr>
          <w:rFonts w:ascii="Arial" w:hAnsi="Arial" w:cs="Arial"/>
          <w:sz w:val="22"/>
          <w:szCs w:val="22"/>
        </w:rPr>
        <w:t>dd</w:t>
      </w:r>
      <w:r>
        <w:rPr>
          <w:rFonts w:ascii="Arial" w:hAnsi="Arial" w:cs="Arial"/>
          <w:sz w:val="22"/>
          <w:szCs w:val="22"/>
        </w:rPr>
        <w:t>ed</w:t>
      </w:r>
      <w:r w:rsidRPr="0050317F">
        <w:rPr>
          <w:rFonts w:ascii="Arial" w:hAnsi="Arial" w:cs="Arial"/>
          <w:sz w:val="22"/>
          <w:szCs w:val="22"/>
        </w:rPr>
        <w:t xml:space="preserve"> 2 mL of 0.1 molL</w:t>
      </w:r>
      <w:r w:rsidRPr="0050317F">
        <w:rPr>
          <w:rFonts w:ascii="Arial" w:hAnsi="Arial" w:cs="Arial"/>
          <w:sz w:val="22"/>
          <w:szCs w:val="22"/>
          <w:vertAlign w:val="superscript"/>
        </w:rPr>
        <w:t>-1</w:t>
      </w:r>
      <w:r w:rsidRPr="0050317F">
        <w:rPr>
          <w:rFonts w:ascii="Arial" w:hAnsi="Arial" w:cs="Arial"/>
          <w:sz w:val="22"/>
          <w:szCs w:val="22"/>
        </w:rPr>
        <w:t xml:space="preserve"> Fe</w:t>
      </w:r>
      <w:r w:rsidRPr="0050317F">
        <w:rPr>
          <w:rFonts w:ascii="Arial" w:hAnsi="Arial" w:cs="Arial"/>
          <w:sz w:val="22"/>
          <w:szCs w:val="22"/>
          <w:vertAlign w:val="superscript"/>
        </w:rPr>
        <w:t>3+</w:t>
      </w:r>
      <w:r w:rsidRPr="0050317F">
        <w:rPr>
          <w:rFonts w:ascii="Arial" w:hAnsi="Arial" w:cs="Arial"/>
          <w:sz w:val="22"/>
          <w:szCs w:val="22"/>
        </w:rPr>
        <w:t xml:space="preserve"> ions (FeC</w:t>
      </w:r>
      <w:r w:rsidRPr="0050317F">
        <w:rPr>
          <w:rFonts w:ascii="Arial" w:hAnsi="Arial" w:cs="Arial"/>
          <w:i/>
          <w:sz w:val="22"/>
          <w:szCs w:val="22"/>
        </w:rPr>
        <w:t>l</w:t>
      </w:r>
      <w:r w:rsidRPr="0050317F">
        <w:rPr>
          <w:rFonts w:ascii="Arial" w:hAnsi="Arial" w:cs="Arial"/>
          <w:sz w:val="22"/>
          <w:szCs w:val="22"/>
          <w:vertAlign w:val="subscript"/>
        </w:rPr>
        <w:t>3(aq)</w:t>
      </w:r>
      <w:r w:rsidRPr="0050317F">
        <w:rPr>
          <w:rFonts w:ascii="Arial" w:hAnsi="Arial" w:cs="Arial"/>
          <w:sz w:val="22"/>
          <w:szCs w:val="22"/>
        </w:rPr>
        <w:t>) to 2 mL of 0.1 molL</w:t>
      </w:r>
      <w:r w:rsidRPr="0050317F">
        <w:rPr>
          <w:rFonts w:ascii="Arial" w:hAnsi="Arial" w:cs="Arial"/>
          <w:sz w:val="22"/>
          <w:szCs w:val="22"/>
          <w:vertAlign w:val="superscript"/>
        </w:rPr>
        <w:t xml:space="preserve">−1 </w:t>
      </w:r>
      <w:r w:rsidRPr="0050317F">
        <w:rPr>
          <w:rFonts w:ascii="Arial" w:hAnsi="Arial" w:cs="Arial"/>
          <w:sz w:val="22"/>
          <w:szCs w:val="22"/>
        </w:rPr>
        <w:t>solution of SCN</w:t>
      </w:r>
      <w:r w:rsidRPr="0050317F">
        <w:rPr>
          <w:rFonts w:ascii="Arial" w:hAnsi="Arial" w:cs="Arial"/>
          <w:sz w:val="22"/>
          <w:szCs w:val="22"/>
          <w:vertAlign w:val="superscript"/>
        </w:rPr>
        <w:t>−</w:t>
      </w:r>
      <w:r w:rsidRPr="0050317F">
        <w:rPr>
          <w:rFonts w:ascii="Arial" w:hAnsi="Arial" w:cs="Arial"/>
          <w:sz w:val="22"/>
          <w:szCs w:val="22"/>
        </w:rPr>
        <w:t xml:space="preserve"> ions (KSCN</w:t>
      </w:r>
      <w:r w:rsidRPr="0050317F">
        <w:rPr>
          <w:rFonts w:ascii="Arial" w:hAnsi="Arial" w:cs="Arial"/>
          <w:sz w:val="22"/>
          <w:szCs w:val="22"/>
          <w:vertAlign w:val="subscript"/>
        </w:rPr>
        <w:t>(aq)</w:t>
      </w:r>
      <w:r w:rsidRPr="0050317F">
        <w:rPr>
          <w:rFonts w:ascii="Arial" w:hAnsi="Arial" w:cs="Arial"/>
          <w:sz w:val="22"/>
          <w:szCs w:val="22"/>
        </w:rPr>
        <w:t xml:space="preserve">) in a beaker. </w:t>
      </w:r>
      <w:r>
        <w:rPr>
          <w:rFonts w:ascii="Arial" w:hAnsi="Arial" w:cs="Arial"/>
          <w:sz w:val="22"/>
          <w:szCs w:val="22"/>
        </w:rPr>
        <w:t>This was then d</w:t>
      </w:r>
      <w:r w:rsidRPr="0050317F">
        <w:rPr>
          <w:rFonts w:ascii="Arial" w:hAnsi="Arial" w:cs="Arial"/>
          <w:sz w:val="22"/>
          <w:szCs w:val="22"/>
        </w:rPr>
        <w:t>ilute</w:t>
      </w:r>
      <w:r>
        <w:rPr>
          <w:rFonts w:ascii="Arial" w:hAnsi="Arial" w:cs="Arial"/>
          <w:sz w:val="22"/>
          <w:szCs w:val="22"/>
        </w:rPr>
        <w:t>d</w:t>
      </w:r>
      <w:r w:rsidRPr="0050317F">
        <w:rPr>
          <w:rFonts w:ascii="Arial" w:hAnsi="Arial" w:cs="Arial"/>
          <w:sz w:val="22"/>
          <w:szCs w:val="22"/>
        </w:rPr>
        <w:t xml:space="preserve"> with d</w:t>
      </w:r>
      <w:r>
        <w:rPr>
          <w:rFonts w:ascii="Arial" w:hAnsi="Arial" w:cs="Arial"/>
          <w:sz w:val="22"/>
          <w:szCs w:val="22"/>
        </w:rPr>
        <w:t xml:space="preserve">istilled water to about 40 mL. The resulting equilibrium is a pale brown colour. </w:t>
      </w:r>
      <w:r w:rsidR="00296794">
        <w:rPr>
          <w:rFonts w:ascii="Arial" w:hAnsi="Arial" w:cs="Arial"/>
          <w:sz w:val="22"/>
          <w:szCs w:val="22"/>
        </w:rPr>
        <w:t>Your teacher then n</w:t>
      </w:r>
      <w:r w:rsidRPr="0050317F">
        <w:rPr>
          <w:rFonts w:ascii="Arial" w:hAnsi="Arial" w:cs="Arial"/>
          <w:sz w:val="22"/>
          <w:szCs w:val="22"/>
        </w:rPr>
        <w:t>umber</w:t>
      </w:r>
      <w:r w:rsidR="00296794">
        <w:rPr>
          <w:rFonts w:ascii="Arial" w:hAnsi="Arial" w:cs="Arial"/>
          <w:sz w:val="22"/>
          <w:szCs w:val="22"/>
        </w:rPr>
        <w:t>s</w:t>
      </w:r>
      <w:r w:rsidRPr="0050317F">
        <w:rPr>
          <w:rFonts w:ascii="Arial" w:hAnsi="Arial" w:cs="Arial"/>
          <w:sz w:val="22"/>
          <w:szCs w:val="22"/>
        </w:rPr>
        <w:t xml:space="preserve"> </w:t>
      </w:r>
      <w:r w:rsidR="00296794">
        <w:rPr>
          <w:rFonts w:ascii="Arial" w:hAnsi="Arial" w:cs="Arial"/>
          <w:sz w:val="22"/>
          <w:szCs w:val="22"/>
        </w:rPr>
        <w:t>7</w:t>
      </w:r>
      <w:r w:rsidRPr="0050317F">
        <w:rPr>
          <w:rFonts w:ascii="Arial" w:hAnsi="Arial" w:cs="Arial"/>
          <w:sz w:val="22"/>
          <w:szCs w:val="22"/>
        </w:rPr>
        <w:t xml:space="preserve"> test tubes 1 to </w:t>
      </w:r>
      <w:r w:rsidR="00296794">
        <w:rPr>
          <w:rFonts w:ascii="Arial" w:hAnsi="Arial" w:cs="Arial"/>
          <w:sz w:val="22"/>
          <w:szCs w:val="22"/>
        </w:rPr>
        <w:t>7</w:t>
      </w:r>
      <w:r w:rsidRPr="0050317F">
        <w:rPr>
          <w:rFonts w:ascii="Arial" w:hAnsi="Arial" w:cs="Arial"/>
          <w:sz w:val="22"/>
          <w:szCs w:val="22"/>
        </w:rPr>
        <w:t>. Add about 5 - 8mLs of the solution made above to the numbered test tubes</w:t>
      </w:r>
    </w:p>
    <w:p w:rsidR="0050317F" w:rsidRPr="0050317F" w:rsidRDefault="0050317F" w:rsidP="0050317F">
      <w:pPr>
        <w:ind w:left="1418" w:hanging="1440"/>
        <w:rPr>
          <w:rFonts w:ascii="Arial" w:hAnsi="Arial" w:cs="Arial"/>
          <w:sz w:val="22"/>
          <w:szCs w:val="22"/>
        </w:rPr>
      </w:pPr>
    </w:p>
    <w:p w:rsidR="0050317F" w:rsidRPr="0050317F" w:rsidRDefault="0050317F" w:rsidP="00296794">
      <w:pPr>
        <w:rPr>
          <w:rFonts w:ascii="Arial" w:hAnsi="Arial" w:cs="Arial"/>
          <w:sz w:val="22"/>
          <w:szCs w:val="22"/>
        </w:rPr>
      </w:pPr>
      <w:r w:rsidRPr="0050317F">
        <w:rPr>
          <w:rFonts w:ascii="Arial" w:hAnsi="Arial" w:cs="Arial"/>
          <w:sz w:val="22"/>
          <w:szCs w:val="22"/>
        </w:rPr>
        <w:t xml:space="preserve">By referring to the table below, </w:t>
      </w:r>
      <w:r w:rsidR="00296794">
        <w:rPr>
          <w:rFonts w:ascii="Arial" w:hAnsi="Arial" w:cs="Arial"/>
          <w:sz w:val="22"/>
          <w:szCs w:val="22"/>
        </w:rPr>
        <w:t xml:space="preserve">predict what you will observe when </w:t>
      </w:r>
      <w:r w:rsidRPr="0050317F">
        <w:rPr>
          <w:rFonts w:ascii="Arial" w:hAnsi="Arial" w:cs="Arial"/>
          <w:sz w:val="22"/>
          <w:szCs w:val="22"/>
        </w:rPr>
        <w:t>the following steps for each test</w:t>
      </w:r>
      <w:r w:rsidR="00296794">
        <w:rPr>
          <w:rFonts w:ascii="Arial" w:hAnsi="Arial" w:cs="Arial"/>
          <w:sz w:val="22"/>
          <w:szCs w:val="22"/>
        </w:rPr>
        <w:t xml:space="preserve"> </w:t>
      </w:r>
      <w:r w:rsidRPr="0050317F">
        <w:rPr>
          <w:rFonts w:ascii="Arial" w:hAnsi="Arial" w:cs="Arial"/>
          <w:sz w:val="22"/>
          <w:szCs w:val="22"/>
        </w:rPr>
        <w:t>1 -</w:t>
      </w:r>
      <w:r w:rsidR="00296794">
        <w:rPr>
          <w:rFonts w:ascii="Arial" w:hAnsi="Arial" w:cs="Arial"/>
          <w:sz w:val="22"/>
          <w:szCs w:val="22"/>
        </w:rPr>
        <w:t>7</w:t>
      </w:r>
      <w:r w:rsidRPr="0050317F">
        <w:rPr>
          <w:rFonts w:ascii="Arial" w:hAnsi="Arial" w:cs="Arial"/>
          <w:sz w:val="22"/>
          <w:szCs w:val="22"/>
        </w:rPr>
        <w:t xml:space="preserve"> listed in the table below</w:t>
      </w:r>
      <w:r w:rsidR="00296794">
        <w:rPr>
          <w:rFonts w:ascii="Arial" w:hAnsi="Arial" w:cs="Arial"/>
          <w:sz w:val="22"/>
          <w:szCs w:val="22"/>
        </w:rPr>
        <w:t xml:space="preserve"> are carried out</w:t>
      </w:r>
      <w:r w:rsidRPr="0050317F">
        <w:rPr>
          <w:rFonts w:ascii="Arial" w:hAnsi="Arial" w:cs="Arial"/>
          <w:sz w:val="22"/>
          <w:szCs w:val="22"/>
        </w:rPr>
        <w:t xml:space="preserve">. </w:t>
      </w:r>
      <w:r w:rsidR="00296794">
        <w:rPr>
          <w:rFonts w:ascii="Arial" w:hAnsi="Arial" w:cs="Arial"/>
          <w:sz w:val="22"/>
          <w:szCs w:val="22"/>
        </w:rPr>
        <w:t>Make sure your answer c</w:t>
      </w:r>
      <w:r w:rsidRPr="0050317F">
        <w:rPr>
          <w:rFonts w:ascii="Arial" w:hAnsi="Arial" w:cs="Arial"/>
          <w:sz w:val="22"/>
          <w:szCs w:val="22"/>
        </w:rPr>
        <w:t>ompare</w:t>
      </w:r>
      <w:r w:rsidR="00296794">
        <w:rPr>
          <w:rFonts w:ascii="Arial" w:hAnsi="Arial" w:cs="Arial"/>
          <w:sz w:val="22"/>
          <w:szCs w:val="22"/>
        </w:rPr>
        <w:t>s</w:t>
      </w:r>
      <w:r w:rsidRPr="0050317F">
        <w:rPr>
          <w:rFonts w:ascii="Arial" w:hAnsi="Arial" w:cs="Arial"/>
          <w:sz w:val="22"/>
          <w:szCs w:val="22"/>
        </w:rPr>
        <w:t xml:space="preserve"> the colour each time with the standard.</w:t>
      </w:r>
    </w:p>
    <w:p w:rsidR="0050317F" w:rsidRPr="0050317F" w:rsidRDefault="0050317F" w:rsidP="0050317F">
      <w:pPr>
        <w:ind w:left="1418" w:hanging="1440"/>
        <w:rPr>
          <w:rFonts w:ascii="Arial" w:hAnsi="Arial" w:cs="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2268"/>
        <w:gridCol w:w="6691"/>
      </w:tblGrid>
      <w:tr w:rsidR="0050317F" w:rsidRPr="0050317F" w:rsidTr="00296794">
        <w:tc>
          <w:tcPr>
            <w:tcW w:w="1418" w:type="dxa"/>
          </w:tcPr>
          <w:p w:rsidR="0050317F" w:rsidRPr="0050317F" w:rsidRDefault="0050317F" w:rsidP="0026049E">
            <w:pPr>
              <w:rPr>
                <w:rFonts w:ascii="Arial" w:hAnsi="Arial" w:cs="Arial"/>
                <w:sz w:val="22"/>
                <w:szCs w:val="22"/>
              </w:rPr>
            </w:pPr>
            <w:r w:rsidRPr="0050317F">
              <w:rPr>
                <w:rFonts w:ascii="Arial" w:hAnsi="Arial" w:cs="Arial"/>
                <w:sz w:val="22"/>
                <w:szCs w:val="22"/>
              </w:rPr>
              <w:t>Solution number</w:t>
            </w:r>
          </w:p>
        </w:tc>
        <w:tc>
          <w:tcPr>
            <w:tcW w:w="2268" w:type="dxa"/>
          </w:tcPr>
          <w:p w:rsidR="0050317F" w:rsidRPr="0050317F" w:rsidRDefault="0050317F" w:rsidP="0026049E">
            <w:pPr>
              <w:rPr>
                <w:rFonts w:ascii="Arial" w:hAnsi="Arial" w:cs="Arial"/>
                <w:sz w:val="22"/>
                <w:szCs w:val="22"/>
              </w:rPr>
            </w:pPr>
            <w:r w:rsidRPr="0050317F">
              <w:rPr>
                <w:rFonts w:ascii="Arial" w:hAnsi="Arial" w:cs="Arial"/>
                <w:sz w:val="22"/>
                <w:szCs w:val="22"/>
              </w:rPr>
              <w:t>Test</w:t>
            </w:r>
          </w:p>
        </w:tc>
        <w:tc>
          <w:tcPr>
            <w:tcW w:w="6691" w:type="dxa"/>
          </w:tcPr>
          <w:p w:rsidR="0050317F" w:rsidRPr="0050317F" w:rsidRDefault="00296794" w:rsidP="0026049E">
            <w:pPr>
              <w:rPr>
                <w:rFonts w:ascii="Arial" w:hAnsi="Arial" w:cs="Arial"/>
                <w:sz w:val="22"/>
                <w:szCs w:val="22"/>
              </w:rPr>
            </w:pPr>
            <w:r>
              <w:rPr>
                <w:rFonts w:ascii="Arial" w:hAnsi="Arial" w:cs="Arial"/>
                <w:sz w:val="22"/>
                <w:szCs w:val="22"/>
              </w:rPr>
              <w:t xml:space="preserve">Predicted </w:t>
            </w:r>
            <w:r w:rsidR="0050317F" w:rsidRPr="0050317F">
              <w:rPr>
                <w:rFonts w:ascii="Arial" w:hAnsi="Arial" w:cs="Arial"/>
                <w:sz w:val="22"/>
                <w:szCs w:val="22"/>
              </w:rPr>
              <w:t>Observations</w:t>
            </w:r>
          </w:p>
        </w:tc>
      </w:tr>
      <w:tr w:rsidR="0050317F" w:rsidRPr="0050317F" w:rsidTr="00296794">
        <w:tc>
          <w:tcPr>
            <w:tcW w:w="1418" w:type="dxa"/>
          </w:tcPr>
          <w:p w:rsidR="0050317F" w:rsidRPr="0050317F" w:rsidRDefault="0050317F" w:rsidP="0026049E">
            <w:pPr>
              <w:rPr>
                <w:rFonts w:ascii="Arial" w:hAnsi="Arial" w:cs="Arial"/>
                <w:sz w:val="22"/>
                <w:szCs w:val="22"/>
              </w:rPr>
            </w:pPr>
            <w:r w:rsidRPr="0050317F">
              <w:rPr>
                <w:rFonts w:ascii="Arial" w:hAnsi="Arial" w:cs="Arial"/>
                <w:sz w:val="22"/>
                <w:szCs w:val="22"/>
              </w:rPr>
              <w:t>1</w:t>
            </w:r>
          </w:p>
        </w:tc>
        <w:tc>
          <w:tcPr>
            <w:tcW w:w="2268" w:type="dxa"/>
          </w:tcPr>
          <w:p w:rsidR="0050317F" w:rsidRPr="0050317F" w:rsidRDefault="0050317F" w:rsidP="0026049E">
            <w:pPr>
              <w:rPr>
                <w:rFonts w:ascii="Arial" w:hAnsi="Arial" w:cs="Arial"/>
                <w:sz w:val="22"/>
                <w:szCs w:val="22"/>
              </w:rPr>
            </w:pPr>
            <w:r w:rsidRPr="0050317F">
              <w:rPr>
                <w:rFonts w:ascii="Arial" w:hAnsi="Arial" w:cs="Arial"/>
                <w:sz w:val="22"/>
                <w:szCs w:val="22"/>
              </w:rPr>
              <w:t>Put aside as the standard</w:t>
            </w:r>
          </w:p>
        </w:tc>
        <w:tc>
          <w:tcPr>
            <w:tcW w:w="6691" w:type="dxa"/>
            <w:shd w:val="pct12" w:color="auto" w:fill="auto"/>
          </w:tcPr>
          <w:p w:rsidR="0050317F" w:rsidRPr="0050317F" w:rsidRDefault="00296794" w:rsidP="0026049E">
            <w:pPr>
              <w:rPr>
                <w:rFonts w:ascii="Arial" w:hAnsi="Arial" w:cs="Arial"/>
                <w:sz w:val="22"/>
                <w:szCs w:val="22"/>
              </w:rPr>
            </w:pPr>
            <w:r>
              <w:rPr>
                <w:rFonts w:ascii="Arial" w:hAnsi="Arial" w:cs="Arial"/>
                <w:sz w:val="22"/>
                <w:szCs w:val="22"/>
              </w:rPr>
              <w:t>No observable changes here. The solution remains pale brown.</w:t>
            </w:r>
          </w:p>
        </w:tc>
      </w:tr>
      <w:tr w:rsidR="0050317F" w:rsidRPr="0050317F" w:rsidTr="00296794">
        <w:tc>
          <w:tcPr>
            <w:tcW w:w="1418" w:type="dxa"/>
          </w:tcPr>
          <w:p w:rsidR="0050317F" w:rsidRPr="0050317F" w:rsidRDefault="0050317F" w:rsidP="0026049E">
            <w:pPr>
              <w:rPr>
                <w:rFonts w:ascii="Arial" w:hAnsi="Arial" w:cs="Arial"/>
                <w:sz w:val="22"/>
                <w:szCs w:val="22"/>
              </w:rPr>
            </w:pPr>
            <w:r w:rsidRPr="0050317F">
              <w:rPr>
                <w:rFonts w:ascii="Arial" w:hAnsi="Arial" w:cs="Arial"/>
                <w:sz w:val="22"/>
                <w:szCs w:val="22"/>
              </w:rPr>
              <w:t>2</w:t>
            </w:r>
          </w:p>
        </w:tc>
        <w:tc>
          <w:tcPr>
            <w:tcW w:w="2268" w:type="dxa"/>
          </w:tcPr>
          <w:p w:rsidR="00296794" w:rsidRDefault="00296794" w:rsidP="0026049E">
            <w:pPr>
              <w:rPr>
                <w:rFonts w:ascii="Arial" w:hAnsi="Arial" w:cs="Arial"/>
                <w:sz w:val="22"/>
                <w:szCs w:val="22"/>
              </w:rPr>
            </w:pPr>
          </w:p>
          <w:p w:rsidR="0050317F" w:rsidRDefault="0050317F" w:rsidP="0026049E">
            <w:pPr>
              <w:rPr>
                <w:rFonts w:ascii="Arial" w:hAnsi="Arial" w:cs="Arial"/>
                <w:sz w:val="22"/>
                <w:szCs w:val="22"/>
              </w:rPr>
            </w:pPr>
            <w:r w:rsidRPr="0050317F">
              <w:rPr>
                <w:rFonts w:ascii="Arial" w:hAnsi="Arial" w:cs="Arial"/>
                <w:sz w:val="22"/>
                <w:szCs w:val="22"/>
              </w:rPr>
              <w:t xml:space="preserve">Add </w:t>
            </w:r>
            <w:r w:rsidR="00296794">
              <w:rPr>
                <w:rFonts w:ascii="Arial" w:hAnsi="Arial" w:cs="Arial"/>
                <w:sz w:val="22"/>
                <w:szCs w:val="22"/>
              </w:rPr>
              <w:t>2 mL</w:t>
            </w:r>
            <w:r w:rsidRPr="0050317F">
              <w:rPr>
                <w:rFonts w:ascii="Arial" w:hAnsi="Arial" w:cs="Arial"/>
                <w:sz w:val="22"/>
                <w:szCs w:val="22"/>
              </w:rPr>
              <w:t xml:space="preserve"> of SCN</w:t>
            </w:r>
            <w:r w:rsidRPr="0050317F">
              <w:rPr>
                <w:rFonts w:ascii="Arial" w:hAnsi="Arial" w:cs="Arial"/>
                <w:sz w:val="22"/>
                <w:szCs w:val="22"/>
                <w:vertAlign w:val="superscript"/>
              </w:rPr>
              <w:t>−</w:t>
            </w:r>
            <w:r w:rsidRPr="0050317F">
              <w:rPr>
                <w:rFonts w:ascii="Arial" w:hAnsi="Arial" w:cs="Arial"/>
                <w:sz w:val="22"/>
                <w:szCs w:val="22"/>
                <w:vertAlign w:val="subscript"/>
              </w:rPr>
              <w:t>(aq)</w:t>
            </w:r>
            <w:r w:rsidRPr="0050317F">
              <w:rPr>
                <w:rFonts w:ascii="Arial" w:hAnsi="Arial" w:cs="Arial"/>
                <w:sz w:val="22"/>
                <w:szCs w:val="22"/>
              </w:rPr>
              <w:t xml:space="preserve"> solution (KSCN</w:t>
            </w:r>
            <w:r w:rsidRPr="0050317F">
              <w:rPr>
                <w:rFonts w:ascii="Arial" w:hAnsi="Arial" w:cs="Arial"/>
                <w:sz w:val="22"/>
                <w:szCs w:val="22"/>
                <w:vertAlign w:val="subscript"/>
              </w:rPr>
              <w:t>(aq)</w:t>
            </w:r>
            <w:r w:rsidRPr="0050317F">
              <w:rPr>
                <w:rFonts w:ascii="Arial" w:hAnsi="Arial" w:cs="Arial"/>
                <w:sz w:val="22"/>
                <w:szCs w:val="22"/>
              </w:rPr>
              <w:t>)</w:t>
            </w:r>
          </w:p>
          <w:p w:rsidR="00296794" w:rsidRPr="0050317F" w:rsidRDefault="00296794" w:rsidP="0026049E">
            <w:pPr>
              <w:rPr>
                <w:rFonts w:ascii="Arial" w:hAnsi="Arial" w:cs="Arial"/>
                <w:sz w:val="22"/>
                <w:szCs w:val="22"/>
              </w:rPr>
            </w:pPr>
          </w:p>
        </w:tc>
        <w:tc>
          <w:tcPr>
            <w:tcW w:w="6691" w:type="dxa"/>
          </w:tcPr>
          <w:p w:rsidR="0050317F" w:rsidRPr="0050317F" w:rsidRDefault="0050317F" w:rsidP="0026049E">
            <w:pPr>
              <w:rPr>
                <w:rFonts w:ascii="Arial" w:hAnsi="Arial" w:cs="Arial"/>
                <w:sz w:val="22"/>
                <w:szCs w:val="22"/>
              </w:rPr>
            </w:pPr>
          </w:p>
        </w:tc>
      </w:tr>
      <w:tr w:rsidR="0050317F" w:rsidRPr="0050317F" w:rsidTr="00296794">
        <w:tc>
          <w:tcPr>
            <w:tcW w:w="1418" w:type="dxa"/>
          </w:tcPr>
          <w:p w:rsidR="0050317F" w:rsidRPr="0050317F" w:rsidRDefault="0050317F" w:rsidP="0026049E">
            <w:pPr>
              <w:rPr>
                <w:rFonts w:ascii="Arial" w:hAnsi="Arial" w:cs="Arial"/>
                <w:sz w:val="22"/>
                <w:szCs w:val="22"/>
              </w:rPr>
            </w:pPr>
            <w:r w:rsidRPr="0050317F">
              <w:rPr>
                <w:rFonts w:ascii="Arial" w:hAnsi="Arial" w:cs="Arial"/>
                <w:sz w:val="22"/>
                <w:szCs w:val="22"/>
              </w:rPr>
              <w:t>3</w:t>
            </w:r>
          </w:p>
        </w:tc>
        <w:tc>
          <w:tcPr>
            <w:tcW w:w="2268" w:type="dxa"/>
          </w:tcPr>
          <w:p w:rsidR="00296794" w:rsidRDefault="00296794" w:rsidP="0026049E">
            <w:pPr>
              <w:rPr>
                <w:rFonts w:ascii="Arial" w:hAnsi="Arial" w:cs="Arial"/>
                <w:sz w:val="22"/>
                <w:szCs w:val="22"/>
              </w:rPr>
            </w:pPr>
          </w:p>
          <w:p w:rsidR="0050317F" w:rsidRPr="0050317F" w:rsidRDefault="0050317F" w:rsidP="0026049E">
            <w:pPr>
              <w:rPr>
                <w:rFonts w:ascii="Arial" w:hAnsi="Arial" w:cs="Arial"/>
                <w:sz w:val="22"/>
                <w:szCs w:val="22"/>
              </w:rPr>
            </w:pPr>
            <w:r w:rsidRPr="0050317F">
              <w:rPr>
                <w:rFonts w:ascii="Arial" w:hAnsi="Arial" w:cs="Arial"/>
                <w:sz w:val="22"/>
                <w:szCs w:val="22"/>
              </w:rPr>
              <w:t xml:space="preserve">Add </w:t>
            </w:r>
            <w:r w:rsidR="00296794">
              <w:rPr>
                <w:rFonts w:ascii="Arial" w:hAnsi="Arial" w:cs="Arial"/>
                <w:sz w:val="22"/>
                <w:szCs w:val="22"/>
              </w:rPr>
              <w:t xml:space="preserve">solid </w:t>
            </w:r>
            <w:r w:rsidRPr="0050317F">
              <w:rPr>
                <w:rFonts w:ascii="Arial" w:hAnsi="Arial" w:cs="Arial"/>
                <w:sz w:val="22"/>
                <w:szCs w:val="22"/>
              </w:rPr>
              <w:t>FeC</w:t>
            </w:r>
            <w:r w:rsidRPr="0050317F">
              <w:rPr>
                <w:rFonts w:ascii="Arial" w:hAnsi="Arial" w:cs="Arial"/>
                <w:i/>
                <w:sz w:val="22"/>
                <w:szCs w:val="22"/>
              </w:rPr>
              <w:t>l</w:t>
            </w:r>
            <w:r w:rsidRPr="0050317F">
              <w:rPr>
                <w:rFonts w:ascii="Arial" w:hAnsi="Arial" w:cs="Arial"/>
                <w:sz w:val="22"/>
                <w:szCs w:val="22"/>
                <w:vertAlign w:val="subscript"/>
              </w:rPr>
              <w:t>3(aq)</w:t>
            </w:r>
          </w:p>
          <w:p w:rsidR="0050317F" w:rsidRDefault="0050317F" w:rsidP="0026049E">
            <w:pPr>
              <w:rPr>
                <w:rFonts w:ascii="Arial" w:hAnsi="Arial" w:cs="Arial"/>
                <w:sz w:val="22"/>
                <w:szCs w:val="22"/>
              </w:rPr>
            </w:pPr>
          </w:p>
          <w:p w:rsidR="00296794" w:rsidRPr="0050317F" w:rsidRDefault="00296794" w:rsidP="0026049E">
            <w:pPr>
              <w:rPr>
                <w:rFonts w:ascii="Arial" w:hAnsi="Arial" w:cs="Arial"/>
                <w:sz w:val="22"/>
                <w:szCs w:val="22"/>
              </w:rPr>
            </w:pPr>
          </w:p>
        </w:tc>
        <w:tc>
          <w:tcPr>
            <w:tcW w:w="6691" w:type="dxa"/>
          </w:tcPr>
          <w:p w:rsidR="0050317F" w:rsidRPr="0050317F" w:rsidRDefault="0050317F" w:rsidP="0026049E">
            <w:pPr>
              <w:rPr>
                <w:rFonts w:ascii="Arial" w:hAnsi="Arial" w:cs="Arial"/>
                <w:sz w:val="22"/>
                <w:szCs w:val="22"/>
              </w:rPr>
            </w:pPr>
          </w:p>
        </w:tc>
      </w:tr>
      <w:tr w:rsidR="0050317F" w:rsidRPr="0050317F" w:rsidTr="00296794">
        <w:tc>
          <w:tcPr>
            <w:tcW w:w="1418" w:type="dxa"/>
          </w:tcPr>
          <w:p w:rsidR="0050317F" w:rsidRPr="0050317F" w:rsidRDefault="0050317F" w:rsidP="0026049E">
            <w:pPr>
              <w:rPr>
                <w:rFonts w:ascii="Arial" w:hAnsi="Arial" w:cs="Arial"/>
                <w:sz w:val="22"/>
                <w:szCs w:val="22"/>
              </w:rPr>
            </w:pPr>
            <w:r w:rsidRPr="0050317F">
              <w:rPr>
                <w:rFonts w:ascii="Arial" w:hAnsi="Arial" w:cs="Arial"/>
                <w:sz w:val="22"/>
                <w:szCs w:val="22"/>
              </w:rPr>
              <w:t>4</w:t>
            </w:r>
          </w:p>
        </w:tc>
        <w:tc>
          <w:tcPr>
            <w:tcW w:w="2268" w:type="dxa"/>
          </w:tcPr>
          <w:p w:rsidR="00296794" w:rsidRDefault="00296794" w:rsidP="0026049E">
            <w:pPr>
              <w:rPr>
                <w:rFonts w:ascii="Arial" w:hAnsi="Arial" w:cs="Arial"/>
                <w:sz w:val="22"/>
                <w:szCs w:val="22"/>
              </w:rPr>
            </w:pPr>
          </w:p>
          <w:p w:rsidR="0050317F" w:rsidRDefault="0050317F" w:rsidP="0026049E">
            <w:pPr>
              <w:rPr>
                <w:rFonts w:ascii="Arial" w:hAnsi="Arial" w:cs="Arial"/>
                <w:sz w:val="22"/>
                <w:szCs w:val="22"/>
                <w:vertAlign w:val="subscript"/>
              </w:rPr>
            </w:pPr>
            <w:r w:rsidRPr="0050317F">
              <w:rPr>
                <w:rFonts w:ascii="Arial" w:hAnsi="Arial" w:cs="Arial"/>
                <w:sz w:val="22"/>
                <w:szCs w:val="22"/>
              </w:rPr>
              <w:t xml:space="preserve">Add </w:t>
            </w:r>
            <w:r w:rsidR="00296794">
              <w:rPr>
                <w:rFonts w:ascii="Arial" w:hAnsi="Arial" w:cs="Arial"/>
                <w:sz w:val="22"/>
                <w:szCs w:val="22"/>
              </w:rPr>
              <w:t>2 mL</w:t>
            </w:r>
            <w:r w:rsidRPr="0050317F">
              <w:rPr>
                <w:rFonts w:ascii="Arial" w:hAnsi="Arial" w:cs="Arial"/>
                <w:sz w:val="22"/>
                <w:szCs w:val="22"/>
              </w:rPr>
              <w:t xml:space="preserve"> of NaF</w:t>
            </w:r>
            <w:r w:rsidRPr="0050317F">
              <w:rPr>
                <w:rFonts w:ascii="Arial" w:hAnsi="Arial" w:cs="Arial"/>
                <w:sz w:val="22"/>
                <w:szCs w:val="22"/>
                <w:vertAlign w:val="subscript"/>
              </w:rPr>
              <w:t>(aq)</w:t>
            </w:r>
          </w:p>
          <w:p w:rsidR="00296794" w:rsidRPr="00296794" w:rsidRDefault="00296794" w:rsidP="0026049E">
            <w:pPr>
              <w:rPr>
                <w:rFonts w:ascii="Arial" w:hAnsi="Arial" w:cs="Arial"/>
                <w:sz w:val="22"/>
                <w:szCs w:val="22"/>
              </w:rPr>
            </w:pPr>
            <w:r w:rsidRPr="00296794">
              <w:rPr>
                <w:rFonts w:ascii="Arial" w:hAnsi="Arial" w:cs="Arial"/>
                <w:sz w:val="22"/>
                <w:szCs w:val="22"/>
              </w:rPr>
              <w:t>(Note: adding NaF results in the formation of a compound FeF</w:t>
            </w:r>
            <w:r w:rsidRPr="00296794">
              <w:rPr>
                <w:rFonts w:ascii="Arial" w:hAnsi="Arial" w:cs="Arial"/>
                <w:sz w:val="22"/>
                <w:szCs w:val="22"/>
                <w:vertAlign w:val="superscript"/>
              </w:rPr>
              <w:t>2+</w:t>
            </w:r>
            <w:r w:rsidRPr="00296794">
              <w:rPr>
                <w:rFonts w:ascii="Arial" w:hAnsi="Arial" w:cs="Arial"/>
                <w:sz w:val="22"/>
                <w:szCs w:val="22"/>
              </w:rPr>
              <w:t>)</w:t>
            </w:r>
          </w:p>
          <w:p w:rsidR="0050317F" w:rsidRPr="0050317F" w:rsidRDefault="0050317F" w:rsidP="0026049E">
            <w:pPr>
              <w:rPr>
                <w:rFonts w:ascii="Arial" w:hAnsi="Arial" w:cs="Arial"/>
                <w:sz w:val="22"/>
                <w:szCs w:val="22"/>
                <w:vertAlign w:val="subscript"/>
              </w:rPr>
            </w:pPr>
          </w:p>
          <w:p w:rsidR="0050317F" w:rsidRPr="0050317F" w:rsidRDefault="0050317F" w:rsidP="0026049E">
            <w:pPr>
              <w:rPr>
                <w:rFonts w:ascii="Arial" w:hAnsi="Arial" w:cs="Arial"/>
                <w:sz w:val="22"/>
                <w:szCs w:val="22"/>
                <w:vertAlign w:val="subscript"/>
              </w:rPr>
            </w:pPr>
          </w:p>
        </w:tc>
        <w:tc>
          <w:tcPr>
            <w:tcW w:w="6691" w:type="dxa"/>
          </w:tcPr>
          <w:p w:rsidR="0050317F" w:rsidRPr="0050317F" w:rsidRDefault="0050317F" w:rsidP="0026049E">
            <w:pPr>
              <w:rPr>
                <w:rFonts w:ascii="Arial" w:hAnsi="Arial" w:cs="Arial"/>
                <w:sz w:val="22"/>
                <w:szCs w:val="22"/>
              </w:rPr>
            </w:pPr>
          </w:p>
        </w:tc>
      </w:tr>
      <w:tr w:rsidR="0050317F" w:rsidRPr="0050317F" w:rsidTr="00296794">
        <w:tc>
          <w:tcPr>
            <w:tcW w:w="1418" w:type="dxa"/>
          </w:tcPr>
          <w:p w:rsidR="0050317F" w:rsidRPr="0050317F" w:rsidRDefault="0050317F" w:rsidP="0026049E">
            <w:pPr>
              <w:rPr>
                <w:rFonts w:ascii="Arial" w:hAnsi="Arial" w:cs="Arial"/>
                <w:sz w:val="22"/>
                <w:szCs w:val="22"/>
              </w:rPr>
            </w:pPr>
            <w:r w:rsidRPr="0050317F">
              <w:rPr>
                <w:rFonts w:ascii="Arial" w:hAnsi="Arial" w:cs="Arial"/>
                <w:sz w:val="22"/>
                <w:szCs w:val="22"/>
              </w:rPr>
              <w:t>5</w:t>
            </w:r>
          </w:p>
        </w:tc>
        <w:tc>
          <w:tcPr>
            <w:tcW w:w="2268" w:type="dxa"/>
          </w:tcPr>
          <w:p w:rsidR="00296794" w:rsidRDefault="00296794" w:rsidP="0026049E">
            <w:pPr>
              <w:rPr>
                <w:rFonts w:ascii="Arial" w:hAnsi="Arial" w:cs="Arial"/>
                <w:sz w:val="22"/>
                <w:szCs w:val="22"/>
              </w:rPr>
            </w:pPr>
          </w:p>
          <w:p w:rsidR="0050317F" w:rsidRPr="0050317F" w:rsidRDefault="0050317F" w:rsidP="0026049E">
            <w:pPr>
              <w:rPr>
                <w:rFonts w:ascii="Arial" w:hAnsi="Arial" w:cs="Arial"/>
                <w:sz w:val="22"/>
                <w:szCs w:val="22"/>
                <w:vertAlign w:val="subscript"/>
              </w:rPr>
            </w:pPr>
            <w:r w:rsidRPr="0050317F">
              <w:rPr>
                <w:rFonts w:ascii="Arial" w:hAnsi="Arial" w:cs="Arial"/>
                <w:sz w:val="22"/>
                <w:szCs w:val="22"/>
              </w:rPr>
              <w:t xml:space="preserve">Add </w:t>
            </w:r>
            <w:r w:rsidR="00296794">
              <w:rPr>
                <w:rFonts w:ascii="Arial" w:hAnsi="Arial" w:cs="Arial"/>
                <w:sz w:val="22"/>
                <w:szCs w:val="22"/>
              </w:rPr>
              <w:t>2 mL</w:t>
            </w:r>
            <w:r w:rsidRPr="0050317F">
              <w:rPr>
                <w:rFonts w:ascii="Arial" w:hAnsi="Arial" w:cs="Arial"/>
                <w:sz w:val="22"/>
                <w:szCs w:val="22"/>
              </w:rPr>
              <w:t xml:space="preserve"> of AgNO</w:t>
            </w:r>
            <w:r w:rsidRPr="0050317F">
              <w:rPr>
                <w:rFonts w:ascii="Arial" w:hAnsi="Arial" w:cs="Arial"/>
                <w:sz w:val="22"/>
                <w:szCs w:val="22"/>
                <w:vertAlign w:val="subscript"/>
              </w:rPr>
              <w:t>3(aq)</w:t>
            </w:r>
          </w:p>
          <w:p w:rsidR="0050317F" w:rsidRPr="00296794" w:rsidRDefault="00296794" w:rsidP="0026049E">
            <w:pPr>
              <w:rPr>
                <w:rFonts w:ascii="Arial" w:hAnsi="Arial" w:cs="Arial"/>
                <w:i/>
                <w:sz w:val="22"/>
                <w:szCs w:val="22"/>
              </w:rPr>
            </w:pPr>
            <w:r w:rsidRPr="00296794">
              <w:rPr>
                <w:rFonts w:ascii="Arial" w:hAnsi="Arial" w:cs="Arial"/>
                <w:i/>
                <w:sz w:val="22"/>
                <w:szCs w:val="22"/>
              </w:rPr>
              <w:t>(note this results in the formation of a white ppt AgSCN)</w:t>
            </w:r>
          </w:p>
          <w:p w:rsidR="0050317F" w:rsidRPr="0050317F" w:rsidRDefault="0050317F" w:rsidP="0026049E">
            <w:pPr>
              <w:rPr>
                <w:rFonts w:ascii="Arial" w:hAnsi="Arial" w:cs="Arial"/>
                <w:sz w:val="22"/>
                <w:szCs w:val="22"/>
              </w:rPr>
            </w:pPr>
          </w:p>
        </w:tc>
        <w:tc>
          <w:tcPr>
            <w:tcW w:w="6691" w:type="dxa"/>
          </w:tcPr>
          <w:p w:rsidR="0050317F" w:rsidRPr="0050317F" w:rsidRDefault="0050317F" w:rsidP="0026049E">
            <w:pPr>
              <w:rPr>
                <w:rFonts w:ascii="Arial" w:hAnsi="Arial" w:cs="Arial"/>
                <w:sz w:val="22"/>
                <w:szCs w:val="22"/>
              </w:rPr>
            </w:pPr>
          </w:p>
        </w:tc>
      </w:tr>
      <w:tr w:rsidR="00296794" w:rsidRPr="0050317F" w:rsidTr="00296794">
        <w:tc>
          <w:tcPr>
            <w:tcW w:w="1418" w:type="dxa"/>
            <w:tcBorders>
              <w:top w:val="single" w:sz="4" w:space="0" w:color="auto"/>
              <w:left w:val="single" w:sz="4" w:space="0" w:color="auto"/>
              <w:bottom w:val="single" w:sz="4" w:space="0" w:color="auto"/>
              <w:right w:val="single" w:sz="4" w:space="0" w:color="auto"/>
            </w:tcBorders>
          </w:tcPr>
          <w:p w:rsidR="00296794" w:rsidRPr="0050317F" w:rsidRDefault="00296794" w:rsidP="0026049E">
            <w:pPr>
              <w:rPr>
                <w:rFonts w:ascii="Arial" w:hAnsi="Arial" w:cs="Arial"/>
                <w:sz w:val="22"/>
                <w:szCs w:val="22"/>
              </w:rPr>
            </w:pPr>
            <w:r>
              <w:rPr>
                <w:rFonts w:ascii="Arial" w:hAnsi="Arial" w:cs="Arial"/>
                <w:sz w:val="22"/>
                <w:szCs w:val="22"/>
              </w:rPr>
              <w:t>6</w:t>
            </w:r>
          </w:p>
        </w:tc>
        <w:tc>
          <w:tcPr>
            <w:tcW w:w="2268" w:type="dxa"/>
            <w:tcBorders>
              <w:top w:val="single" w:sz="4" w:space="0" w:color="auto"/>
              <w:left w:val="single" w:sz="4" w:space="0" w:color="auto"/>
              <w:bottom w:val="single" w:sz="4" w:space="0" w:color="auto"/>
              <w:right w:val="single" w:sz="4" w:space="0" w:color="auto"/>
            </w:tcBorders>
          </w:tcPr>
          <w:p w:rsidR="00296794" w:rsidRDefault="00296794" w:rsidP="0026049E">
            <w:pPr>
              <w:rPr>
                <w:rFonts w:ascii="Arial" w:hAnsi="Arial" w:cs="Arial"/>
                <w:sz w:val="22"/>
                <w:szCs w:val="22"/>
              </w:rPr>
            </w:pPr>
          </w:p>
          <w:p w:rsidR="00296794" w:rsidRPr="00296794" w:rsidRDefault="00296794" w:rsidP="0026049E">
            <w:pPr>
              <w:rPr>
                <w:rFonts w:ascii="Arial" w:hAnsi="Arial" w:cs="Arial"/>
                <w:sz w:val="22"/>
                <w:szCs w:val="22"/>
              </w:rPr>
            </w:pPr>
            <w:r>
              <w:rPr>
                <w:rFonts w:ascii="Arial" w:hAnsi="Arial" w:cs="Arial"/>
                <w:sz w:val="22"/>
                <w:szCs w:val="22"/>
              </w:rPr>
              <w:t>Warming the solution (increasing the temperature)</w:t>
            </w:r>
          </w:p>
          <w:p w:rsidR="00296794" w:rsidRPr="0050317F" w:rsidRDefault="00296794" w:rsidP="0026049E">
            <w:pPr>
              <w:rPr>
                <w:rFonts w:ascii="Arial" w:hAnsi="Arial" w:cs="Arial"/>
                <w:sz w:val="22"/>
                <w:szCs w:val="22"/>
              </w:rPr>
            </w:pPr>
          </w:p>
          <w:p w:rsidR="00296794" w:rsidRPr="0050317F" w:rsidRDefault="00296794" w:rsidP="0026049E">
            <w:pPr>
              <w:rPr>
                <w:rFonts w:ascii="Arial" w:hAnsi="Arial" w:cs="Arial"/>
                <w:sz w:val="22"/>
                <w:szCs w:val="22"/>
              </w:rPr>
            </w:pPr>
          </w:p>
        </w:tc>
        <w:tc>
          <w:tcPr>
            <w:tcW w:w="6691" w:type="dxa"/>
            <w:tcBorders>
              <w:top w:val="single" w:sz="4" w:space="0" w:color="auto"/>
              <w:left w:val="single" w:sz="4" w:space="0" w:color="auto"/>
              <w:bottom w:val="single" w:sz="4" w:space="0" w:color="auto"/>
              <w:right w:val="single" w:sz="4" w:space="0" w:color="auto"/>
            </w:tcBorders>
          </w:tcPr>
          <w:p w:rsidR="00296794" w:rsidRPr="0050317F" w:rsidRDefault="00296794" w:rsidP="0026049E">
            <w:pPr>
              <w:rPr>
                <w:rFonts w:ascii="Arial" w:hAnsi="Arial" w:cs="Arial"/>
                <w:sz w:val="22"/>
                <w:szCs w:val="22"/>
              </w:rPr>
            </w:pPr>
          </w:p>
        </w:tc>
      </w:tr>
      <w:tr w:rsidR="00296794" w:rsidRPr="0050317F" w:rsidTr="00296794">
        <w:tc>
          <w:tcPr>
            <w:tcW w:w="1418" w:type="dxa"/>
            <w:tcBorders>
              <w:top w:val="single" w:sz="4" w:space="0" w:color="auto"/>
              <w:left w:val="single" w:sz="4" w:space="0" w:color="auto"/>
              <w:bottom w:val="single" w:sz="4" w:space="0" w:color="auto"/>
              <w:right w:val="single" w:sz="4" w:space="0" w:color="auto"/>
            </w:tcBorders>
          </w:tcPr>
          <w:p w:rsidR="00296794" w:rsidRPr="0050317F" w:rsidRDefault="00296794" w:rsidP="0026049E">
            <w:pPr>
              <w:rPr>
                <w:rFonts w:ascii="Arial" w:hAnsi="Arial" w:cs="Arial"/>
                <w:sz w:val="22"/>
                <w:szCs w:val="22"/>
              </w:rPr>
            </w:pPr>
            <w:r>
              <w:rPr>
                <w:rFonts w:ascii="Arial" w:hAnsi="Arial" w:cs="Arial"/>
                <w:sz w:val="22"/>
                <w:szCs w:val="22"/>
              </w:rPr>
              <w:t>7</w:t>
            </w:r>
          </w:p>
        </w:tc>
        <w:tc>
          <w:tcPr>
            <w:tcW w:w="2268" w:type="dxa"/>
            <w:tcBorders>
              <w:top w:val="single" w:sz="4" w:space="0" w:color="auto"/>
              <w:left w:val="single" w:sz="4" w:space="0" w:color="auto"/>
              <w:bottom w:val="single" w:sz="4" w:space="0" w:color="auto"/>
              <w:right w:val="single" w:sz="4" w:space="0" w:color="auto"/>
            </w:tcBorders>
          </w:tcPr>
          <w:p w:rsidR="00296794" w:rsidRDefault="00296794" w:rsidP="0026049E">
            <w:pPr>
              <w:rPr>
                <w:rFonts w:ascii="Arial" w:hAnsi="Arial" w:cs="Arial"/>
                <w:sz w:val="22"/>
                <w:szCs w:val="22"/>
              </w:rPr>
            </w:pPr>
          </w:p>
          <w:p w:rsidR="00296794" w:rsidRPr="0050317F" w:rsidRDefault="00296794" w:rsidP="0026049E">
            <w:pPr>
              <w:rPr>
                <w:rFonts w:ascii="Arial" w:hAnsi="Arial" w:cs="Arial"/>
                <w:sz w:val="22"/>
                <w:szCs w:val="22"/>
              </w:rPr>
            </w:pPr>
            <w:r>
              <w:rPr>
                <w:rFonts w:ascii="Arial" w:hAnsi="Arial" w:cs="Arial"/>
                <w:sz w:val="22"/>
                <w:szCs w:val="22"/>
              </w:rPr>
              <w:t>Diluting the mixture</w:t>
            </w:r>
          </w:p>
          <w:p w:rsidR="00296794" w:rsidRDefault="00296794" w:rsidP="0026049E">
            <w:pPr>
              <w:rPr>
                <w:rFonts w:ascii="Arial" w:hAnsi="Arial" w:cs="Arial"/>
                <w:sz w:val="22"/>
                <w:szCs w:val="22"/>
              </w:rPr>
            </w:pPr>
          </w:p>
          <w:p w:rsidR="00296794" w:rsidRPr="0050317F" w:rsidRDefault="00296794" w:rsidP="0026049E">
            <w:pPr>
              <w:rPr>
                <w:rFonts w:ascii="Arial" w:hAnsi="Arial" w:cs="Arial"/>
                <w:sz w:val="22"/>
                <w:szCs w:val="22"/>
              </w:rPr>
            </w:pPr>
          </w:p>
        </w:tc>
        <w:tc>
          <w:tcPr>
            <w:tcW w:w="6691" w:type="dxa"/>
            <w:tcBorders>
              <w:top w:val="single" w:sz="4" w:space="0" w:color="auto"/>
              <w:left w:val="single" w:sz="4" w:space="0" w:color="auto"/>
              <w:bottom w:val="single" w:sz="4" w:space="0" w:color="auto"/>
              <w:right w:val="single" w:sz="4" w:space="0" w:color="auto"/>
            </w:tcBorders>
          </w:tcPr>
          <w:p w:rsidR="00296794" w:rsidRPr="0050317F" w:rsidRDefault="00296794" w:rsidP="0026049E">
            <w:pPr>
              <w:rPr>
                <w:rFonts w:ascii="Arial" w:hAnsi="Arial" w:cs="Arial"/>
                <w:sz w:val="22"/>
                <w:szCs w:val="22"/>
              </w:rPr>
            </w:pPr>
          </w:p>
        </w:tc>
      </w:tr>
    </w:tbl>
    <w:p w:rsidR="00296794" w:rsidRDefault="0026049E" w:rsidP="0026049E">
      <w:pPr>
        <w:pStyle w:val="ListParagraph"/>
        <w:numPr>
          <w:ilvl w:val="0"/>
          <w:numId w:val="29"/>
        </w:numPr>
        <w:rPr>
          <w:rFonts w:ascii="Arial" w:hAnsi="Arial" w:cs="Arial"/>
          <w:sz w:val="22"/>
          <w:szCs w:val="22"/>
        </w:rPr>
      </w:pPr>
      <w:r>
        <w:rPr>
          <w:rFonts w:ascii="Arial" w:hAnsi="Arial" w:cs="Arial"/>
          <w:sz w:val="22"/>
          <w:szCs w:val="22"/>
        </w:rPr>
        <w:lastRenderedPageBreak/>
        <w:t>Explain why heating it caused the equilibrium mixture to change colour?</w:t>
      </w:r>
    </w:p>
    <w:p w:rsidR="002964ED" w:rsidRDefault="002964ED" w:rsidP="002964ED">
      <w:pPr>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Pr="002964ED" w:rsidRDefault="002964ED" w:rsidP="002964ED">
      <w:pPr>
        <w:rPr>
          <w:rFonts w:ascii="Arial" w:hAnsi="Arial" w:cs="Arial"/>
          <w:sz w:val="22"/>
          <w:szCs w:val="22"/>
        </w:rPr>
      </w:pPr>
    </w:p>
    <w:p w:rsidR="0026049E" w:rsidRDefault="0026049E" w:rsidP="0026049E">
      <w:pPr>
        <w:pStyle w:val="ListParagraph"/>
        <w:numPr>
          <w:ilvl w:val="0"/>
          <w:numId w:val="29"/>
        </w:numPr>
        <w:rPr>
          <w:rFonts w:ascii="Arial" w:hAnsi="Arial" w:cs="Arial"/>
          <w:sz w:val="22"/>
          <w:szCs w:val="22"/>
        </w:rPr>
      </w:pPr>
      <w:r>
        <w:rPr>
          <w:rFonts w:ascii="Arial" w:hAnsi="Arial" w:cs="Arial"/>
          <w:sz w:val="22"/>
          <w:szCs w:val="22"/>
        </w:rPr>
        <w:t xml:space="preserve">Use collision theory to explain how adding </w:t>
      </w:r>
      <w:r w:rsidRPr="0050317F">
        <w:rPr>
          <w:rFonts w:ascii="Arial" w:hAnsi="Arial" w:cs="Arial"/>
          <w:sz w:val="22"/>
          <w:szCs w:val="22"/>
        </w:rPr>
        <w:t>AgNO</w:t>
      </w:r>
      <w:r w:rsidRPr="0050317F">
        <w:rPr>
          <w:rFonts w:ascii="Arial" w:hAnsi="Arial" w:cs="Arial"/>
          <w:sz w:val="22"/>
          <w:szCs w:val="22"/>
          <w:vertAlign w:val="subscript"/>
        </w:rPr>
        <w:t>3(aq)</w:t>
      </w:r>
      <w:r>
        <w:rPr>
          <w:rFonts w:ascii="Arial" w:hAnsi="Arial" w:cs="Arial"/>
          <w:sz w:val="22"/>
          <w:szCs w:val="22"/>
        </w:rPr>
        <w:t xml:space="preserve"> caused the observation you predicted.</w:t>
      </w:r>
    </w:p>
    <w:p w:rsidR="002964ED" w:rsidRDefault="002964ED" w:rsidP="002964ED">
      <w:pPr>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Pr="002964ED" w:rsidRDefault="002964ED" w:rsidP="002964ED">
      <w:pPr>
        <w:rPr>
          <w:rFonts w:ascii="Arial" w:hAnsi="Arial" w:cs="Arial"/>
          <w:sz w:val="22"/>
          <w:szCs w:val="22"/>
        </w:rPr>
      </w:pPr>
    </w:p>
    <w:p w:rsidR="0026049E" w:rsidRDefault="0026049E" w:rsidP="0026049E">
      <w:pPr>
        <w:pStyle w:val="ListParagraph"/>
        <w:numPr>
          <w:ilvl w:val="0"/>
          <w:numId w:val="29"/>
        </w:numPr>
        <w:rPr>
          <w:rFonts w:ascii="Arial" w:hAnsi="Arial" w:cs="Arial"/>
          <w:sz w:val="22"/>
          <w:szCs w:val="22"/>
        </w:rPr>
      </w:pPr>
      <w:r>
        <w:rPr>
          <w:rFonts w:ascii="Arial" w:hAnsi="Arial" w:cs="Arial"/>
          <w:sz w:val="22"/>
          <w:szCs w:val="22"/>
        </w:rPr>
        <w:t>Why did the addition of solid FeCl</w:t>
      </w:r>
      <w:r w:rsidRPr="0026049E">
        <w:rPr>
          <w:rFonts w:ascii="Arial" w:hAnsi="Arial" w:cs="Arial"/>
          <w:sz w:val="22"/>
          <w:szCs w:val="22"/>
          <w:vertAlign w:val="subscript"/>
        </w:rPr>
        <w:t>3</w:t>
      </w:r>
      <w:r>
        <w:rPr>
          <w:rFonts w:ascii="Arial" w:hAnsi="Arial" w:cs="Arial"/>
          <w:sz w:val="22"/>
          <w:szCs w:val="22"/>
        </w:rPr>
        <w:t xml:space="preserve"> impact this equilibrium system? I thought solids did not effect the position of equilibrium.</w:t>
      </w:r>
    </w:p>
    <w:p w:rsidR="002964ED" w:rsidRDefault="002964ED" w:rsidP="002964ED">
      <w:pPr>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6049E" w:rsidRPr="0026049E" w:rsidRDefault="0026049E" w:rsidP="0026049E">
      <w:pPr>
        <w:rPr>
          <w:rFonts w:ascii="Arial" w:hAnsi="Arial" w:cs="Arial"/>
          <w:b/>
          <w:sz w:val="22"/>
          <w:szCs w:val="22"/>
        </w:rPr>
      </w:pPr>
      <w:r w:rsidRPr="0026049E">
        <w:rPr>
          <w:rFonts w:ascii="Arial" w:hAnsi="Arial" w:cs="Arial"/>
          <w:b/>
          <w:sz w:val="22"/>
          <w:szCs w:val="22"/>
        </w:rPr>
        <w:lastRenderedPageBreak/>
        <w:t>DEMONSTRATION 6</w:t>
      </w:r>
    </w:p>
    <w:p w:rsidR="0026049E" w:rsidRPr="0026049E" w:rsidRDefault="0026049E" w:rsidP="0026049E">
      <w:pPr>
        <w:rPr>
          <w:rFonts w:ascii="Arial" w:hAnsi="Arial" w:cs="Arial"/>
          <w:sz w:val="22"/>
          <w:szCs w:val="22"/>
        </w:rPr>
      </w:pPr>
      <w:r w:rsidRPr="0026049E">
        <w:rPr>
          <w:rFonts w:ascii="Arial" w:hAnsi="Arial" w:cs="Arial"/>
          <w:sz w:val="22"/>
          <w:szCs w:val="22"/>
        </w:rPr>
        <w:t>Iodine (</w:t>
      </w:r>
      <w:r w:rsidRPr="0026049E">
        <w:rPr>
          <w:rFonts w:ascii="Arial" w:hAnsi="Arial" w:cs="Arial"/>
          <w:i/>
          <w:sz w:val="22"/>
          <w:szCs w:val="22"/>
        </w:rPr>
        <w:t>I</w:t>
      </w:r>
      <w:r w:rsidRPr="0026049E">
        <w:rPr>
          <w:rFonts w:ascii="Arial" w:hAnsi="Arial" w:cs="Arial"/>
          <w:sz w:val="22"/>
          <w:szCs w:val="22"/>
          <w:vertAlign w:val="subscript"/>
        </w:rPr>
        <w:t>2</w:t>
      </w:r>
      <w:r w:rsidRPr="0026049E">
        <w:rPr>
          <w:rFonts w:ascii="Arial" w:hAnsi="Arial" w:cs="Arial"/>
          <w:sz w:val="22"/>
          <w:szCs w:val="22"/>
        </w:rPr>
        <w:t xml:space="preserve">) is dark </w:t>
      </w:r>
      <w:r>
        <w:rPr>
          <w:rFonts w:ascii="Arial" w:hAnsi="Arial" w:cs="Arial"/>
          <w:sz w:val="22"/>
          <w:szCs w:val="22"/>
        </w:rPr>
        <w:t>c</w:t>
      </w:r>
      <w:r w:rsidRPr="0026049E">
        <w:rPr>
          <w:rFonts w:ascii="Arial" w:hAnsi="Arial" w:cs="Arial"/>
          <w:sz w:val="22"/>
          <w:szCs w:val="22"/>
        </w:rPr>
        <w:t xml:space="preserve">oloured solid which sublimes on heating (meaning it bypasses the liquid state) to form a violet coloured gas. </w:t>
      </w:r>
    </w:p>
    <w:p w:rsidR="0026049E" w:rsidRPr="0026049E" w:rsidRDefault="0026049E" w:rsidP="0026049E">
      <w:pPr>
        <w:rPr>
          <w:rFonts w:ascii="Arial" w:hAnsi="Arial" w:cs="Arial"/>
          <w:sz w:val="22"/>
          <w:szCs w:val="22"/>
          <w:u w:val="single"/>
        </w:rPr>
      </w:pPr>
    </w:p>
    <w:p w:rsidR="0026049E" w:rsidRPr="0026049E" w:rsidRDefault="0026049E" w:rsidP="0026049E">
      <w:pPr>
        <w:rPr>
          <w:rFonts w:ascii="Arial" w:hAnsi="Arial" w:cs="Arial"/>
          <w:sz w:val="22"/>
          <w:szCs w:val="22"/>
        </w:rPr>
      </w:pPr>
      <w:r w:rsidRPr="0026049E">
        <w:rPr>
          <w:rFonts w:ascii="Arial" w:hAnsi="Arial" w:cs="Arial"/>
          <w:sz w:val="22"/>
          <w:szCs w:val="22"/>
        </w:rPr>
        <w:t>The equation for this equilibrium is:</w:t>
      </w:r>
    </w:p>
    <w:p w:rsidR="0026049E" w:rsidRPr="0026049E" w:rsidRDefault="0026049E" w:rsidP="0026049E">
      <w:pPr>
        <w:rPr>
          <w:rFonts w:ascii="Arial" w:hAnsi="Arial" w:cs="Arial"/>
          <w:sz w:val="22"/>
          <w:szCs w:val="22"/>
        </w:rPr>
      </w:pPr>
    </w:p>
    <w:p w:rsidR="0026049E" w:rsidRPr="0026049E" w:rsidRDefault="0026049E" w:rsidP="0026049E">
      <w:pPr>
        <w:jc w:val="center"/>
        <w:rPr>
          <w:rFonts w:ascii="Arial" w:hAnsi="Arial" w:cs="Arial"/>
          <w:b/>
          <w:sz w:val="22"/>
          <w:szCs w:val="22"/>
        </w:rPr>
      </w:pPr>
      <w:r w:rsidRPr="0026049E">
        <w:rPr>
          <w:rFonts w:ascii="Arial" w:hAnsi="Arial" w:cs="Arial"/>
          <w:b/>
          <w:i/>
          <w:sz w:val="22"/>
          <w:szCs w:val="22"/>
        </w:rPr>
        <w:t>I</w:t>
      </w:r>
      <w:r w:rsidRPr="0026049E">
        <w:rPr>
          <w:rFonts w:ascii="Arial" w:hAnsi="Arial" w:cs="Arial"/>
          <w:b/>
          <w:sz w:val="22"/>
          <w:szCs w:val="22"/>
          <w:vertAlign w:val="subscript"/>
        </w:rPr>
        <w:t xml:space="preserve">2(s) </w:t>
      </w:r>
      <w:r w:rsidRPr="0026049E">
        <w:rPr>
          <w:rFonts w:ascii="Arial" w:hAnsi="Arial" w:cs="Arial"/>
          <w:b/>
          <w:sz w:val="22"/>
          <w:szCs w:val="22"/>
        </w:rPr>
        <w:t xml:space="preserve"> </w:t>
      </w:r>
      <w:r>
        <w:rPr>
          <w:rFonts w:ascii="Cambria Math" w:hAnsi="Cambria Math" w:cs="Arial"/>
          <w:b/>
          <w:sz w:val="22"/>
          <w:szCs w:val="22"/>
        </w:rPr>
        <w:t>⇋</w:t>
      </w:r>
      <w:r>
        <w:rPr>
          <w:rFonts w:ascii="Arial" w:hAnsi="Arial" w:cs="Arial"/>
          <w:b/>
          <w:sz w:val="22"/>
          <w:szCs w:val="22"/>
        </w:rPr>
        <w:t xml:space="preserve">  </w:t>
      </w:r>
      <w:r w:rsidRPr="0026049E">
        <w:rPr>
          <w:rFonts w:ascii="Arial" w:hAnsi="Arial" w:cs="Arial"/>
          <w:b/>
          <w:i/>
          <w:sz w:val="22"/>
          <w:szCs w:val="22"/>
        </w:rPr>
        <w:t>I</w:t>
      </w:r>
      <w:r w:rsidRPr="0026049E">
        <w:rPr>
          <w:rFonts w:ascii="Arial" w:hAnsi="Arial" w:cs="Arial"/>
          <w:b/>
          <w:sz w:val="22"/>
          <w:szCs w:val="22"/>
          <w:vertAlign w:val="subscript"/>
        </w:rPr>
        <w:t>2(g)</w:t>
      </w:r>
    </w:p>
    <w:p w:rsidR="0026049E" w:rsidRPr="0026049E" w:rsidRDefault="0026049E" w:rsidP="0026049E">
      <w:pPr>
        <w:rPr>
          <w:rFonts w:ascii="Arial" w:hAnsi="Arial" w:cs="Arial"/>
          <w:sz w:val="22"/>
          <w:szCs w:val="22"/>
        </w:rPr>
      </w:pPr>
    </w:p>
    <w:p w:rsidR="0026049E" w:rsidRPr="0026049E" w:rsidRDefault="0026049E" w:rsidP="0026049E">
      <w:pPr>
        <w:rPr>
          <w:rFonts w:ascii="Arial" w:hAnsi="Arial" w:cs="Arial"/>
          <w:sz w:val="22"/>
          <w:szCs w:val="22"/>
          <w:u w:val="single"/>
        </w:rPr>
      </w:pPr>
    </w:p>
    <w:p w:rsidR="0026049E" w:rsidRPr="0026049E" w:rsidRDefault="0026049E" w:rsidP="0026049E">
      <w:pPr>
        <w:rPr>
          <w:rFonts w:ascii="Arial" w:hAnsi="Arial" w:cs="Arial"/>
          <w:sz w:val="22"/>
          <w:szCs w:val="22"/>
        </w:rPr>
      </w:pPr>
      <w:r w:rsidRPr="0026049E">
        <w:rPr>
          <w:rFonts w:ascii="Arial" w:hAnsi="Arial" w:cs="Arial"/>
          <w:sz w:val="22"/>
          <w:szCs w:val="22"/>
        </w:rPr>
        <w:t>Below is a table that compares the colour each time with the standard which is the sealed tube at room temperature.</w:t>
      </w:r>
    </w:p>
    <w:p w:rsidR="0026049E" w:rsidRPr="0026049E" w:rsidRDefault="0026049E" w:rsidP="0026049E">
      <w:pPr>
        <w:rPr>
          <w:rFonts w:ascii="Arial" w:hAnsi="Arial" w:cs="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2268"/>
        <w:gridCol w:w="6379"/>
      </w:tblGrid>
      <w:tr w:rsidR="0026049E" w:rsidRPr="0026049E" w:rsidTr="0026049E">
        <w:trPr>
          <w:trHeight w:val="90"/>
        </w:trPr>
        <w:tc>
          <w:tcPr>
            <w:tcW w:w="1418" w:type="dxa"/>
          </w:tcPr>
          <w:p w:rsidR="0026049E" w:rsidRPr="0026049E" w:rsidRDefault="0026049E" w:rsidP="0026049E">
            <w:pPr>
              <w:rPr>
                <w:rFonts w:ascii="Arial" w:hAnsi="Arial" w:cs="Arial"/>
                <w:sz w:val="22"/>
                <w:szCs w:val="22"/>
              </w:rPr>
            </w:pPr>
            <w:r w:rsidRPr="0026049E">
              <w:rPr>
                <w:rFonts w:ascii="Arial" w:hAnsi="Arial" w:cs="Arial"/>
                <w:sz w:val="22"/>
                <w:szCs w:val="22"/>
              </w:rPr>
              <w:t>Test</w:t>
            </w:r>
          </w:p>
        </w:tc>
        <w:tc>
          <w:tcPr>
            <w:tcW w:w="2268" w:type="dxa"/>
          </w:tcPr>
          <w:p w:rsidR="0026049E" w:rsidRPr="0026049E" w:rsidRDefault="0026049E" w:rsidP="0026049E">
            <w:pPr>
              <w:rPr>
                <w:rFonts w:ascii="Arial" w:hAnsi="Arial" w:cs="Arial"/>
                <w:sz w:val="22"/>
                <w:szCs w:val="22"/>
              </w:rPr>
            </w:pPr>
            <w:r w:rsidRPr="0026049E">
              <w:rPr>
                <w:rFonts w:ascii="Arial" w:hAnsi="Arial" w:cs="Arial"/>
                <w:sz w:val="22"/>
                <w:szCs w:val="22"/>
              </w:rPr>
              <w:t>Conditions</w:t>
            </w:r>
          </w:p>
        </w:tc>
        <w:tc>
          <w:tcPr>
            <w:tcW w:w="6379" w:type="dxa"/>
            <w:tcBorders>
              <w:bottom w:val="single" w:sz="4" w:space="0" w:color="auto"/>
            </w:tcBorders>
          </w:tcPr>
          <w:p w:rsidR="0026049E" w:rsidRPr="0026049E" w:rsidRDefault="0026049E" w:rsidP="0026049E">
            <w:pPr>
              <w:rPr>
                <w:rFonts w:ascii="Arial" w:hAnsi="Arial" w:cs="Arial"/>
                <w:sz w:val="22"/>
                <w:szCs w:val="22"/>
              </w:rPr>
            </w:pPr>
            <w:r w:rsidRPr="0026049E">
              <w:rPr>
                <w:rFonts w:ascii="Arial" w:hAnsi="Arial" w:cs="Arial"/>
                <w:sz w:val="22"/>
                <w:szCs w:val="22"/>
              </w:rPr>
              <w:t>Observations</w:t>
            </w:r>
          </w:p>
        </w:tc>
      </w:tr>
      <w:tr w:rsidR="0026049E" w:rsidRPr="0026049E" w:rsidTr="0026049E">
        <w:tc>
          <w:tcPr>
            <w:tcW w:w="1418" w:type="dxa"/>
          </w:tcPr>
          <w:p w:rsidR="0026049E" w:rsidRPr="0026049E" w:rsidRDefault="0026049E" w:rsidP="0026049E">
            <w:pPr>
              <w:rPr>
                <w:rFonts w:ascii="Arial" w:hAnsi="Arial" w:cs="Arial"/>
                <w:sz w:val="22"/>
                <w:szCs w:val="22"/>
              </w:rPr>
            </w:pPr>
            <w:r w:rsidRPr="0026049E">
              <w:rPr>
                <w:rFonts w:ascii="Arial" w:hAnsi="Arial" w:cs="Arial"/>
                <w:sz w:val="22"/>
                <w:szCs w:val="22"/>
              </w:rPr>
              <w:t>1</w:t>
            </w:r>
          </w:p>
        </w:tc>
        <w:tc>
          <w:tcPr>
            <w:tcW w:w="2268" w:type="dxa"/>
          </w:tcPr>
          <w:p w:rsidR="0026049E" w:rsidRPr="0026049E" w:rsidRDefault="0026049E" w:rsidP="0026049E">
            <w:pPr>
              <w:rPr>
                <w:rFonts w:ascii="Arial" w:hAnsi="Arial" w:cs="Arial"/>
                <w:sz w:val="22"/>
                <w:szCs w:val="22"/>
              </w:rPr>
            </w:pPr>
            <w:r w:rsidRPr="0026049E">
              <w:rPr>
                <w:rFonts w:ascii="Arial" w:hAnsi="Arial" w:cs="Arial"/>
                <w:sz w:val="22"/>
                <w:szCs w:val="22"/>
              </w:rPr>
              <w:t>Room temperature</w:t>
            </w:r>
          </w:p>
          <w:p w:rsidR="0026049E" w:rsidRPr="0026049E" w:rsidRDefault="0026049E" w:rsidP="0026049E">
            <w:pPr>
              <w:rPr>
                <w:rFonts w:ascii="Arial" w:hAnsi="Arial" w:cs="Arial"/>
                <w:sz w:val="22"/>
                <w:szCs w:val="22"/>
              </w:rPr>
            </w:pPr>
          </w:p>
          <w:p w:rsidR="0026049E" w:rsidRPr="0026049E" w:rsidRDefault="0026049E" w:rsidP="0026049E">
            <w:pPr>
              <w:rPr>
                <w:rFonts w:ascii="Arial" w:hAnsi="Arial" w:cs="Arial"/>
                <w:sz w:val="22"/>
                <w:szCs w:val="22"/>
              </w:rPr>
            </w:pPr>
          </w:p>
        </w:tc>
        <w:tc>
          <w:tcPr>
            <w:tcW w:w="6379" w:type="dxa"/>
            <w:shd w:val="clear" w:color="auto" w:fill="auto"/>
          </w:tcPr>
          <w:p w:rsidR="0026049E" w:rsidRPr="0026049E" w:rsidRDefault="0026049E" w:rsidP="0026049E">
            <w:pPr>
              <w:rPr>
                <w:rFonts w:ascii="Arial" w:hAnsi="Arial" w:cs="Arial"/>
                <w:sz w:val="22"/>
                <w:szCs w:val="22"/>
              </w:rPr>
            </w:pPr>
            <w:r w:rsidRPr="0026049E">
              <w:rPr>
                <w:rFonts w:ascii="Arial" w:hAnsi="Arial" w:cs="Arial"/>
                <w:sz w:val="22"/>
                <w:szCs w:val="22"/>
              </w:rPr>
              <w:t>Pale violet colour observed with a small mass of solid iodine remaining at the bottom of the flask.</w:t>
            </w:r>
          </w:p>
        </w:tc>
      </w:tr>
      <w:tr w:rsidR="0026049E" w:rsidRPr="0026049E" w:rsidTr="0026049E">
        <w:tc>
          <w:tcPr>
            <w:tcW w:w="1418" w:type="dxa"/>
          </w:tcPr>
          <w:p w:rsidR="0026049E" w:rsidRPr="0026049E" w:rsidRDefault="0026049E" w:rsidP="0026049E">
            <w:pPr>
              <w:rPr>
                <w:rFonts w:ascii="Arial" w:hAnsi="Arial" w:cs="Arial"/>
                <w:sz w:val="22"/>
                <w:szCs w:val="22"/>
              </w:rPr>
            </w:pPr>
            <w:r w:rsidRPr="0026049E">
              <w:rPr>
                <w:rFonts w:ascii="Arial" w:hAnsi="Arial" w:cs="Arial"/>
                <w:sz w:val="22"/>
                <w:szCs w:val="22"/>
              </w:rPr>
              <w:t>2</w:t>
            </w:r>
          </w:p>
        </w:tc>
        <w:tc>
          <w:tcPr>
            <w:tcW w:w="2268" w:type="dxa"/>
          </w:tcPr>
          <w:p w:rsidR="0026049E" w:rsidRPr="0026049E" w:rsidRDefault="0026049E" w:rsidP="0026049E">
            <w:pPr>
              <w:rPr>
                <w:rFonts w:ascii="Arial" w:hAnsi="Arial" w:cs="Arial"/>
                <w:sz w:val="22"/>
                <w:szCs w:val="22"/>
              </w:rPr>
            </w:pPr>
            <w:r w:rsidRPr="0026049E">
              <w:rPr>
                <w:rFonts w:ascii="Arial" w:hAnsi="Arial" w:cs="Arial"/>
                <w:sz w:val="22"/>
                <w:szCs w:val="22"/>
              </w:rPr>
              <w:t>Hot temperature</w:t>
            </w:r>
          </w:p>
          <w:p w:rsidR="0026049E" w:rsidRPr="0026049E" w:rsidRDefault="0026049E" w:rsidP="0026049E">
            <w:pPr>
              <w:rPr>
                <w:rFonts w:ascii="Arial" w:hAnsi="Arial" w:cs="Arial"/>
                <w:sz w:val="22"/>
                <w:szCs w:val="22"/>
              </w:rPr>
            </w:pPr>
            <w:r w:rsidRPr="0026049E">
              <w:rPr>
                <w:rFonts w:ascii="Arial" w:hAnsi="Arial" w:cs="Arial"/>
                <w:sz w:val="22"/>
                <w:szCs w:val="22"/>
              </w:rPr>
              <w:t>(hot water)</w:t>
            </w:r>
          </w:p>
          <w:p w:rsidR="0026049E" w:rsidRPr="0026049E" w:rsidRDefault="0026049E" w:rsidP="0026049E">
            <w:pPr>
              <w:rPr>
                <w:rFonts w:ascii="Arial" w:hAnsi="Arial" w:cs="Arial"/>
                <w:sz w:val="22"/>
                <w:szCs w:val="22"/>
              </w:rPr>
            </w:pPr>
          </w:p>
          <w:p w:rsidR="0026049E" w:rsidRPr="0026049E" w:rsidRDefault="0026049E" w:rsidP="0026049E">
            <w:pPr>
              <w:rPr>
                <w:rFonts w:ascii="Arial" w:hAnsi="Arial" w:cs="Arial"/>
                <w:sz w:val="22"/>
                <w:szCs w:val="22"/>
              </w:rPr>
            </w:pPr>
          </w:p>
        </w:tc>
        <w:tc>
          <w:tcPr>
            <w:tcW w:w="6379" w:type="dxa"/>
          </w:tcPr>
          <w:p w:rsidR="0026049E" w:rsidRPr="0026049E" w:rsidRDefault="0026049E" w:rsidP="0026049E">
            <w:pPr>
              <w:rPr>
                <w:rFonts w:ascii="Arial" w:hAnsi="Arial" w:cs="Arial"/>
                <w:sz w:val="22"/>
                <w:szCs w:val="22"/>
              </w:rPr>
            </w:pPr>
            <w:r w:rsidRPr="0026049E">
              <w:rPr>
                <w:rFonts w:ascii="Arial" w:hAnsi="Arial" w:cs="Arial"/>
                <w:sz w:val="22"/>
                <w:szCs w:val="22"/>
              </w:rPr>
              <w:t>Intense violet colour observed with a few grains of solid iodine remaining at the bottom of the flask.</w:t>
            </w:r>
          </w:p>
        </w:tc>
      </w:tr>
      <w:tr w:rsidR="0026049E" w:rsidRPr="0026049E" w:rsidTr="0026049E">
        <w:tc>
          <w:tcPr>
            <w:tcW w:w="1418" w:type="dxa"/>
          </w:tcPr>
          <w:p w:rsidR="0026049E" w:rsidRPr="0026049E" w:rsidRDefault="0026049E" w:rsidP="0026049E">
            <w:pPr>
              <w:rPr>
                <w:rFonts w:ascii="Arial" w:hAnsi="Arial" w:cs="Arial"/>
                <w:sz w:val="22"/>
                <w:szCs w:val="22"/>
              </w:rPr>
            </w:pPr>
            <w:r w:rsidRPr="0026049E">
              <w:rPr>
                <w:rFonts w:ascii="Arial" w:hAnsi="Arial" w:cs="Arial"/>
                <w:sz w:val="22"/>
                <w:szCs w:val="22"/>
              </w:rPr>
              <w:t>3</w:t>
            </w:r>
          </w:p>
        </w:tc>
        <w:tc>
          <w:tcPr>
            <w:tcW w:w="2268" w:type="dxa"/>
          </w:tcPr>
          <w:p w:rsidR="0026049E" w:rsidRPr="0026049E" w:rsidRDefault="0026049E" w:rsidP="0026049E">
            <w:pPr>
              <w:rPr>
                <w:rFonts w:ascii="Arial" w:hAnsi="Arial" w:cs="Arial"/>
                <w:sz w:val="22"/>
                <w:szCs w:val="22"/>
              </w:rPr>
            </w:pPr>
            <w:r w:rsidRPr="0026049E">
              <w:rPr>
                <w:rFonts w:ascii="Arial" w:hAnsi="Arial" w:cs="Arial"/>
                <w:sz w:val="22"/>
                <w:szCs w:val="22"/>
              </w:rPr>
              <w:t>Cold temperature</w:t>
            </w:r>
          </w:p>
          <w:p w:rsidR="0026049E" w:rsidRPr="0026049E" w:rsidRDefault="0026049E" w:rsidP="0026049E">
            <w:pPr>
              <w:rPr>
                <w:rFonts w:ascii="Arial" w:hAnsi="Arial" w:cs="Arial"/>
                <w:sz w:val="22"/>
                <w:szCs w:val="22"/>
              </w:rPr>
            </w:pPr>
            <w:r w:rsidRPr="0026049E">
              <w:rPr>
                <w:rFonts w:ascii="Arial" w:hAnsi="Arial" w:cs="Arial"/>
                <w:sz w:val="22"/>
                <w:szCs w:val="22"/>
              </w:rPr>
              <w:t>(ice)</w:t>
            </w:r>
          </w:p>
          <w:p w:rsidR="0026049E" w:rsidRPr="0026049E" w:rsidRDefault="0026049E" w:rsidP="0026049E">
            <w:pPr>
              <w:rPr>
                <w:rFonts w:ascii="Arial" w:hAnsi="Arial" w:cs="Arial"/>
                <w:sz w:val="22"/>
                <w:szCs w:val="22"/>
              </w:rPr>
            </w:pPr>
          </w:p>
        </w:tc>
        <w:tc>
          <w:tcPr>
            <w:tcW w:w="6379" w:type="dxa"/>
          </w:tcPr>
          <w:p w:rsidR="0026049E" w:rsidRPr="0026049E" w:rsidRDefault="0026049E" w:rsidP="0026049E">
            <w:pPr>
              <w:rPr>
                <w:rFonts w:ascii="Arial" w:hAnsi="Arial" w:cs="Arial"/>
                <w:sz w:val="22"/>
                <w:szCs w:val="22"/>
              </w:rPr>
            </w:pPr>
            <w:r w:rsidRPr="0026049E">
              <w:rPr>
                <w:rFonts w:ascii="Arial" w:hAnsi="Arial" w:cs="Arial"/>
                <w:sz w:val="22"/>
                <w:szCs w:val="22"/>
              </w:rPr>
              <w:t>Pale colour almost completely disappears. Mass of solid Iodine appears much greater than in the hot temperature system.</w:t>
            </w:r>
          </w:p>
        </w:tc>
      </w:tr>
    </w:tbl>
    <w:p w:rsidR="0026049E" w:rsidRDefault="0026049E" w:rsidP="0026049E">
      <w:pPr>
        <w:rPr>
          <w:rFonts w:ascii="Arial" w:hAnsi="Arial" w:cs="Arial"/>
          <w:sz w:val="22"/>
          <w:szCs w:val="22"/>
        </w:rPr>
      </w:pPr>
    </w:p>
    <w:p w:rsidR="0026049E" w:rsidRDefault="0026049E" w:rsidP="0026049E">
      <w:pPr>
        <w:rPr>
          <w:rFonts w:ascii="Arial" w:hAnsi="Arial" w:cs="Arial"/>
          <w:sz w:val="22"/>
          <w:szCs w:val="22"/>
        </w:rPr>
      </w:pPr>
      <w:r>
        <w:rPr>
          <w:rFonts w:ascii="Arial" w:hAnsi="Arial" w:cs="Arial"/>
          <w:sz w:val="22"/>
          <w:szCs w:val="22"/>
        </w:rPr>
        <w:t>Use Le Chatelier’s principle and your understanding of energy changes to justify the observations made in the table above.</w:t>
      </w:r>
    </w:p>
    <w:p w:rsidR="0026049E" w:rsidRDefault="0026049E" w:rsidP="0026049E">
      <w:pPr>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964ED" w:rsidRDefault="002964ED" w:rsidP="002964ED">
      <w:pPr>
        <w:ind w:left="360"/>
        <w:rPr>
          <w:rFonts w:ascii="Arial" w:hAnsi="Arial" w:cs="Arial"/>
          <w:sz w:val="22"/>
          <w:szCs w:val="22"/>
        </w:rPr>
      </w:pPr>
    </w:p>
    <w:p w:rsidR="002964ED" w:rsidRDefault="002964ED" w:rsidP="002964ED">
      <w:pPr>
        <w:ind w:left="360"/>
        <w:rPr>
          <w:rFonts w:ascii="Arial" w:hAnsi="Arial" w:cs="Arial"/>
          <w:sz w:val="22"/>
          <w:szCs w:val="22"/>
        </w:rPr>
      </w:pPr>
      <w:r>
        <w:rPr>
          <w:rFonts w:ascii="Arial" w:hAnsi="Arial" w:cs="Arial"/>
          <w:sz w:val="22"/>
          <w:szCs w:val="22"/>
        </w:rPr>
        <w:t>____________________________________________________________________________________</w:t>
      </w:r>
    </w:p>
    <w:p w:rsidR="0026049E" w:rsidRPr="0026049E" w:rsidRDefault="0026049E" w:rsidP="0026049E">
      <w:pPr>
        <w:rPr>
          <w:rFonts w:ascii="Arial" w:hAnsi="Arial" w:cs="Arial"/>
          <w:sz w:val="22"/>
          <w:szCs w:val="22"/>
        </w:rPr>
      </w:pPr>
    </w:p>
    <w:p w:rsidR="002964ED" w:rsidRDefault="002964ED">
      <w:pPr>
        <w:spacing w:after="200" w:line="276" w:lineRule="auto"/>
        <w:rPr>
          <w:rFonts w:ascii="Arial" w:hAnsi="Arial" w:cs="Arial"/>
          <w:b/>
          <w:sz w:val="22"/>
          <w:szCs w:val="22"/>
        </w:rPr>
      </w:pPr>
      <w:r>
        <w:rPr>
          <w:rFonts w:ascii="Arial" w:hAnsi="Arial" w:cs="Arial"/>
          <w:b/>
          <w:sz w:val="22"/>
          <w:szCs w:val="22"/>
        </w:rPr>
        <w:br w:type="page"/>
      </w:r>
    </w:p>
    <w:p w:rsidR="0050317F" w:rsidRDefault="0050317F" w:rsidP="00642DFB">
      <w:pPr>
        <w:rPr>
          <w:rFonts w:ascii="Arial" w:hAnsi="Arial" w:cs="Arial"/>
          <w:b/>
          <w:sz w:val="22"/>
          <w:szCs w:val="22"/>
        </w:rPr>
      </w:pPr>
    </w:p>
    <w:p w:rsidR="00642DFB" w:rsidRDefault="005F4969" w:rsidP="00642DFB">
      <w:pPr>
        <w:rPr>
          <w:rFonts w:ascii="Arial" w:hAnsi="Arial" w:cs="Arial"/>
          <w:b/>
          <w:sz w:val="22"/>
          <w:szCs w:val="22"/>
        </w:rPr>
      </w:pPr>
      <w:r>
        <w:rPr>
          <w:rFonts w:ascii="Arial" w:hAnsi="Arial" w:cs="Arial"/>
          <w:b/>
          <w:sz w:val="22"/>
          <w:szCs w:val="22"/>
        </w:rPr>
        <w:t>EXPERIMENT 1</w:t>
      </w:r>
    </w:p>
    <w:p w:rsidR="005F4969" w:rsidRPr="005F4969" w:rsidRDefault="005F4969" w:rsidP="005F4969">
      <w:pPr>
        <w:rPr>
          <w:rFonts w:ascii="Arial" w:hAnsi="Arial" w:cs="Arial"/>
          <w:sz w:val="22"/>
          <w:szCs w:val="22"/>
        </w:rPr>
      </w:pPr>
      <w:r w:rsidRPr="005F4969">
        <w:rPr>
          <w:rFonts w:ascii="Arial" w:hAnsi="Arial" w:cs="Arial"/>
          <w:sz w:val="22"/>
          <w:szCs w:val="22"/>
        </w:rPr>
        <w:t xml:space="preserve">When solid cobalt(II) chloride is dissolved in water, the cobalt(II) ions become ‘hydrated’. This means that six water molecules become electrostatically attracted to each cobalt ion. This occurs because the water is polar and the more negative ends of the water molecules are attracted to the positive charge on the cobalt(II) ion. This gives the cobalt(II) ion its characteristically pink colour. </w:t>
      </w:r>
    </w:p>
    <w:p w:rsidR="005F4969" w:rsidRPr="005F4969" w:rsidRDefault="005F4969" w:rsidP="005F4969">
      <w:pPr>
        <w:rPr>
          <w:rFonts w:ascii="Arial" w:hAnsi="Arial" w:cs="Arial"/>
          <w:sz w:val="22"/>
          <w:szCs w:val="22"/>
        </w:rPr>
      </w:pPr>
    </w:p>
    <w:p w:rsidR="005F4969" w:rsidRPr="005F4969" w:rsidRDefault="005F4969" w:rsidP="005F4969">
      <w:pPr>
        <w:rPr>
          <w:rFonts w:ascii="Arial" w:hAnsi="Arial" w:cs="Arial"/>
          <w:sz w:val="22"/>
          <w:szCs w:val="22"/>
        </w:rPr>
      </w:pPr>
    </w:p>
    <w:p w:rsidR="005F4969" w:rsidRPr="005F4969" w:rsidRDefault="005F4969" w:rsidP="005F4969">
      <w:pPr>
        <w:jc w:val="center"/>
        <w:rPr>
          <w:rFonts w:ascii="Arial" w:hAnsi="Arial" w:cs="Arial"/>
          <w:sz w:val="22"/>
          <w:szCs w:val="22"/>
          <w:vertAlign w:val="subscript"/>
        </w:rPr>
      </w:pPr>
      <w:r w:rsidRPr="005F4969">
        <w:rPr>
          <w:rFonts w:ascii="Arial" w:hAnsi="Arial" w:cs="Arial"/>
          <w:sz w:val="22"/>
          <w:szCs w:val="22"/>
        </w:rPr>
        <w:t>CoC</w:t>
      </w:r>
      <w:r w:rsidRPr="005F4969">
        <w:rPr>
          <w:rFonts w:ascii="Arial" w:hAnsi="Arial" w:cs="Arial"/>
          <w:i/>
          <w:sz w:val="22"/>
          <w:szCs w:val="22"/>
        </w:rPr>
        <w:t>l</w:t>
      </w:r>
      <w:r w:rsidRPr="005F4969">
        <w:rPr>
          <w:rFonts w:ascii="Arial" w:hAnsi="Arial" w:cs="Arial"/>
          <w:sz w:val="22"/>
          <w:szCs w:val="22"/>
          <w:vertAlign w:val="subscript"/>
        </w:rPr>
        <w:t>2</w:t>
      </w:r>
      <w:r w:rsidRPr="005F4969">
        <w:rPr>
          <w:rFonts w:ascii="Arial" w:hAnsi="Arial" w:cs="Arial"/>
          <w:sz w:val="22"/>
          <w:szCs w:val="22"/>
          <w:vertAlign w:val="superscript"/>
        </w:rPr>
        <w:t xml:space="preserve"> </w:t>
      </w:r>
      <w:r w:rsidRPr="005F4969">
        <w:rPr>
          <w:rFonts w:ascii="Arial" w:hAnsi="Arial" w:cs="Arial"/>
          <w:sz w:val="22"/>
          <w:szCs w:val="22"/>
          <w:vertAlign w:val="subscript"/>
        </w:rPr>
        <w:t xml:space="preserve">(s) </w:t>
      </w:r>
      <w:r w:rsidRPr="005F4969">
        <w:rPr>
          <w:rFonts w:ascii="Arial" w:hAnsi="Arial" w:cs="Arial"/>
          <w:sz w:val="22"/>
          <w:szCs w:val="22"/>
        </w:rPr>
        <w:t xml:space="preserve"> + 6H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 xml:space="preserve"> (l)</w:t>
      </w:r>
      <w:r w:rsidRPr="005F4969">
        <w:rPr>
          <w:rFonts w:ascii="Arial" w:hAnsi="Arial" w:cs="Arial"/>
          <w:sz w:val="22"/>
          <w:szCs w:val="22"/>
        </w:rPr>
        <w:t xml:space="preserve"> </w:t>
      </w:r>
      <w:r w:rsidRPr="005F4969">
        <w:rPr>
          <w:rFonts w:ascii="Cambria Math" w:hAnsi="Cambria Math" w:cs="Arial"/>
          <w:sz w:val="22"/>
          <w:szCs w:val="22"/>
        </w:rPr>
        <w:sym w:font="Wingdings" w:char="F0E0"/>
      </w:r>
      <w:r>
        <w:rPr>
          <w:rFonts w:ascii="Arial" w:hAnsi="Arial" w:cs="Arial"/>
          <w:sz w:val="22"/>
          <w:szCs w:val="22"/>
        </w:rPr>
        <w:t xml:space="preserve">  </w:t>
      </w:r>
      <w:r w:rsidRPr="005F4969">
        <w:rPr>
          <w:rFonts w:ascii="Arial" w:hAnsi="Arial" w:cs="Arial"/>
          <w:sz w:val="22"/>
          <w:szCs w:val="22"/>
        </w:rPr>
        <w:t>Co(H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6</w:t>
      </w:r>
      <w:r w:rsidRPr="005F4969">
        <w:rPr>
          <w:rFonts w:ascii="Arial" w:hAnsi="Arial" w:cs="Arial"/>
          <w:sz w:val="22"/>
          <w:szCs w:val="22"/>
          <w:vertAlign w:val="superscript"/>
        </w:rPr>
        <w:t>2+</w:t>
      </w:r>
      <w:r w:rsidRPr="005F4969">
        <w:rPr>
          <w:rFonts w:ascii="Arial" w:hAnsi="Arial" w:cs="Arial"/>
          <w:sz w:val="22"/>
          <w:szCs w:val="22"/>
          <w:vertAlign w:val="subscript"/>
        </w:rPr>
        <w:t>(aq)</w:t>
      </w:r>
      <w:r w:rsidRPr="005F4969">
        <w:rPr>
          <w:rFonts w:ascii="Arial" w:hAnsi="Arial" w:cs="Arial"/>
          <w:sz w:val="22"/>
          <w:szCs w:val="22"/>
        </w:rPr>
        <w:tab/>
        <w:t>+ 2C</w:t>
      </w:r>
      <w:r w:rsidRPr="005F4969">
        <w:rPr>
          <w:rFonts w:ascii="Arial" w:hAnsi="Arial" w:cs="Arial"/>
          <w:i/>
          <w:sz w:val="22"/>
          <w:szCs w:val="22"/>
        </w:rPr>
        <w:t>l</w:t>
      </w:r>
      <w:r w:rsidRPr="005F4969">
        <w:rPr>
          <w:rFonts w:ascii="Arial" w:hAnsi="Arial" w:cs="Arial"/>
          <w:sz w:val="22"/>
          <w:szCs w:val="22"/>
          <w:vertAlign w:val="superscript"/>
        </w:rPr>
        <w:t>−</w:t>
      </w:r>
      <w:r w:rsidRPr="005F4969">
        <w:rPr>
          <w:rFonts w:ascii="Arial" w:hAnsi="Arial" w:cs="Arial"/>
          <w:sz w:val="22"/>
          <w:szCs w:val="22"/>
          <w:vertAlign w:val="subscript"/>
        </w:rPr>
        <w:t>(aq)</w:t>
      </w:r>
    </w:p>
    <w:p w:rsidR="005F4969" w:rsidRPr="005F4969" w:rsidRDefault="005F4969" w:rsidP="005F4969">
      <w:pPr>
        <w:jc w:val="center"/>
        <w:rPr>
          <w:rFonts w:ascii="Arial" w:hAnsi="Arial" w:cs="Arial"/>
          <w:sz w:val="22"/>
          <w:szCs w:val="22"/>
        </w:rPr>
      </w:pPr>
      <w:r>
        <w:rPr>
          <w:rFonts w:ascii="Arial" w:hAnsi="Arial" w:cs="Arial"/>
          <w:sz w:val="22"/>
          <w:szCs w:val="22"/>
        </w:rPr>
        <w:t xml:space="preserve">            </w:t>
      </w:r>
      <w:r w:rsidRPr="005F4969">
        <w:rPr>
          <w:rFonts w:ascii="Arial" w:hAnsi="Arial" w:cs="Arial"/>
          <w:sz w:val="22"/>
          <w:szCs w:val="22"/>
        </w:rPr>
        <w:t>(PINK)</w:t>
      </w:r>
    </w:p>
    <w:p w:rsidR="005F4969" w:rsidRPr="005F4969" w:rsidRDefault="005F4969" w:rsidP="005F4969">
      <w:pPr>
        <w:rPr>
          <w:rFonts w:ascii="Arial" w:hAnsi="Arial" w:cs="Arial"/>
          <w:sz w:val="22"/>
          <w:szCs w:val="22"/>
        </w:rPr>
      </w:pPr>
    </w:p>
    <w:p w:rsidR="005F4969" w:rsidRPr="005F4969" w:rsidRDefault="005F4969" w:rsidP="005F4969">
      <w:pPr>
        <w:rPr>
          <w:rFonts w:ascii="Arial" w:hAnsi="Arial" w:cs="Arial"/>
          <w:sz w:val="22"/>
          <w:szCs w:val="22"/>
        </w:rPr>
      </w:pPr>
      <w:r w:rsidRPr="005F4969">
        <w:rPr>
          <w:rFonts w:ascii="Arial" w:hAnsi="Arial" w:cs="Arial"/>
          <w:sz w:val="22"/>
          <w:szCs w:val="22"/>
        </w:rPr>
        <w:t>If the water molecules are removed from the ion and replaced with chloride ions, the colour changes from pink to blue. The equilibrium equation for a system involving hydrated cobalt(II) ions is thus:</w:t>
      </w:r>
    </w:p>
    <w:p w:rsidR="005F4969" w:rsidRPr="005F4969" w:rsidRDefault="005F4969" w:rsidP="005F4969">
      <w:pPr>
        <w:rPr>
          <w:rFonts w:ascii="Arial" w:hAnsi="Arial" w:cs="Arial"/>
          <w:sz w:val="22"/>
          <w:szCs w:val="22"/>
        </w:rPr>
      </w:pPr>
    </w:p>
    <w:p w:rsidR="005F4969" w:rsidRPr="005F4969" w:rsidRDefault="005F4969" w:rsidP="005F4969">
      <w:pPr>
        <w:jc w:val="center"/>
        <w:rPr>
          <w:rFonts w:ascii="Arial" w:hAnsi="Arial" w:cs="Arial"/>
          <w:sz w:val="22"/>
          <w:szCs w:val="22"/>
          <w:vertAlign w:val="subscript"/>
        </w:rPr>
      </w:pPr>
      <w:r w:rsidRPr="005F4969">
        <w:rPr>
          <w:rFonts w:ascii="Arial" w:hAnsi="Arial" w:cs="Arial"/>
          <w:sz w:val="22"/>
          <w:szCs w:val="22"/>
        </w:rPr>
        <w:t>Co(H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6</w:t>
      </w:r>
      <w:r w:rsidRPr="005F4969">
        <w:rPr>
          <w:rFonts w:ascii="Arial" w:hAnsi="Arial" w:cs="Arial"/>
          <w:sz w:val="22"/>
          <w:szCs w:val="22"/>
          <w:vertAlign w:val="superscript"/>
        </w:rPr>
        <w:t>2+</w:t>
      </w:r>
      <w:r w:rsidRPr="005F4969">
        <w:rPr>
          <w:rFonts w:ascii="Arial" w:hAnsi="Arial" w:cs="Arial"/>
          <w:sz w:val="22"/>
          <w:szCs w:val="22"/>
          <w:vertAlign w:val="subscript"/>
        </w:rPr>
        <w:t>(aq)</w:t>
      </w:r>
      <w:r>
        <w:rPr>
          <w:rFonts w:ascii="Arial" w:hAnsi="Arial" w:cs="Arial"/>
          <w:sz w:val="22"/>
          <w:szCs w:val="22"/>
        </w:rPr>
        <w:t xml:space="preserve"> + </w:t>
      </w:r>
      <w:r w:rsidRPr="005F4969">
        <w:rPr>
          <w:rFonts w:ascii="Arial" w:hAnsi="Arial" w:cs="Arial"/>
          <w:sz w:val="22"/>
          <w:szCs w:val="22"/>
        </w:rPr>
        <w:t>4C</w:t>
      </w:r>
      <w:r w:rsidRPr="005F4969">
        <w:rPr>
          <w:rFonts w:ascii="Arial" w:hAnsi="Arial" w:cs="Arial"/>
          <w:i/>
          <w:sz w:val="22"/>
          <w:szCs w:val="22"/>
        </w:rPr>
        <w:t>l</w:t>
      </w:r>
      <w:r w:rsidRPr="005F4969">
        <w:rPr>
          <w:rFonts w:ascii="Arial" w:hAnsi="Arial" w:cs="Arial"/>
          <w:sz w:val="22"/>
          <w:szCs w:val="22"/>
          <w:vertAlign w:val="superscript"/>
        </w:rPr>
        <w:t>−</w:t>
      </w:r>
      <w:r w:rsidRPr="005F4969">
        <w:rPr>
          <w:rFonts w:ascii="Arial" w:hAnsi="Arial" w:cs="Arial"/>
          <w:sz w:val="22"/>
          <w:szCs w:val="22"/>
          <w:vertAlign w:val="subscript"/>
        </w:rPr>
        <w:t>(aq)</w:t>
      </w:r>
      <w:r>
        <w:rPr>
          <w:rFonts w:ascii="Arial" w:hAnsi="Arial" w:cs="Arial"/>
          <w:sz w:val="22"/>
          <w:szCs w:val="22"/>
          <w:vertAlign w:val="subscript"/>
        </w:rPr>
        <w:t xml:space="preserve"> </w:t>
      </w:r>
      <w:r>
        <w:rPr>
          <w:rFonts w:ascii="Cambria Math" w:hAnsi="Cambria Math" w:cs="Arial"/>
          <w:sz w:val="22"/>
          <w:szCs w:val="22"/>
        </w:rPr>
        <w:t xml:space="preserve"> ⇋</w:t>
      </w:r>
      <w:r>
        <w:rPr>
          <w:rFonts w:ascii="Arial" w:hAnsi="Arial" w:cs="Arial"/>
          <w:sz w:val="22"/>
          <w:szCs w:val="22"/>
        </w:rPr>
        <w:t xml:space="preserve"> </w:t>
      </w:r>
      <w:r w:rsidRPr="005F4969">
        <w:rPr>
          <w:rFonts w:ascii="Arial" w:hAnsi="Arial" w:cs="Arial"/>
          <w:sz w:val="22"/>
          <w:szCs w:val="22"/>
        </w:rPr>
        <w:t>CoC</w:t>
      </w:r>
      <w:r w:rsidRPr="005F4969">
        <w:rPr>
          <w:rFonts w:ascii="Arial" w:hAnsi="Arial" w:cs="Arial"/>
          <w:i/>
          <w:sz w:val="22"/>
          <w:szCs w:val="22"/>
        </w:rPr>
        <w:t>l</w:t>
      </w:r>
      <w:r w:rsidRPr="005F4969">
        <w:rPr>
          <w:rFonts w:ascii="Arial" w:hAnsi="Arial" w:cs="Arial"/>
          <w:sz w:val="22"/>
          <w:szCs w:val="22"/>
          <w:vertAlign w:val="subscript"/>
        </w:rPr>
        <w:t>4</w:t>
      </w:r>
      <w:r w:rsidRPr="005F4969">
        <w:rPr>
          <w:rFonts w:ascii="Arial" w:hAnsi="Arial" w:cs="Arial"/>
          <w:sz w:val="22"/>
          <w:szCs w:val="22"/>
          <w:vertAlign w:val="superscript"/>
        </w:rPr>
        <w:t>2−</w:t>
      </w:r>
      <w:r w:rsidRPr="005F4969">
        <w:rPr>
          <w:rFonts w:ascii="Arial" w:hAnsi="Arial" w:cs="Arial"/>
          <w:sz w:val="22"/>
          <w:szCs w:val="22"/>
          <w:vertAlign w:val="subscript"/>
        </w:rPr>
        <w:t>(aq)</w:t>
      </w:r>
      <w:r w:rsidRPr="005F4969">
        <w:rPr>
          <w:rFonts w:ascii="Arial" w:hAnsi="Arial" w:cs="Arial"/>
          <w:sz w:val="22"/>
          <w:szCs w:val="22"/>
        </w:rPr>
        <w:tab/>
        <w:t>+</w:t>
      </w:r>
      <w:r>
        <w:rPr>
          <w:rFonts w:ascii="Arial" w:hAnsi="Arial" w:cs="Arial"/>
          <w:sz w:val="22"/>
          <w:szCs w:val="22"/>
        </w:rPr>
        <w:t xml:space="preserve">  </w:t>
      </w:r>
      <w:r w:rsidRPr="005F4969">
        <w:rPr>
          <w:rFonts w:ascii="Arial" w:hAnsi="Arial" w:cs="Arial"/>
          <w:sz w:val="22"/>
          <w:szCs w:val="22"/>
        </w:rPr>
        <w:t>6H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(l)</w:t>
      </w:r>
    </w:p>
    <w:p w:rsidR="005F4969" w:rsidRPr="005F4969" w:rsidRDefault="005F4969" w:rsidP="005F4969">
      <w:pPr>
        <w:ind w:left="2880"/>
        <w:rPr>
          <w:rFonts w:ascii="Arial" w:hAnsi="Arial" w:cs="Arial"/>
          <w:sz w:val="22"/>
          <w:szCs w:val="22"/>
        </w:rPr>
      </w:pPr>
      <w:r>
        <w:rPr>
          <w:rFonts w:ascii="Arial" w:hAnsi="Arial" w:cs="Arial"/>
          <w:sz w:val="22"/>
          <w:szCs w:val="22"/>
        </w:rPr>
        <w:t xml:space="preserve">       (PINK)   </w:t>
      </w:r>
      <w:r>
        <w:rPr>
          <w:rFonts w:ascii="Arial" w:hAnsi="Arial" w:cs="Arial"/>
          <w:sz w:val="22"/>
          <w:szCs w:val="22"/>
        </w:rPr>
        <w:tab/>
      </w:r>
      <w:r>
        <w:rPr>
          <w:rFonts w:ascii="Arial" w:hAnsi="Arial" w:cs="Arial"/>
          <w:sz w:val="22"/>
          <w:szCs w:val="22"/>
        </w:rPr>
        <w:tab/>
        <w:t xml:space="preserve">          (</w:t>
      </w:r>
      <w:r w:rsidRPr="005F4969">
        <w:rPr>
          <w:rFonts w:ascii="Arial" w:hAnsi="Arial" w:cs="Arial"/>
          <w:sz w:val="22"/>
          <w:szCs w:val="22"/>
        </w:rPr>
        <w:t>BLUE)</w:t>
      </w:r>
    </w:p>
    <w:p w:rsidR="00642DFB" w:rsidRPr="005F4969" w:rsidRDefault="00642DFB" w:rsidP="005F4969">
      <w:pPr>
        <w:jc w:val="center"/>
        <w:rPr>
          <w:rFonts w:ascii="Arial" w:hAnsi="Arial" w:cs="Arial"/>
          <w:sz w:val="22"/>
          <w:szCs w:val="22"/>
        </w:rPr>
      </w:pPr>
    </w:p>
    <w:p w:rsidR="00642DFB" w:rsidRDefault="005F4969" w:rsidP="00642DFB">
      <w:pPr>
        <w:rPr>
          <w:rFonts w:ascii="Arial" w:hAnsi="Arial" w:cs="Arial"/>
          <w:sz w:val="22"/>
          <w:szCs w:val="22"/>
        </w:rPr>
      </w:pPr>
      <w:r>
        <w:rPr>
          <w:rFonts w:ascii="Arial" w:hAnsi="Arial" w:cs="Arial"/>
          <w:sz w:val="22"/>
          <w:szCs w:val="22"/>
        </w:rPr>
        <w:t xml:space="preserve">In this series of demonstrations we effectively imposed some changes on the following equilibrium system. </w:t>
      </w:r>
    </w:p>
    <w:p w:rsidR="005F4969" w:rsidRDefault="005F4969" w:rsidP="00642DFB">
      <w:pPr>
        <w:rPr>
          <w:rFonts w:ascii="Arial" w:hAnsi="Arial" w:cs="Arial"/>
          <w:sz w:val="22"/>
          <w:szCs w:val="22"/>
        </w:rPr>
      </w:pPr>
    </w:p>
    <w:p w:rsidR="005F4969" w:rsidRPr="005F4969" w:rsidRDefault="005F4969" w:rsidP="005F4969">
      <w:pPr>
        <w:jc w:val="center"/>
        <w:rPr>
          <w:rFonts w:ascii="Arial" w:hAnsi="Arial" w:cs="Arial"/>
          <w:sz w:val="22"/>
          <w:szCs w:val="22"/>
          <w:vertAlign w:val="subscript"/>
        </w:rPr>
      </w:pPr>
      <w:r w:rsidRPr="005F4969">
        <w:rPr>
          <w:rFonts w:ascii="Arial" w:hAnsi="Arial" w:cs="Arial"/>
          <w:sz w:val="22"/>
          <w:szCs w:val="22"/>
        </w:rPr>
        <w:t>Co(H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6</w:t>
      </w:r>
      <w:r w:rsidRPr="005F4969">
        <w:rPr>
          <w:rFonts w:ascii="Arial" w:hAnsi="Arial" w:cs="Arial"/>
          <w:sz w:val="22"/>
          <w:szCs w:val="22"/>
          <w:vertAlign w:val="superscript"/>
        </w:rPr>
        <w:t>2+</w:t>
      </w:r>
      <w:r w:rsidRPr="005F4969">
        <w:rPr>
          <w:rFonts w:ascii="Arial" w:hAnsi="Arial" w:cs="Arial"/>
          <w:sz w:val="22"/>
          <w:szCs w:val="22"/>
          <w:vertAlign w:val="subscript"/>
        </w:rPr>
        <w:t>(aq)</w:t>
      </w:r>
      <w:r>
        <w:rPr>
          <w:rFonts w:ascii="Arial" w:hAnsi="Arial" w:cs="Arial"/>
          <w:sz w:val="22"/>
          <w:szCs w:val="22"/>
        </w:rPr>
        <w:t xml:space="preserve"> + </w:t>
      </w:r>
      <w:r w:rsidRPr="005F4969">
        <w:rPr>
          <w:rFonts w:ascii="Arial" w:hAnsi="Arial" w:cs="Arial"/>
          <w:sz w:val="22"/>
          <w:szCs w:val="22"/>
        </w:rPr>
        <w:t>4C</w:t>
      </w:r>
      <w:r w:rsidRPr="005F4969">
        <w:rPr>
          <w:rFonts w:ascii="Arial" w:hAnsi="Arial" w:cs="Arial"/>
          <w:i/>
          <w:sz w:val="22"/>
          <w:szCs w:val="22"/>
        </w:rPr>
        <w:t>l</w:t>
      </w:r>
      <w:r w:rsidRPr="005F4969">
        <w:rPr>
          <w:rFonts w:ascii="Arial" w:hAnsi="Arial" w:cs="Arial"/>
          <w:sz w:val="22"/>
          <w:szCs w:val="22"/>
          <w:vertAlign w:val="superscript"/>
        </w:rPr>
        <w:t>−</w:t>
      </w:r>
      <w:r w:rsidRPr="005F4969">
        <w:rPr>
          <w:rFonts w:ascii="Arial" w:hAnsi="Arial" w:cs="Arial"/>
          <w:sz w:val="22"/>
          <w:szCs w:val="22"/>
          <w:vertAlign w:val="subscript"/>
        </w:rPr>
        <w:t>(aq)</w:t>
      </w:r>
      <w:r>
        <w:rPr>
          <w:rFonts w:ascii="Arial" w:hAnsi="Arial" w:cs="Arial"/>
          <w:sz w:val="22"/>
          <w:szCs w:val="22"/>
          <w:vertAlign w:val="subscript"/>
        </w:rPr>
        <w:t xml:space="preserve"> </w:t>
      </w:r>
      <w:r>
        <w:rPr>
          <w:rFonts w:ascii="Cambria Math" w:hAnsi="Cambria Math" w:cs="Arial"/>
          <w:sz w:val="22"/>
          <w:szCs w:val="22"/>
        </w:rPr>
        <w:t xml:space="preserve"> ⇋</w:t>
      </w:r>
      <w:r>
        <w:rPr>
          <w:rFonts w:ascii="Arial" w:hAnsi="Arial" w:cs="Arial"/>
          <w:sz w:val="22"/>
          <w:szCs w:val="22"/>
        </w:rPr>
        <w:t xml:space="preserve"> </w:t>
      </w:r>
      <w:r w:rsidRPr="005F4969">
        <w:rPr>
          <w:rFonts w:ascii="Arial" w:hAnsi="Arial" w:cs="Arial"/>
          <w:sz w:val="22"/>
          <w:szCs w:val="22"/>
        </w:rPr>
        <w:t>CoC</w:t>
      </w:r>
      <w:r w:rsidRPr="005F4969">
        <w:rPr>
          <w:rFonts w:ascii="Arial" w:hAnsi="Arial" w:cs="Arial"/>
          <w:i/>
          <w:sz w:val="22"/>
          <w:szCs w:val="22"/>
        </w:rPr>
        <w:t>l</w:t>
      </w:r>
      <w:r w:rsidRPr="005F4969">
        <w:rPr>
          <w:rFonts w:ascii="Arial" w:hAnsi="Arial" w:cs="Arial"/>
          <w:sz w:val="22"/>
          <w:szCs w:val="22"/>
          <w:vertAlign w:val="subscript"/>
        </w:rPr>
        <w:t>4</w:t>
      </w:r>
      <w:r w:rsidRPr="005F4969">
        <w:rPr>
          <w:rFonts w:ascii="Arial" w:hAnsi="Arial" w:cs="Arial"/>
          <w:sz w:val="22"/>
          <w:szCs w:val="22"/>
          <w:vertAlign w:val="superscript"/>
        </w:rPr>
        <w:t>2−</w:t>
      </w:r>
      <w:r w:rsidRPr="005F4969">
        <w:rPr>
          <w:rFonts w:ascii="Arial" w:hAnsi="Arial" w:cs="Arial"/>
          <w:sz w:val="22"/>
          <w:szCs w:val="22"/>
          <w:vertAlign w:val="subscript"/>
        </w:rPr>
        <w:t>(aq)</w:t>
      </w:r>
      <w:r w:rsidRPr="005F4969">
        <w:rPr>
          <w:rFonts w:ascii="Arial" w:hAnsi="Arial" w:cs="Arial"/>
          <w:sz w:val="22"/>
          <w:szCs w:val="22"/>
        </w:rPr>
        <w:tab/>
        <w:t>+</w:t>
      </w:r>
      <w:r>
        <w:rPr>
          <w:rFonts w:ascii="Arial" w:hAnsi="Arial" w:cs="Arial"/>
          <w:sz w:val="22"/>
          <w:szCs w:val="22"/>
        </w:rPr>
        <w:t xml:space="preserve">  </w:t>
      </w:r>
      <w:r w:rsidRPr="005F4969">
        <w:rPr>
          <w:rFonts w:ascii="Arial" w:hAnsi="Arial" w:cs="Arial"/>
          <w:sz w:val="22"/>
          <w:szCs w:val="22"/>
        </w:rPr>
        <w:t>6H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(l)</w:t>
      </w:r>
    </w:p>
    <w:p w:rsidR="005F4969" w:rsidRDefault="005F4969" w:rsidP="005F4969">
      <w:pPr>
        <w:ind w:left="2880"/>
        <w:rPr>
          <w:rFonts w:ascii="Arial" w:hAnsi="Arial" w:cs="Arial"/>
          <w:sz w:val="22"/>
          <w:szCs w:val="22"/>
        </w:rPr>
      </w:pPr>
      <w:r>
        <w:rPr>
          <w:rFonts w:ascii="Arial" w:hAnsi="Arial" w:cs="Arial"/>
          <w:sz w:val="22"/>
          <w:szCs w:val="22"/>
        </w:rPr>
        <w:t xml:space="preserve">       (PINK)   </w:t>
      </w:r>
      <w:r>
        <w:rPr>
          <w:rFonts w:ascii="Arial" w:hAnsi="Arial" w:cs="Arial"/>
          <w:sz w:val="22"/>
          <w:szCs w:val="22"/>
        </w:rPr>
        <w:tab/>
      </w:r>
      <w:r>
        <w:rPr>
          <w:rFonts w:ascii="Arial" w:hAnsi="Arial" w:cs="Arial"/>
          <w:sz w:val="22"/>
          <w:szCs w:val="22"/>
        </w:rPr>
        <w:tab/>
        <w:t xml:space="preserve">          (</w:t>
      </w:r>
      <w:r w:rsidRPr="005F4969">
        <w:rPr>
          <w:rFonts w:ascii="Arial" w:hAnsi="Arial" w:cs="Arial"/>
          <w:sz w:val="22"/>
          <w:szCs w:val="22"/>
        </w:rPr>
        <w:t>BLUE)</w:t>
      </w:r>
    </w:p>
    <w:p w:rsidR="005F4969" w:rsidRDefault="005F4969" w:rsidP="005F4969">
      <w:pPr>
        <w:rPr>
          <w:rFonts w:ascii="Arial" w:hAnsi="Arial" w:cs="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Look w:val="04A0" w:firstRow="1" w:lastRow="0" w:firstColumn="1" w:lastColumn="0" w:noHBand="0" w:noVBand="1"/>
      </w:tblPr>
      <w:tblGrid>
        <w:gridCol w:w="10286"/>
      </w:tblGrid>
      <w:tr w:rsidR="005F4969" w:rsidRPr="005F4969" w:rsidTr="0026049E">
        <w:tc>
          <w:tcPr>
            <w:tcW w:w="10286" w:type="dxa"/>
            <w:shd w:val="pct25" w:color="auto" w:fill="auto"/>
          </w:tcPr>
          <w:p w:rsidR="005F4969" w:rsidRPr="005F4969" w:rsidRDefault="005F4969" w:rsidP="005F4969">
            <w:pPr>
              <w:rPr>
                <w:rFonts w:ascii="Arial" w:hAnsi="Arial" w:cs="Arial"/>
                <w:sz w:val="22"/>
                <w:szCs w:val="22"/>
              </w:rPr>
            </w:pPr>
            <w:r w:rsidRPr="005F4969">
              <w:rPr>
                <w:rFonts w:ascii="Arial" w:hAnsi="Arial" w:cs="Arial"/>
                <w:sz w:val="22"/>
                <w:szCs w:val="22"/>
              </w:rPr>
              <w:t>CAUTION</w:t>
            </w:r>
          </w:p>
          <w:p w:rsidR="005F4969" w:rsidRPr="005F4969" w:rsidRDefault="005F4969" w:rsidP="005F4969">
            <w:pPr>
              <w:rPr>
                <w:rFonts w:ascii="Arial" w:hAnsi="Arial" w:cs="Arial"/>
                <w:sz w:val="22"/>
                <w:szCs w:val="22"/>
              </w:rPr>
            </w:pPr>
          </w:p>
          <w:p w:rsidR="005F4969" w:rsidRPr="005F4969" w:rsidRDefault="005F4969" w:rsidP="005F4969">
            <w:pPr>
              <w:rPr>
                <w:rFonts w:ascii="Arial" w:hAnsi="Arial" w:cs="Arial"/>
                <w:sz w:val="22"/>
                <w:szCs w:val="22"/>
              </w:rPr>
            </w:pPr>
            <w:r w:rsidRPr="005F4969">
              <w:rPr>
                <w:rFonts w:ascii="Arial" w:hAnsi="Arial" w:cs="Arial"/>
                <w:sz w:val="22"/>
                <w:szCs w:val="22"/>
              </w:rPr>
              <w:t>Concentrated hydrochloric acid is very corrosive and must be handled with extreme care.</w:t>
            </w:r>
          </w:p>
        </w:tc>
      </w:tr>
    </w:tbl>
    <w:p w:rsidR="005F4969" w:rsidRDefault="005F4969" w:rsidP="005F4969">
      <w:pPr>
        <w:rPr>
          <w:rFonts w:ascii="Arial" w:hAnsi="Arial" w:cs="Arial"/>
          <w:sz w:val="22"/>
          <w:szCs w:val="22"/>
          <w:u w:val="single"/>
        </w:rPr>
      </w:pPr>
    </w:p>
    <w:p w:rsidR="005F4969" w:rsidRPr="005F4969" w:rsidRDefault="005F4969" w:rsidP="005F4969">
      <w:pPr>
        <w:rPr>
          <w:rFonts w:ascii="Arial" w:hAnsi="Arial" w:cs="Arial"/>
          <w:sz w:val="22"/>
          <w:szCs w:val="22"/>
          <w:u w:val="single"/>
        </w:rPr>
      </w:pPr>
      <w:r>
        <w:rPr>
          <w:rFonts w:ascii="Arial" w:hAnsi="Arial" w:cs="Arial"/>
          <w:sz w:val="22"/>
          <w:szCs w:val="22"/>
          <w:u w:val="single"/>
        </w:rPr>
        <w:t>SET UP FOR TEST 1 and TEST 2</w:t>
      </w:r>
    </w:p>
    <w:p w:rsidR="005F4969" w:rsidRPr="005F4969" w:rsidRDefault="005F4969" w:rsidP="005F4969">
      <w:pPr>
        <w:rPr>
          <w:rFonts w:ascii="Arial" w:hAnsi="Arial" w:cs="Arial"/>
          <w:sz w:val="22"/>
          <w:szCs w:val="22"/>
        </w:rPr>
      </w:pPr>
      <w:r w:rsidRPr="005F4969">
        <w:rPr>
          <w:rFonts w:ascii="Arial" w:hAnsi="Arial" w:cs="Arial"/>
          <w:sz w:val="22"/>
          <w:szCs w:val="22"/>
        </w:rPr>
        <w:t xml:space="preserve">Place a pea sized amount of </w:t>
      </w:r>
      <w:r w:rsidRPr="005F4969">
        <w:rPr>
          <w:rFonts w:ascii="Arial" w:hAnsi="Arial" w:cs="Arial"/>
          <w:b/>
          <w:sz w:val="22"/>
          <w:szCs w:val="22"/>
        </w:rPr>
        <w:t>CoC</w:t>
      </w:r>
      <w:r w:rsidRPr="005F4969">
        <w:rPr>
          <w:rFonts w:ascii="Arial" w:hAnsi="Arial" w:cs="Arial"/>
          <w:b/>
          <w:i/>
          <w:sz w:val="22"/>
          <w:szCs w:val="22"/>
        </w:rPr>
        <w:t>l</w:t>
      </w:r>
      <w:r w:rsidRPr="005F4969">
        <w:rPr>
          <w:rFonts w:ascii="Arial" w:hAnsi="Arial" w:cs="Arial"/>
          <w:b/>
          <w:sz w:val="22"/>
          <w:szCs w:val="22"/>
          <w:vertAlign w:val="subscript"/>
        </w:rPr>
        <w:t>2</w:t>
      </w:r>
      <w:r w:rsidRPr="005F4969">
        <w:rPr>
          <w:rFonts w:ascii="Arial" w:hAnsi="Arial" w:cs="Arial"/>
          <w:b/>
          <w:sz w:val="22"/>
          <w:szCs w:val="22"/>
        </w:rPr>
        <w:t>.6H</w:t>
      </w:r>
      <w:r w:rsidRPr="005F4969">
        <w:rPr>
          <w:rFonts w:ascii="Arial" w:hAnsi="Arial" w:cs="Arial"/>
          <w:b/>
          <w:sz w:val="22"/>
          <w:szCs w:val="22"/>
          <w:vertAlign w:val="subscript"/>
        </w:rPr>
        <w:t>2</w:t>
      </w:r>
      <w:r w:rsidRPr="005F4969">
        <w:rPr>
          <w:rFonts w:ascii="Arial" w:hAnsi="Arial" w:cs="Arial"/>
          <w:b/>
          <w:sz w:val="22"/>
          <w:szCs w:val="22"/>
        </w:rPr>
        <w:t>O</w:t>
      </w:r>
      <w:r w:rsidRPr="005F4969">
        <w:rPr>
          <w:rFonts w:ascii="Arial" w:hAnsi="Arial" w:cs="Arial"/>
          <w:b/>
          <w:sz w:val="22"/>
          <w:szCs w:val="22"/>
          <w:vertAlign w:val="subscript"/>
        </w:rPr>
        <w:t xml:space="preserve"> (s)</w:t>
      </w:r>
      <w:r w:rsidRPr="005F4969">
        <w:rPr>
          <w:rFonts w:ascii="Arial" w:hAnsi="Arial" w:cs="Arial"/>
          <w:b/>
          <w:sz w:val="22"/>
          <w:szCs w:val="22"/>
        </w:rPr>
        <w:t xml:space="preserve"> </w:t>
      </w:r>
      <w:r w:rsidRPr="005F4969">
        <w:rPr>
          <w:rFonts w:ascii="Arial" w:hAnsi="Arial" w:cs="Arial"/>
          <w:sz w:val="22"/>
          <w:szCs w:val="22"/>
        </w:rPr>
        <w:t>in a test tube and dissolve in 1-2 mL of deionised water.</w:t>
      </w:r>
      <w:r>
        <w:rPr>
          <w:rFonts w:ascii="Arial" w:hAnsi="Arial" w:cs="Arial"/>
          <w:sz w:val="22"/>
          <w:szCs w:val="22"/>
        </w:rPr>
        <w:t xml:space="preserve"> This step results in the formation of </w:t>
      </w:r>
      <w:r w:rsidRPr="005F4969">
        <w:rPr>
          <w:rFonts w:ascii="Arial" w:hAnsi="Arial" w:cs="Arial"/>
          <w:sz w:val="22"/>
          <w:szCs w:val="22"/>
        </w:rPr>
        <w:t>Co(H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6</w:t>
      </w:r>
      <w:r w:rsidRPr="005F4969">
        <w:rPr>
          <w:rFonts w:ascii="Arial" w:hAnsi="Arial" w:cs="Arial"/>
          <w:sz w:val="22"/>
          <w:szCs w:val="22"/>
          <w:vertAlign w:val="superscript"/>
        </w:rPr>
        <w:t>2+</w:t>
      </w:r>
      <w:r>
        <w:rPr>
          <w:rFonts w:ascii="Arial" w:hAnsi="Arial" w:cs="Arial"/>
          <w:sz w:val="22"/>
          <w:szCs w:val="22"/>
          <w:vertAlign w:val="subscript"/>
        </w:rPr>
        <w:t>(aq)</w:t>
      </w:r>
    </w:p>
    <w:p w:rsidR="005F4969" w:rsidRPr="005F4969" w:rsidRDefault="005F4969" w:rsidP="005F4969">
      <w:pPr>
        <w:rPr>
          <w:rFonts w:ascii="Arial" w:hAnsi="Arial" w:cs="Arial"/>
          <w:sz w:val="22"/>
          <w:szCs w:val="22"/>
        </w:rPr>
      </w:pPr>
    </w:p>
    <w:p w:rsidR="005F4969" w:rsidRDefault="005F4969" w:rsidP="005F4969">
      <w:pPr>
        <w:rPr>
          <w:rFonts w:ascii="Arial" w:hAnsi="Arial" w:cs="Arial"/>
          <w:b/>
          <w:sz w:val="22"/>
          <w:szCs w:val="22"/>
        </w:rPr>
      </w:pPr>
    </w:p>
    <w:p w:rsidR="005F4969" w:rsidRPr="005F4969" w:rsidRDefault="005F4969" w:rsidP="005F4969">
      <w:pPr>
        <w:rPr>
          <w:rFonts w:ascii="Arial" w:hAnsi="Arial" w:cs="Arial"/>
          <w:b/>
          <w:sz w:val="22"/>
          <w:szCs w:val="22"/>
        </w:rPr>
      </w:pPr>
      <w:r w:rsidRPr="005F4969">
        <w:rPr>
          <w:rFonts w:ascii="Arial" w:hAnsi="Arial" w:cs="Arial"/>
          <w:b/>
          <w:sz w:val="22"/>
          <w:szCs w:val="22"/>
        </w:rPr>
        <w:t>TEST 1: Add about 5 mL of concentrated hydrochloric acid solution to about 1 mL of cobalt(II) chloride in a test tube.</w:t>
      </w:r>
    </w:p>
    <w:p w:rsidR="005F4969" w:rsidRP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Use Le Chateliers principle to</w:t>
      </w:r>
      <w:r w:rsidRPr="005F4969">
        <w:rPr>
          <w:rFonts w:ascii="Arial" w:hAnsi="Arial" w:cs="Arial"/>
          <w:b/>
          <w:sz w:val="22"/>
          <w:szCs w:val="22"/>
        </w:rPr>
        <w:t xml:space="preserve"> predict</w:t>
      </w:r>
      <w:r>
        <w:rPr>
          <w:rFonts w:ascii="Arial" w:hAnsi="Arial" w:cs="Arial"/>
          <w:sz w:val="22"/>
          <w:szCs w:val="22"/>
        </w:rPr>
        <w:t xml:space="preserve"> what you may observe.</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Now record your observations: 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P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p>
    <w:p w:rsidR="005F4969" w:rsidRPr="005F4969" w:rsidRDefault="005F4969" w:rsidP="005F4969">
      <w:pPr>
        <w:rPr>
          <w:rFonts w:ascii="Arial" w:hAnsi="Arial" w:cs="Arial"/>
          <w:sz w:val="22"/>
          <w:szCs w:val="22"/>
        </w:rPr>
      </w:pPr>
    </w:p>
    <w:p w:rsidR="005F4969" w:rsidRPr="005F4969" w:rsidRDefault="005F4969" w:rsidP="005F4969">
      <w:pPr>
        <w:rPr>
          <w:rFonts w:ascii="Arial" w:hAnsi="Arial" w:cs="Arial"/>
          <w:sz w:val="22"/>
          <w:szCs w:val="22"/>
        </w:rPr>
      </w:pP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r w:rsidRPr="005F4969">
        <w:rPr>
          <w:rFonts w:ascii="Arial" w:hAnsi="Arial" w:cs="Arial"/>
          <w:sz w:val="22"/>
          <w:szCs w:val="22"/>
        </w:rPr>
        <w:tab/>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p>
    <w:p w:rsidR="005F4969" w:rsidRPr="005F4969" w:rsidRDefault="005F4969" w:rsidP="005F4969">
      <w:pPr>
        <w:rPr>
          <w:rFonts w:ascii="Arial" w:hAnsi="Arial" w:cs="Arial"/>
          <w:b/>
          <w:sz w:val="22"/>
          <w:szCs w:val="22"/>
        </w:rPr>
      </w:pPr>
      <w:r w:rsidRPr="005F4969">
        <w:rPr>
          <w:rFonts w:ascii="Arial" w:hAnsi="Arial" w:cs="Arial"/>
          <w:b/>
          <w:sz w:val="22"/>
          <w:szCs w:val="22"/>
        </w:rPr>
        <w:t>TEST 2: Add about 2 - 3mL of silver nitrate solution (AgNO</w:t>
      </w:r>
      <w:r w:rsidRPr="005F4969">
        <w:rPr>
          <w:rFonts w:ascii="Arial" w:hAnsi="Arial" w:cs="Arial"/>
          <w:b/>
          <w:sz w:val="22"/>
          <w:szCs w:val="22"/>
          <w:vertAlign w:val="subscript"/>
        </w:rPr>
        <w:t>3</w:t>
      </w:r>
      <w:r w:rsidRPr="005F4969">
        <w:rPr>
          <w:rFonts w:ascii="Arial" w:hAnsi="Arial" w:cs="Arial"/>
          <w:b/>
          <w:sz w:val="22"/>
          <w:szCs w:val="22"/>
        </w:rPr>
        <w:t>) to the original solution resulting from TEST 1.</w:t>
      </w:r>
    </w:p>
    <w:p w:rsidR="005F4969" w:rsidRPr="005F4969" w:rsidRDefault="005F4969" w:rsidP="005F4969">
      <w:pPr>
        <w:rPr>
          <w:rFonts w:ascii="Arial" w:hAnsi="Arial" w:cs="Arial"/>
          <w:b/>
          <w:sz w:val="22"/>
          <w:szCs w:val="22"/>
        </w:rPr>
      </w:pPr>
    </w:p>
    <w:p w:rsidR="005F4969" w:rsidRP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Now record your observations: 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Use Collision theory to</w:t>
      </w:r>
      <w:r w:rsidRPr="005F4969">
        <w:rPr>
          <w:rFonts w:ascii="Arial" w:hAnsi="Arial" w:cs="Arial"/>
          <w:b/>
          <w:sz w:val="22"/>
          <w:szCs w:val="22"/>
        </w:rPr>
        <w:t xml:space="preserve"> explain</w:t>
      </w:r>
      <w:r>
        <w:rPr>
          <w:rFonts w:ascii="Arial" w:hAnsi="Arial" w:cs="Arial"/>
          <w:sz w:val="22"/>
          <w:szCs w:val="22"/>
        </w:rPr>
        <w:t xml:space="preserve"> your observations.</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p>
    <w:p w:rsidR="005F4969" w:rsidRDefault="005F4969" w:rsidP="005F4969">
      <w:pPr>
        <w:rPr>
          <w:rFonts w:ascii="Arial" w:hAnsi="Arial" w:cs="Arial"/>
          <w:sz w:val="22"/>
          <w:szCs w:val="22"/>
        </w:rPr>
      </w:pPr>
    </w:p>
    <w:p w:rsidR="005F4969" w:rsidRDefault="005F4969" w:rsidP="005F4969">
      <w:pPr>
        <w:rPr>
          <w:rFonts w:ascii="Arial" w:hAnsi="Arial" w:cs="Arial"/>
          <w:sz w:val="22"/>
          <w:szCs w:val="22"/>
          <w:u w:val="single"/>
        </w:rPr>
      </w:pPr>
    </w:p>
    <w:p w:rsidR="002964ED" w:rsidRDefault="002964ED">
      <w:pPr>
        <w:spacing w:after="200" w:line="276" w:lineRule="auto"/>
        <w:rPr>
          <w:rFonts w:ascii="Arial" w:hAnsi="Arial" w:cs="Arial"/>
          <w:sz w:val="22"/>
          <w:szCs w:val="22"/>
          <w:u w:val="single"/>
        </w:rPr>
      </w:pPr>
      <w:r>
        <w:rPr>
          <w:rFonts w:ascii="Arial" w:hAnsi="Arial" w:cs="Arial"/>
          <w:sz w:val="22"/>
          <w:szCs w:val="22"/>
          <w:u w:val="single"/>
        </w:rPr>
        <w:br w:type="page"/>
      </w:r>
    </w:p>
    <w:p w:rsidR="005F4969" w:rsidRPr="005F4969" w:rsidRDefault="005F4969" w:rsidP="005F4969">
      <w:pPr>
        <w:rPr>
          <w:rFonts w:ascii="Arial" w:hAnsi="Arial" w:cs="Arial"/>
          <w:sz w:val="22"/>
          <w:szCs w:val="22"/>
          <w:u w:val="single"/>
        </w:rPr>
      </w:pPr>
      <w:r>
        <w:rPr>
          <w:rFonts w:ascii="Arial" w:hAnsi="Arial" w:cs="Arial"/>
          <w:sz w:val="22"/>
          <w:szCs w:val="22"/>
          <w:u w:val="single"/>
        </w:rPr>
        <w:lastRenderedPageBreak/>
        <w:t>SET UP FOR TEST 3 and TEST 4</w:t>
      </w:r>
    </w:p>
    <w:p w:rsidR="005F4969" w:rsidRDefault="005F4969" w:rsidP="005F4969">
      <w:pPr>
        <w:rPr>
          <w:rFonts w:ascii="Arial" w:hAnsi="Arial" w:cs="Arial"/>
          <w:sz w:val="22"/>
          <w:szCs w:val="22"/>
        </w:rPr>
      </w:pPr>
    </w:p>
    <w:p w:rsidR="005F4969" w:rsidRPr="005F4969" w:rsidRDefault="005F4969" w:rsidP="005F4969">
      <w:pPr>
        <w:rPr>
          <w:rFonts w:ascii="Arial" w:hAnsi="Arial" w:cs="Arial"/>
          <w:sz w:val="22"/>
          <w:szCs w:val="22"/>
        </w:rPr>
      </w:pPr>
      <w:r w:rsidRPr="005F4969">
        <w:rPr>
          <w:rFonts w:ascii="Arial" w:hAnsi="Arial" w:cs="Arial"/>
          <w:sz w:val="22"/>
          <w:szCs w:val="22"/>
        </w:rPr>
        <w:t xml:space="preserve">Place about a 2 gram amount of </w:t>
      </w:r>
      <w:r w:rsidRPr="005F4969">
        <w:rPr>
          <w:rFonts w:ascii="Arial" w:hAnsi="Arial" w:cs="Arial"/>
          <w:b/>
          <w:sz w:val="22"/>
          <w:szCs w:val="22"/>
        </w:rPr>
        <w:t>CoC</w:t>
      </w:r>
      <w:r w:rsidRPr="005F4969">
        <w:rPr>
          <w:rFonts w:ascii="Arial" w:hAnsi="Arial" w:cs="Arial"/>
          <w:b/>
          <w:i/>
          <w:sz w:val="22"/>
          <w:szCs w:val="22"/>
        </w:rPr>
        <w:t>l</w:t>
      </w:r>
      <w:r w:rsidRPr="005F4969">
        <w:rPr>
          <w:rFonts w:ascii="Arial" w:hAnsi="Arial" w:cs="Arial"/>
          <w:b/>
          <w:sz w:val="22"/>
          <w:szCs w:val="22"/>
          <w:vertAlign w:val="subscript"/>
        </w:rPr>
        <w:t>2</w:t>
      </w:r>
      <w:r w:rsidRPr="005F4969">
        <w:rPr>
          <w:rFonts w:ascii="Arial" w:hAnsi="Arial" w:cs="Arial"/>
          <w:b/>
          <w:sz w:val="22"/>
          <w:szCs w:val="22"/>
        </w:rPr>
        <w:t>.6H</w:t>
      </w:r>
      <w:r w:rsidRPr="005F4969">
        <w:rPr>
          <w:rFonts w:ascii="Arial" w:hAnsi="Arial" w:cs="Arial"/>
          <w:b/>
          <w:sz w:val="22"/>
          <w:szCs w:val="22"/>
          <w:vertAlign w:val="subscript"/>
        </w:rPr>
        <w:t>2</w:t>
      </w:r>
      <w:r w:rsidRPr="005F4969">
        <w:rPr>
          <w:rFonts w:ascii="Arial" w:hAnsi="Arial" w:cs="Arial"/>
          <w:b/>
          <w:sz w:val="22"/>
          <w:szCs w:val="22"/>
        </w:rPr>
        <w:t>O</w:t>
      </w:r>
      <w:r w:rsidRPr="005F4969">
        <w:rPr>
          <w:rFonts w:ascii="Arial" w:hAnsi="Arial" w:cs="Arial"/>
          <w:b/>
          <w:sz w:val="22"/>
          <w:szCs w:val="22"/>
          <w:vertAlign w:val="subscript"/>
        </w:rPr>
        <w:t xml:space="preserve"> (s)</w:t>
      </w:r>
      <w:r w:rsidRPr="005F4969">
        <w:rPr>
          <w:rFonts w:ascii="Arial" w:hAnsi="Arial" w:cs="Arial"/>
          <w:b/>
          <w:sz w:val="22"/>
          <w:szCs w:val="22"/>
        </w:rPr>
        <w:t xml:space="preserve"> </w:t>
      </w:r>
      <w:r w:rsidRPr="005F4969">
        <w:rPr>
          <w:rFonts w:ascii="Arial" w:hAnsi="Arial" w:cs="Arial"/>
          <w:sz w:val="22"/>
          <w:szCs w:val="22"/>
        </w:rPr>
        <w:t xml:space="preserve">in a test tube and dissolve in 5 mL of deionised water. </w:t>
      </w:r>
      <w:r>
        <w:rPr>
          <w:rFonts w:ascii="Arial" w:hAnsi="Arial" w:cs="Arial"/>
          <w:sz w:val="22"/>
          <w:szCs w:val="22"/>
        </w:rPr>
        <w:t xml:space="preserve">This step results in the formation of </w:t>
      </w:r>
      <w:r w:rsidRPr="005F4969">
        <w:rPr>
          <w:rFonts w:ascii="Arial" w:hAnsi="Arial" w:cs="Arial"/>
          <w:sz w:val="22"/>
          <w:szCs w:val="22"/>
        </w:rPr>
        <w:t>Co(H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6</w:t>
      </w:r>
      <w:r w:rsidRPr="005F4969">
        <w:rPr>
          <w:rFonts w:ascii="Arial" w:hAnsi="Arial" w:cs="Arial"/>
          <w:sz w:val="22"/>
          <w:szCs w:val="22"/>
          <w:vertAlign w:val="superscript"/>
        </w:rPr>
        <w:t>2+</w:t>
      </w:r>
      <w:r>
        <w:rPr>
          <w:rFonts w:ascii="Arial" w:hAnsi="Arial" w:cs="Arial"/>
          <w:sz w:val="22"/>
          <w:szCs w:val="22"/>
          <w:vertAlign w:val="subscript"/>
        </w:rPr>
        <w:t>(aq).</w:t>
      </w:r>
      <w:r w:rsidRPr="005F4969">
        <w:rPr>
          <w:rFonts w:ascii="Arial" w:hAnsi="Arial" w:cs="Arial"/>
          <w:b/>
          <w:sz w:val="22"/>
          <w:szCs w:val="22"/>
        </w:rPr>
        <w:t xml:space="preserve"> Divide this solution between 2 test tubes.</w:t>
      </w:r>
    </w:p>
    <w:p w:rsidR="005F4969" w:rsidRPr="005F4969" w:rsidRDefault="005F4969" w:rsidP="005F4969">
      <w:pPr>
        <w:rPr>
          <w:rFonts w:ascii="Arial" w:hAnsi="Arial" w:cs="Arial"/>
          <w:sz w:val="22"/>
          <w:szCs w:val="22"/>
        </w:rPr>
      </w:pPr>
    </w:p>
    <w:p w:rsidR="005F4969" w:rsidRDefault="005F4969" w:rsidP="005F4969">
      <w:pPr>
        <w:rPr>
          <w:rFonts w:ascii="Arial" w:hAnsi="Arial" w:cs="Arial"/>
          <w:sz w:val="22"/>
          <w:szCs w:val="22"/>
        </w:rPr>
      </w:pPr>
      <w:r w:rsidRPr="005F4969">
        <w:rPr>
          <w:rFonts w:ascii="Arial" w:hAnsi="Arial" w:cs="Arial"/>
          <w:sz w:val="22"/>
          <w:szCs w:val="22"/>
        </w:rPr>
        <w:t xml:space="preserve">To </w:t>
      </w:r>
      <w:r w:rsidR="0050317F">
        <w:rPr>
          <w:rFonts w:ascii="Arial" w:hAnsi="Arial" w:cs="Arial"/>
          <w:sz w:val="22"/>
          <w:szCs w:val="22"/>
        </w:rPr>
        <w:t xml:space="preserve">BOTH </w:t>
      </w:r>
      <w:r w:rsidRPr="005F4969">
        <w:rPr>
          <w:rFonts w:ascii="Arial" w:hAnsi="Arial" w:cs="Arial"/>
          <w:sz w:val="22"/>
          <w:szCs w:val="22"/>
        </w:rPr>
        <w:t xml:space="preserve">of these test tubes, add dropwise concentrated hydrochloric acid solution until a definite colour change occurs. </w:t>
      </w:r>
      <w:r w:rsidR="0050317F">
        <w:rPr>
          <w:rFonts w:ascii="Arial" w:hAnsi="Arial" w:cs="Arial"/>
          <w:sz w:val="22"/>
          <w:szCs w:val="22"/>
        </w:rPr>
        <w:t>This establishes the following equilibrium.</w:t>
      </w:r>
    </w:p>
    <w:p w:rsidR="0050317F" w:rsidRDefault="0050317F" w:rsidP="005F4969">
      <w:pPr>
        <w:rPr>
          <w:rFonts w:ascii="Arial" w:hAnsi="Arial" w:cs="Arial"/>
          <w:sz w:val="22"/>
          <w:szCs w:val="22"/>
        </w:rPr>
      </w:pPr>
    </w:p>
    <w:p w:rsidR="0050317F" w:rsidRPr="005F4969" w:rsidRDefault="0050317F" w:rsidP="0050317F">
      <w:pPr>
        <w:jc w:val="center"/>
        <w:rPr>
          <w:rFonts w:ascii="Arial" w:hAnsi="Arial" w:cs="Arial"/>
          <w:sz w:val="22"/>
          <w:szCs w:val="22"/>
          <w:vertAlign w:val="subscript"/>
        </w:rPr>
      </w:pPr>
      <w:r w:rsidRPr="005F4969">
        <w:rPr>
          <w:rFonts w:ascii="Arial" w:hAnsi="Arial" w:cs="Arial"/>
          <w:sz w:val="22"/>
          <w:szCs w:val="22"/>
        </w:rPr>
        <w:t>Co(H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6</w:t>
      </w:r>
      <w:r w:rsidRPr="005F4969">
        <w:rPr>
          <w:rFonts w:ascii="Arial" w:hAnsi="Arial" w:cs="Arial"/>
          <w:sz w:val="22"/>
          <w:szCs w:val="22"/>
          <w:vertAlign w:val="superscript"/>
        </w:rPr>
        <w:t>2+</w:t>
      </w:r>
      <w:r w:rsidRPr="005F4969">
        <w:rPr>
          <w:rFonts w:ascii="Arial" w:hAnsi="Arial" w:cs="Arial"/>
          <w:sz w:val="22"/>
          <w:szCs w:val="22"/>
          <w:vertAlign w:val="subscript"/>
        </w:rPr>
        <w:t>(aq)</w:t>
      </w:r>
      <w:r>
        <w:rPr>
          <w:rFonts w:ascii="Arial" w:hAnsi="Arial" w:cs="Arial"/>
          <w:sz w:val="22"/>
          <w:szCs w:val="22"/>
        </w:rPr>
        <w:t xml:space="preserve"> + </w:t>
      </w:r>
      <w:r w:rsidRPr="005F4969">
        <w:rPr>
          <w:rFonts w:ascii="Arial" w:hAnsi="Arial" w:cs="Arial"/>
          <w:sz w:val="22"/>
          <w:szCs w:val="22"/>
        </w:rPr>
        <w:t>4C</w:t>
      </w:r>
      <w:r w:rsidRPr="005F4969">
        <w:rPr>
          <w:rFonts w:ascii="Arial" w:hAnsi="Arial" w:cs="Arial"/>
          <w:i/>
          <w:sz w:val="22"/>
          <w:szCs w:val="22"/>
        </w:rPr>
        <w:t>l</w:t>
      </w:r>
      <w:r w:rsidRPr="005F4969">
        <w:rPr>
          <w:rFonts w:ascii="Arial" w:hAnsi="Arial" w:cs="Arial"/>
          <w:sz w:val="22"/>
          <w:szCs w:val="22"/>
          <w:vertAlign w:val="superscript"/>
        </w:rPr>
        <w:t>−</w:t>
      </w:r>
      <w:r w:rsidRPr="005F4969">
        <w:rPr>
          <w:rFonts w:ascii="Arial" w:hAnsi="Arial" w:cs="Arial"/>
          <w:sz w:val="22"/>
          <w:szCs w:val="22"/>
          <w:vertAlign w:val="subscript"/>
        </w:rPr>
        <w:t>(aq)</w:t>
      </w:r>
      <w:r>
        <w:rPr>
          <w:rFonts w:ascii="Arial" w:hAnsi="Arial" w:cs="Arial"/>
          <w:sz w:val="22"/>
          <w:szCs w:val="22"/>
          <w:vertAlign w:val="subscript"/>
        </w:rPr>
        <w:t xml:space="preserve"> </w:t>
      </w:r>
      <w:r>
        <w:rPr>
          <w:rFonts w:ascii="Cambria Math" w:hAnsi="Cambria Math" w:cs="Arial"/>
          <w:sz w:val="22"/>
          <w:szCs w:val="22"/>
        </w:rPr>
        <w:t xml:space="preserve"> ⇋</w:t>
      </w:r>
      <w:r>
        <w:rPr>
          <w:rFonts w:ascii="Arial" w:hAnsi="Arial" w:cs="Arial"/>
          <w:sz w:val="22"/>
          <w:szCs w:val="22"/>
        </w:rPr>
        <w:t xml:space="preserve"> </w:t>
      </w:r>
      <w:r w:rsidRPr="005F4969">
        <w:rPr>
          <w:rFonts w:ascii="Arial" w:hAnsi="Arial" w:cs="Arial"/>
          <w:sz w:val="22"/>
          <w:szCs w:val="22"/>
        </w:rPr>
        <w:t>CoC</w:t>
      </w:r>
      <w:r w:rsidRPr="005F4969">
        <w:rPr>
          <w:rFonts w:ascii="Arial" w:hAnsi="Arial" w:cs="Arial"/>
          <w:i/>
          <w:sz w:val="22"/>
          <w:szCs w:val="22"/>
        </w:rPr>
        <w:t>l</w:t>
      </w:r>
      <w:r w:rsidRPr="005F4969">
        <w:rPr>
          <w:rFonts w:ascii="Arial" w:hAnsi="Arial" w:cs="Arial"/>
          <w:sz w:val="22"/>
          <w:szCs w:val="22"/>
          <w:vertAlign w:val="subscript"/>
        </w:rPr>
        <w:t>4</w:t>
      </w:r>
      <w:r w:rsidRPr="005F4969">
        <w:rPr>
          <w:rFonts w:ascii="Arial" w:hAnsi="Arial" w:cs="Arial"/>
          <w:sz w:val="22"/>
          <w:szCs w:val="22"/>
          <w:vertAlign w:val="superscript"/>
        </w:rPr>
        <w:t>2−</w:t>
      </w:r>
      <w:r w:rsidRPr="005F4969">
        <w:rPr>
          <w:rFonts w:ascii="Arial" w:hAnsi="Arial" w:cs="Arial"/>
          <w:sz w:val="22"/>
          <w:szCs w:val="22"/>
          <w:vertAlign w:val="subscript"/>
        </w:rPr>
        <w:t>(aq)</w:t>
      </w:r>
      <w:r w:rsidRPr="005F4969">
        <w:rPr>
          <w:rFonts w:ascii="Arial" w:hAnsi="Arial" w:cs="Arial"/>
          <w:sz w:val="22"/>
          <w:szCs w:val="22"/>
        </w:rPr>
        <w:tab/>
        <w:t>+</w:t>
      </w:r>
      <w:r>
        <w:rPr>
          <w:rFonts w:ascii="Arial" w:hAnsi="Arial" w:cs="Arial"/>
          <w:sz w:val="22"/>
          <w:szCs w:val="22"/>
        </w:rPr>
        <w:t xml:space="preserve">  </w:t>
      </w:r>
      <w:r w:rsidRPr="005F4969">
        <w:rPr>
          <w:rFonts w:ascii="Arial" w:hAnsi="Arial" w:cs="Arial"/>
          <w:sz w:val="22"/>
          <w:szCs w:val="22"/>
        </w:rPr>
        <w:t>6H</w:t>
      </w:r>
      <w:r w:rsidRPr="005F4969">
        <w:rPr>
          <w:rFonts w:ascii="Arial" w:hAnsi="Arial" w:cs="Arial"/>
          <w:sz w:val="22"/>
          <w:szCs w:val="22"/>
          <w:vertAlign w:val="subscript"/>
        </w:rPr>
        <w:t>2</w:t>
      </w:r>
      <w:r w:rsidRPr="005F4969">
        <w:rPr>
          <w:rFonts w:ascii="Arial" w:hAnsi="Arial" w:cs="Arial"/>
          <w:sz w:val="22"/>
          <w:szCs w:val="22"/>
        </w:rPr>
        <w:t>O</w:t>
      </w:r>
      <w:r w:rsidRPr="005F4969">
        <w:rPr>
          <w:rFonts w:ascii="Arial" w:hAnsi="Arial" w:cs="Arial"/>
          <w:sz w:val="22"/>
          <w:szCs w:val="22"/>
          <w:vertAlign w:val="subscript"/>
        </w:rPr>
        <w:t>(l)</w:t>
      </w:r>
    </w:p>
    <w:p w:rsidR="0050317F" w:rsidRDefault="0050317F" w:rsidP="0050317F">
      <w:pPr>
        <w:ind w:left="2880"/>
        <w:rPr>
          <w:rFonts w:ascii="Arial" w:hAnsi="Arial" w:cs="Arial"/>
          <w:sz w:val="22"/>
          <w:szCs w:val="22"/>
        </w:rPr>
      </w:pPr>
      <w:r>
        <w:rPr>
          <w:rFonts w:ascii="Arial" w:hAnsi="Arial" w:cs="Arial"/>
          <w:sz w:val="22"/>
          <w:szCs w:val="22"/>
        </w:rPr>
        <w:t xml:space="preserve">       (PINK)   </w:t>
      </w:r>
      <w:r>
        <w:rPr>
          <w:rFonts w:ascii="Arial" w:hAnsi="Arial" w:cs="Arial"/>
          <w:sz w:val="22"/>
          <w:szCs w:val="22"/>
        </w:rPr>
        <w:tab/>
      </w:r>
      <w:r>
        <w:rPr>
          <w:rFonts w:ascii="Arial" w:hAnsi="Arial" w:cs="Arial"/>
          <w:sz w:val="22"/>
          <w:szCs w:val="22"/>
        </w:rPr>
        <w:tab/>
        <w:t xml:space="preserve">          (</w:t>
      </w:r>
      <w:r w:rsidRPr="005F4969">
        <w:rPr>
          <w:rFonts w:ascii="Arial" w:hAnsi="Arial" w:cs="Arial"/>
          <w:sz w:val="22"/>
          <w:szCs w:val="22"/>
        </w:rPr>
        <w:t>BLUE)</w:t>
      </w:r>
    </w:p>
    <w:p w:rsidR="0050317F" w:rsidRPr="005F4969" w:rsidRDefault="0050317F" w:rsidP="005F4969">
      <w:pPr>
        <w:rPr>
          <w:rFonts w:ascii="Arial" w:hAnsi="Arial" w:cs="Arial"/>
          <w:sz w:val="22"/>
          <w:szCs w:val="22"/>
        </w:rPr>
      </w:pPr>
    </w:p>
    <w:p w:rsidR="005F4969" w:rsidRPr="005F4969" w:rsidRDefault="005F4969" w:rsidP="005F4969">
      <w:pPr>
        <w:rPr>
          <w:rFonts w:ascii="Arial" w:hAnsi="Arial" w:cs="Arial"/>
          <w:sz w:val="22"/>
          <w:szCs w:val="22"/>
        </w:rPr>
      </w:pPr>
    </w:p>
    <w:p w:rsidR="005F4969" w:rsidRPr="005F4969" w:rsidRDefault="005F4969" w:rsidP="005F4969">
      <w:pPr>
        <w:rPr>
          <w:rFonts w:ascii="Arial" w:hAnsi="Arial" w:cs="Arial"/>
          <w:sz w:val="22"/>
          <w:szCs w:val="22"/>
          <w:u w:val="single"/>
        </w:rPr>
      </w:pPr>
    </w:p>
    <w:p w:rsidR="005F4969" w:rsidRPr="0050317F" w:rsidRDefault="0050317F" w:rsidP="005F4969">
      <w:pPr>
        <w:rPr>
          <w:rFonts w:ascii="Arial" w:hAnsi="Arial" w:cs="Arial"/>
          <w:b/>
          <w:sz w:val="22"/>
          <w:szCs w:val="22"/>
        </w:rPr>
      </w:pPr>
      <w:r w:rsidRPr="0050317F">
        <w:rPr>
          <w:rFonts w:ascii="Arial" w:hAnsi="Arial" w:cs="Arial"/>
          <w:b/>
          <w:sz w:val="22"/>
          <w:szCs w:val="22"/>
        </w:rPr>
        <w:t>TEST 3</w:t>
      </w:r>
      <w:r w:rsidR="005F4969" w:rsidRPr="0050317F">
        <w:rPr>
          <w:rFonts w:ascii="Arial" w:hAnsi="Arial" w:cs="Arial"/>
          <w:b/>
          <w:sz w:val="22"/>
          <w:szCs w:val="22"/>
        </w:rPr>
        <w:t xml:space="preserve">: Heat the </w:t>
      </w:r>
      <w:r w:rsidRPr="0050317F">
        <w:rPr>
          <w:rFonts w:ascii="Arial" w:hAnsi="Arial" w:cs="Arial"/>
          <w:b/>
          <w:sz w:val="22"/>
          <w:szCs w:val="22"/>
        </w:rPr>
        <w:t xml:space="preserve">first </w:t>
      </w:r>
      <w:r w:rsidR="005F4969" w:rsidRPr="0050317F">
        <w:rPr>
          <w:rFonts w:ascii="Arial" w:hAnsi="Arial" w:cs="Arial"/>
          <w:b/>
          <w:sz w:val="22"/>
          <w:szCs w:val="22"/>
        </w:rPr>
        <w:t>of the test tubes almost to boiling.</w:t>
      </w:r>
    </w:p>
    <w:p w:rsidR="005F4969" w:rsidRPr="005F4969" w:rsidRDefault="005F4969" w:rsidP="005F4969">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Now record your observations: 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Pr="0050317F" w:rsidRDefault="0050317F" w:rsidP="0050317F">
      <w:pPr>
        <w:rPr>
          <w:rFonts w:ascii="Arial" w:hAnsi="Arial" w:cs="Arial"/>
          <w:sz w:val="22"/>
          <w:szCs w:val="22"/>
        </w:rPr>
      </w:pPr>
      <w:r>
        <w:rPr>
          <w:rFonts w:ascii="Arial" w:hAnsi="Arial" w:cs="Arial"/>
          <w:sz w:val="22"/>
          <w:szCs w:val="22"/>
        </w:rPr>
        <w:t>Use Le Chateliers principle to</w:t>
      </w:r>
      <w:r w:rsidRPr="005F4969">
        <w:rPr>
          <w:rFonts w:ascii="Arial" w:hAnsi="Arial" w:cs="Arial"/>
          <w:b/>
          <w:sz w:val="22"/>
          <w:szCs w:val="22"/>
        </w:rPr>
        <w:t xml:space="preserve"> </w:t>
      </w:r>
      <w:r>
        <w:rPr>
          <w:rFonts w:ascii="Arial" w:hAnsi="Arial" w:cs="Arial"/>
          <w:sz w:val="22"/>
          <w:szCs w:val="22"/>
        </w:rPr>
        <w:t>help you decide if the equilibrium system above is exothermic or endothermic.</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Default="005F4969" w:rsidP="005F4969">
      <w:pPr>
        <w:rPr>
          <w:rFonts w:ascii="Arial" w:hAnsi="Arial" w:cs="Arial"/>
          <w:sz w:val="22"/>
          <w:szCs w:val="22"/>
        </w:rPr>
      </w:pPr>
    </w:p>
    <w:p w:rsidR="0050317F" w:rsidRDefault="0050317F" w:rsidP="005F4969">
      <w:pPr>
        <w:rPr>
          <w:rFonts w:ascii="Arial" w:hAnsi="Arial" w:cs="Arial"/>
          <w:sz w:val="22"/>
          <w:szCs w:val="22"/>
        </w:rPr>
      </w:pPr>
    </w:p>
    <w:p w:rsidR="0050317F" w:rsidRDefault="0050317F" w:rsidP="005F4969">
      <w:pPr>
        <w:rPr>
          <w:rFonts w:ascii="Arial" w:hAnsi="Arial" w:cs="Arial"/>
          <w:sz w:val="22"/>
          <w:szCs w:val="22"/>
        </w:rPr>
      </w:pPr>
    </w:p>
    <w:p w:rsidR="0050317F" w:rsidRPr="005F4969" w:rsidRDefault="0050317F" w:rsidP="0050317F">
      <w:pPr>
        <w:rPr>
          <w:rFonts w:ascii="Arial" w:hAnsi="Arial" w:cs="Arial"/>
          <w:sz w:val="22"/>
          <w:szCs w:val="22"/>
          <w:u w:val="single"/>
        </w:rPr>
      </w:pPr>
    </w:p>
    <w:p w:rsidR="0050317F" w:rsidRPr="0050317F" w:rsidRDefault="0050317F" w:rsidP="0050317F">
      <w:pPr>
        <w:rPr>
          <w:rFonts w:ascii="Arial" w:hAnsi="Arial" w:cs="Arial"/>
          <w:b/>
          <w:sz w:val="22"/>
          <w:szCs w:val="22"/>
        </w:rPr>
      </w:pPr>
      <w:r w:rsidRPr="0050317F">
        <w:rPr>
          <w:rFonts w:ascii="Arial" w:hAnsi="Arial" w:cs="Arial"/>
          <w:b/>
          <w:sz w:val="22"/>
          <w:szCs w:val="22"/>
        </w:rPr>
        <w:t xml:space="preserve">TEST </w:t>
      </w:r>
      <w:r>
        <w:rPr>
          <w:rFonts w:ascii="Arial" w:hAnsi="Arial" w:cs="Arial"/>
          <w:b/>
          <w:sz w:val="22"/>
          <w:szCs w:val="22"/>
        </w:rPr>
        <w:t>4</w:t>
      </w:r>
      <w:r w:rsidRPr="0050317F">
        <w:rPr>
          <w:rFonts w:ascii="Arial" w:hAnsi="Arial" w:cs="Arial"/>
          <w:b/>
          <w:sz w:val="22"/>
          <w:szCs w:val="22"/>
        </w:rPr>
        <w:t xml:space="preserve">: </w:t>
      </w:r>
      <w:r>
        <w:rPr>
          <w:rFonts w:ascii="Arial" w:hAnsi="Arial" w:cs="Arial"/>
          <w:b/>
          <w:sz w:val="22"/>
          <w:szCs w:val="22"/>
        </w:rPr>
        <w:t xml:space="preserve">Dilute </w:t>
      </w:r>
      <w:r w:rsidRPr="0050317F">
        <w:rPr>
          <w:rFonts w:ascii="Arial" w:hAnsi="Arial" w:cs="Arial"/>
          <w:b/>
          <w:sz w:val="22"/>
          <w:szCs w:val="22"/>
        </w:rPr>
        <w:t xml:space="preserve">the </w:t>
      </w:r>
      <w:r>
        <w:rPr>
          <w:rFonts w:ascii="Arial" w:hAnsi="Arial" w:cs="Arial"/>
          <w:b/>
          <w:sz w:val="22"/>
          <w:szCs w:val="22"/>
        </w:rPr>
        <w:t>second</w:t>
      </w:r>
      <w:r w:rsidRPr="0050317F">
        <w:rPr>
          <w:rFonts w:ascii="Arial" w:hAnsi="Arial" w:cs="Arial"/>
          <w:b/>
          <w:sz w:val="22"/>
          <w:szCs w:val="22"/>
        </w:rPr>
        <w:t xml:space="preserve"> of the test tubes </w:t>
      </w:r>
      <w:r>
        <w:rPr>
          <w:rFonts w:ascii="Arial" w:hAnsi="Arial" w:cs="Arial"/>
          <w:b/>
          <w:sz w:val="22"/>
          <w:szCs w:val="22"/>
        </w:rPr>
        <w:t>by slowly adding water.</w:t>
      </w:r>
    </w:p>
    <w:p w:rsidR="0050317F" w:rsidRDefault="0050317F" w:rsidP="005F4969">
      <w:pPr>
        <w:rPr>
          <w:rFonts w:ascii="Arial" w:hAnsi="Arial" w:cs="Arial"/>
          <w:sz w:val="22"/>
          <w:szCs w:val="22"/>
        </w:rPr>
      </w:pPr>
    </w:p>
    <w:p w:rsidR="0050317F" w:rsidRDefault="0050317F" w:rsidP="005F4969">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Use Le Chateliers principle to</w:t>
      </w:r>
      <w:r w:rsidRPr="005F4969">
        <w:rPr>
          <w:rFonts w:ascii="Arial" w:hAnsi="Arial" w:cs="Arial"/>
          <w:b/>
          <w:sz w:val="22"/>
          <w:szCs w:val="22"/>
        </w:rPr>
        <w:t xml:space="preserve"> predict</w:t>
      </w:r>
      <w:r>
        <w:rPr>
          <w:rFonts w:ascii="Arial" w:hAnsi="Arial" w:cs="Arial"/>
          <w:sz w:val="22"/>
          <w:szCs w:val="22"/>
        </w:rPr>
        <w:t xml:space="preserve"> what you may observe.</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Now record your observations: 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0317F" w:rsidRDefault="0050317F" w:rsidP="0050317F">
      <w:pPr>
        <w:rPr>
          <w:rFonts w:ascii="Arial" w:hAnsi="Arial" w:cs="Arial"/>
          <w:sz w:val="22"/>
          <w:szCs w:val="22"/>
        </w:rPr>
      </w:pPr>
    </w:p>
    <w:p w:rsidR="0050317F" w:rsidRDefault="0050317F" w:rsidP="0050317F">
      <w:pPr>
        <w:rPr>
          <w:rFonts w:ascii="Arial" w:hAnsi="Arial" w:cs="Arial"/>
          <w:sz w:val="22"/>
          <w:szCs w:val="22"/>
        </w:rPr>
      </w:pPr>
      <w:r>
        <w:rPr>
          <w:rFonts w:ascii="Arial" w:hAnsi="Arial" w:cs="Arial"/>
          <w:sz w:val="22"/>
          <w:szCs w:val="22"/>
        </w:rPr>
        <w:t>_______________________________________________________________________________________</w:t>
      </w:r>
    </w:p>
    <w:p w:rsidR="005F4969" w:rsidRPr="005F4969" w:rsidRDefault="005F4969" w:rsidP="005F4969">
      <w:pPr>
        <w:rPr>
          <w:rFonts w:ascii="Arial" w:hAnsi="Arial" w:cs="Arial"/>
          <w:sz w:val="22"/>
          <w:szCs w:val="22"/>
        </w:rPr>
      </w:pPr>
    </w:p>
    <w:p w:rsidR="005F4969" w:rsidRPr="005F4969" w:rsidRDefault="005F4969" w:rsidP="002964ED">
      <w:pPr>
        <w:rPr>
          <w:rFonts w:ascii="Arial" w:hAnsi="Arial" w:cs="Arial"/>
          <w:sz w:val="22"/>
          <w:szCs w:val="22"/>
        </w:rPr>
      </w:pPr>
    </w:p>
    <w:sectPr w:rsidR="005F4969" w:rsidRPr="005F4969" w:rsidSect="007E410D">
      <w:headerReference w:type="default" r:id="rId19"/>
      <w:footerReference w:type="default" r:id="rId20"/>
      <w:type w:val="continuous"/>
      <w:pgSz w:w="12240" w:h="15840"/>
      <w:pgMar w:top="720" w:right="720" w:bottom="284" w:left="85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4724" w:rsidRDefault="00234724" w:rsidP="00C327B2">
      <w:r>
        <w:separator/>
      </w:r>
    </w:p>
  </w:endnote>
  <w:endnote w:type="continuationSeparator" w:id="0">
    <w:p w:rsidR="00234724" w:rsidRDefault="00234724" w:rsidP="00C32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ROBOLD">
    <w:altName w:val="Trebuchet MS"/>
    <w:charset w:val="00"/>
    <w:family w:val="auto"/>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Gothic" w:hAnsi="Century Gothic"/>
        <w:color w:val="7F7F7F" w:themeColor="background1" w:themeShade="7F"/>
        <w:spacing w:val="60"/>
        <w:sz w:val="20"/>
        <w:szCs w:val="20"/>
      </w:rPr>
      <w:id w:val="1667135176"/>
      <w:docPartObj>
        <w:docPartGallery w:val="Page Numbers (Top of Page)"/>
        <w:docPartUnique/>
      </w:docPartObj>
    </w:sdtPr>
    <w:sdtEndPr>
      <w:rPr>
        <w:b/>
        <w:bCs/>
        <w:noProof/>
        <w:color w:val="auto"/>
        <w:spacing w:val="0"/>
      </w:rPr>
    </w:sdtEndPr>
    <w:sdtContent>
      <w:p w:rsidR="0026049E" w:rsidRPr="00843526" w:rsidRDefault="0026049E" w:rsidP="00843526">
        <w:pPr>
          <w:pStyle w:val="Header"/>
          <w:pBdr>
            <w:bottom w:val="single" w:sz="4" w:space="1" w:color="D9D9D9" w:themeColor="background1" w:themeShade="D9"/>
          </w:pBdr>
          <w:jc w:val="right"/>
          <w:rPr>
            <w:rFonts w:ascii="Century Gothic" w:hAnsi="Century Gothic"/>
            <w:b/>
            <w:bCs/>
            <w:sz w:val="20"/>
            <w:szCs w:val="20"/>
          </w:rPr>
        </w:pPr>
        <w:r w:rsidRPr="00843526">
          <w:rPr>
            <w:rFonts w:ascii="Century Gothic" w:hAnsi="Century Gothic"/>
            <w:color w:val="7F7F7F" w:themeColor="background1" w:themeShade="7F"/>
            <w:spacing w:val="60"/>
            <w:sz w:val="20"/>
            <w:szCs w:val="20"/>
          </w:rPr>
          <w:t>Page</w:t>
        </w:r>
        <w:r w:rsidRPr="00843526">
          <w:rPr>
            <w:rFonts w:ascii="Century Gothic" w:hAnsi="Century Gothic"/>
            <w:sz w:val="20"/>
            <w:szCs w:val="20"/>
          </w:rPr>
          <w:t xml:space="preserve"> | </w:t>
        </w:r>
        <w:r w:rsidRPr="00843526">
          <w:rPr>
            <w:rFonts w:ascii="Century Gothic" w:hAnsi="Century Gothic"/>
            <w:sz w:val="20"/>
            <w:szCs w:val="20"/>
          </w:rPr>
          <w:fldChar w:fldCharType="begin"/>
        </w:r>
        <w:r w:rsidRPr="00843526">
          <w:rPr>
            <w:rFonts w:ascii="Century Gothic" w:hAnsi="Century Gothic"/>
            <w:sz w:val="20"/>
            <w:szCs w:val="20"/>
          </w:rPr>
          <w:instrText xml:space="preserve"> PAGE   \* MERGEFORMAT </w:instrText>
        </w:r>
        <w:r w:rsidRPr="00843526">
          <w:rPr>
            <w:rFonts w:ascii="Century Gothic" w:hAnsi="Century Gothic"/>
            <w:sz w:val="20"/>
            <w:szCs w:val="20"/>
          </w:rPr>
          <w:fldChar w:fldCharType="separate"/>
        </w:r>
        <w:r w:rsidR="007F55CE" w:rsidRPr="007F55CE">
          <w:rPr>
            <w:rFonts w:ascii="Century Gothic" w:hAnsi="Century Gothic"/>
            <w:b/>
            <w:bCs/>
            <w:noProof/>
            <w:sz w:val="20"/>
            <w:szCs w:val="20"/>
          </w:rPr>
          <w:t>5</w:t>
        </w:r>
        <w:r w:rsidRPr="00843526">
          <w:rPr>
            <w:rFonts w:ascii="Century Gothic" w:hAnsi="Century Gothic"/>
            <w:b/>
            <w:bCs/>
            <w:noProof/>
            <w:sz w:val="20"/>
            <w:szCs w:val="20"/>
          </w:rPr>
          <w:fldChar w:fldCharType="end"/>
        </w:r>
      </w:p>
    </w:sdtContent>
  </w:sdt>
  <w:p w:rsidR="0026049E" w:rsidRDefault="0026049E" w:rsidP="007E41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4724" w:rsidRDefault="00234724" w:rsidP="00C327B2">
      <w:r>
        <w:separator/>
      </w:r>
    </w:p>
  </w:footnote>
  <w:footnote w:type="continuationSeparator" w:id="0">
    <w:p w:rsidR="00234724" w:rsidRDefault="00234724" w:rsidP="00C327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49E" w:rsidRDefault="0026049E" w:rsidP="0084352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33D56"/>
    <w:multiLevelType w:val="multilevel"/>
    <w:tmpl w:val="79EE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46E8A"/>
    <w:multiLevelType w:val="multilevel"/>
    <w:tmpl w:val="CA86FB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A4D46"/>
    <w:multiLevelType w:val="hybridMultilevel"/>
    <w:tmpl w:val="D846AAD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65598C"/>
    <w:multiLevelType w:val="multilevel"/>
    <w:tmpl w:val="2D4058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25684"/>
    <w:multiLevelType w:val="multilevel"/>
    <w:tmpl w:val="BC105A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A7769"/>
    <w:multiLevelType w:val="hybridMultilevel"/>
    <w:tmpl w:val="E4C2A776"/>
    <w:lvl w:ilvl="0" w:tplc="14984BD6">
      <w:start w:val="2"/>
      <w:numFmt w:val="bullet"/>
      <w:lvlText w:val=""/>
      <w:lvlJc w:val="left"/>
      <w:pPr>
        <w:ind w:left="1069" w:hanging="360"/>
      </w:pPr>
      <w:rPr>
        <w:rFonts w:ascii="Symbol" w:eastAsiaTheme="minorHAnsi" w:hAnsi="Symbol" w:cs="Arial" w:hint="default"/>
      </w:rPr>
    </w:lvl>
    <w:lvl w:ilvl="1" w:tplc="0C090003">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abstractNum w:abstractNumId="6" w15:restartNumberingAfterBreak="0">
    <w:nsid w:val="16666C2D"/>
    <w:multiLevelType w:val="multilevel"/>
    <w:tmpl w:val="AE4C15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C76F4"/>
    <w:multiLevelType w:val="multilevel"/>
    <w:tmpl w:val="61C2AD80"/>
    <w:lvl w:ilvl="0">
      <w:start w:val="1"/>
      <w:numFmt w:val="decimal"/>
      <w:lvlText w:val="%1."/>
      <w:lvlJc w:val="left"/>
      <w:pPr>
        <w:tabs>
          <w:tab w:val="num" w:pos="775"/>
        </w:tabs>
        <w:ind w:left="775" w:hanging="360"/>
      </w:pPr>
    </w:lvl>
    <w:lvl w:ilvl="1" w:tentative="1">
      <w:start w:val="1"/>
      <w:numFmt w:val="decimal"/>
      <w:lvlText w:val="%2."/>
      <w:lvlJc w:val="left"/>
      <w:pPr>
        <w:tabs>
          <w:tab w:val="num" w:pos="1495"/>
        </w:tabs>
        <w:ind w:left="1495" w:hanging="360"/>
      </w:pPr>
    </w:lvl>
    <w:lvl w:ilvl="2" w:tentative="1">
      <w:start w:val="1"/>
      <w:numFmt w:val="decimal"/>
      <w:lvlText w:val="%3."/>
      <w:lvlJc w:val="left"/>
      <w:pPr>
        <w:tabs>
          <w:tab w:val="num" w:pos="2215"/>
        </w:tabs>
        <w:ind w:left="2215" w:hanging="360"/>
      </w:pPr>
    </w:lvl>
    <w:lvl w:ilvl="3" w:tentative="1">
      <w:start w:val="1"/>
      <w:numFmt w:val="decimal"/>
      <w:lvlText w:val="%4."/>
      <w:lvlJc w:val="left"/>
      <w:pPr>
        <w:tabs>
          <w:tab w:val="num" w:pos="2935"/>
        </w:tabs>
        <w:ind w:left="2935" w:hanging="360"/>
      </w:pPr>
    </w:lvl>
    <w:lvl w:ilvl="4" w:tentative="1">
      <w:start w:val="1"/>
      <w:numFmt w:val="decimal"/>
      <w:lvlText w:val="%5."/>
      <w:lvlJc w:val="left"/>
      <w:pPr>
        <w:tabs>
          <w:tab w:val="num" w:pos="3655"/>
        </w:tabs>
        <w:ind w:left="3655" w:hanging="360"/>
      </w:pPr>
    </w:lvl>
    <w:lvl w:ilvl="5" w:tentative="1">
      <w:start w:val="1"/>
      <w:numFmt w:val="decimal"/>
      <w:lvlText w:val="%6."/>
      <w:lvlJc w:val="left"/>
      <w:pPr>
        <w:tabs>
          <w:tab w:val="num" w:pos="4375"/>
        </w:tabs>
        <w:ind w:left="4375" w:hanging="360"/>
      </w:pPr>
    </w:lvl>
    <w:lvl w:ilvl="6" w:tentative="1">
      <w:start w:val="1"/>
      <w:numFmt w:val="decimal"/>
      <w:lvlText w:val="%7."/>
      <w:lvlJc w:val="left"/>
      <w:pPr>
        <w:tabs>
          <w:tab w:val="num" w:pos="5095"/>
        </w:tabs>
        <w:ind w:left="5095" w:hanging="360"/>
      </w:pPr>
    </w:lvl>
    <w:lvl w:ilvl="7" w:tentative="1">
      <w:start w:val="1"/>
      <w:numFmt w:val="decimal"/>
      <w:lvlText w:val="%8."/>
      <w:lvlJc w:val="left"/>
      <w:pPr>
        <w:tabs>
          <w:tab w:val="num" w:pos="5815"/>
        </w:tabs>
        <w:ind w:left="5815" w:hanging="360"/>
      </w:pPr>
    </w:lvl>
    <w:lvl w:ilvl="8" w:tentative="1">
      <w:start w:val="1"/>
      <w:numFmt w:val="decimal"/>
      <w:lvlText w:val="%9."/>
      <w:lvlJc w:val="left"/>
      <w:pPr>
        <w:tabs>
          <w:tab w:val="num" w:pos="6535"/>
        </w:tabs>
        <w:ind w:left="6535" w:hanging="360"/>
      </w:pPr>
    </w:lvl>
  </w:abstractNum>
  <w:abstractNum w:abstractNumId="8" w15:restartNumberingAfterBreak="0">
    <w:nsid w:val="24726970"/>
    <w:multiLevelType w:val="multilevel"/>
    <w:tmpl w:val="8A06A6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8688E"/>
    <w:multiLevelType w:val="hybridMultilevel"/>
    <w:tmpl w:val="CF1E6D6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CFA2E3C"/>
    <w:multiLevelType w:val="hybridMultilevel"/>
    <w:tmpl w:val="4F167B96"/>
    <w:lvl w:ilvl="0" w:tplc="8300347E">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1" w15:restartNumberingAfterBreak="0">
    <w:nsid w:val="37ED5020"/>
    <w:multiLevelType w:val="multilevel"/>
    <w:tmpl w:val="33803EE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530244"/>
    <w:multiLevelType w:val="multilevel"/>
    <w:tmpl w:val="2F08C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EB2743"/>
    <w:multiLevelType w:val="multilevel"/>
    <w:tmpl w:val="BCD017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070109"/>
    <w:multiLevelType w:val="multilevel"/>
    <w:tmpl w:val="AE4C0D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D70E7"/>
    <w:multiLevelType w:val="hybridMultilevel"/>
    <w:tmpl w:val="0DBE79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8F63950"/>
    <w:multiLevelType w:val="multilevel"/>
    <w:tmpl w:val="C09CBE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64610"/>
    <w:multiLevelType w:val="multilevel"/>
    <w:tmpl w:val="3B94FA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99205D"/>
    <w:multiLevelType w:val="hybridMultilevel"/>
    <w:tmpl w:val="E70AF88E"/>
    <w:lvl w:ilvl="0" w:tplc="2176F966">
      <w:start w:val="1"/>
      <w:numFmt w:val="lowerLetter"/>
      <w:lvlText w:val="%1)"/>
      <w:lvlJc w:val="left"/>
      <w:pPr>
        <w:ind w:left="720" w:hanging="360"/>
      </w:pPr>
      <w:rPr>
        <w:rFonts w:ascii="Arial" w:hAnsi="Arial" w:cs="Arial" w:hint="default"/>
        <w:sz w:val="22"/>
        <w:szCs w:val="22"/>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262307F"/>
    <w:multiLevelType w:val="multilevel"/>
    <w:tmpl w:val="82B27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576E68"/>
    <w:multiLevelType w:val="hybridMultilevel"/>
    <w:tmpl w:val="A148F26E"/>
    <w:lvl w:ilvl="0" w:tplc="10FCF060">
      <w:start w:val="1"/>
      <w:numFmt w:val="bullet"/>
      <w:lvlText w:val=""/>
      <w:lvlJc w:val="left"/>
      <w:pPr>
        <w:tabs>
          <w:tab w:val="num" w:pos="720"/>
        </w:tabs>
        <w:ind w:left="720" w:hanging="360"/>
      </w:pPr>
      <w:rPr>
        <w:rFonts w:ascii="Symbol" w:hAnsi="Symbol" w:hint="default"/>
        <w:sz w:val="20"/>
      </w:rPr>
    </w:lvl>
    <w:lvl w:ilvl="1" w:tplc="1F00993C">
      <w:start w:val="1"/>
      <w:numFmt w:val="bullet"/>
      <w:lvlText w:val=""/>
      <w:lvlJc w:val="left"/>
      <w:pPr>
        <w:tabs>
          <w:tab w:val="num" w:pos="1440"/>
        </w:tabs>
        <w:ind w:left="1440" w:hanging="360"/>
      </w:pPr>
      <w:rPr>
        <w:rFonts w:ascii="Symbol" w:hAnsi="Symbol" w:hint="default"/>
        <w:sz w:val="20"/>
      </w:rPr>
    </w:lvl>
    <w:lvl w:ilvl="2" w:tplc="1BD64EB8" w:tentative="1">
      <w:start w:val="1"/>
      <w:numFmt w:val="bullet"/>
      <w:lvlText w:val=""/>
      <w:lvlJc w:val="left"/>
      <w:pPr>
        <w:tabs>
          <w:tab w:val="num" w:pos="2160"/>
        </w:tabs>
        <w:ind w:left="2160" w:hanging="360"/>
      </w:pPr>
      <w:rPr>
        <w:rFonts w:ascii="Wingdings" w:hAnsi="Wingdings" w:hint="default"/>
        <w:sz w:val="20"/>
      </w:rPr>
    </w:lvl>
    <w:lvl w:ilvl="3" w:tplc="5D70F8C4" w:tentative="1">
      <w:start w:val="1"/>
      <w:numFmt w:val="bullet"/>
      <w:lvlText w:val=""/>
      <w:lvlJc w:val="left"/>
      <w:pPr>
        <w:tabs>
          <w:tab w:val="num" w:pos="2880"/>
        </w:tabs>
        <w:ind w:left="2880" w:hanging="360"/>
      </w:pPr>
      <w:rPr>
        <w:rFonts w:ascii="Wingdings" w:hAnsi="Wingdings" w:hint="default"/>
        <w:sz w:val="20"/>
      </w:rPr>
    </w:lvl>
    <w:lvl w:ilvl="4" w:tplc="2BD88068" w:tentative="1">
      <w:start w:val="1"/>
      <w:numFmt w:val="bullet"/>
      <w:lvlText w:val=""/>
      <w:lvlJc w:val="left"/>
      <w:pPr>
        <w:tabs>
          <w:tab w:val="num" w:pos="3600"/>
        </w:tabs>
        <w:ind w:left="3600" w:hanging="360"/>
      </w:pPr>
      <w:rPr>
        <w:rFonts w:ascii="Wingdings" w:hAnsi="Wingdings" w:hint="default"/>
        <w:sz w:val="20"/>
      </w:rPr>
    </w:lvl>
    <w:lvl w:ilvl="5" w:tplc="9D7C4FE8" w:tentative="1">
      <w:start w:val="1"/>
      <w:numFmt w:val="bullet"/>
      <w:lvlText w:val=""/>
      <w:lvlJc w:val="left"/>
      <w:pPr>
        <w:tabs>
          <w:tab w:val="num" w:pos="4320"/>
        </w:tabs>
        <w:ind w:left="4320" w:hanging="360"/>
      </w:pPr>
      <w:rPr>
        <w:rFonts w:ascii="Wingdings" w:hAnsi="Wingdings" w:hint="default"/>
        <w:sz w:val="20"/>
      </w:rPr>
    </w:lvl>
    <w:lvl w:ilvl="6" w:tplc="CE94901C" w:tentative="1">
      <w:start w:val="1"/>
      <w:numFmt w:val="bullet"/>
      <w:lvlText w:val=""/>
      <w:lvlJc w:val="left"/>
      <w:pPr>
        <w:tabs>
          <w:tab w:val="num" w:pos="5040"/>
        </w:tabs>
        <w:ind w:left="5040" w:hanging="360"/>
      </w:pPr>
      <w:rPr>
        <w:rFonts w:ascii="Wingdings" w:hAnsi="Wingdings" w:hint="default"/>
        <w:sz w:val="20"/>
      </w:rPr>
    </w:lvl>
    <w:lvl w:ilvl="7" w:tplc="1B84FC76" w:tentative="1">
      <w:start w:val="1"/>
      <w:numFmt w:val="bullet"/>
      <w:lvlText w:val=""/>
      <w:lvlJc w:val="left"/>
      <w:pPr>
        <w:tabs>
          <w:tab w:val="num" w:pos="5760"/>
        </w:tabs>
        <w:ind w:left="5760" w:hanging="360"/>
      </w:pPr>
      <w:rPr>
        <w:rFonts w:ascii="Wingdings" w:hAnsi="Wingdings" w:hint="default"/>
        <w:sz w:val="20"/>
      </w:rPr>
    </w:lvl>
    <w:lvl w:ilvl="8" w:tplc="D8C0CF0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21B4F"/>
    <w:multiLevelType w:val="hybridMultilevel"/>
    <w:tmpl w:val="D4FAF51A"/>
    <w:lvl w:ilvl="0" w:tplc="903249E2">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2" w15:restartNumberingAfterBreak="0">
    <w:nsid w:val="58405E23"/>
    <w:multiLevelType w:val="hybridMultilevel"/>
    <w:tmpl w:val="D3C8483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88E013A"/>
    <w:multiLevelType w:val="multilevel"/>
    <w:tmpl w:val="55AAF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025E19"/>
    <w:multiLevelType w:val="multilevel"/>
    <w:tmpl w:val="460208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D54B5A"/>
    <w:multiLevelType w:val="multilevel"/>
    <w:tmpl w:val="EF2A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7E1F44"/>
    <w:multiLevelType w:val="hybridMultilevel"/>
    <w:tmpl w:val="FC60B42C"/>
    <w:lvl w:ilvl="0" w:tplc="7D9AE49E">
      <w:start w:val="1"/>
      <w:numFmt w:val="bullet"/>
      <w:pStyle w:val="ListItem"/>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D620F95"/>
    <w:multiLevelType w:val="hybridMultilevel"/>
    <w:tmpl w:val="DD2675A2"/>
    <w:lvl w:ilvl="0" w:tplc="5C64E8C2">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8" w15:restartNumberingAfterBreak="0">
    <w:nsid w:val="6EB72689"/>
    <w:multiLevelType w:val="hybridMultilevel"/>
    <w:tmpl w:val="9DCC410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EC95F55"/>
    <w:multiLevelType w:val="hybridMultilevel"/>
    <w:tmpl w:val="AB7EAB6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0111B7A"/>
    <w:multiLevelType w:val="hybridMultilevel"/>
    <w:tmpl w:val="109C7EF6"/>
    <w:lvl w:ilvl="0" w:tplc="0C090019">
      <w:start w:val="1"/>
      <w:numFmt w:val="lowerLetter"/>
      <w:lvlText w:val="%1."/>
      <w:lvlJc w:val="left"/>
      <w:pPr>
        <w:ind w:left="731" w:hanging="360"/>
      </w:pPr>
      <w:rPr>
        <w:rFonts w:hint="default"/>
      </w:rPr>
    </w:lvl>
    <w:lvl w:ilvl="1" w:tplc="0C090019" w:tentative="1">
      <w:start w:val="1"/>
      <w:numFmt w:val="lowerLetter"/>
      <w:lvlText w:val="%2."/>
      <w:lvlJc w:val="left"/>
      <w:pPr>
        <w:ind w:left="1451" w:hanging="360"/>
      </w:pPr>
    </w:lvl>
    <w:lvl w:ilvl="2" w:tplc="0C09001B" w:tentative="1">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31" w15:restartNumberingAfterBreak="0">
    <w:nsid w:val="702F1007"/>
    <w:multiLevelType w:val="multilevel"/>
    <w:tmpl w:val="FDBE1CFA"/>
    <w:lvl w:ilvl="0">
      <w:start w:val="10"/>
      <w:numFmt w:val="decimal"/>
      <w:lvlText w:val="%1"/>
      <w:lvlJc w:val="left"/>
      <w:pPr>
        <w:ind w:left="360" w:hanging="360"/>
      </w:pPr>
      <w:rPr>
        <w:rFonts w:ascii="Calibri Light" w:hAnsi="Calibri Light" w:hint="default"/>
        <w:b/>
        <w:sz w:val="18"/>
      </w:rPr>
    </w:lvl>
    <w:lvl w:ilvl="1">
      <w:start w:val="1"/>
      <w:numFmt w:val="decimal"/>
      <w:lvlText w:val="%1.%2"/>
      <w:lvlJc w:val="left"/>
      <w:pPr>
        <w:ind w:left="360" w:hanging="360"/>
      </w:pPr>
      <w:rPr>
        <w:rFonts w:ascii="Calibri Light" w:hAnsi="Calibri Light" w:hint="default"/>
        <w:b/>
        <w:sz w:val="18"/>
      </w:rPr>
    </w:lvl>
    <w:lvl w:ilvl="2">
      <w:start w:val="1"/>
      <w:numFmt w:val="decimal"/>
      <w:lvlText w:val="%1.%2.%3"/>
      <w:lvlJc w:val="left"/>
      <w:pPr>
        <w:ind w:left="720" w:hanging="720"/>
      </w:pPr>
      <w:rPr>
        <w:rFonts w:ascii="Calibri Light" w:hAnsi="Calibri Light" w:hint="default"/>
        <w:b/>
        <w:sz w:val="18"/>
      </w:rPr>
    </w:lvl>
    <w:lvl w:ilvl="3">
      <w:start w:val="1"/>
      <w:numFmt w:val="decimal"/>
      <w:lvlText w:val="%1.%2.%3.%4"/>
      <w:lvlJc w:val="left"/>
      <w:pPr>
        <w:ind w:left="720" w:hanging="720"/>
      </w:pPr>
      <w:rPr>
        <w:rFonts w:ascii="Calibri Light" w:hAnsi="Calibri Light" w:hint="default"/>
        <w:b/>
        <w:sz w:val="18"/>
      </w:rPr>
    </w:lvl>
    <w:lvl w:ilvl="4">
      <w:start w:val="1"/>
      <w:numFmt w:val="decimal"/>
      <w:lvlText w:val="%1.%2.%3.%4.%5"/>
      <w:lvlJc w:val="left"/>
      <w:pPr>
        <w:ind w:left="1080" w:hanging="1080"/>
      </w:pPr>
      <w:rPr>
        <w:rFonts w:ascii="Calibri Light" w:hAnsi="Calibri Light" w:hint="default"/>
        <w:b/>
        <w:sz w:val="18"/>
      </w:rPr>
    </w:lvl>
    <w:lvl w:ilvl="5">
      <w:start w:val="1"/>
      <w:numFmt w:val="decimal"/>
      <w:lvlText w:val="%1.%2.%3.%4.%5.%6"/>
      <w:lvlJc w:val="left"/>
      <w:pPr>
        <w:ind w:left="1080" w:hanging="1080"/>
      </w:pPr>
      <w:rPr>
        <w:rFonts w:ascii="Calibri Light" w:hAnsi="Calibri Light" w:hint="default"/>
        <w:b/>
        <w:sz w:val="18"/>
      </w:rPr>
    </w:lvl>
    <w:lvl w:ilvl="6">
      <w:start w:val="1"/>
      <w:numFmt w:val="decimal"/>
      <w:lvlText w:val="%1.%2.%3.%4.%5.%6.%7"/>
      <w:lvlJc w:val="left"/>
      <w:pPr>
        <w:ind w:left="1440" w:hanging="1440"/>
      </w:pPr>
      <w:rPr>
        <w:rFonts w:ascii="Calibri Light" w:hAnsi="Calibri Light" w:hint="default"/>
        <w:b/>
        <w:sz w:val="18"/>
      </w:rPr>
    </w:lvl>
    <w:lvl w:ilvl="7">
      <w:start w:val="1"/>
      <w:numFmt w:val="decimal"/>
      <w:lvlText w:val="%1.%2.%3.%4.%5.%6.%7.%8"/>
      <w:lvlJc w:val="left"/>
      <w:pPr>
        <w:ind w:left="1440" w:hanging="1440"/>
      </w:pPr>
      <w:rPr>
        <w:rFonts w:ascii="Calibri Light" w:hAnsi="Calibri Light" w:hint="default"/>
        <w:b/>
        <w:sz w:val="18"/>
      </w:rPr>
    </w:lvl>
    <w:lvl w:ilvl="8">
      <w:start w:val="1"/>
      <w:numFmt w:val="decimal"/>
      <w:lvlText w:val="%1.%2.%3.%4.%5.%6.%7.%8.%9"/>
      <w:lvlJc w:val="left"/>
      <w:pPr>
        <w:ind w:left="1800" w:hanging="1800"/>
      </w:pPr>
      <w:rPr>
        <w:rFonts w:ascii="Calibri Light" w:hAnsi="Calibri Light" w:hint="default"/>
        <w:b/>
        <w:sz w:val="18"/>
      </w:rPr>
    </w:lvl>
  </w:abstractNum>
  <w:abstractNum w:abstractNumId="32" w15:restartNumberingAfterBreak="0">
    <w:nsid w:val="71464889"/>
    <w:multiLevelType w:val="multilevel"/>
    <w:tmpl w:val="0180E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082D66"/>
    <w:multiLevelType w:val="hybridMultilevel"/>
    <w:tmpl w:val="9AAC36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9021A3B"/>
    <w:multiLevelType w:val="hybridMultilevel"/>
    <w:tmpl w:val="C52836E0"/>
    <w:lvl w:ilvl="0" w:tplc="0C090017">
      <w:start w:val="1"/>
      <w:numFmt w:val="lowerLetter"/>
      <w:lvlText w:val="%1)"/>
      <w:lvlJc w:val="left"/>
      <w:pPr>
        <w:ind w:left="1079" w:hanging="360"/>
      </w:pPr>
      <w:rPr>
        <w:rFonts w:hint="default"/>
      </w:rPr>
    </w:lvl>
    <w:lvl w:ilvl="1" w:tplc="0C090019" w:tentative="1">
      <w:start w:val="1"/>
      <w:numFmt w:val="lowerLetter"/>
      <w:lvlText w:val="%2."/>
      <w:lvlJc w:val="left"/>
      <w:pPr>
        <w:ind w:left="1799" w:hanging="360"/>
      </w:pPr>
    </w:lvl>
    <w:lvl w:ilvl="2" w:tplc="0C09001B" w:tentative="1">
      <w:start w:val="1"/>
      <w:numFmt w:val="lowerRoman"/>
      <w:lvlText w:val="%3."/>
      <w:lvlJc w:val="right"/>
      <w:pPr>
        <w:ind w:left="2519" w:hanging="180"/>
      </w:pPr>
    </w:lvl>
    <w:lvl w:ilvl="3" w:tplc="0C09000F" w:tentative="1">
      <w:start w:val="1"/>
      <w:numFmt w:val="decimal"/>
      <w:lvlText w:val="%4."/>
      <w:lvlJc w:val="left"/>
      <w:pPr>
        <w:ind w:left="3239" w:hanging="360"/>
      </w:pPr>
    </w:lvl>
    <w:lvl w:ilvl="4" w:tplc="0C090019" w:tentative="1">
      <w:start w:val="1"/>
      <w:numFmt w:val="lowerLetter"/>
      <w:lvlText w:val="%5."/>
      <w:lvlJc w:val="left"/>
      <w:pPr>
        <w:ind w:left="3959" w:hanging="360"/>
      </w:pPr>
    </w:lvl>
    <w:lvl w:ilvl="5" w:tplc="0C09001B" w:tentative="1">
      <w:start w:val="1"/>
      <w:numFmt w:val="lowerRoman"/>
      <w:lvlText w:val="%6."/>
      <w:lvlJc w:val="right"/>
      <w:pPr>
        <w:ind w:left="4679" w:hanging="180"/>
      </w:pPr>
    </w:lvl>
    <w:lvl w:ilvl="6" w:tplc="0C09000F" w:tentative="1">
      <w:start w:val="1"/>
      <w:numFmt w:val="decimal"/>
      <w:lvlText w:val="%7."/>
      <w:lvlJc w:val="left"/>
      <w:pPr>
        <w:ind w:left="5399" w:hanging="360"/>
      </w:pPr>
    </w:lvl>
    <w:lvl w:ilvl="7" w:tplc="0C090019" w:tentative="1">
      <w:start w:val="1"/>
      <w:numFmt w:val="lowerLetter"/>
      <w:lvlText w:val="%8."/>
      <w:lvlJc w:val="left"/>
      <w:pPr>
        <w:ind w:left="6119" w:hanging="360"/>
      </w:pPr>
    </w:lvl>
    <w:lvl w:ilvl="8" w:tplc="0C09001B" w:tentative="1">
      <w:start w:val="1"/>
      <w:numFmt w:val="lowerRoman"/>
      <w:lvlText w:val="%9."/>
      <w:lvlJc w:val="right"/>
      <w:pPr>
        <w:ind w:left="6839" w:hanging="180"/>
      </w:pPr>
    </w:lvl>
  </w:abstractNum>
  <w:abstractNum w:abstractNumId="35" w15:restartNumberingAfterBreak="0">
    <w:nsid w:val="7C2D0CC2"/>
    <w:multiLevelType w:val="hybridMultilevel"/>
    <w:tmpl w:val="6F406BA4"/>
    <w:lvl w:ilvl="0" w:tplc="3BD26372">
      <w:start w:val="1"/>
      <w:numFmt w:val="lowerLetter"/>
      <w:lvlText w:val="%1)"/>
      <w:lvlJc w:val="left"/>
      <w:pPr>
        <w:ind w:left="1079" w:hanging="360"/>
      </w:pPr>
      <w:rPr>
        <w:rFonts w:hint="default"/>
      </w:rPr>
    </w:lvl>
    <w:lvl w:ilvl="1" w:tplc="0C090019" w:tentative="1">
      <w:start w:val="1"/>
      <w:numFmt w:val="lowerLetter"/>
      <w:lvlText w:val="%2."/>
      <w:lvlJc w:val="left"/>
      <w:pPr>
        <w:ind w:left="1799" w:hanging="360"/>
      </w:pPr>
    </w:lvl>
    <w:lvl w:ilvl="2" w:tplc="0C09001B" w:tentative="1">
      <w:start w:val="1"/>
      <w:numFmt w:val="lowerRoman"/>
      <w:lvlText w:val="%3."/>
      <w:lvlJc w:val="right"/>
      <w:pPr>
        <w:ind w:left="2519" w:hanging="180"/>
      </w:pPr>
    </w:lvl>
    <w:lvl w:ilvl="3" w:tplc="0C09000F" w:tentative="1">
      <w:start w:val="1"/>
      <w:numFmt w:val="decimal"/>
      <w:lvlText w:val="%4."/>
      <w:lvlJc w:val="left"/>
      <w:pPr>
        <w:ind w:left="3239" w:hanging="360"/>
      </w:pPr>
    </w:lvl>
    <w:lvl w:ilvl="4" w:tplc="0C090019" w:tentative="1">
      <w:start w:val="1"/>
      <w:numFmt w:val="lowerLetter"/>
      <w:lvlText w:val="%5."/>
      <w:lvlJc w:val="left"/>
      <w:pPr>
        <w:ind w:left="3959" w:hanging="360"/>
      </w:pPr>
    </w:lvl>
    <w:lvl w:ilvl="5" w:tplc="0C09001B" w:tentative="1">
      <w:start w:val="1"/>
      <w:numFmt w:val="lowerRoman"/>
      <w:lvlText w:val="%6."/>
      <w:lvlJc w:val="right"/>
      <w:pPr>
        <w:ind w:left="4679" w:hanging="180"/>
      </w:pPr>
    </w:lvl>
    <w:lvl w:ilvl="6" w:tplc="0C09000F" w:tentative="1">
      <w:start w:val="1"/>
      <w:numFmt w:val="decimal"/>
      <w:lvlText w:val="%7."/>
      <w:lvlJc w:val="left"/>
      <w:pPr>
        <w:ind w:left="5399" w:hanging="360"/>
      </w:pPr>
    </w:lvl>
    <w:lvl w:ilvl="7" w:tplc="0C090019" w:tentative="1">
      <w:start w:val="1"/>
      <w:numFmt w:val="lowerLetter"/>
      <w:lvlText w:val="%8."/>
      <w:lvlJc w:val="left"/>
      <w:pPr>
        <w:ind w:left="6119" w:hanging="360"/>
      </w:pPr>
    </w:lvl>
    <w:lvl w:ilvl="8" w:tplc="0C09001B" w:tentative="1">
      <w:start w:val="1"/>
      <w:numFmt w:val="lowerRoman"/>
      <w:lvlText w:val="%9."/>
      <w:lvlJc w:val="right"/>
      <w:pPr>
        <w:ind w:left="6839" w:hanging="180"/>
      </w:pPr>
    </w:lvl>
  </w:abstractNum>
  <w:abstractNum w:abstractNumId="36" w15:restartNumberingAfterBreak="0">
    <w:nsid w:val="7EDE64C2"/>
    <w:multiLevelType w:val="hybridMultilevel"/>
    <w:tmpl w:val="2228BB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6"/>
  </w:num>
  <w:num w:numId="2">
    <w:abstractNumId w:val="2"/>
  </w:num>
  <w:num w:numId="3">
    <w:abstractNumId w:val="8"/>
    <w:lvlOverride w:ilvl="1">
      <w:startOverride w:val="1"/>
    </w:lvlOverride>
  </w:num>
  <w:num w:numId="4">
    <w:abstractNumId w:val="19"/>
    <w:lvlOverride w:ilvl="1">
      <w:startOverride w:val="2"/>
    </w:lvlOverride>
  </w:num>
  <w:num w:numId="5">
    <w:abstractNumId w:val="4"/>
    <w:lvlOverride w:ilvl="1">
      <w:startOverride w:val="3"/>
    </w:lvlOverride>
  </w:num>
  <w:num w:numId="6">
    <w:abstractNumId w:val="13"/>
    <w:lvlOverride w:ilvl="1">
      <w:startOverride w:val="4"/>
    </w:lvlOverride>
  </w:num>
  <w:num w:numId="7">
    <w:abstractNumId w:val="24"/>
    <w:lvlOverride w:ilvl="1">
      <w:startOverride w:val="5"/>
    </w:lvlOverride>
  </w:num>
  <w:num w:numId="8">
    <w:abstractNumId w:val="6"/>
    <w:lvlOverride w:ilvl="1">
      <w:startOverride w:val="6"/>
    </w:lvlOverride>
  </w:num>
  <w:num w:numId="9">
    <w:abstractNumId w:val="1"/>
    <w:lvlOverride w:ilvl="1">
      <w:startOverride w:val="7"/>
    </w:lvlOverride>
  </w:num>
  <w:num w:numId="10">
    <w:abstractNumId w:val="32"/>
    <w:lvlOverride w:ilvl="1">
      <w:startOverride w:val="8"/>
    </w:lvlOverride>
  </w:num>
  <w:num w:numId="11">
    <w:abstractNumId w:val="12"/>
    <w:lvlOverride w:ilvl="0">
      <w:startOverride w:val="10"/>
    </w:lvlOverride>
  </w:num>
  <w:num w:numId="12">
    <w:abstractNumId w:val="31"/>
  </w:num>
  <w:num w:numId="13">
    <w:abstractNumId w:val="14"/>
  </w:num>
  <w:num w:numId="14">
    <w:abstractNumId w:val="33"/>
  </w:num>
  <w:num w:numId="15">
    <w:abstractNumId w:val="30"/>
  </w:num>
  <w:num w:numId="16">
    <w:abstractNumId w:val="7"/>
    <w:lvlOverride w:ilvl="0">
      <w:startOverride w:val="1"/>
    </w:lvlOverride>
  </w:num>
  <w:num w:numId="17">
    <w:abstractNumId w:val="5"/>
  </w:num>
  <w:num w:numId="18">
    <w:abstractNumId w:val="21"/>
  </w:num>
  <w:num w:numId="19">
    <w:abstractNumId w:val="27"/>
  </w:num>
  <w:num w:numId="20">
    <w:abstractNumId w:val="35"/>
  </w:num>
  <w:num w:numId="21">
    <w:abstractNumId w:val="34"/>
  </w:num>
  <w:num w:numId="22">
    <w:abstractNumId w:val="28"/>
  </w:num>
  <w:num w:numId="23">
    <w:abstractNumId w:val="10"/>
  </w:num>
  <w:num w:numId="24">
    <w:abstractNumId w:val="9"/>
  </w:num>
  <w:num w:numId="25">
    <w:abstractNumId w:val="18"/>
  </w:num>
  <w:num w:numId="26">
    <w:abstractNumId w:val="29"/>
  </w:num>
  <w:num w:numId="27">
    <w:abstractNumId w:val="15"/>
  </w:num>
  <w:num w:numId="28">
    <w:abstractNumId w:val="22"/>
  </w:num>
  <w:num w:numId="29">
    <w:abstractNumId w:val="36"/>
  </w:num>
  <w:num w:numId="30">
    <w:abstractNumId w:val="25"/>
  </w:num>
  <w:num w:numId="31">
    <w:abstractNumId w:val="17"/>
    <w:lvlOverride w:ilvl="1">
      <w:startOverride w:val="3"/>
    </w:lvlOverride>
  </w:num>
  <w:num w:numId="32">
    <w:abstractNumId w:val="16"/>
  </w:num>
  <w:num w:numId="33">
    <w:abstractNumId w:val="23"/>
    <w:lvlOverride w:ilvl="0">
      <w:startOverride w:val="1"/>
    </w:lvlOverride>
  </w:num>
  <w:num w:numId="34">
    <w:abstractNumId w:val="3"/>
    <w:lvlOverride w:ilvl="1">
      <w:startOverride w:val="5"/>
    </w:lvlOverride>
  </w:num>
  <w:num w:numId="35">
    <w:abstractNumId w:val="20"/>
  </w:num>
  <w:num w:numId="36">
    <w:abstractNumId w:val="11"/>
  </w:num>
  <w:num w:numId="37">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7B2"/>
    <w:rsid w:val="00010FA3"/>
    <w:rsid w:val="000267DE"/>
    <w:rsid w:val="000334AA"/>
    <w:rsid w:val="00045491"/>
    <w:rsid w:val="00050BF0"/>
    <w:rsid w:val="0005226B"/>
    <w:rsid w:val="00065237"/>
    <w:rsid w:val="0006780D"/>
    <w:rsid w:val="00072915"/>
    <w:rsid w:val="00081176"/>
    <w:rsid w:val="00084C0B"/>
    <w:rsid w:val="000A36F9"/>
    <w:rsid w:val="000A4BD3"/>
    <w:rsid w:val="000A6134"/>
    <w:rsid w:val="000B0C92"/>
    <w:rsid w:val="000B25DA"/>
    <w:rsid w:val="000C33CF"/>
    <w:rsid w:val="000E5D04"/>
    <w:rsid w:val="000F1272"/>
    <w:rsid w:val="000F32A5"/>
    <w:rsid w:val="000F3DDB"/>
    <w:rsid w:val="001001C7"/>
    <w:rsid w:val="001030F1"/>
    <w:rsid w:val="00106E26"/>
    <w:rsid w:val="001156D5"/>
    <w:rsid w:val="00133D46"/>
    <w:rsid w:val="00147B8B"/>
    <w:rsid w:val="001547DE"/>
    <w:rsid w:val="00157C3A"/>
    <w:rsid w:val="00160474"/>
    <w:rsid w:val="00164057"/>
    <w:rsid w:val="00164960"/>
    <w:rsid w:val="00170BE0"/>
    <w:rsid w:val="00172762"/>
    <w:rsid w:val="00173CCF"/>
    <w:rsid w:val="00174322"/>
    <w:rsid w:val="001759D5"/>
    <w:rsid w:val="001812D4"/>
    <w:rsid w:val="00184B56"/>
    <w:rsid w:val="00187F8F"/>
    <w:rsid w:val="0019173C"/>
    <w:rsid w:val="00195C93"/>
    <w:rsid w:val="001A3E84"/>
    <w:rsid w:val="001A67E1"/>
    <w:rsid w:val="001B045F"/>
    <w:rsid w:val="001B2BDD"/>
    <w:rsid w:val="001B415F"/>
    <w:rsid w:val="001E0E5F"/>
    <w:rsid w:val="001E3A20"/>
    <w:rsid w:val="001E5115"/>
    <w:rsid w:val="001F1CD5"/>
    <w:rsid w:val="001F6207"/>
    <w:rsid w:val="00210C8B"/>
    <w:rsid w:val="00212E77"/>
    <w:rsid w:val="00234724"/>
    <w:rsid w:val="00235769"/>
    <w:rsid w:val="00240A6D"/>
    <w:rsid w:val="00247E81"/>
    <w:rsid w:val="0026049E"/>
    <w:rsid w:val="002610DC"/>
    <w:rsid w:val="002656BD"/>
    <w:rsid w:val="002659A1"/>
    <w:rsid w:val="00275B12"/>
    <w:rsid w:val="0028393A"/>
    <w:rsid w:val="002964ED"/>
    <w:rsid w:val="00296794"/>
    <w:rsid w:val="002A19D6"/>
    <w:rsid w:val="002A5106"/>
    <w:rsid w:val="002B5023"/>
    <w:rsid w:val="002C7EF1"/>
    <w:rsid w:val="002D61A7"/>
    <w:rsid w:val="002D6BDE"/>
    <w:rsid w:val="002E1114"/>
    <w:rsid w:val="002E229E"/>
    <w:rsid w:val="002E2C79"/>
    <w:rsid w:val="002F755E"/>
    <w:rsid w:val="003031A2"/>
    <w:rsid w:val="00303571"/>
    <w:rsid w:val="0031446F"/>
    <w:rsid w:val="00317C73"/>
    <w:rsid w:val="00320789"/>
    <w:rsid w:val="0032456C"/>
    <w:rsid w:val="00331980"/>
    <w:rsid w:val="003458F3"/>
    <w:rsid w:val="0035002B"/>
    <w:rsid w:val="003546F9"/>
    <w:rsid w:val="0036038E"/>
    <w:rsid w:val="00360D8D"/>
    <w:rsid w:val="00366F5B"/>
    <w:rsid w:val="00372E4C"/>
    <w:rsid w:val="0038686F"/>
    <w:rsid w:val="003A1802"/>
    <w:rsid w:val="003A2F6D"/>
    <w:rsid w:val="003A5D77"/>
    <w:rsid w:val="003A7E17"/>
    <w:rsid w:val="003B1E98"/>
    <w:rsid w:val="003B366B"/>
    <w:rsid w:val="003B47B9"/>
    <w:rsid w:val="003B7A4D"/>
    <w:rsid w:val="003C3E5C"/>
    <w:rsid w:val="003D34E0"/>
    <w:rsid w:val="003D40E0"/>
    <w:rsid w:val="003E480D"/>
    <w:rsid w:val="003E782A"/>
    <w:rsid w:val="003F010A"/>
    <w:rsid w:val="003F1162"/>
    <w:rsid w:val="003F59B0"/>
    <w:rsid w:val="003F7A8F"/>
    <w:rsid w:val="004042AD"/>
    <w:rsid w:val="0040540D"/>
    <w:rsid w:val="00410BCA"/>
    <w:rsid w:val="00417C11"/>
    <w:rsid w:val="0042031E"/>
    <w:rsid w:val="0042088F"/>
    <w:rsid w:val="004276C1"/>
    <w:rsid w:val="00430269"/>
    <w:rsid w:val="004324EB"/>
    <w:rsid w:val="00432694"/>
    <w:rsid w:val="004333FE"/>
    <w:rsid w:val="0043379E"/>
    <w:rsid w:val="0043778A"/>
    <w:rsid w:val="0043795A"/>
    <w:rsid w:val="00442D5B"/>
    <w:rsid w:val="00445604"/>
    <w:rsid w:val="00465E1F"/>
    <w:rsid w:val="00466224"/>
    <w:rsid w:val="00470664"/>
    <w:rsid w:val="00475759"/>
    <w:rsid w:val="004764FE"/>
    <w:rsid w:val="00492CDB"/>
    <w:rsid w:val="00493A5A"/>
    <w:rsid w:val="00494FBB"/>
    <w:rsid w:val="00495B06"/>
    <w:rsid w:val="004B26F9"/>
    <w:rsid w:val="004B5C95"/>
    <w:rsid w:val="004C19A1"/>
    <w:rsid w:val="004C29EE"/>
    <w:rsid w:val="004C301A"/>
    <w:rsid w:val="004F1FC1"/>
    <w:rsid w:val="004F5DBA"/>
    <w:rsid w:val="004F7EA5"/>
    <w:rsid w:val="0050317F"/>
    <w:rsid w:val="00520D68"/>
    <w:rsid w:val="005226D2"/>
    <w:rsid w:val="00523C6B"/>
    <w:rsid w:val="00527CF8"/>
    <w:rsid w:val="0054049E"/>
    <w:rsid w:val="00544799"/>
    <w:rsid w:val="00547FE2"/>
    <w:rsid w:val="00555818"/>
    <w:rsid w:val="0056589C"/>
    <w:rsid w:val="005669CE"/>
    <w:rsid w:val="00567F0D"/>
    <w:rsid w:val="00575F90"/>
    <w:rsid w:val="00580939"/>
    <w:rsid w:val="005A5AD5"/>
    <w:rsid w:val="005B4A10"/>
    <w:rsid w:val="005B607B"/>
    <w:rsid w:val="005D6148"/>
    <w:rsid w:val="005D6525"/>
    <w:rsid w:val="005E1A82"/>
    <w:rsid w:val="005E3267"/>
    <w:rsid w:val="005F3E5C"/>
    <w:rsid w:val="005F4969"/>
    <w:rsid w:val="005F580E"/>
    <w:rsid w:val="005F7A88"/>
    <w:rsid w:val="00601075"/>
    <w:rsid w:val="006059F5"/>
    <w:rsid w:val="006074BC"/>
    <w:rsid w:val="0060792B"/>
    <w:rsid w:val="006118B4"/>
    <w:rsid w:val="00611B87"/>
    <w:rsid w:val="006148AB"/>
    <w:rsid w:val="00634ACE"/>
    <w:rsid w:val="006409F9"/>
    <w:rsid w:val="00642DFB"/>
    <w:rsid w:val="00645548"/>
    <w:rsid w:val="006529E8"/>
    <w:rsid w:val="00656C3E"/>
    <w:rsid w:val="00665646"/>
    <w:rsid w:val="006667D4"/>
    <w:rsid w:val="0066699C"/>
    <w:rsid w:val="0067406D"/>
    <w:rsid w:val="006779E5"/>
    <w:rsid w:val="00677A36"/>
    <w:rsid w:val="006823AC"/>
    <w:rsid w:val="006A04B0"/>
    <w:rsid w:val="006A666A"/>
    <w:rsid w:val="006B57A8"/>
    <w:rsid w:val="006C37D1"/>
    <w:rsid w:val="006D51B4"/>
    <w:rsid w:val="006E0DB3"/>
    <w:rsid w:val="006E104B"/>
    <w:rsid w:val="006E3604"/>
    <w:rsid w:val="006E6EAA"/>
    <w:rsid w:val="00711772"/>
    <w:rsid w:val="00733DE9"/>
    <w:rsid w:val="00744B58"/>
    <w:rsid w:val="00750222"/>
    <w:rsid w:val="00754653"/>
    <w:rsid w:val="0076388A"/>
    <w:rsid w:val="00770E5A"/>
    <w:rsid w:val="00776F04"/>
    <w:rsid w:val="00780E62"/>
    <w:rsid w:val="00785302"/>
    <w:rsid w:val="007A1CEB"/>
    <w:rsid w:val="007B3FD9"/>
    <w:rsid w:val="007B7052"/>
    <w:rsid w:val="007C25C4"/>
    <w:rsid w:val="007C6507"/>
    <w:rsid w:val="007D0293"/>
    <w:rsid w:val="007D050F"/>
    <w:rsid w:val="007D4736"/>
    <w:rsid w:val="007D6467"/>
    <w:rsid w:val="007E0945"/>
    <w:rsid w:val="007E410D"/>
    <w:rsid w:val="007E4D7D"/>
    <w:rsid w:val="007F0BAA"/>
    <w:rsid w:val="007F515B"/>
    <w:rsid w:val="007F55CE"/>
    <w:rsid w:val="0080142B"/>
    <w:rsid w:val="008061D2"/>
    <w:rsid w:val="008127D9"/>
    <w:rsid w:val="00813DD4"/>
    <w:rsid w:val="00814BE8"/>
    <w:rsid w:val="00835A6E"/>
    <w:rsid w:val="0084290F"/>
    <w:rsid w:val="00843526"/>
    <w:rsid w:val="00866773"/>
    <w:rsid w:val="00872314"/>
    <w:rsid w:val="00875890"/>
    <w:rsid w:val="00876BC2"/>
    <w:rsid w:val="00883293"/>
    <w:rsid w:val="00887082"/>
    <w:rsid w:val="008A58F1"/>
    <w:rsid w:val="008B3471"/>
    <w:rsid w:val="008B5D24"/>
    <w:rsid w:val="008C5DE9"/>
    <w:rsid w:val="00911BE8"/>
    <w:rsid w:val="009133A9"/>
    <w:rsid w:val="00917216"/>
    <w:rsid w:val="00922316"/>
    <w:rsid w:val="00925AE0"/>
    <w:rsid w:val="00936E55"/>
    <w:rsid w:val="00942362"/>
    <w:rsid w:val="00942671"/>
    <w:rsid w:val="00951AC6"/>
    <w:rsid w:val="009547ED"/>
    <w:rsid w:val="009620FD"/>
    <w:rsid w:val="00963011"/>
    <w:rsid w:val="009644CD"/>
    <w:rsid w:val="00970D27"/>
    <w:rsid w:val="00972DBB"/>
    <w:rsid w:val="009740CC"/>
    <w:rsid w:val="00974E24"/>
    <w:rsid w:val="009817D4"/>
    <w:rsid w:val="009820AA"/>
    <w:rsid w:val="0098518A"/>
    <w:rsid w:val="00986E86"/>
    <w:rsid w:val="00992FF6"/>
    <w:rsid w:val="009B090D"/>
    <w:rsid w:val="009D1F54"/>
    <w:rsid w:val="009D594E"/>
    <w:rsid w:val="009E5547"/>
    <w:rsid w:val="00A306C4"/>
    <w:rsid w:val="00A313FC"/>
    <w:rsid w:val="00A31853"/>
    <w:rsid w:val="00A41205"/>
    <w:rsid w:val="00A52C82"/>
    <w:rsid w:val="00A55E34"/>
    <w:rsid w:val="00A60932"/>
    <w:rsid w:val="00A75BB4"/>
    <w:rsid w:val="00A82253"/>
    <w:rsid w:val="00A838A7"/>
    <w:rsid w:val="00A9618E"/>
    <w:rsid w:val="00AA1349"/>
    <w:rsid w:val="00AC4C7C"/>
    <w:rsid w:val="00AD00F5"/>
    <w:rsid w:val="00AD18EE"/>
    <w:rsid w:val="00AE0653"/>
    <w:rsid w:val="00AE4BB6"/>
    <w:rsid w:val="00AE6E85"/>
    <w:rsid w:val="00AF1F3C"/>
    <w:rsid w:val="00B010E3"/>
    <w:rsid w:val="00B03FEB"/>
    <w:rsid w:val="00B0573B"/>
    <w:rsid w:val="00B05EE2"/>
    <w:rsid w:val="00B103E8"/>
    <w:rsid w:val="00B12AC5"/>
    <w:rsid w:val="00B22F4E"/>
    <w:rsid w:val="00B44422"/>
    <w:rsid w:val="00B46D43"/>
    <w:rsid w:val="00B67067"/>
    <w:rsid w:val="00B71B55"/>
    <w:rsid w:val="00B849F4"/>
    <w:rsid w:val="00B92E4A"/>
    <w:rsid w:val="00B95C62"/>
    <w:rsid w:val="00BA0AD1"/>
    <w:rsid w:val="00BA137E"/>
    <w:rsid w:val="00BA3E15"/>
    <w:rsid w:val="00BA72EC"/>
    <w:rsid w:val="00BD391D"/>
    <w:rsid w:val="00BD3BD7"/>
    <w:rsid w:val="00BD784E"/>
    <w:rsid w:val="00BE2B7F"/>
    <w:rsid w:val="00BE4CE1"/>
    <w:rsid w:val="00BE5239"/>
    <w:rsid w:val="00C037FC"/>
    <w:rsid w:val="00C14FED"/>
    <w:rsid w:val="00C23CB7"/>
    <w:rsid w:val="00C257CD"/>
    <w:rsid w:val="00C327B2"/>
    <w:rsid w:val="00C32ED7"/>
    <w:rsid w:val="00C334A6"/>
    <w:rsid w:val="00C41DAC"/>
    <w:rsid w:val="00C41F19"/>
    <w:rsid w:val="00C50216"/>
    <w:rsid w:val="00C5268D"/>
    <w:rsid w:val="00C602D9"/>
    <w:rsid w:val="00C63E62"/>
    <w:rsid w:val="00C70FF5"/>
    <w:rsid w:val="00C82B56"/>
    <w:rsid w:val="00C947EB"/>
    <w:rsid w:val="00CC2741"/>
    <w:rsid w:val="00CC5414"/>
    <w:rsid w:val="00CD1389"/>
    <w:rsid w:val="00CE43FA"/>
    <w:rsid w:val="00CE55A2"/>
    <w:rsid w:val="00CE6043"/>
    <w:rsid w:val="00CF0A89"/>
    <w:rsid w:val="00D02380"/>
    <w:rsid w:val="00D02F30"/>
    <w:rsid w:val="00D20970"/>
    <w:rsid w:val="00D2327E"/>
    <w:rsid w:val="00D33CE4"/>
    <w:rsid w:val="00D3746C"/>
    <w:rsid w:val="00D50F0F"/>
    <w:rsid w:val="00D54D39"/>
    <w:rsid w:val="00D54F9E"/>
    <w:rsid w:val="00D80082"/>
    <w:rsid w:val="00D830F3"/>
    <w:rsid w:val="00D97D38"/>
    <w:rsid w:val="00DA124F"/>
    <w:rsid w:val="00DA289D"/>
    <w:rsid w:val="00DA5667"/>
    <w:rsid w:val="00DD16A2"/>
    <w:rsid w:val="00DD184E"/>
    <w:rsid w:val="00DD1BF2"/>
    <w:rsid w:val="00DD495C"/>
    <w:rsid w:val="00DE0470"/>
    <w:rsid w:val="00DE32E8"/>
    <w:rsid w:val="00DF0912"/>
    <w:rsid w:val="00DF18CB"/>
    <w:rsid w:val="00DF5204"/>
    <w:rsid w:val="00E06917"/>
    <w:rsid w:val="00E26C37"/>
    <w:rsid w:val="00E30283"/>
    <w:rsid w:val="00E411CB"/>
    <w:rsid w:val="00E5394C"/>
    <w:rsid w:val="00E56AC6"/>
    <w:rsid w:val="00E60F38"/>
    <w:rsid w:val="00E665F1"/>
    <w:rsid w:val="00E72EC6"/>
    <w:rsid w:val="00E97A5D"/>
    <w:rsid w:val="00EA5AB2"/>
    <w:rsid w:val="00EB3ED4"/>
    <w:rsid w:val="00EF2ACB"/>
    <w:rsid w:val="00EF42BF"/>
    <w:rsid w:val="00EF4684"/>
    <w:rsid w:val="00F01234"/>
    <w:rsid w:val="00F0760A"/>
    <w:rsid w:val="00F34C33"/>
    <w:rsid w:val="00F35E39"/>
    <w:rsid w:val="00F44958"/>
    <w:rsid w:val="00F4687D"/>
    <w:rsid w:val="00F646C7"/>
    <w:rsid w:val="00F713E7"/>
    <w:rsid w:val="00F74242"/>
    <w:rsid w:val="00F7729C"/>
    <w:rsid w:val="00F904EB"/>
    <w:rsid w:val="00F93FB8"/>
    <w:rsid w:val="00F9400F"/>
    <w:rsid w:val="00F965FA"/>
    <w:rsid w:val="00F97AC8"/>
    <w:rsid w:val="00FA5377"/>
    <w:rsid w:val="00FC50E7"/>
    <w:rsid w:val="00FD25E6"/>
    <w:rsid w:val="00FD2B6F"/>
    <w:rsid w:val="00FD6CC9"/>
    <w:rsid w:val="00FD73AC"/>
    <w:rsid w:val="00FE33B3"/>
    <w:rsid w:val="00FE7E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E46962-95FF-4285-9630-9BD73C42B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27B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0792B"/>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60792B"/>
    <w:pPr>
      <w:spacing w:before="100" w:beforeAutospacing="1" w:after="100" w:afterAutospacing="1"/>
      <w:outlineLvl w:val="2"/>
    </w:pPr>
    <w:rPr>
      <w:b/>
      <w:bCs/>
      <w:sz w:val="27"/>
      <w:szCs w:val="27"/>
      <w:lang w:eastAsia="en-AU"/>
    </w:rPr>
  </w:style>
  <w:style w:type="paragraph" w:styleId="Heading4">
    <w:name w:val="heading 4"/>
    <w:basedOn w:val="Normal"/>
    <w:next w:val="Normal"/>
    <w:link w:val="Heading4Char"/>
    <w:uiPriority w:val="9"/>
    <w:semiHidden/>
    <w:unhideWhenUsed/>
    <w:qFormat/>
    <w:rsid w:val="00DF091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7B2"/>
    <w:pPr>
      <w:tabs>
        <w:tab w:val="center" w:pos="4513"/>
        <w:tab w:val="right" w:pos="9026"/>
      </w:tabs>
    </w:pPr>
  </w:style>
  <w:style w:type="character" w:customStyle="1" w:styleId="HeaderChar">
    <w:name w:val="Header Char"/>
    <w:basedOn w:val="DefaultParagraphFont"/>
    <w:link w:val="Header"/>
    <w:uiPriority w:val="99"/>
    <w:rsid w:val="00C327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327B2"/>
    <w:pPr>
      <w:tabs>
        <w:tab w:val="center" w:pos="4513"/>
        <w:tab w:val="right" w:pos="9026"/>
      </w:tabs>
    </w:pPr>
  </w:style>
  <w:style w:type="character" w:customStyle="1" w:styleId="FooterChar">
    <w:name w:val="Footer Char"/>
    <w:basedOn w:val="DefaultParagraphFont"/>
    <w:link w:val="Footer"/>
    <w:uiPriority w:val="99"/>
    <w:rsid w:val="00C327B2"/>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327B2"/>
    <w:rPr>
      <w:rFonts w:ascii="Tahoma" w:hAnsi="Tahoma" w:cs="Tahoma"/>
      <w:sz w:val="16"/>
      <w:szCs w:val="16"/>
    </w:rPr>
  </w:style>
  <w:style w:type="character" w:customStyle="1" w:styleId="BalloonTextChar">
    <w:name w:val="Balloon Text Char"/>
    <w:basedOn w:val="DefaultParagraphFont"/>
    <w:link w:val="BalloonText"/>
    <w:uiPriority w:val="99"/>
    <w:semiHidden/>
    <w:rsid w:val="00C327B2"/>
    <w:rPr>
      <w:rFonts w:ascii="Tahoma" w:eastAsia="Times New Roman" w:hAnsi="Tahoma" w:cs="Tahoma"/>
      <w:sz w:val="16"/>
      <w:szCs w:val="16"/>
    </w:rPr>
  </w:style>
  <w:style w:type="paragraph" w:styleId="ListParagraph">
    <w:name w:val="List Paragraph"/>
    <w:basedOn w:val="Normal"/>
    <w:uiPriority w:val="34"/>
    <w:qFormat/>
    <w:rsid w:val="00C327B2"/>
    <w:pPr>
      <w:ind w:left="720"/>
      <w:contextualSpacing/>
    </w:pPr>
  </w:style>
  <w:style w:type="table" w:styleId="TableGrid">
    <w:name w:val="Table Grid"/>
    <w:basedOn w:val="TableNormal"/>
    <w:rsid w:val="00547F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A313FC"/>
    <w:pPr>
      <w:spacing w:after="0" w:line="240" w:lineRule="auto"/>
    </w:pPr>
    <w:rPr>
      <w:rFonts w:ascii="Times New Roman" w:eastAsia="Times New Roman" w:hAnsi="Times New Roman" w:cs="Times New Roman"/>
      <w:sz w:val="24"/>
      <w:szCs w:val="24"/>
    </w:rPr>
  </w:style>
  <w:style w:type="paragraph" w:customStyle="1" w:styleId="Pa18">
    <w:name w:val="Pa18"/>
    <w:basedOn w:val="Normal"/>
    <w:next w:val="Normal"/>
    <w:rsid w:val="00DD16A2"/>
    <w:pPr>
      <w:autoSpaceDE w:val="0"/>
      <w:autoSpaceDN w:val="0"/>
      <w:adjustRightInd w:val="0"/>
      <w:spacing w:after="40" w:line="220" w:lineRule="atLeast"/>
    </w:pPr>
    <w:rPr>
      <w:rFonts w:ascii="Arial" w:hAnsi="Arial" w:cs="Arial"/>
      <w:lang w:eastAsia="en-AU"/>
    </w:rPr>
  </w:style>
  <w:style w:type="paragraph" w:customStyle="1" w:styleId="Pa10">
    <w:name w:val="Pa10"/>
    <w:basedOn w:val="Normal"/>
    <w:next w:val="Normal"/>
    <w:rsid w:val="00DD16A2"/>
    <w:pPr>
      <w:autoSpaceDE w:val="0"/>
      <w:autoSpaceDN w:val="0"/>
      <w:adjustRightInd w:val="0"/>
      <w:spacing w:after="40" w:line="220" w:lineRule="atLeast"/>
    </w:pPr>
    <w:rPr>
      <w:rFonts w:ascii="Arial" w:hAnsi="Arial" w:cs="Arial"/>
      <w:lang w:eastAsia="en-AU"/>
    </w:rPr>
  </w:style>
  <w:style w:type="paragraph" w:customStyle="1" w:styleId="Default">
    <w:name w:val="Default"/>
    <w:rsid w:val="00B010E3"/>
    <w:pPr>
      <w:autoSpaceDE w:val="0"/>
      <w:autoSpaceDN w:val="0"/>
      <w:adjustRightInd w:val="0"/>
      <w:spacing w:after="0" w:line="240" w:lineRule="auto"/>
    </w:pPr>
    <w:rPr>
      <w:rFonts w:ascii="Arial" w:hAnsi="Arial" w:cs="Arial"/>
      <w:color w:val="000000"/>
      <w:sz w:val="24"/>
      <w:szCs w:val="24"/>
    </w:rPr>
  </w:style>
  <w:style w:type="paragraph" w:customStyle="1" w:styleId="Pa1">
    <w:name w:val="Pa1"/>
    <w:basedOn w:val="Default"/>
    <w:next w:val="Default"/>
    <w:uiPriority w:val="99"/>
    <w:rsid w:val="00B010E3"/>
    <w:pPr>
      <w:spacing w:line="241" w:lineRule="atLeast"/>
    </w:pPr>
    <w:rPr>
      <w:color w:val="auto"/>
    </w:rPr>
  </w:style>
  <w:style w:type="paragraph" w:customStyle="1" w:styleId="Pa3">
    <w:name w:val="Pa3"/>
    <w:basedOn w:val="Default"/>
    <w:next w:val="Default"/>
    <w:uiPriority w:val="99"/>
    <w:rsid w:val="00B010E3"/>
    <w:pPr>
      <w:spacing w:line="241" w:lineRule="atLeast"/>
    </w:pPr>
    <w:rPr>
      <w:color w:val="auto"/>
    </w:rPr>
  </w:style>
  <w:style w:type="character" w:customStyle="1" w:styleId="A4">
    <w:name w:val="A4"/>
    <w:uiPriority w:val="99"/>
    <w:rsid w:val="00B010E3"/>
    <w:rPr>
      <w:rFonts w:ascii="Trebuchet MS" w:hAnsi="Trebuchet MS" w:cs="Trebuchet MS"/>
      <w:color w:val="000000"/>
      <w:sz w:val="18"/>
      <w:szCs w:val="18"/>
    </w:rPr>
  </w:style>
  <w:style w:type="character" w:customStyle="1" w:styleId="A5">
    <w:name w:val="A5"/>
    <w:uiPriority w:val="99"/>
    <w:rsid w:val="00B010E3"/>
    <w:rPr>
      <w:rFonts w:ascii="Trebuchet MS" w:hAnsi="Trebuchet MS" w:cs="Trebuchet MS"/>
      <w:color w:val="000000"/>
      <w:sz w:val="18"/>
      <w:szCs w:val="18"/>
    </w:rPr>
  </w:style>
  <w:style w:type="paragraph" w:customStyle="1" w:styleId="Pa4">
    <w:name w:val="Pa4"/>
    <w:basedOn w:val="Default"/>
    <w:next w:val="Default"/>
    <w:uiPriority w:val="99"/>
    <w:rsid w:val="00B010E3"/>
    <w:pPr>
      <w:spacing w:line="181" w:lineRule="atLeast"/>
    </w:pPr>
    <w:rPr>
      <w:rFonts w:ascii="Trebuchet MS" w:hAnsi="Trebuchet MS" w:cstheme="minorBidi"/>
      <w:color w:val="auto"/>
    </w:rPr>
  </w:style>
  <w:style w:type="paragraph" w:customStyle="1" w:styleId="csbullet">
    <w:name w:val="csbullet"/>
    <w:basedOn w:val="Normal"/>
    <w:rsid w:val="00C70FF5"/>
    <w:pPr>
      <w:tabs>
        <w:tab w:val="left" w:pos="-851"/>
      </w:tabs>
      <w:spacing w:before="120" w:after="120" w:line="280" w:lineRule="exact"/>
    </w:pPr>
    <w:rPr>
      <w:sz w:val="22"/>
      <w:szCs w:val="20"/>
    </w:rPr>
  </w:style>
  <w:style w:type="character" w:styleId="Hyperlink">
    <w:name w:val="Hyperlink"/>
    <w:basedOn w:val="DefaultParagraphFont"/>
    <w:unhideWhenUsed/>
    <w:rsid w:val="004C19A1"/>
    <w:rPr>
      <w:color w:val="0000FF"/>
      <w:u w:val="single"/>
    </w:rPr>
  </w:style>
  <w:style w:type="character" w:customStyle="1" w:styleId="apple-style-span">
    <w:name w:val="apple-style-span"/>
    <w:basedOn w:val="DefaultParagraphFont"/>
    <w:rsid w:val="001812D4"/>
  </w:style>
  <w:style w:type="paragraph" w:customStyle="1" w:styleId="ListItem">
    <w:name w:val="List Item"/>
    <w:basedOn w:val="Normal"/>
    <w:link w:val="ListItemChar"/>
    <w:qFormat/>
    <w:rsid w:val="001812D4"/>
    <w:pPr>
      <w:numPr>
        <w:numId w:val="1"/>
      </w:numPr>
      <w:spacing w:before="120" w:after="120" w:line="276" w:lineRule="auto"/>
    </w:pPr>
    <w:rPr>
      <w:rFonts w:ascii="Calibri" w:eastAsiaTheme="minorHAnsi" w:hAnsi="Calibri" w:cs="Calibri"/>
      <w:sz w:val="22"/>
      <w:szCs w:val="22"/>
      <w:lang w:eastAsia="en-AU"/>
    </w:rPr>
  </w:style>
  <w:style w:type="character" w:customStyle="1" w:styleId="ListItemChar">
    <w:name w:val="List Item Char"/>
    <w:basedOn w:val="DefaultParagraphFont"/>
    <w:link w:val="ListItem"/>
    <w:rsid w:val="001812D4"/>
    <w:rPr>
      <w:rFonts w:ascii="Calibri" w:hAnsi="Calibri" w:cs="Calibri"/>
      <w:lang w:eastAsia="en-AU"/>
    </w:rPr>
  </w:style>
  <w:style w:type="character" w:customStyle="1" w:styleId="apple-converted-space">
    <w:name w:val="apple-converted-space"/>
    <w:basedOn w:val="DefaultParagraphFont"/>
    <w:rsid w:val="003F1162"/>
  </w:style>
  <w:style w:type="paragraph" w:customStyle="1" w:styleId="p1">
    <w:name w:val="p1"/>
    <w:basedOn w:val="Normal"/>
    <w:rsid w:val="003F1162"/>
    <w:pPr>
      <w:spacing w:before="100" w:beforeAutospacing="1" w:after="100" w:afterAutospacing="1"/>
    </w:pPr>
    <w:rPr>
      <w:lang w:val="en-US"/>
    </w:rPr>
  </w:style>
  <w:style w:type="character" w:customStyle="1" w:styleId="Heading1Char">
    <w:name w:val="Heading 1 Char"/>
    <w:basedOn w:val="DefaultParagraphFont"/>
    <w:link w:val="Heading1"/>
    <w:uiPriority w:val="9"/>
    <w:rsid w:val="0060792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60792B"/>
    <w:rPr>
      <w:rFonts w:ascii="Times New Roman" w:eastAsia="Times New Roman" w:hAnsi="Times New Roman" w:cs="Times New Roman"/>
      <w:b/>
      <w:bCs/>
      <w:sz w:val="27"/>
      <w:szCs w:val="27"/>
      <w:lang w:eastAsia="en-AU"/>
    </w:rPr>
  </w:style>
  <w:style w:type="paragraph" w:styleId="NormalWeb">
    <w:name w:val="Normal (Web)"/>
    <w:basedOn w:val="Normal"/>
    <w:uiPriority w:val="99"/>
    <w:unhideWhenUsed/>
    <w:rsid w:val="0060792B"/>
    <w:pPr>
      <w:spacing w:before="100" w:beforeAutospacing="1" w:after="100" w:afterAutospacing="1"/>
    </w:pPr>
    <w:rPr>
      <w:lang w:eastAsia="en-AU"/>
    </w:rPr>
  </w:style>
  <w:style w:type="character" w:styleId="Strong">
    <w:name w:val="Strong"/>
    <w:basedOn w:val="DefaultParagraphFont"/>
    <w:uiPriority w:val="22"/>
    <w:qFormat/>
    <w:rsid w:val="0060792B"/>
    <w:rPr>
      <w:b/>
      <w:bCs/>
    </w:rPr>
  </w:style>
  <w:style w:type="paragraph" w:customStyle="1" w:styleId="Heading">
    <w:name w:val="Heading"/>
    <w:basedOn w:val="Normal"/>
    <w:link w:val="HeadingChar"/>
    <w:qFormat/>
    <w:rsid w:val="0060792B"/>
    <w:pPr>
      <w:spacing w:after="200"/>
    </w:pPr>
    <w:rPr>
      <w:rFonts w:ascii="GROBOLD" w:eastAsiaTheme="minorHAnsi" w:hAnsi="GROBOLD" w:cstheme="minorBidi"/>
      <w:b/>
      <w:color w:val="1F497D" w:themeColor="text2"/>
      <w:sz w:val="40"/>
      <w:szCs w:val="22"/>
      <w:lang w:val="en-US"/>
    </w:rPr>
  </w:style>
  <w:style w:type="character" w:customStyle="1" w:styleId="HeadingChar">
    <w:name w:val="Heading Char"/>
    <w:basedOn w:val="DefaultParagraphFont"/>
    <w:link w:val="Heading"/>
    <w:rsid w:val="0060792B"/>
    <w:rPr>
      <w:rFonts w:ascii="GROBOLD" w:hAnsi="GROBOLD"/>
      <w:b/>
      <w:color w:val="1F497D" w:themeColor="text2"/>
      <w:sz w:val="40"/>
      <w:lang w:val="en-US"/>
    </w:rPr>
  </w:style>
  <w:style w:type="paragraph" w:customStyle="1" w:styleId="storycopy">
    <w:name w:val="storycopy"/>
    <w:basedOn w:val="Normal"/>
    <w:rsid w:val="0060792B"/>
    <w:pPr>
      <w:spacing w:before="100" w:beforeAutospacing="1" w:after="100" w:afterAutospacing="1"/>
    </w:pPr>
    <w:rPr>
      <w:lang w:val="en-US"/>
    </w:rPr>
  </w:style>
  <w:style w:type="character" w:customStyle="1" w:styleId="Heading4Char">
    <w:name w:val="Heading 4 Char"/>
    <w:basedOn w:val="DefaultParagraphFont"/>
    <w:link w:val="Heading4"/>
    <w:uiPriority w:val="9"/>
    <w:semiHidden/>
    <w:rsid w:val="00DF0912"/>
    <w:rPr>
      <w:rFonts w:asciiTheme="majorHAnsi" w:eastAsiaTheme="majorEastAsia" w:hAnsiTheme="majorHAnsi" w:cstheme="majorBidi"/>
      <w:i/>
      <w:iCs/>
      <w:color w:val="365F91" w:themeColor="accent1" w:themeShade="BF"/>
      <w:sz w:val="24"/>
      <w:szCs w:val="24"/>
    </w:rPr>
  </w:style>
  <w:style w:type="character" w:customStyle="1" w:styleId="questiontext">
    <w:name w:val="question_text"/>
    <w:basedOn w:val="DefaultParagraphFont"/>
    <w:rsid w:val="00F4687D"/>
  </w:style>
  <w:style w:type="character" w:customStyle="1" w:styleId="questonnopt">
    <w:name w:val="questonnopt"/>
    <w:basedOn w:val="DefaultParagraphFont"/>
    <w:rsid w:val="00F4687D"/>
  </w:style>
  <w:style w:type="paragraph" w:customStyle="1" w:styleId="bs-radio">
    <w:name w:val="bs-radio"/>
    <w:basedOn w:val="Normal"/>
    <w:rsid w:val="00106E26"/>
    <w:pPr>
      <w:spacing w:before="100" w:beforeAutospacing="1" w:after="100" w:afterAutospacing="1"/>
    </w:pPr>
    <w:rPr>
      <w:lang w:eastAsia="en-AU"/>
    </w:rPr>
  </w:style>
  <w:style w:type="character" w:styleId="FollowedHyperlink">
    <w:name w:val="FollowedHyperlink"/>
    <w:basedOn w:val="DefaultParagraphFont"/>
    <w:uiPriority w:val="99"/>
    <w:semiHidden/>
    <w:unhideWhenUsed/>
    <w:rsid w:val="007E410D"/>
    <w:rPr>
      <w:color w:val="800080" w:themeColor="followedHyperlink"/>
      <w:u w:val="single"/>
    </w:rPr>
  </w:style>
  <w:style w:type="character" w:customStyle="1" w:styleId="ParagraphChar">
    <w:name w:val="Paragraph Char"/>
    <w:basedOn w:val="DefaultParagraphFont"/>
    <w:link w:val="Paragraph"/>
    <w:locked/>
    <w:rsid w:val="002659A1"/>
    <w:rPr>
      <w:rFonts w:ascii="Franklin Gothic Book" w:hAnsi="Franklin Gothic Book" w:cs="Calibri"/>
      <w:lang w:eastAsia="en-AU"/>
    </w:rPr>
  </w:style>
  <w:style w:type="paragraph" w:customStyle="1" w:styleId="Paragraph">
    <w:name w:val="Paragraph"/>
    <w:basedOn w:val="Normal"/>
    <w:link w:val="ParagraphChar"/>
    <w:qFormat/>
    <w:rsid w:val="002659A1"/>
    <w:pPr>
      <w:spacing w:before="120" w:after="120" w:line="276" w:lineRule="auto"/>
    </w:pPr>
    <w:rPr>
      <w:rFonts w:ascii="Franklin Gothic Book" w:eastAsiaTheme="minorHAnsi" w:hAnsi="Franklin Gothic Book" w:cs="Calibri"/>
      <w:sz w:val="22"/>
      <w:szCs w:val="22"/>
      <w:lang w:eastAsia="en-AU"/>
    </w:rPr>
  </w:style>
  <w:style w:type="character" w:styleId="Mention">
    <w:name w:val="Mention"/>
    <w:basedOn w:val="DefaultParagraphFont"/>
    <w:uiPriority w:val="99"/>
    <w:semiHidden/>
    <w:unhideWhenUsed/>
    <w:rsid w:val="00EA5A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47810">
      <w:bodyDiv w:val="1"/>
      <w:marLeft w:val="0"/>
      <w:marRight w:val="0"/>
      <w:marTop w:val="0"/>
      <w:marBottom w:val="0"/>
      <w:divBdr>
        <w:top w:val="none" w:sz="0" w:space="0" w:color="auto"/>
        <w:left w:val="none" w:sz="0" w:space="0" w:color="auto"/>
        <w:bottom w:val="none" w:sz="0" w:space="0" w:color="auto"/>
        <w:right w:val="none" w:sz="0" w:space="0" w:color="auto"/>
      </w:divBdr>
    </w:div>
    <w:div w:id="47582087">
      <w:bodyDiv w:val="1"/>
      <w:marLeft w:val="0"/>
      <w:marRight w:val="0"/>
      <w:marTop w:val="0"/>
      <w:marBottom w:val="0"/>
      <w:divBdr>
        <w:top w:val="none" w:sz="0" w:space="0" w:color="auto"/>
        <w:left w:val="none" w:sz="0" w:space="0" w:color="auto"/>
        <w:bottom w:val="none" w:sz="0" w:space="0" w:color="auto"/>
        <w:right w:val="none" w:sz="0" w:space="0" w:color="auto"/>
      </w:divBdr>
    </w:div>
    <w:div w:id="118962373">
      <w:bodyDiv w:val="1"/>
      <w:marLeft w:val="0"/>
      <w:marRight w:val="0"/>
      <w:marTop w:val="0"/>
      <w:marBottom w:val="0"/>
      <w:divBdr>
        <w:top w:val="none" w:sz="0" w:space="0" w:color="auto"/>
        <w:left w:val="none" w:sz="0" w:space="0" w:color="auto"/>
        <w:bottom w:val="none" w:sz="0" w:space="0" w:color="auto"/>
        <w:right w:val="none" w:sz="0" w:space="0" w:color="auto"/>
      </w:divBdr>
    </w:div>
    <w:div w:id="194271291">
      <w:bodyDiv w:val="1"/>
      <w:marLeft w:val="0"/>
      <w:marRight w:val="0"/>
      <w:marTop w:val="0"/>
      <w:marBottom w:val="0"/>
      <w:divBdr>
        <w:top w:val="none" w:sz="0" w:space="0" w:color="auto"/>
        <w:left w:val="none" w:sz="0" w:space="0" w:color="auto"/>
        <w:bottom w:val="none" w:sz="0" w:space="0" w:color="auto"/>
        <w:right w:val="none" w:sz="0" w:space="0" w:color="auto"/>
      </w:divBdr>
    </w:div>
    <w:div w:id="196820303">
      <w:bodyDiv w:val="1"/>
      <w:marLeft w:val="0"/>
      <w:marRight w:val="0"/>
      <w:marTop w:val="0"/>
      <w:marBottom w:val="0"/>
      <w:divBdr>
        <w:top w:val="none" w:sz="0" w:space="0" w:color="auto"/>
        <w:left w:val="none" w:sz="0" w:space="0" w:color="auto"/>
        <w:bottom w:val="none" w:sz="0" w:space="0" w:color="auto"/>
        <w:right w:val="none" w:sz="0" w:space="0" w:color="auto"/>
      </w:divBdr>
    </w:div>
    <w:div w:id="207647841">
      <w:bodyDiv w:val="1"/>
      <w:marLeft w:val="0"/>
      <w:marRight w:val="0"/>
      <w:marTop w:val="0"/>
      <w:marBottom w:val="0"/>
      <w:divBdr>
        <w:top w:val="none" w:sz="0" w:space="0" w:color="auto"/>
        <w:left w:val="none" w:sz="0" w:space="0" w:color="auto"/>
        <w:bottom w:val="none" w:sz="0" w:space="0" w:color="auto"/>
        <w:right w:val="none" w:sz="0" w:space="0" w:color="auto"/>
      </w:divBdr>
    </w:div>
    <w:div w:id="389577299">
      <w:bodyDiv w:val="1"/>
      <w:marLeft w:val="0"/>
      <w:marRight w:val="0"/>
      <w:marTop w:val="0"/>
      <w:marBottom w:val="0"/>
      <w:divBdr>
        <w:top w:val="none" w:sz="0" w:space="0" w:color="auto"/>
        <w:left w:val="none" w:sz="0" w:space="0" w:color="auto"/>
        <w:bottom w:val="none" w:sz="0" w:space="0" w:color="auto"/>
        <w:right w:val="none" w:sz="0" w:space="0" w:color="auto"/>
      </w:divBdr>
    </w:div>
    <w:div w:id="451020081">
      <w:bodyDiv w:val="1"/>
      <w:marLeft w:val="0"/>
      <w:marRight w:val="0"/>
      <w:marTop w:val="0"/>
      <w:marBottom w:val="0"/>
      <w:divBdr>
        <w:top w:val="none" w:sz="0" w:space="0" w:color="auto"/>
        <w:left w:val="none" w:sz="0" w:space="0" w:color="auto"/>
        <w:bottom w:val="none" w:sz="0" w:space="0" w:color="auto"/>
        <w:right w:val="none" w:sz="0" w:space="0" w:color="auto"/>
      </w:divBdr>
    </w:div>
    <w:div w:id="650328463">
      <w:bodyDiv w:val="1"/>
      <w:marLeft w:val="0"/>
      <w:marRight w:val="0"/>
      <w:marTop w:val="0"/>
      <w:marBottom w:val="0"/>
      <w:divBdr>
        <w:top w:val="none" w:sz="0" w:space="0" w:color="auto"/>
        <w:left w:val="none" w:sz="0" w:space="0" w:color="auto"/>
        <w:bottom w:val="none" w:sz="0" w:space="0" w:color="auto"/>
        <w:right w:val="none" w:sz="0" w:space="0" w:color="auto"/>
      </w:divBdr>
      <w:divsChild>
        <w:div w:id="443696882">
          <w:marLeft w:val="0"/>
          <w:marRight w:val="0"/>
          <w:marTop w:val="0"/>
          <w:marBottom w:val="0"/>
          <w:divBdr>
            <w:top w:val="none" w:sz="0" w:space="0" w:color="auto"/>
            <w:left w:val="none" w:sz="0" w:space="0" w:color="auto"/>
            <w:bottom w:val="none" w:sz="0" w:space="0" w:color="auto"/>
            <w:right w:val="none" w:sz="0" w:space="0" w:color="auto"/>
          </w:divBdr>
        </w:div>
        <w:div w:id="1200045898">
          <w:marLeft w:val="0"/>
          <w:marRight w:val="0"/>
          <w:marTop w:val="0"/>
          <w:marBottom w:val="0"/>
          <w:divBdr>
            <w:top w:val="none" w:sz="0" w:space="0" w:color="auto"/>
            <w:left w:val="none" w:sz="0" w:space="0" w:color="auto"/>
            <w:bottom w:val="none" w:sz="0" w:space="0" w:color="auto"/>
            <w:right w:val="none" w:sz="0" w:space="0" w:color="auto"/>
          </w:divBdr>
        </w:div>
      </w:divsChild>
    </w:div>
    <w:div w:id="688142338">
      <w:bodyDiv w:val="1"/>
      <w:marLeft w:val="0"/>
      <w:marRight w:val="0"/>
      <w:marTop w:val="0"/>
      <w:marBottom w:val="0"/>
      <w:divBdr>
        <w:top w:val="none" w:sz="0" w:space="0" w:color="auto"/>
        <w:left w:val="none" w:sz="0" w:space="0" w:color="auto"/>
        <w:bottom w:val="none" w:sz="0" w:space="0" w:color="auto"/>
        <w:right w:val="none" w:sz="0" w:space="0" w:color="auto"/>
      </w:divBdr>
    </w:div>
    <w:div w:id="731150893">
      <w:bodyDiv w:val="1"/>
      <w:marLeft w:val="0"/>
      <w:marRight w:val="0"/>
      <w:marTop w:val="0"/>
      <w:marBottom w:val="0"/>
      <w:divBdr>
        <w:top w:val="none" w:sz="0" w:space="0" w:color="auto"/>
        <w:left w:val="none" w:sz="0" w:space="0" w:color="auto"/>
        <w:bottom w:val="none" w:sz="0" w:space="0" w:color="auto"/>
        <w:right w:val="none" w:sz="0" w:space="0" w:color="auto"/>
      </w:divBdr>
    </w:div>
    <w:div w:id="754396216">
      <w:bodyDiv w:val="1"/>
      <w:marLeft w:val="0"/>
      <w:marRight w:val="0"/>
      <w:marTop w:val="0"/>
      <w:marBottom w:val="0"/>
      <w:divBdr>
        <w:top w:val="none" w:sz="0" w:space="0" w:color="auto"/>
        <w:left w:val="none" w:sz="0" w:space="0" w:color="auto"/>
        <w:bottom w:val="none" w:sz="0" w:space="0" w:color="auto"/>
        <w:right w:val="none" w:sz="0" w:space="0" w:color="auto"/>
      </w:divBdr>
    </w:div>
    <w:div w:id="816998467">
      <w:bodyDiv w:val="1"/>
      <w:marLeft w:val="0"/>
      <w:marRight w:val="0"/>
      <w:marTop w:val="0"/>
      <w:marBottom w:val="0"/>
      <w:divBdr>
        <w:top w:val="none" w:sz="0" w:space="0" w:color="auto"/>
        <w:left w:val="none" w:sz="0" w:space="0" w:color="auto"/>
        <w:bottom w:val="none" w:sz="0" w:space="0" w:color="auto"/>
        <w:right w:val="none" w:sz="0" w:space="0" w:color="auto"/>
      </w:divBdr>
      <w:divsChild>
        <w:div w:id="156381472">
          <w:marLeft w:val="0"/>
          <w:marRight w:val="0"/>
          <w:marTop w:val="0"/>
          <w:marBottom w:val="0"/>
          <w:divBdr>
            <w:top w:val="none" w:sz="0" w:space="0" w:color="auto"/>
            <w:left w:val="none" w:sz="0" w:space="0" w:color="auto"/>
            <w:bottom w:val="none" w:sz="0" w:space="0" w:color="auto"/>
            <w:right w:val="none" w:sz="0" w:space="0" w:color="auto"/>
          </w:divBdr>
        </w:div>
        <w:div w:id="660230857">
          <w:marLeft w:val="0"/>
          <w:marRight w:val="0"/>
          <w:marTop w:val="0"/>
          <w:marBottom w:val="0"/>
          <w:divBdr>
            <w:top w:val="none" w:sz="0" w:space="0" w:color="auto"/>
            <w:left w:val="none" w:sz="0" w:space="0" w:color="auto"/>
            <w:bottom w:val="none" w:sz="0" w:space="0" w:color="auto"/>
            <w:right w:val="none" w:sz="0" w:space="0" w:color="auto"/>
          </w:divBdr>
        </w:div>
      </w:divsChild>
    </w:div>
    <w:div w:id="862980315">
      <w:bodyDiv w:val="1"/>
      <w:marLeft w:val="0"/>
      <w:marRight w:val="0"/>
      <w:marTop w:val="0"/>
      <w:marBottom w:val="0"/>
      <w:divBdr>
        <w:top w:val="none" w:sz="0" w:space="0" w:color="auto"/>
        <w:left w:val="none" w:sz="0" w:space="0" w:color="auto"/>
        <w:bottom w:val="none" w:sz="0" w:space="0" w:color="auto"/>
        <w:right w:val="none" w:sz="0" w:space="0" w:color="auto"/>
      </w:divBdr>
    </w:div>
    <w:div w:id="869682389">
      <w:bodyDiv w:val="1"/>
      <w:marLeft w:val="0"/>
      <w:marRight w:val="0"/>
      <w:marTop w:val="0"/>
      <w:marBottom w:val="0"/>
      <w:divBdr>
        <w:top w:val="none" w:sz="0" w:space="0" w:color="auto"/>
        <w:left w:val="none" w:sz="0" w:space="0" w:color="auto"/>
        <w:bottom w:val="none" w:sz="0" w:space="0" w:color="auto"/>
        <w:right w:val="none" w:sz="0" w:space="0" w:color="auto"/>
      </w:divBdr>
    </w:div>
    <w:div w:id="879052884">
      <w:bodyDiv w:val="1"/>
      <w:marLeft w:val="0"/>
      <w:marRight w:val="0"/>
      <w:marTop w:val="0"/>
      <w:marBottom w:val="0"/>
      <w:divBdr>
        <w:top w:val="none" w:sz="0" w:space="0" w:color="auto"/>
        <w:left w:val="none" w:sz="0" w:space="0" w:color="auto"/>
        <w:bottom w:val="none" w:sz="0" w:space="0" w:color="auto"/>
        <w:right w:val="none" w:sz="0" w:space="0" w:color="auto"/>
      </w:divBdr>
    </w:div>
    <w:div w:id="924461790">
      <w:bodyDiv w:val="1"/>
      <w:marLeft w:val="0"/>
      <w:marRight w:val="0"/>
      <w:marTop w:val="0"/>
      <w:marBottom w:val="0"/>
      <w:divBdr>
        <w:top w:val="none" w:sz="0" w:space="0" w:color="auto"/>
        <w:left w:val="none" w:sz="0" w:space="0" w:color="auto"/>
        <w:bottom w:val="none" w:sz="0" w:space="0" w:color="auto"/>
        <w:right w:val="none" w:sz="0" w:space="0" w:color="auto"/>
      </w:divBdr>
    </w:div>
    <w:div w:id="939988710">
      <w:bodyDiv w:val="1"/>
      <w:marLeft w:val="0"/>
      <w:marRight w:val="0"/>
      <w:marTop w:val="0"/>
      <w:marBottom w:val="0"/>
      <w:divBdr>
        <w:top w:val="none" w:sz="0" w:space="0" w:color="auto"/>
        <w:left w:val="none" w:sz="0" w:space="0" w:color="auto"/>
        <w:bottom w:val="none" w:sz="0" w:space="0" w:color="auto"/>
        <w:right w:val="none" w:sz="0" w:space="0" w:color="auto"/>
      </w:divBdr>
    </w:div>
    <w:div w:id="961493078">
      <w:bodyDiv w:val="1"/>
      <w:marLeft w:val="0"/>
      <w:marRight w:val="0"/>
      <w:marTop w:val="0"/>
      <w:marBottom w:val="0"/>
      <w:divBdr>
        <w:top w:val="none" w:sz="0" w:space="0" w:color="auto"/>
        <w:left w:val="none" w:sz="0" w:space="0" w:color="auto"/>
        <w:bottom w:val="none" w:sz="0" w:space="0" w:color="auto"/>
        <w:right w:val="none" w:sz="0" w:space="0" w:color="auto"/>
      </w:divBdr>
    </w:div>
    <w:div w:id="977565489">
      <w:bodyDiv w:val="1"/>
      <w:marLeft w:val="0"/>
      <w:marRight w:val="0"/>
      <w:marTop w:val="0"/>
      <w:marBottom w:val="0"/>
      <w:divBdr>
        <w:top w:val="none" w:sz="0" w:space="0" w:color="auto"/>
        <w:left w:val="none" w:sz="0" w:space="0" w:color="auto"/>
        <w:bottom w:val="none" w:sz="0" w:space="0" w:color="auto"/>
        <w:right w:val="none" w:sz="0" w:space="0" w:color="auto"/>
      </w:divBdr>
      <w:divsChild>
        <w:div w:id="952975126">
          <w:marLeft w:val="0"/>
          <w:marRight w:val="0"/>
          <w:marTop w:val="0"/>
          <w:marBottom w:val="300"/>
          <w:divBdr>
            <w:top w:val="none" w:sz="0" w:space="0" w:color="auto"/>
            <w:left w:val="none" w:sz="0" w:space="0" w:color="auto"/>
            <w:bottom w:val="none" w:sz="0" w:space="0" w:color="auto"/>
            <w:right w:val="none" w:sz="0" w:space="0" w:color="auto"/>
          </w:divBdr>
          <w:divsChild>
            <w:div w:id="793596074">
              <w:marLeft w:val="0"/>
              <w:marRight w:val="0"/>
              <w:marTop w:val="0"/>
              <w:marBottom w:val="0"/>
              <w:divBdr>
                <w:top w:val="none" w:sz="0" w:space="0" w:color="auto"/>
                <w:left w:val="none" w:sz="0" w:space="0" w:color="auto"/>
                <w:bottom w:val="none" w:sz="0" w:space="0" w:color="auto"/>
                <w:right w:val="none" w:sz="0" w:space="0" w:color="auto"/>
              </w:divBdr>
            </w:div>
            <w:div w:id="14485485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80110540">
      <w:bodyDiv w:val="1"/>
      <w:marLeft w:val="0"/>
      <w:marRight w:val="0"/>
      <w:marTop w:val="0"/>
      <w:marBottom w:val="0"/>
      <w:divBdr>
        <w:top w:val="none" w:sz="0" w:space="0" w:color="auto"/>
        <w:left w:val="none" w:sz="0" w:space="0" w:color="auto"/>
        <w:bottom w:val="none" w:sz="0" w:space="0" w:color="auto"/>
        <w:right w:val="none" w:sz="0" w:space="0" w:color="auto"/>
      </w:divBdr>
    </w:div>
    <w:div w:id="1018701616">
      <w:bodyDiv w:val="1"/>
      <w:marLeft w:val="0"/>
      <w:marRight w:val="0"/>
      <w:marTop w:val="0"/>
      <w:marBottom w:val="0"/>
      <w:divBdr>
        <w:top w:val="none" w:sz="0" w:space="0" w:color="auto"/>
        <w:left w:val="none" w:sz="0" w:space="0" w:color="auto"/>
        <w:bottom w:val="none" w:sz="0" w:space="0" w:color="auto"/>
        <w:right w:val="none" w:sz="0" w:space="0" w:color="auto"/>
      </w:divBdr>
    </w:div>
    <w:div w:id="1032808127">
      <w:bodyDiv w:val="1"/>
      <w:marLeft w:val="0"/>
      <w:marRight w:val="0"/>
      <w:marTop w:val="0"/>
      <w:marBottom w:val="0"/>
      <w:divBdr>
        <w:top w:val="none" w:sz="0" w:space="0" w:color="auto"/>
        <w:left w:val="none" w:sz="0" w:space="0" w:color="auto"/>
        <w:bottom w:val="none" w:sz="0" w:space="0" w:color="auto"/>
        <w:right w:val="none" w:sz="0" w:space="0" w:color="auto"/>
      </w:divBdr>
    </w:div>
    <w:div w:id="1054236770">
      <w:bodyDiv w:val="1"/>
      <w:marLeft w:val="0"/>
      <w:marRight w:val="0"/>
      <w:marTop w:val="0"/>
      <w:marBottom w:val="0"/>
      <w:divBdr>
        <w:top w:val="none" w:sz="0" w:space="0" w:color="auto"/>
        <w:left w:val="none" w:sz="0" w:space="0" w:color="auto"/>
        <w:bottom w:val="none" w:sz="0" w:space="0" w:color="auto"/>
        <w:right w:val="none" w:sz="0" w:space="0" w:color="auto"/>
      </w:divBdr>
      <w:divsChild>
        <w:div w:id="172958753">
          <w:marLeft w:val="0"/>
          <w:marRight w:val="0"/>
          <w:marTop w:val="0"/>
          <w:marBottom w:val="225"/>
          <w:divBdr>
            <w:top w:val="none" w:sz="0" w:space="0" w:color="auto"/>
            <w:left w:val="none" w:sz="0" w:space="0" w:color="auto"/>
            <w:bottom w:val="none" w:sz="0" w:space="0" w:color="auto"/>
            <w:right w:val="none" w:sz="0" w:space="0" w:color="auto"/>
          </w:divBdr>
        </w:div>
        <w:div w:id="2072268096">
          <w:marLeft w:val="0"/>
          <w:marRight w:val="0"/>
          <w:marTop w:val="150"/>
          <w:marBottom w:val="0"/>
          <w:divBdr>
            <w:top w:val="none" w:sz="0" w:space="0" w:color="auto"/>
            <w:left w:val="none" w:sz="0" w:space="0" w:color="auto"/>
            <w:bottom w:val="none" w:sz="0" w:space="0" w:color="auto"/>
            <w:right w:val="none" w:sz="0" w:space="0" w:color="auto"/>
          </w:divBdr>
        </w:div>
      </w:divsChild>
    </w:div>
    <w:div w:id="1059748540">
      <w:bodyDiv w:val="1"/>
      <w:marLeft w:val="0"/>
      <w:marRight w:val="0"/>
      <w:marTop w:val="0"/>
      <w:marBottom w:val="0"/>
      <w:divBdr>
        <w:top w:val="none" w:sz="0" w:space="0" w:color="auto"/>
        <w:left w:val="none" w:sz="0" w:space="0" w:color="auto"/>
        <w:bottom w:val="none" w:sz="0" w:space="0" w:color="auto"/>
        <w:right w:val="none" w:sz="0" w:space="0" w:color="auto"/>
      </w:divBdr>
    </w:div>
    <w:div w:id="1196041617">
      <w:bodyDiv w:val="1"/>
      <w:marLeft w:val="0"/>
      <w:marRight w:val="0"/>
      <w:marTop w:val="0"/>
      <w:marBottom w:val="0"/>
      <w:divBdr>
        <w:top w:val="none" w:sz="0" w:space="0" w:color="auto"/>
        <w:left w:val="none" w:sz="0" w:space="0" w:color="auto"/>
        <w:bottom w:val="none" w:sz="0" w:space="0" w:color="auto"/>
        <w:right w:val="none" w:sz="0" w:space="0" w:color="auto"/>
      </w:divBdr>
    </w:div>
    <w:div w:id="1242375061">
      <w:bodyDiv w:val="1"/>
      <w:marLeft w:val="0"/>
      <w:marRight w:val="0"/>
      <w:marTop w:val="0"/>
      <w:marBottom w:val="0"/>
      <w:divBdr>
        <w:top w:val="none" w:sz="0" w:space="0" w:color="auto"/>
        <w:left w:val="none" w:sz="0" w:space="0" w:color="auto"/>
        <w:bottom w:val="none" w:sz="0" w:space="0" w:color="auto"/>
        <w:right w:val="none" w:sz="0" w:space="0" w:color="auto"/>
      </w:divBdr>
      <w:divsChild>
        <w:div w:id="852839928">
          <w:marLeft w:val="0"/>
          <w:marRight w:val="0"/>
          <w:marTop w:val="0"/>
          <w:marBottom w:val="0"/>
          <w:divBdr>
            <w:top w:val="none" w:sz="0" w:space="0" w:color="auto"/>
            <w:left w:val="none" w:sz="0" w:space="0" w:color="auto"/>
            <w:bottom w:val="none" w:sz="0" w:space="0" w:color="auto"/>
            <w:right w:val="none" w:sz="0" w:space="0" w:color="auto"/>
          </w:divBdr>
        </w:div>
      </w:divsChild>
    </w:div>
    <w:div w:id="1363627586">
      <w:bodyDiv w:val="1"/>
      <w:marLeft w:val="0"/>
      <w:marRight w:val="0"/>
      <w:marTop w:val="0"/>
      <w:marBottom w:val="0"/>
      <w:divBdr>
        <w:top w:val="none" w:sz="0" w:space="0" w:color="auto"/>
        <w:left w:val="none" w:sz="0" w:space="0" w:color="auto"/>
        <w:bottom w:val="none" w:sz="0" w:space="0" w:color="auto"/>
        <w:right w:val="none" w:sz="0" w:space="0" w:color="auto"/>
      </w:divBdr>
    </w:div>
    <w:div w:id="1397314634">
      <w:bodyDiv w:val="1"/>
      <w:marLeft w:val="0"/>
      <w:marRight w:val="0"/>
      <w:marTop w:val="0"/>
      <w:marBottom w:val="0"/>
      <w:divBdr>
        <w:top w:val="none" w:sz="0" w:space="0" w:color="auto"/>
        <w:left w:val="none" w:sz="0" w:space="0" w:color="auto"/>
        <w:bottom w:val="none" w:sz="0" w:space="0" w:color="auto"/>
        <w:right w:val="none" w:sz="0" w:space="0" w:color="auto"/>
      </w:divBdr>
    </w:div>
    <w:div w:id="1619947491">
      <w:bodyDiv w:val="1"/>
      <w:marLeft w:val="0"/>
      <w:marRight w:val="0"/>
      <w:marTop w:val="0"/>
      <w:marBottom w:val="0"/>
      <w:divBdr>
        <w:top w:val="none" w:sz="0" w:space="0" w:color="auto"/>
        <w:left w:val="none" w:sz="0" w:space="0" w:color="auto"/>
        <w:bottom w:val="none" w:sz="0" w:space="0" w:color="auto"/>
        <w:right w:val="none" w:sz="0" w:space="0" w:color="auto"/>
      </w:divBdr>
      <w:divsChild>
        <w:div w:id="1890022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7346422">
      <w:bodyDiv w:val="1"/>
      <w:marLeft w:val="0"/>
      <w:marRight w:val="0"/>
      <w:marTop w:val="0"/>
      <w:marBottom w:val="0"/>
      <w:divBdr>
        <w:top w:val="none" w:sz="0" w:space="0" w:color="auto"/>
        <w:left w:val="none" w:sz="0" w:space="0" w:color="auto"/>
        <w:bottom w:val="none" w:sz="0" w:space="0" w:color="auto"/>
        <w:right w:val="none" w:sz="0" w:space="0" w:color="auto"/>
      </w:divBdr>
    </w:div>
    <w:div w:id="1627934040">
      <w:bodyDiv w:val="1"/>
      <w:marLeft w:val="0"/>
      <w:marRight w:val="0"/>
      <w:marTop w:val="0"/>
      <w:marBottom w:val="0"/>
      <w:divBdr>
        <w:top w:val="none" w:sz="0" w:space="0" w:color="auto"/>
        <w:left w:val="none" w:sz="0" w:space="0" w:color="auto"/>
        <w:bottom w:val="none" w:sz="0" w:space="0" w:color="auto"/>
        <w:right w:val="none" w:sz="0" w:space="0" w:color="auto"/>
      </w:divBdr>
    </w:div>
    <w:div w:id="1684747256">
      <w:bodyDiv w:val="1"/>
      <w:marLeft w:val="0"/>
      <w:marRight w:val="0"/>
      <w:marTop w:val="0"/>
      <w:marBottom w:val="0"/>
      <w:divBdr>
        <w:top w:val="none" w:sz="0" w:space="0" w:color="auto"/>
        <w:left w:val="none" w:sz="0" w:space="0" w:color="auto"/>
        <w:bottom w:val="none" w:sz="0" w:space="0" w:color="auto"/>
        <w:right w:val="none" w:sz="0" w:space="0" w:color="auto"/>
      </w:divBdr>
    </w:div>
    <w:div w:id="1691108202">
      <w:bodyDiv w:val="1"/>
      <w:marLeft w:val="0"/>
      <w:marRight w:val="0"/>
      <w:marTop w:val="0"/>
      <w:marBottom w:val="0"/>
      <w:divBdr>
        <w:top w:val="none" w:sz="0" w:space="0" w:color="auto"/>
        <w:left w:val="none" w:sz="0" w:space="0" w:color="auto"/>
        <w:bottom w:val="none" w:sz="0" w:space="0" w:color="auto"/>
        <w:right w:val="none" w:sz="0" w:space="0" w:color="auto"/>
      </w:divBdr>
    </w:div>
    <w:div w:id="1835221009">
      <w:bodyDiv w:val="1"/>
      <w:marLeft w:val="0"/>
      <w:marRight w:val="0"/>
      <w:marTop w:val="0"/>
      <w:marBottom w:val="0"/>
      <w:divBdr>
        <w:top w:val="none" w:sz="0" w:space="0" w:color="auto"/>
        <w:left w:val="none" w:sz="0" w:space="0" w:color="auto"/>
        <w:bottom w:val="none" w:sz="0" w:space="0" w:color="auto"/>
        <w:right w:val="none" w:sz="0" w:space="0" w:color="auto"/>
      </w:divBdr>
    </w:div>
    <w:div w:id="1879783613">
      <w:bodyDiv w:val="1"/>
      <w:marLeft w:val="0"/>
      <w:marRight w:val="0"/>
      <w:marTop w:val="0"/>
      <w:marBottom w:val="0"/>
      <w:divBdr>
        <w:top w:val="none" w:sz="0" w:space="0" w:color="auto"/>
        <w:left w:val="none" w:sz="0" w:space="0" w:color="auto"/>
        <w:bottom w:val="none" w:sz="0" w:space="0" w:color="auto"/>
        <w:right w:val="none" w:sz="0" w:space="0" w:color="auto"/>
      </w:divBdr>
    </w:div>
    <w:div w:id="1881624736">
      <w:bodyDiv w:val="1"/>
      <w:marLeft w:val="0"/>
      <w:marRight w:val="0"/>
      <w:marTop w:val="0"/>
      <w:marBottom w:val="0"/>
      <w:divBdr>
        <w:top w:val="none" w:sz="0" w:space="0" w:color="auto"/>
        <w:left w:val="none" w:sz="0" w:space="0" w:color="auto"/>
        <w:bottom w:val="none" w:sz="0" w:space="0" w:color="auto"/>
        <w:right w:val="none" w:sz="0" w:space="0" w:color="auto"/>
      </w:divBdr>
      <w:divsChild>
        <w:div w:id="1096095748">
          <w:marLeft w:val="0"/>
          <w:marRight w:val="0"/>
          <w:marTop w:val="0"/>
          <w:marBottom w:val="0"/>
          <w:divBdr>
            <w:top w:val="none" w:sz="0" w:space="0" w:color="auto"/>
            <w:left w:val="none" w:sz="0" w:space="0" w:color="auto"/>
            <w:bottom w:val="none" w:sz="0" w:space="0" w:color="auto"/>
            <w:right w:val="none" w:sz="0" w:space="0" w:color="auto"/>
          </w:divBdr>
        </w:div>
      </w:divsChild>
    </w:div>
    <w:div w:id="1917202194">
      <w:bodyDiv w:val="1"/>
      <w:marLeft w:val="0"/>
      <w:marRight w:val="0"/>
      <w:marTop w:val="0"/>
      <w:marBottom w:val="0"/>
      <w:divBdr>
        <w:top w:val="none" w:sz="0" w:space="0" w:color="auto"/>
        <w:left w:val="none" w:sz="0" w:space="0" w:color="auto"/>
        <w:bottom w:val="none" w:sz="0" w:space="0" w:color="auto"/>
        <w:right w:val="none" w:sz="0" w:space="0" w:color="auto"/>
      </w:divBdr>
      <w:divsChild>
        <w:div w:id="431047204">
          <w:marLeft w:val="0"/>
          <w:marRight w:val="0"/>
          <w:marTop w:val="0"/>
          <w:marBottom w:val="0"/>
          <w:divBdr>
            <w:top w:val="none" w:sz="0" w:space="0" w:color="auto"/>
            <w:left w:val="none" w:sz="0" w:space="0" w:color="auto"/>
            <w:bottom w:val="none" w:sz="0" w:space="0" w:color="auto"/>
            <w:right w:val="none" w:sz="0" w:space="0" w:color="auto"/>
          </w:divBdr>
        </w:div>
      </w:divsChild>
    </w:div>
    <w:div w:id="2038121950">
      <w:bodyDiv w:val="1"/>
      <w:marLeft w:val="0"/>
      <w:marRight w:val="0"/>
      <w:marTop w:val="0"/>
      <w:marBottom w:val="0"/>
      <w:divBdr>
        <w:top w:val="none" w:sz="0" w:space="0" w:color="auto"/>
        <w:left w:val="none" w:sz="0" w:space="0" w:color="auto"/>
        <w:bottom w:val="none" w:sz="0" w:space="0" w:color="auto"/>
        <w:right w:val="none" w:sz="0" w:space="0" w:color="auto"/>
      </w:divBdr>
    </w:div>
    <w:div w:id="2076471488">
      <w:bodyDiv w:val="1"/>
      <w:marLeft w:val="0"/>
      <w:marRight w:val="0"/>
      <w:marTop w:val="0"/>
      <w:marBottom w:val="0"/>
      <w:divBdr>
        <w:top w:val="none" w:sz="0" w:space="0" w:color="auto"/>
        <w:left w:val="none" w:sz="0" w:space="0" w:color="auto"/>
        <w:bottom w:val="none" w:sz="0" w:space="0" w:color="auto"/>
        <w:right w:val="none" w:sz="0" w:space="0" w:color="auto"/>
      </w:divBdr>
      <w:divsChild>
        <w:div w:id="1938899669">
          <w:marLeft w:val="0"/>
          <w:marRight w:val="0"/>
          <w:marTop w:val="0"/>
          <w:marBottom w:val="0"/>
          <w:divBdr>
            <w:top w:val="none" w:sz="0" w:space="0" w:color="auto"/>
            <w:left w:val="none" w:sz="0" w:space="0" w:color="auto"/>
            <w:bottom w:val="none" w:sz="0" w:space="0" w:color="auto"/>
            <w:right w:val="none" w:sz="0" w:space="0" w:color="auto"/>
          </w:divBdr>
          <w:divsChild>
            <w:div w:id="1289628731">
              <w:marLeft w:val="0"/>
              <w:marRight w:val="0"/>
              <w:marTop w:val="0"/>
              <w:marBottom w:val="0"/>
              <w:divBdr>
                <w:top w:val="none" w:sz="0" w:space="0" w:color="auto"/>
                <w:left w:val="none" w:sz="0" w:space="0" w:color="auto"/>
                <w:bottom w:val="none" w:sz="0" w:space="0" w:color="auto"/>
                <w:right w:val="none" w:sz="0" w:space="0" w:color="auto"/>
              </w:divBdr>
              <w:divsChild>
                <w:div w:id="926620222">
                  <w:marLeft w:val="300"/>
                  <w:marRight w:val="0"/>
                  <w:marTop w:val="0"/>
                  <w:marBottom w:val="0"/>
                  <w:divBdr>
                    <w:top w:val="none" w:sz="0" w:space="0" w:color="auto"/>
                    <w:left w:val="none" w:sz="0" w:space="0" w:color="auto"/>
                    <w:bottom w:val="none" w:sz="0" w:space="0" w:color="auto"/>
                    <w:right w:val="none" w:sz="0" w:space="0" w:color="auto"/>
                  </w:divBdr>
                  <w:divsChild>
                    <w:div w:id="1574200031">
                      <w:marLeft w:val="-300"/>
                      <w:marRight w:val="0"/>
                      <w:marTop w:val="0"/>
                      <w:marBottom w:val="0"/>
                      <w:divBdr>
                        <w:top w:val="none" w:sz="0" w:space="0" w:color="auto"/>
                        <w:left w:val="none" w:sz="0" w:space="0" w:color="auto"/>
                        <w:bottom w:val="none" w:sz="0" w:space="0" w:color="auto"/>
                        <w:right w:val="none" w:sz="0" w:space="0" w:color="auto"/>
                      </w:divBdr>
                      <w:divsChild>
                        <w:div w:id="21138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onenote:https://penrhoswa-my.sharepoint.com/personal/marlob_penrhos_wa_edu_au/Documents/Class%20Notebooks/Yr12%20Chemistry%20(Marlow)%202018/_Content%20Library/Equilibrium%202018.one"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Term 1: Week 9: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D8EEC1-8BB4-4D44-9725-EFBE4C1BC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5134</Words>
  <Characters>29267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Year 8 Science Test</vt:lpstr>
    </vt:vector>
  </TitlesOfParts>
  <Company>Master M400</Company>
  <LinksUpToDate>false</LinksUpToDate>
  <CharactersWithSpaces>34333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8 Science Test</dc:title>
  <dc:subject/>
  <dc:creator>user</dc:creator>
  <cp:keywords/>
  <dc:description/>
  <cp:lastModifiedBy>Raymond Maddison</cp:lastModifiedBy>
  <cp:revision>2</cp:revision>
  <cp:lastPrinted>2017-05-04T03:00:00Z</cp:lastPrinted>
  <dcterms:created xsi:type="dcterms:W3CDTF">2018-02-12T05:24:00Z</dcterms:created>
  <dcterms:modified xsi:type="dcterms:W3CDTF">2018-02-12T05:24:00Z</dcterms:modified>
</cp:coreProperties>
</file>