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A75" w:rsidRPr="00777A75" w:rsidRDefault="00777A75" w:rsidP="00B31D5F">
      <w:pPr>
        <w:pStyle w:val="macpcw"/>
        <w:rPr>
          <w:rFonts w:eastAsia="Times New Roman"/>
          <w:b/>
        </w:rPr>
      </w:pPr>
      <w:r>
        <w:rPr>
          <w:rFonts w:eastAsia="Times New Roman"/>
          <w:b/>
        </w:rPr>
        <w:t>Task 9: The Impact of Climate Change on a Western Australian Resource</w:t>
      </w:r>
    </w:p>
    <w:p w:rsidR="00B31D5F" w:rsidRDefault="00B31D5F" w:rsidP="00B31D5F">
      <w:pPr>
        <w:pStyle w:val="macpcw"/>
        <w:rPr>
          <w:rFonts w:eastAsia="Times New Roman"/>
        </w:rPr>
      </w:pPr>
      <w:r>
        <w:rPr>
          <w:rFonts w:eastAsia="Times New Roman"/>
        </w:rPr>
        <w:t>Choose an industry that operates in Western Australia and is based on a biotic resource.</w:t>
      </w:r>
    </w:p>
    <w:p w:rsidR="00B31D5F" w:rsidRDefault="00B31D5F" w:rsidP="00B31D5F">
      <w:pPr>
        <w:pStyle w:val="macpcw"/>
        <w:rPr>
          <w:rFonts w:eastAsia="Times New Roman"/>
        </w:rPr>
      </w:pPr>
      <w:r>
        <w:rPr>
          <w:rFonts w:eastAsia="Times New Roman"/>
        </w:rPr>
        <w:t>This could include:</w:t>
      </w:r>
    </w:p>
    <w:p w:rsidR="00B31D5F" w:rsidRDefault="00B31D5F" w:rsidP="00B31D5F">
      <w:pPr>
        <w:pStyle w:val="macpcw"/>
        <w:numPr>
          <w:ilvl w:val="0"/>
          <w:numId w:val="7"/>
        </w:numPr>
        <w:rPr>
          <w:lang w:val="en-US"/>
        </w:rPr>
        <w:sectPr w:rsidR="00B31D5F">
          <w:headerReference w:type="default" r:id="rId7"/>
          <w:pgSz w:w="11906" w:h="16838"/>
          <w:pgMar w:top="1440" w:right="1440" w:bottom="1440" w:left="1440" w:header="708" w:footer="708" w:gutter="0"/>
          <w:cols w:space="708"/>
          <w:docGrid w:linePitch="360"/>
        </w:sectPr>
      </w:pPr>
    </w:p>
    <w:p w:rsidR="00B31D5F" w:rsidRDefault="00B31D5F" w:rsidP="00DD1249">
      <w:pPr>
        <w:pStyle w:val="macpcw"/>
        <w:numPr>
          <w:ilvl w:val="0"/>
          <w:numId w:val="7"/>
        </w:numPr>
        <w:spacing w:line="240" w:lineRule="auto"/>
        <w:ind w:left="714" w:hanging="357"/>
        <w:rPr>
          <w:rFonts w:eastAsia="Times New Roman"/>
          <w:lang w:val="en-US"/>
        </w:rPr>
      </w:pPr>
      <w:r>
        <w:rPr>
          <w:lang w:val="en-US"/>
        </w:rPr>
        <w:t>wineries</w:t>
      </w:r>
    </w:p>
    <w:p w:rsidR="00B31D5F" w:rsidRDefault="00B31D5F" w:rsidP="00DD1249">
      <w:pPr>
        <w:pStyle w:val="macpcw"/>
        <w:numPr>
          <w:ilvl w:val="0"/>
          <w:numId w:val="7"/>
        </w:numPr>
        <w:spacing w:line="240" w:lineRule="auto"/>
        <w:ind w:left="714" w:hanging="357"/>
        <w:rPr>
          <w:lang w:val="en-US"/>
        </w:rPr>
      </w:pPr>
      <w:r>
        <w:rPr>
          <w:lang w:val="en-US"/>
        </w:rPr>
        <w:t>fisheries</w:t>
      </w:r>
    </w:p>
    <w:p w:rsidR="00B31D5F" w:rsidRDefault="00B31D5F" w:rsidP="00DD1249">
      <w:pPr>
        <w:pStyle w:val="macpcw"/>
        <w:numPr>
          <w:ilvl w:val="0"/>
          <w:numId w:val="7"/>
        </w:numPr>
        <w:spacing w:line="240" w:lineRule="auto"/>
        <w:ind w:left="714" w:hanging="357"/>
        <w:rPr>
          <w:lang w:val="en-US"/>
        </w:rPr>
      </w:pPr>
      <w:r>
        <w:rPr>
          <w:lang w:val="en-US"/>
        </w:rPr>
        <w:t>forestry</w:t>
      </w:r>
    </w:p>
    <w:p w:rsidR="00B31D5F" w:rsidRDefault="00B31D5F" w:rsidP="00DD1249">
      <w:pPr>
        <w:pStyle w:val="macpcw"/>
        <w:numPr>
          <w:ilvl w:val="0"/>
          <w:numId w:val="7"/>
        </w:numPr>
        <w:spacing w:line="240" w:lineRule="auto"/>
        <w:ind w:left="714" w:hanging="357"/>
        <w:rPr>
          <w:lang w:val="en-US"/>
        </w:rPr>
      </w:pPr>
      <w:r>
        <w:rPr>
          <w:lang w:val="en-US"/>
        </w:rPr>
        <w:t>horticulture</w:t>
      </w:r>
    </w:p>
    <w:p w:rsidR="00B31D5F" w:rsidRDefault="00B31D5F" w:rsidP="00DD1249">
      <w:pPr>
        <w:pStyle w:val="macpcw"/>
        <w:numPr>
          <w:ilvl w:val="0"/>
          <w:numId w:val="7"/>
        </w:numPr>
        <w:spacing w:line="240" w:lineRule="auto"/>
        <w:ind w:left="714" w:hanging="357"/>
        <w:rPr>
          <w:lang w:val="en-US"/>
        </w:rPr>
      </w:pPr>
      <w:r>
        <w:rPr>
          <w:lang w:val="en-US"/>
        </w:rPr>
        <w:t>grain production</w:t>
      </w:r>
    </w:p>
    <w:p w:rsidR="00B31D5F" w:rsidRDefault="00B31D5F" w:rsidP="00DD1249">
      <w:pPr>
        <w:pStyle w:val="macpcw"/>
        <w:numPr>
          <w:ilvl w:val="0"/>
          <w:numId w:val="7"/>
        </w:numPr>
        <w:spacing w:line="240" w:lineRule="auto"/>
        <w:ind w:left="714" w:hanging="357"/>
        <w:rPr>
          <w:lang w:val="en-US"/>
        </w:rPr>
      </w:pPr>
      <w:r>
        <w:rPr>
          <w:lang w:val="en-US"/>
        </w:rPr>
        <w:t xml:space="preserve">poultry and livestock production for meat, wool, dairy, eggs </w:t>
      </w:r>
    </w:p>
    <w:p w:rsidR="00B31D5F" w:rsidRDefault="00B31D5F" w:rsidP="00DD1249">
      <w:pPr>
        <w:pStyle w:val="macpcw"/>
        <w:numPr>
          <w:ilvl w:val="0"/>
          <w:numId w:val="7"/>
        </w:numPr>
        <w:spacing w:line="240" w:lineRule="auto"/>
        <w:ind w:left="714" w:hanging="357"/>
        <w:rPr>
          <w:lang w:val="en-US"/>
        </w:rPr>
      </w:pPr>
      <w:r>
        <w:rPr>
          <w:lang w:val="en-US"/>
        </w:rPr>
        <w:t>tourism</w:t>
      </w:r>
    </w:p>
    <w:p w:rsidR="00B31D5F" w:rsidRPr="00777A75" w:rsidRDefault="00777A75" w:rsidP="00B31D5F">
      <w:pPr>
        <w:pStyle w:val="macpcw"/>
        <w:numPr>
          <w:ilvl w:val="0"/>
          <w:numId w:val="7"/>
        </w:numPr>
        <w:spacing w:line="240" w:lineRule="auto"/>
        <w:ind w:left="714" w:hanging="357"/>
        <w:sectPr w:rsidR="00B31D5F" w:rsidRPr="00777A75" w:rsidSect="00B31D5F">
          <w:type w:val="continuous"/>
          <w:pgSz w:w="11906" w:h="16838"/>
          <w:pgMar w:top="1440" w:right="1440" w:bottom="1440" w:left="1440" w:header="708" w:footer="708" w:gutter="0"/>
          <w:cols w:num="2" w:space="708"/>
          <w:docGrid w:linePitch="360"/>
        </w:sectPr>
      </w:pPr>
      <w:r>
        <w:rPr>
          <w:lang w:val="en-US"/>
        </w:rPr>
        <w:t>other (please check with me)</w:t>
      </w:r>
    </w:p>
    <w:p w:rsidR="00B31D5F" w:rsidRDefault="00B31D5F" w:rsidP="00B31D5F">
      <w:pPr>
        <w:pStyle w:val="macpcw"/>
        <w:rPr>
          <w:highlight w:val="yellow"/>
        </w:rPr>
      </w:pPr>
    </w:p>
    <w:p w:rsidR="00B31D5F" w:rsidRDefault="00B31D5F" w:rsidP="00B31D5F">
      <w:pPr>
        <w:pStyle w:val="macpcw"/>
      </w:pPr>
      <w:r>
        <w:t>You are to investigate this industry and present your findings as a case study report.</w:t>
      </w:r>
    </w:p>
    <w:p w:rsidR="00B31D5F" w:rsidRDefault="00B31D5F" w:rsidP="00B31D5F">
      <w:pPr>
        <w:pStyle w:val="macpcw"/>
      </w:pPr>
      <w:r>
        <w:t>In your report, describe how the resource is managed, the impact on the region of the resource management (benefits and problems), and how the resource in this region is likely to be affected by climate change in the future.</w:t>
      </w:r>
    </w:p>
    <w:p w:rsidR="00777A75" w:rsidRPr="00777A75" w:rsidRDefault="00B31D5F" w:rsidP="00B31D5F">
      <w:pPr>
        <w:pStyle w:val="macpcw"/>
        <w:rPr>
          <w:rFonts w:eastAsia="Times New Roman" w:cstheme="minorHAnsi"/>
          <w:b/>
          <w:bCs/>
        </w:rPr>
      </w:pPr>
      <w:r w:rsidRPr="00777A75">
        <w:rPr>
          <w:rFonts w:eastAsia="Times New Roman" w:cstheme="minorHAnsi"/>
          <w:b/>
          <w:bCs/>
        </w:rPr>
        <w:t>What you need to do</w:t>
      </w:r>
      <w:r w:rsidR="00777A75" w:rsidRPr="00777A75">
        <w:rPr>
          <w:rFonts w:eastAsia="Times New Roman" w:cstheme="minorHAnsi"/>
          <w:b/>
          <w:bCs/>
        </w:rPr>
        <w:t>:</w:t>
      </w:r>
    </w:p>
    <w:p w:rsidR="00B31D5F" w:rsidRDefault="00B31D5F" w:rsidP="00777A75">
      <w:pPr>
        <w:pStyle w:val="macpcw"/>
        <w:numPr>
          <w:ilvl w:val="0"/>
          <w:numId w:val="8"/>
        </w:numPr>
        <w:rPr>
          <w:rFonts w:eastAsia="Times New Roman" w:cs="Arial"/>
        </w:rPr>
      </w:pPr>
      <w:r>
        <w:t xml:space="preserve">Choose your biotic resource and the area of WA in which it operates. Describe the industry </w:t>
      </w:r>
      <w:r w:rsidR="00777A75">
        <w:t xml:space="preserve">and the region, including a map, </w:t>
      </w:r>
      <w:r>
        <w:t>in your report.</w:t>
      </w:r>
    </w:p>
    <w:p w:rsidR="00B31D5F" w:rsidRDefault="00B31D5F" w:rsidP="00777A75">
      <w:pPr>
        <w:pStyle w:val="macpcw"/>
        <w:numPr>
          <w:ilvl w:val="0"/>
          <w:numId w:val="8"/>
        </w:numPr>
      </w:pPr>
      <w:r>
        <w:t>Describe the current</w:t>
      </w:r>
      <w:r w:rsidR="00777A75">
        <w:t xml:space="preserve"> (recent historical)</w:t>
      </w:r>
      <w:r>
        <w:t xml:space="preserve"> climate of the region and how this relates to the industry.</w:t>
      </w:r>
    </w:p>
    <w:p w:rsidR="00B31D5F" w:rsidRDefault="00B31D5F" w:rsidP="00777A75">
      <w:pPr>
        <w:pStyle w:val="macpcw"/>
        <w:numPr>
          <w:ilvl w:val="0"/>
          <w:numId w:val="8"/>
        </w:numPr>
      </w:pPr>
      <w:r>
        <w:t>Research how climate change could affect this resource and its management in this region in the future.</w:t>
      </w:r>
    </w:p>
    <w:p w:rsidR="00B31D5F" w:rsidRDefault="00B31D5F" w:rsidP="00777A75">
      <w:pPr>
        <w:pStyle w:val="macpcw"/>
        <w:numPr>
          <w:ilvl w:val="0"/>
          <w:numId w:val="8"/>
        </w:numPr>
      </w:pPr>
      <w:r>
        <w:t>Record where you obtain your information for your reference list.</w:t>
      </w:r>
    </w:p>
    <w:p w:rsidR="00B31D5F" w:rsidRDefault="00B31D5F" w:rsidP="00B31D5F">
      <w:pPr>
        <w:tabs>
          <w:tab w:val="right" w:pos="9026"/>
        </w:tabs>
        <w:rPr>
          <w:rFonts w:eastAsia="Times New Roman" w:cstheme="minorHAnsi"/>
          <w:bCs/>
          <w:sz w:val="20"/>
          <w:szCs w:val="20"/>
        </w:rPr>
      </w:pPr>
    </w:p>
    <w:p w:rsidR="00777A75" w:rsidRDefault="00777A75" w:rsidP="00B31D5F">
      <w:pPr>
        <w:tabs>
          <w:tab w:val="right" w:pos="9026"/>
        </w:tabs>
        <w:rPr>
          <w:rFonts w:eastAsia="Times New Roman" w:cstheme="minorHAnsi"/>
          <w:bCs/>
          <w:sz w:val="20"/>
          <w:szCs w:val="20"/>
        </w:rPr>
      </w:pPr>
    </w:p>
    <w:p w:rsidR="00B31D5F" w:rsidRDefault="00B31D5F" w:rsidP="00B31D5F">
      <w:pPr>
        <w:tabs>
          <w:tab w:val="right" w:pos="9026"/>
        </w:tabs>
        <w:rPr>
          <w:rFonts w:eastAsia="Times New Roman" w:cstheme="minorHAnsi"/>
          <w:bCs/>
          <w:sz w:val="20"/>
          <w:szCs w:val="20"/>
        </w:rPr>
      </w:pPr>
      <w:bookmarkStart w:id="0" w:name="_GoBack"/>
      <w:bookmarkEnd w:id="0"/>
    </w:p>
    <w:p w:rsidR="00B31D5F" w:rsidRDefault="00B31D5F" w:rsidP="00B31D5F">
      <w:pPr>
        <w:tabs>
          <w:tab w:val="right" w:pos="9026"/>
        </w:tabs>
        <w:rPr>
          <w:rFonts w:eastAsia="Times New Roman" w:cstheme="minorHAnsi"/>
          <w:bCs/>
          <w:sz w:val="20"/>
          <w:szCs w:val="20"/>
        </w:rPr>
      </w:pPr>
    </w:p>
    <w:p w:rsidR="00B31D5F" w:rsidRDefault="00B31D5F" w:rsidP="00B31D5F">
      <w:pPr>
        <w:tabs>
          <w:tab w:val="right" w:pos="9026"/>
        </w:tabs>
        <w:rPr>
          <w:rFonts w:eastAsia="Times New Roman" w:cstheme="minorHAnsi"/>
          <w:bCs/>
          <w:sz w:val="20"/>
          <w:szCs w:val="20"/>
        </w:rPr>
      </w:pPr>
    </w:p>
    <w:p w:rsidR="00B31D5F" w:rsidRDefault="00B31D5F" w:rsidP="00B31D5F">
      <w:pPr>
        <w:tabs>
          <w:tab w:val="right" w:pos="9026"/>
        </w:tabs>
        <w:rPr>
          <w:rFonts w:eastAsia="Times New Roman" w:cstheme="minorHAnsi"/>
          <w:bCs/>
          <w:sz w:val="20"/>
          <w:szCs w:val="20"/>
        </w:rPr>
      </w:pPr>
    </w:p>
    <w:p w:rsidR="00B31D5F" w:rsidRDefault="00B31D5F" w:rsidP="00B31D5F">
      <w:pPr>
        <w:tabs>
          <w:tab w:val="right" w:pos="9026"/>
        </w:tabs>
        <w:rPr>
          <w:rFonts w:eastAsia="Times New Roman" w:cstheme="minorHAnsi"/>
          <w:bCs/>
          <w:sz w:val="20"/>
          <w:szCs w:val="20"/>
        </w:rPr>
      </w:pPr>
    </w:p>
    <w:p w:rsidR="00B31D5F" w:rsidRDefault="00B31D5F" w:rsidP="00B31D5F">
      <w:pPr>
        <w:tabs>
          <w:tab w:val="right" w:pos="9026"/>
        </w:tabs>
        <w:rPr>
          <w:rFonts w:eastAsia="Times New Roman" w:cstheme="minorHAnsi"/>
          <w:bCs/>
          <w:sz w:val="20"/>
          <w:szCs w:val="20"/>
        </w:rPr>
      </w:pPr>
    </w:p>
    <w:p w:rsidR="00B31D5F" w:rsidRDefault="00B31D5F" w:rsidP="00B31D5F">
      <w:pPr>
        <w:tabs>
          <w:tab w:val="right" w:pos="9026"/>
        </w:tabs>
        <w:rPr>
          <w:rFonts w:eastAsia="Times New Roman" w:cstheme="minorHAnsi"/>
          <w:bCs/>
          <w:sz w:val="20"/>
          <w:szCs w:val="20"/>
        </w:rPr>
      </w:pPr>
    </w:p>
    <w:p w:rsidR="00B31D5F" w:rsidRDefault="00B31D5F" w:rsidP="00B31D5F">
      <w:pPr>
        <w:tabs>
          <w:tab w:val="right" w:pos="9026"/>
        </w:tabs>
        <w:rPr>
          <w:rFonts w:eastAsia="Times New Roman" w:cstheme="minorHAnsi"/>
          <w:b/>
          <w:bCs/>
        </w:rPr>
      </w:pPr>
    </w:p>
    <w:p w:rsidR="00B31D5F" w:rsidRDefault="00B31D5F" w:rsidP="00B31D5F">
      <w:pPr>
        <w:spacing w:before="120" w:after="120" w:line="276" w:lineRule="auto"/>
        <w:outlineLvl w:val="0"/>
        <w:rPr>
          <w:rFonts w:ascii="Franklin Gothic Book" w:eastAsia="MS Mincho" w:hAnsi="Franklin Gothic Book" w:cs="Calibri"/>
          <w:color w:val="342568"/>
          <w:sz w:val="28"/>
          <w:szCs w:val="28"/>
          <w:lang w:val="en-GB" w:eastAsia="ja-JP"/>
        </w:rPr>
      </w:pPr>
      <w:r>
        <w:rPr>
          <w:rFonts w:ascii="Franklin Gothic Book" w:eastAsia="MS Mincho" w:hAnsi="Franklin Gothic Book" w:cs="Calibri"/>
          <w:color w:val="342568"/>
          <w:sz w:val="28"/>
          <w:szCs w:val="28"/>
          <w:lang w:val="en-GB" w:eastAsia="ja-JP"/>
        </w:rPr>
        <w:lastRenderedPageBreak/>
        <w:t>Marking key for Task 9</w:t>
      </w:r>
    </w:p>
    <w:p w:rsidR="00B31D5F" w:rsidRDefault="00B31D5F" w:rsidP="00B31D5F">
      <w:pPr>
        <w:spacing w:before="120" w:after="120" w:line="276" w:lineRule="auto"/>
        <w:outlineLvl w:val="0"/>
        <w:rPr>
          <w:rFonts w:ascii="Franklin Gothic Book" w:eastAsia="MS Mincho" w:hAnsi="Franklin Gothic Book" w:cs="Calibri"/>
          <w:color w:val="342568"/>
          <w:sz w:val="28"/>
          <w:szCs w:val="28"/>
          <w:lang w:val="en-GB" w:eastAsia="ja-JP"/>
        </w:rPr>
      </w:pPr>
      <w:r>
        <w:rPr>
          <w:b/>
          <w:lang w:val="en-US"/>
        </w:rPr>
        <w:t>The impact of climate change on a WA biotic resource</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29"/>
        <w:gridCol w:w="1318"/>
        <w:gridCol w:w="28"/>
        <w:gridCol w:w="1347"/>
      </w:tblGrid>
      <w:tr w:rsidR="00B31D5F" w:rsidTr="00B31D5F">
        <w:trPr>
          <w:trHeight w:val="20"/>
        </w:trPr>
        <w:tc>
          <w:tcPr>
            <w:tcW w:w="6629"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hideMark/>
          </w:tcPr>
          <w:p w:rsidR="00B31D5F" w:rsidRDefault="00B31D5F">
            <w:pPr>
              <w:pStyle w:val="NoSpacing"/>
              <w:spacing w:line="276" w:lineRule="auto"/>
              <w:jc w:val="center"/>
              <w:rPr>
                <w:rFonts w:asciiTheme="minorHAnsi" w:hAnsiTheme="minorHAnsi" w:cstheme="minorHAnsi"/>
                <w:b/>
                <w:sz w:val="20"/>
                <w:szCs w:val="20"/>
              </w:rPr>
            </w:pPr>
            <w:r>
              <w:rPr>
                <w:rFonts w:asciiTheme="minorHAnsi" w:hAnsiTheme="minorHAnsi" w:cstheme="minorHAnsi"/>
                <w:b/>
                <w:sz w:val="20"/>
                <w:szCs w:val="20"/>
              </w:rPr>
              <w:t>Case study report</w:t>
            </w:r>
          </w:p>
        </w:tc>
        <w:tc>
          <w:tcPr>
            <w:tcW w:w="1346" w:type="dxa"/>
            <w:gridSpan w:val="2"/>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hideMark/>
          </w:tcPr>
          <w:p w:rsidR="00B31D5F" w:rsidRDefault="00B31D5F">
            <w:pPr>
              <w:tabs>
                <w:tab w:val="left" w:pos="465"/>
                <w:tab w:val="center" w:pos="742"/>
              </w:tabs>
              <w:spacing w:after="0" w:line="240" w:lineRule="auto"/>
              <w:jc w:val="center"/>
              <w:rPr>
                <w:rFonts w:cstheme="minorHAnsi"/>
                <w:b/>
                <w:sz w:val="20"/>
                <w:szCs w:val="20"/>
              </w:rPr>
            </w:pPr>
            <w:r>
              <w:rPr>
                <w:rFonts w:cstheme="minorHAnsi"/>
                <w:b/>
                <w:sz w:val="20"/>
                <w:szCs w:val="20"/>
              </w:rPr>
              <w:t xml:space="preserve">Possible </w:t>
            </w:r>
            <w:r>
              <w:rPr>
                <w:rFonts w:cstheme="minorHAnsi"/>
                <w:b/>
                <w:sz w:val="20"/>
                <w:szCs w:val="20"/>
              </w:rPr>
              <w:br/>
              <w:t>mark</w:t>
            </w:r>
          </w:p>
        </w:tc>
        <w:tc>
          <w:tcPr>
            <w:tcW w:w="1347"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hideMark/>
          </w:tcPr>
          <w:p w:rsidR="00B31D5F" w:rsidRDefault="00B31D5F">
            <w:pPr>
              <w:tabs>
                <w:tab w:val="left" w:pos="465"/>
                <w:tab w:val="center" w:pos="742"/>
              </w:tabs>
              <w:spacing w:after="0" w:line="240" w:lineRule="auto"/>
              <w:jc w:val="center"/>
              <w:rPr>
                <w:rFonts w:cstheme="minorHAnsi"/>
                <w:b/>
                <w:sz w:val="20"/>
                <w:szCs w:val="20"/>
              </w:rPr>
            </w:pPr>
            <w:r>
              <w:rPr>
                <w:rFonts w:cstheme="minorHAnsi"/>
                <w:b/>
                <w:sz w:val="20"/>
                <w:szCs w:val="20"/>
              </w:rPr>
              <w:t>Allocated mark</w:t>
            </w:r>
          </w:p>
        </w:tc>
      </w:tr>
      <w:tr w:rsidR="00B31D5F" w:rsidTr="00B31D5F">
        <w:trPr>
          <w:trHeight w:val="20"/>
        </w:trPr>
        <w:tc>
          <w:tcPr>
            <w:tcW w:w="9322" w:type="dxa"/>
            <w:gridSpan w:val="4"/>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rsidR="00B31D5F" w:rsidRDefault="00B31D5F">
            <w:pPr>
              <w:spacing w:after="0" w:line="240" w:lineRule="auto"/>
              <w:rPr>
                <w:rFonts w:cstheme="minorHAnsi"/>
                <w:b/>
                <w:sz w:val="20"/>
                <w:szCs w:val="20"/>
              </w:rPr>
            </w:pPr>
            <w:r>
              <w:rPr>
                <w:rFonts w:cstheme="minorHAnsi"/>
                <w:b/>
                <w:sz w:val="20"/>
                <w:szCs w:val="20"/>
              </w:rPr>
              <w:t>Introduction</w:t>
            </w:r>
          </w:p>
        </w:tc>
      </w:tr>
      <w:tr w:rsidR="00B31D5F" w:rsidTr="00B31D5F">
        <w:trPr>
          <w:trHeight w:val="20"/>
        </w:trPr>
        <w:tc>
          <w:tcPr>
            <w:tcW w:w="6629" w:type="dxa"/>
            <w:tcBorders>
              <w:top w:val="single" w:sz="4" w:space="0" w:color="auto"/>
              <w:left w:val="single" w:sz="4" w:space="0" w:color="auto"/>
              <w:bottom w:val="nil"/>
              <w:right w:val="single" w:sz="4" w:space="0" w:color="auto"/>
            </w:tcBorders>
            <w:vAlign w:val="center"/>
            <w:hideMark/>
          </w:tcPr>
          <w:p w:rsidR="00B31D5F" w:rsidRDefault="00B31D5F" w:rsidP="00B31D5F">
            <w:pPr>
              <w:numPr>
                <w:ilvl w:val="0"/>
                <w:numId w:val="5"/>
              </w:numPr>
              <w:spacing w:after="0" w:line="240" w:lineRule="auto"/>
              <w:ind w:left="284" w:hanging="284"/>
              <w:rPr>
                <w:rFonts w:cstheme="minorHAnsi"/>
                <w:sz w:val="20"/>
                <w:szCs w:val="20"/>
              </w:rPr>
            </w:pPr>
            <w:r>
              <w:rPr>
                <w:rFonts w:cstheme="minorHAnsi"/>
                <w:sz w:val="20"/>
                <w:szCs w:val="20"/>
              </w:rPr>
              <w:t>Describes the industry, includes a map</w:t>
            </w:r>
          </w:p>
        </w:tc>
        <w:tc>
          <w:tcPr>
            <w:tcW w:w="1318" w:type="dxa"/>
            <w:tcBorders>
              <w:top w:val="single" w:sz="4" w:space="0" w:color="auto"/>
              <w:left w:val="single" w:sz="4" w:space="0" w:color="auto"/>
              <w:bottom w:val="nil"/>
              <w:right w:val="single" w:sz="4" w:space="0" w:color="auto"/>
            </w:tcBorders>
            <w:hideMark/>
          </w:tcPr>
          <w:p w:rsidR="00B31D5F" w:rsidRDefault="00B31D5F">
            <w:pPr>
              <w:spacing w:after="0" w:line="240" w:lineRule="auto"/>
              <w:jc w:val="center"/>
              <w:rPr>
                <w:rFonts w:cstheme="minorHAnsi"/>
                <w:sz w:val="20"/>
                <w:szCs w:val="20"/>
              </w:rPr>
            </w:pPr>
            <w:r>
              <w:rPr>
                <w:rFonts w:cstheme="minorHAnsi"/>
                <w:sz w:val="20"/>
                <w:szCs w:val="20"/>
              </w:rPr>
              <w:t>1–4</w:t>
            </w:r>
          </w:p>
        </w:tc>
        <w:tc>
          <w:tcPr>
            <w:tcW w:w="1375" w:type="dxa"/>
            <w:gridSpan w:val="2"/>
            <w:tcBorders>
              <w:top w:val="single" w:sz="4" w:space="0" w:color="auto"/>
              <w:left w:val="single" w:sz="4" w:space="0" w:color="auto"/>
              <w:bottom w:val="nil"/>
              <w:right w:val="single" w:sz="4" w:space="0" w:color="auto"/>
            </w:tcBorders>
            <w:vAlign w:val="center"/>
          </w:tcPr>
          <w:p w:rsidR="00B31D5F" w:rsidRDefault="00B31D5F">
            <w:pPr>
              <w:spacing w:after="0" w:line="240" w:lineRule="auto"/>
              <w:jc w:val="right"/>
              <w:rPr>
                <w:rFonts w:cstheme="minorHAnsi"/>
                <w:b/>
                <w:sz w:val="20"/>
                <w:szCs w:val="20"/>
              </w:rPr>
            </w:pPr>
          </w:p>
        </w:tc>
      </w:tr>
      <w:tr w:rsidR="00B31D5F" w:rsidTr="00B31D5F">
        <w:trPr>
          <w:trHeight w:val="20"/>
        </w:trPr>
        <w:tc>
          <w:tcPr>
            <w:tcW w:w="6629" w:type="dxa"/>
            <w:tcBorders>
              <w:top w:val="nil"/>
              <w:left w:val="single" w:sz="4" w:space="0" w:color="auto"/>
              <w:bottom w:val="single" w:sz="4" w:space="0" w:color="auto"/>
              <w:right w:val="single" w:sz="4" w:space="0" w:color="auto"/>
            </w:tcBorders>
            <w:vAlign w:val="center"/>
            <w:hideMark/>
          </w:tcPr>
          <w:p w:rsidR="00B31D5F" w:rsidRDefault="00B31D5F" w:rsidP="00B31D5F">
            <w:pPr>
              <w:numPr>
                <w:ilvl w:val="0"/>
                <w:numId w:val="5"/>
              </w:numPr>
              <w:spacing w:after="0" w:line="240" w:lineRule="auto"/>
              <w:ind w:left="284" w:hanging="284"/>
              <w:rPr>
                <w:rFonts w:cstheme="minorHAnsi"/>
                <w:sz w:val="20"/>
                <w:szCs w:val="20"/>
              </w:rPr>
            </w:pPr>
            <w:r>
              <w:rPr>
                <w:rFonts w:cstheme="minorHAnsi"/>
                <w:sz w:val="20"/>
                <w:szCs w:val="20"/>
              </w:rPr>
              <w:t>Briefly describes the region</w:t>
            </w:r>
            <w:r w:rsidR="00DD1249">
              <w:rPr>
                <w:rFonts w:cstheme="minorHAnsi"/>
                <w:sz w:val="20"/>
                <w:szCs w:val="20"/>
              </w:rPr>
              <w:t xml:space="preserve"> where the industry is centred</w:t>
            </w:r>
          </w:p>
        </w:tc>
        <w:tc>
          <w:tcPr>
            <w:tcW w:w="1318" w:type="dxa"/>
            <w:tcBorders>
              <w:top w:val="nil"/>
              <w:left w:val="single" w:sz="4" w:space="0" w:color="auto"/>
              <w:bottom w:val="single" w:sz="4" w:space="0" w:color="auto"/>
              <w:right w:val="single" w:sz="4" w:space="0" w:color="auto"/>
            </w:tcBorders>
            <w:hideMark/>
          </w:tcPr>
          <w:p w:rsidR="00B31D5F" w:rsidRDefault="00B31D5F">
            <w:pPr>
              <w:spacing w:after="0" w:line="240" w:lineRule="auto"/>
              <w:jc w:val="center"/>
              <w:rPr>
                <w:rFonts w:cstheme="minorHAnsi"/>
                <w:sz w:val="20"/>
                <w:szCs w:val="20"/>
              </w:rPr>
            </w:pPr>
            <w:r>
              <w:rPr>
                <w:rFonts w:cstheme="minorHAnsi"/>
                <w:sz w:val="20"/>
                <w:szCs w:val="20"/>
              </w:rPr>
              <w:t>1–2</w:t>
            </w:r>
          </w:p>
        </w:tc>
        <w:tc>
          <w:tcPr>
            <w:tcW w:w="1375" w:type="dxa"/>
            <w:gridSpan w:val="2"/>
            <w:tcBorders>
              <w:top w:val="nil"/>
              <w:left w:val="single" w:sz="4" w:space="0" w:color="auto"/>
              <w:bottom w:val="single" w:sz="4" w:space="0" w:color="auto"/>
              <w:right w:val="single" w:sz="4" w:space="0" w:color="auto"/>
            </w:tcBorders>
            <w:vAlign w:val="center"/>
          </w:tcPr>
          <w:p w:rsidR="00B31D5F" w:rsidRDefault="00B31D5F">
            <w:pPr>
              <w:spacing w:after="0" w:line="240" w:lineRule="auto"/>
              <w:jc w:val="right"/>
              <w:rPr>
                <w:rFonts w:cstheme="minorHAnsi"/>
                <w:b/>
                <w:sz w:val="20"/>
                <w:szCs w:val="20"/>
              </w:rPr>
            </w:pPr>
          </w:p>
        </w:tc>
      </w:tr>
      <w:tr w:rsidR="00B31D5F" w:rsidTr="00B31D5F">
        <w:trPr>
          <w:trHeight w:val="20"/>
        </w:trPr>
        <w:tc>
          <w:tcPr>
            <w:tcW w:w="7947" w:type="dxa"/>
            <w:gridSpan w:val="2"/>
            <w:tcBorders>
              <w:top w:val="single" w:sz="4" w:space="0" w:color="auto"/>
              <w:left w:val="single" w:sz="4" w:space="0" w:color="auto"/>
              <w:bottom w:val="single" w:sz="4" w:space="0" w:color="auto"/>
              <w:right w:val="single" w:sz="4" w:space="0" w:color="auto"/>
            </w:tcBorders>
            <w:vAlign w:val="center"/>
            <w:hideMark/>
          </w:tcPr>
          <w:p w:rsidR="00B31D5F" w:rsidRDefault="00B31D5F">
            <w:pPr>
              <w:pStyle w:val="csbullet"/>
              <w:numPr>
                <w:ilvl w:val="0"/>
                <w:numId w:val="0"/>
              </w:numPr>
              <w:spacing w:before="0" w:after="0" w:line="240" w:lineRule="auto"/>
              <w:jc w:val="right"/>
              <w:rPr>
                <w:rFonts w:asciiTheme="minorHAnsi" w:hAnsiTheme="minorHAnsi" w:cstheme="minorHAnsi"/>
                <w:b/>
                <w:sz w:val="20"/>
              </w:rPr>
            </w:pPr>
            <w:r>
              <w:rPr>
                <w:rFonts w:asciiTheme="minorHAnsi" w:hAnsiTheme="minorHAnsi" w:cstheme="minorHAnsi"/>
                <w:b/>
                <w:sz w:val="20"/>
              </w:rPr>
              <w:t>Total</w:t>
            </w:r>
          </w:p>
        </w:tc>
        <w:tc>
          <w:tcPr>
            <w:tcW w:w="1375" w:type="dxa"/>
            <w:gridSpan w:val="2"/>
            <w:tcBorders>
              <w:top w:val="single" w:sz="4" w:space="0" w:color="auto"/>
              <w:left w:val="single" w:sz="4" w:space="0" w:color="auto"/>
              <w:bottom w:val="single" w:sz="4" w:space="0" w:color="auto"/>
              <w:right w:val="single" w:sz="4" w:space="0" w:color="auto"/>
            </w:tcBorders>
            <w:vAlign w:val="center"/>
            <w:hideMark/>
          </w:tcPr>
          <w:p w:rsidR="00B31D5F" w:rsidRDefault="00B31D5F">
            <w:pPr>
              <w:pStyle w:val="csbullet"/>
              <w:numPr>
                <w:ilvl w:val="0"/>
                <w:numId w:val="0"/>
              </w:numPr>
              <w:spacing w:before="0" w:after="0" w:line="240" w:lineRule="auto"/>
              <w:jc w:val="right"/>
              <w:rPr>
                <w:rFonts w:asciiTheme="minorHAnsi" w:hAnsiTheme="minorHAnsi" w:cstheme="minorHAnsi"/>
                <w:b/>
                <w:sz w:val="20"/>
              </w:rPr>
            </w:pPr>
            <w:r>
              <w:rPr>
                <w:rFonts w:asciiTheme="minorHAnsi" w:hAnsiTheme="minorHAnsi" w:cstheme="minorHAnsi"/>
                <w:b/>
                <w:sz w:val="20"/>
              </w:rPr>
              <w:t>/6</w:t>
            </w:r>
          </w:p>
        </w:tc>
      </w:tr>
      <w:tr w:rsidR="00B31D5F" w:rsidTr="00B31D5F">
        <w:trPr>
          <w:trHeight w:val="20"/>
        </w:trPr>
        <w:tc>
          <w:tcPr>
            <w:tcW w:w="9322" w:type="dxa"/>
            <w:gridSpan w:val="4"/>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rsidR="00B31D5F" w:rsidRDefault="00B31D5F">
            <w:pPr>
              <w:pStyle w:val="csbullet"/>
              <w:numPr>
                <w:ilvl w:val="0"/>
                <w:numId w:val="0"/>
              </w:numPr>
              <w:spacing w:before="0" w:after="0" w:line="240" w:lineRule="auto"/>
              <w:ind w:right="288"/>
              <w:rPr>
                <w:rFonts w:asciiTheme="minorHAnsi" w:hAnsiTheme="minorHAnsi" w:cstheme="minorHAnsi"/>
                <w:b/>
                <w:sz w:val="20"/>
              </w:rPr>
            </w:pPr>
            <w:r>
              <w:rPr>
                <w:rFonts w:asciiTheme="minorHAnsi" w:hAnsiTheme="minorHAnsi" w:cstheme="minorHAnsi"/>
                <w:b/>
                <w:sz w:val="20"/>
              </w:rPr>
              <w:t>Effect of climate change</w:t>
            </w:r>
          </w:p>
        </w:tc>
      </w:tr>
      <w:tr w:rsidR="00B31D5F" w:rsidTr="00B31D5F">
        <w:trPr>
          <w:trHeight w:val="20"/>
        </w:trPr>
        <w:tc>
          <w:tcPr>
            <w:tcW w:w="6629" w:type="dxa"/>
            <w:tcBorders>
              <w:top w:val="single" w:sz="4" w:space="0" w:color="auto"/>
              <w:left w:val="single" w:sz="4" w:space="0" w:color="auto"/>
              <w:bottom w:val="nil"/>
              <w:right w:val="single" w:sz="4" w:space="0" w:color="auto"/>
            </w:tcBorders>
            <w:vAlign w:val="center"/>
            <w:hideMark/>
          </w:tcPr>
          <w:p w:rsidR="00B31D5F" w:rsidRDefault="00DD1249" w:rsidP="00DD1249">
            <w:pPr>
              <w:numPr>
                <w:ilvl w:val="0"/>
                <w:numId w:val="5"/>
              </w:numPr>
              <w:spacing w:after="0" w:line="240" w:lineRule="auto"/>
              <w:ind w:left="284" w:hanging="284"/>
              <w:rPr>
                <w:rFonts w:cstheme="minorHAnsi"/>
                <w:sz w:val="20"/>
                <w:szCs w:val="20"/>
              </w:rPr>
            </w:pPr>
            <w:r>
              <w:rPr>
                <w:rFonts w:cstheme="minorHAnsi"/>
                <w:sz w:val="20"/>
                <w:szCs w:val="20"/>
              </w:rPr>
              <w:t xml:space="preserve">Describes current/historical </w:t>
            </w:r>
            <w:r w:rsidR="00B31D5F">
              <w:rPr>
                <w:rFonts w:cstheme="minorHAnsi"/>
                <w:sz w:val="20"/>
                <w:szCs w:val="20"/>
              </w:rPr>
              <w:t>climate</w:t>
            </w:r>
          </w:p>
        </w:tc>
        <w:tc>
          <w:tcPr>
            <w:tcW w:w="1318" w:type="dxa"/>
            <w:tcBorders>
              <w:top w:val="single" w:sz="4" w:space="0" w:color="auto"/>
              <w:left w:val="single" w:sz="4" w:space="0" w:color="auto"/>
              <w:bottom w:val="nil"/>
              <w:right w:val="single" w:sz="4" w:space="0" w:color="auto"/>
            </w:tcBorders>
            <w:vAlign w:val="center"/>
            <w:hideMark/>
          </w:tcPr>
          <w:p w:rsidR="00B31D5F" w:rsidRDefault="00B31D5F">
            <w:pPr>
              <w:pStyle w:val="csbullet"/>
              <w:numPr>
                <w:ilvl w:val="0"/>
                <w:numId w:val="0"/>
              </w:numPr>
              <w:spacing w:before="0" w:after="0" w:line="240" w:lineRule="auto"/>
              <w:ind w:right="-80"/>
              <w:jc w:val="center"/>
              <w:rPr>
                <w:rFonts w:asciiTheme="minorHAnsi" w:hAnsiTheme="minorHAnsi" w:cstheme="minorHAnsi"/>
                <w:sz w:val="20"/>
              </w:rPr>
            </w:pPr>
            <w:r>
              <w:rPr>
                <w:rFonts w:asciiTheme="minorHAnsi" w:hAnsiTheme="minorHAnsi" w:cstheme="minorHAnsi"/>
                <w:sz w:val="20"/>
              </w:rPr>
              <w:t>1–2</w:t>
            </w:r>
          </w:p>
        </w:tc>
        <w:tc>
          <w:tcPr>
            <w:tcW w:w="1375" w:type="dxa"/>
            <w:gridSpan w:val="2"/>
            <w:tcBorders>
              <w:top w:val="single" w:sz="4" w:space="0" w:color="auto"/>
              <w:left w:val="single" w:sz="4" w:space="0" w:color="auto"/>
              <w:bottom w:val="nil"/>
              <w:right w:val="single" w:sz="4" w:space="0" w:color="auto"/>
            </w:tcBorders>
            <w:vAlign w:val="center"/>
          </w:tcPr>
          <w:p w:rsidR="00B31D5F" w:rsidRDefault="00B31D5F">
            <w:pPr>
              <w:pStyle w:val="csbullet"/>
              <w:numPr>
                <w:ilvl w:val="0"/>
                <w:numId w:val="0"/>
              </w:numPr>
              <w:spacing w:before="0" w:after="0" w:line="240" w:lineRule="auto"/>
              <w:ind w:right="288"/>
              <w:jc w:val="center"/>
              <w:rPr>
                <w:rFonts w:asciiTheme="minorHAnsi" w:hAnsiTheme="minorHAnsi" w:cstheme="minorHAnsi"/>
                <w:sz w:val="20"/>
              </w:rPr>
            </w:pPr>
          </w:p>
        </w:tc>
      </w:tr>
      <w:tr w:rsidR="00B31D5F" w:rsidTr="00B31D5F">
        <w:trPr>
          <w:trHeight w:val="20"/>
        </w:trPr>
        <w:tc>
          <w:tcPr>
            <w:tcW w:w="6629" w:type="dxa"/>
            <w:tcBorders>
              <w:top w:val="single" w:sz="4" w:space="0" w:color="auto"/>
              <w:left w:val="single" w:sz="4" w:space="0" w:color="auto"/>
              <w:bottom w:val="nil"/>
              <w:right w:val="single" w:sz="4" w:space="0" w:color="auto"/>
            </w:tcBorders>
            <w:vAlign w:val="center"/>
            <w:hideMark/>
          </w:tcPr>
          <w:p w:rsidR="00B31D5F" w:rsidRDefault="00DD1249" w:rsidP="00DD1249">
            <w:pPr>
              <w:numPr>
                <w:ilvl w:val="0"/>
                <w:numId w:val="5"/>
              </w:numPr>
              <w:spacing w:after="0" w:line="240" w:lineRule="auto"/>
              <w:ind w:left="284" w:hanging="284"/>
              <w:rPr>
                <w:rFonts w:cstheme="minorHAnsi"/>
                <w:sz w:val="20"/>
                <w:szCs w:val="20"/>
              </w:rPr>
            </w:pPr>
            <w:r>
              <w:rPr>
                <w:rFonts w:cstheme="minorHAnsi"/>
                <w:sz w:val="20"/>
                <w:szCs w:val="20"/>
              </w:rPr>
              <w:t xml:space="preserve">Relates </w:t>
            </w:r>
            <w:r w:rsidR="00B31D5F">
              <w:rPr>
                <w:rFonts w:cstheme="minorHAnsi"/>
                <w:sz w:val="20"/>
                <w:szCs w:val="20"/>
              </w:rPr>
              <w:t>climate to production of the resource</w:t>
            </w:r>
          </w:p>
        </w:tc>
        <w:tc>
          <w:tcPr>
            <w:tcW w:w="1318" w:type="dxa"/>
            <w:tcBorders>
              <w:top w:val="single" w:sz="4" w:space="0" w:color="auto"/>
              <w:left w:val="single" w:sz="4" w:space="0" w:color="auto"/>
              <w:bottom w:val="nil"/>
              <w:right w:val="single" w:sz="4" w:space="0" w:color="auto"/>
            </w:tcBorders>
            <w:vAlign w:val="center"/>
            <w:hideMark/>
          </w:tcPr>
          <w:p w:rsidR="00B31D5F" w:rsidRDefault="00B31D5F">
            <w:pPr>
              <w:pStyle w:val="csbullet"/>
              <w:numPr>
                <w:ilvl w:val="0"/>
                <w:numId w:val="0"/>
              </w:numPr>
              <w:spacing w:before="0" w:after="0" w:line="240" w:lineRule="auto"/>
              <w:ind w:right="-80"/>
              <w:jc w:val="center"/>
              <w:rPr>
                <w:rFonts w:asciiTheme="minorHAnsi" w:hAnsiTheme="minorHAnsi" w:cstheme="minorHAnsi"/>
                <w:sz w:val="20"/>
              </w:rPr>
            </w:pPr>
            <w:r>
              <w:rPr>
                <w:rFonts w:asciiTheme="minorHAnsi" w:hAnsiTheme="minorHAnsi" w:cstheme="minorHAnsi"/>
                <w:sz w:val="20"/>
              </w:rPr>
              <w:t>1–2</w:t>
            </w:r>
          </w:p>
        </w:tc>
        <w:tc>
          <w:tcPr>
            <w:tcW w:w="1375" w:type="dxa"/>
            <w:gridSpan w:val="2"/>
            <w:tcBorders>
              <w:top w:val="single" w:sz="4" w:space="0" w:color="auto"/>
              <w:left w:val="single" w:sz="4" w:space="0" w:color="auto"/>
              <w:bottom w:val="nil"/>
              <w:right w:val="single" w:sz="4" w:space="0" w:color="auto"/>
            </w:tcBorders>
            <w:vAlign w:val="center"/>
          </w:tcPr>
          <w:p w:rsidR="00B31D5F" w:rsidRDefault="00B31D5F">
            <w:pPr>
              <w:pStyle w:val="csbullet"/>
              <w:numPr>
                <w:ilvl w:val="0"/>
                <w:numId w:val="0"/>
              </w:numPr>
              <w:spacing w:before="0" w:after="0" w:line="240" w:lineRule="auto"/>
              <w:ind w:right="288"/>
              <w:jc w:val="center"/>
              <w:rPr>
                <w:rFonts w:asciiTheme="minorHAnsi" w:hAnsiTheme="minorHAnsi" w:cstheme="minorHAnsi"/>
                <w:sz w:val="20"/>
              </w:rPr>
            </w:pPr>
          </w:p>
        </w:tc>
      </w:tr>
      <w:tr w:rsidR="00B31D5F" w:rsidTr="00B31D5F">
        <w:trPr>
          <w:trHeight w:val="20"/>
        </w:trPr>
        <w:tc>
          <w:tcPr>
            <w:tcW w:w="6629" w:type="dxa"/>
            <w:tcBorders>
              <w:top w:val="single" w:sz="4" w:space="0" w:color="auto"/>
              <w:left w:val="single" w:sz="4" w:space="0" w:color="auto"/>
              <w:bottom w:val="nil"/>
              <w:right w:val="single" w:sz="4" w:space="0" w:color="auto"/>
            </w:tcBorders>
            <w:vAlign w:val="center"/>
            <w:hideMark/>
          </w:tcPr>
          <w:p w:rsidR="00B31D5F" w:rsidRDefault="00B31D5F" w:rsidP="00B31D5F">
            <w:pPr>
              <w:numPr>
                <w:ilvl w:val="0"/>
                <w:numId w:val="5"/>
              </w:numPr>
              <w:spacing w:after="0" w:line="240" w:lineRule="auto"/>
              <w:ind w:left="284" w:hanging="284"/>
              <w:rPr>
                <w:rFonts w:cstheme="minorHAnsi"/>
                <w:sz w:val="20"/>
                <w:szCs w:val="20"/>
              </w:rPr>
            </w:pPr>
            <w:r>
              <w:rPr>
                <w:rFonts w:cstheme="minorHAnsi"/>
                <w:sz w:val="20"/>
                <w:szCs w:val="20"/>
              </w:rPr>
              <w:t>Correctly relates the effects of climate change to the selected region</w:t>
            </w:r>
          </w:p>
        </w:tc>
        <w:tc>
          <w:tcPr>
            <w:tcW w:w="1318" w:type="dxa"/>
            <w:tcBorders>
              <w:top w:val="single" w:sz="4" w:space="0" w:color="auto"/>
              <w:left w:val="single" w:sz="4" w:space="0" w:color="auto"/>
              <w:bottom w:val="nil"/>
              <w:right w:val="single" w:sz="4" w:space="0" w:color="auto"/>
            </w:tcBorders>
            <w:vAlign w:val="center"/>
            <w:hideMark/>
          </w:tcPr>
          <w:p w:rsidR="00B31D5F" w:rsidRDefault="00B31D5F">
            <w:pPr>
              <w:pStyle w:val="csbullet"/>
              <w:numPr>
                <w:ilvl w:val="0"/>
                <w:numId w:val="0"/>
              </w:numPr>
              <w:spacing w:before="0" w:after="0" w:line="240" w:lineRule="auto"/>
              <w:ind w:right="-80"/>
              <w:jc w:val="center"/>
              <w:rPr>
                <w:rFonts w:asciiTheme="minorHAnsi" w:hAnsiTheme="minorHAnsi" w:cstheme="minorHAnsi"/>
                <w:sz w:val="20"/>
              </w:rPr>
            </w:pPr>
            <w:r>
              <w:rPr>
                <w:rFonts w:asciiTheme="minorHAnsi" w:hAnsiTheme="minorHAnsi" w:cstheme="minorHAnsi"/>
                <w:sz w:val="20"/>
              </w:rPr>
              <w:t>3–4</w:t>
            </w:r>
          </w:p>
        </w:tc>
        <w:tc>
          <w:tcPr>
            <w:tcW w:w="1375" w:type="dxa"/>
            <w:gridSpan w:val="2"/>
            <w:tcBorders>
              <w:top w:val="single" w:sz="4" w:space="0" w:color="auto"/>
              <w:left w:val="single" w:sz="4" w:space="0" w:color="auto"/>
              <w:bottom w:val="nil"/>
              <w:right w:val="single" w:sz="4" w:space="0" w:color="auto"/>
            </w:tcBorders>
            <w:vAlign w:val="center"/>
          </w:tcPr>
          <w:p w:rsidR="00B31D5F" w:rsidRDefault="00B31D5F">
            <w:pPr>
              <w:pStyle w:val="csbullet"/>
              <w:numPr>
                <w:ilvl w:val="0"/>
                <w:numId w:val="0"/>
              </w:numPr>
              <w:spacing w:before="0" w:after="0" w:line="240" w:lineRule="auto"/>
              <w:ind w:right="288"/>
              <w:jc w:val="center"/>
              <w:rPr>
                <w:rFonts w:asciiTheme="minorHAnsi" w:hAnsiTheme="minorHAnsi" w:cstheme="minorHAnsi"/>
                <w:sz w:val="20"/>
              </w:rPr>
            </w:pPr>
          </w:p>
        </w:tc>
      </w:tr>
      <w:tr w:rsidR="00B31D5F" w:rsidTr="00B31D5F">
        <w:trPr>
          <w:trHeight w:val="20"/>
        </w:trPr>
        <w:tc>
          <w:tcPr>
            <w:tcW w:w="6629" w:type="dxa"/>
            <w:tcBorders>
              <w:top w:val="nil"/>
              <w:left w:val="single" w:sz="4" w:space="0" w:color="auto"/>
              <w:bottom w:val="single" w:sz="4" w:space="0" w:color="auto"/>
              <w:right w:val="single" w:sz="4" w:space="0" w:color="auto"/>
            </w:tcBorders>
            <w:vAlign w:val="center"/>
            <w:hideMark/>
          </w:tcPr>
          <w:p w:rsidR="00B31D5F" w:rsidRDefault="00B31D5F" w:rsidP="00B31D5F">
            <w:pPr>
              <w:numPr>
                <w:ilvl w:val="0"/>
                <w:numId w:val="5"/>
              </w:numPr>
              <w:spacing w:after="0" w:line="240" w:lineRule="auto"/>
              <w:ind w:left="284" w:hanging="284"/>
              <w:rPr>
                <w:rFonts w:cstheme="minorHAnsi"/>
                <w:sz w:val="20"/>
                <w:szCs w:val="20"/>
              </w:rPr>
            </w:pPr>
            <w:r>
              <w:rPr>
                <w:rFonts w:cstheme="minorHAnsi"/>
                <w:sz w:val="20"/>
                <w:szCs w:val="20"/>
              </w:rPr>
              <w:t>Lists one or two effects of climate change</w:t>
            </w:r>
          </w:p>
        </w:tc>
        <w:tc>
          <w:tcPr>
            <w:tcW w:w="1318" w:type="dxa"/>
            <w:tcBorders>
              <w:top w:val="nil"/>
              <w:left w:val="single" w:sz="4" w:space="0" w:color="auto"/>
              <w:bottom w:val="single" w:sz="4" w:space="0" w:color="auto"/>
              <w:right w:val="single" w:sz="4" w:space="0" w:color="auto"/>
            </w:tcBorders>
            <w:vAlign w:val="center"/>
            <w:hideMark/>
          </w:tcPr>
          <w:p w:rsidR="00B31D5F" w:rsidRDefault="00B31D5F">
            <w:pPr>
              <w:pStyle w:val="csbullet"/>
              <w:numPr>
                <w:ilvl w:val="0"/>
                <w:numId w:val="0"/>
              </w:numPr>
              <w:spacing w:before="0" w:after="0" w:line="240" w:lineRule="auto"/>
              <w:ind w:right="-80"/>
              <w:jc w:val="center"/>
              <w:rPr>
                <w:rFonts w:asciiTheme="minorHAnsi" w:hAnsiTheme="minorHAnsi" w:cstheme="minorHAnsi"/>
                <w:sz w:val="20"/>
              </w:rPr>
            </w:pPr>
            <w:r>
              <w:rPr>
                <w:rFonts w:asciiTheme="minorHAnsi" w:hAnsiTheme="minorHAnsi" w:cstheme="minorHAnsi"/>
                <w:sz w:val="20"/>
              </w:rPr>
              <w:t>1–2</w:t>
            </w:r>
          </w:p>
        </w:tc>
        <w:tc>
          <w:tcPr>
            <w:tcW w:w="1375" w:type="dxa"/>
            <w:gridSpan w:val="2"/>
            <w:tcBorders>
              <w:top w:val="nil"/>
              <w:left w:val="single" w:sz="4" w:space="0" w:color="auto"/>
              <w:bottom w:val="single" w:sz="4" w:space="0" w:color="auto"/>
              <w:right w:val="single" w:sz="4" w:space="0" w:color="auto"/>
            </w:tcBorders>
            <w:vAlign w:val="center"/>
          </w:tcPr>
          <w:p w:rsidR="00B31D5F" w:rsidRDefault="00B31D5F">
            <w:pPr>
              <w:pStyle w:val="csbullet"/>
              <w:numPr>
                <w:ilvl w:val="0"/>
                <w:numId w:val="0"/>
              </w:numPr>
              <w:spacing w:before="0" w:after="0" w:line="240" w:lineRule="auto"/>
              <w:ind w:right="288"/>
              <w:jc w:val="center"/>
              <w:rPr>
                <w:rFonts w:asciiTheme="minorHAnsi" w:hAnsiTheme="minorHAnsi" w:cstheme="minorHAnsi"/>
                <w:sz w:val="20"/>
              </w:rPr>
            </w:pPr>
          </w:p>
        </w:tc>
      </w:tr>
      <w:tr w:rsidR="00B31D5F" w:rsidTr="00B31D5F">
        <w:trPr>
          <w:trHeight w:val="20"/>
        </w:trPr>
        <w:tc>
          <w:tcPr>
            <w:tcW w:w="6629" w:type="dxa"/>
            <w:tcBorders>
              <w:top w:val="single" w:sz="4" w:space="0" w:color="auto"/>
              <w:left w:val="single" w:sz="4" w:space="0" w:color="auto"/>
              <w:bottom w:val="single" w:sz="4" w:space="0" w:color="auto"/>
              <w:right w:val="single" w:sz="4" w:space="0" w:color="auto"/>
            </w:tcBorders>
            <w:vAlign w:val="center"/>
            <w:hideMark/>
          </w:tcPr>
          <w:p w:rsidR="00B31D5F" w:rsidRDefault="00B31D5F" w:rsidP="00B31D5F">
            <w:pPr>
              <w:numPr>
                <w:ilvl w:val="0"/>
                <w:numId w:val="5"/>
              </w:numPr>
              <w:spacing w:after="0" w:line="240" w:lineRule="auto"/>
              <w:ind w:left="284" w:hanging="284"/>
              <w:rPr>
                <w:rFonts w:cstheme="minorHAnsi"/>
                <w:sz w:val="20"/>
                <w:szCs w:val="20"/>
              </w:rPr>
            </w:pPr>
            <w:r>
              <w:rPr>
                <w:rFonts w:cstheme="minorHAnsi"/>
                <w:sz w:val="20"/>
                <w:szCs w:val="20"/>
              </w:rPr>
              <w:t>Relates the environmental changes to the resource being studied</w:t>
            </w:r>
          </w:p>
        </w:tc>
        <w:tc>
          <w:tcPr>
            <w:tcW w:w="1318" w:type="dxa"/>
            <w:tcBorders>
              <w:top w:val="single" w:sz="4" w:space="0" w:color="auto"/>
              <w:left w:val="single" w:sz="4" w:space="0" w:color="auto"/>
              <w:bottom w:val="single" w:sz="4" w:space="0" w:color="auto"/>
              <w:right w:val="single" w:sz="4" w:space="0" w:color="auto"/>
            </w:tcBorders>
            <w:vAlign w:val="center"/>
            <w:hideMark/>
          </w:tcPr>
          <w:p w:rsidR="00B31D5F" w:rsidRDefault="00B31D5F">
            <w:pPr>
              <w:pStyle w:val="csbullet"/>
              <w:numPr>
                <w:ilvl w:val="0"/>
                <w:numId w:val="0"/>
              </w:numPr>
              <w:spacing w:before="0" w:after="0" w:line="240" w:lineRule="auto"/>
              <w:ind w:right="-80"/>
              <w:jc w:val="center"/>
              <w:rPr>
                <w:rFonts w:asciiTheme="minorHAnsi" w:hAnsiTheme="minorHAnsi" w:cstheme="minorHAnsi"/>
                <w:sz w:val="20"/>
              </w:rPr>
            </w:pPr>
            <w:r>
              <w:rPr>
                <w:rFonts w:asciiTheme="minorHAnsi" w:hAnsiTheme="minorHAnsi" w:cstheme="minorHAnsi"/>
                <w:sz w:val="20"/>
              </w:rPr>
              <w:t>1–2</w:t>
            </w:r>
          </w:p>
        </w:tc>
        <w:tc>
          <w:tcPr>
            <w:tcW w:w="1375" w:type="dxa"/>
            <w:gridSpan w:val="2"/>
            <w:tcBorders>
              <w:top w:val="single" w:sz="4" w:space="0" w:color="auto"/>
              <w:left w:val="single" w:sz="4" w:space="0" w:color="auto"/>
              <w:bottom w:val="single" w:sz="4" w:space="0" w:color="auto"/>
              <w:right w:val="single" w:sz="4" w:space="0" w:color="auto"/>
            </w:tcBorders>
            <w:vAlign w:val="center"/>
          </w:tcPr>
          <w:p w:rsidR="00B31D5F" w:rsidRDefault="00B31D5F">
            <w:pPr>
              <w:pStyle w:val="csbullet"/>
              <w:numPr>
                <w:ilvl w:val="0"/>
                <w:numId w:val="0"/>
              </w:numPr>
              <w:spacing w:before="0" w:after="0" w:line="240" w:lineRule="auto"/>
              <w:ind w:right="288"/>
              <w:jc w:val="center"/>
              <w:rPr>
                <w:rFonts w:asciiTheme="minorHAnsi" w:hAnsiTheme="minorHAnsi" w:cstheme="minorHAnsi"/>
                <w:sz w:val="20"/>
              </w:rPr>
            </w:pPr>
          </w:p>
        </w:tc>
      </w:tr>
      <w:tr w:rsidR="00B31D5F" w:rsidTr="00B31D5F">
        <w:trPr>
          <w:trHeight w:val="20"/>
        </w:trPr>
        <w:tc>
          <w:tcPr>
            <w:tcW w:w="6629" w:type="dxa"/>
            <w:tcBorders>
              <w:top w:val="single" w:sz="4" w:space="0" w:color="auto"/>
              <w:left w:val="single" w:sz="4" w:space="0" w:color="auto"/>
              <w:bottom w:val="nil"/>
              <w:right w:val="single" w:sz="4" w:space="0" w:color="auto"/>
            </w:tcBorders>
            <w:vAlign w:val="center"/>
            <w:hideMark/>
          </w:tcPr>
          <w:p w:rsidR="00B31D5F" w:rsidRDefault="00B31D5F" w:rsidP="00B31D5F">
            <w:pPr>
              <w:numPr>
                <w:ilvl w:val="0"/>
                <w:numId w:val="5"/>
              </w:numPr>
              <w:spacing w:after="0" w:line="240" w:lineRule="auto"/>
              <w:ind w:left="284" w:hanging="284"/>
              <w:rPr>
                <w:rFonts w:cstheme="minorHAnsi"/>
                <w:sz w:val="20"/>
                <w:szCs w:val="20"/>
              </w:rPr>
            </w:pPr>
            <w:r>
              <w:rPr>
                <w:rFonts w:cstheme="minorHAnsi"/>
                <w:sz w:val="20"/>
                <w:szCs w:val="20"/>
              </w:rPr>
              <w:t>Discusses possible adjustments that are necessary for this resource access in the future</w:t>
            </w:r>
          </w:p>
        </w:tc>
        <w:tc>
          <w:tcPr>
            <w:tcW w:w="1318" w:type="dxa"/>
            <w:tcBorders>
              <w:top w:val="single" w:sz="4" w:space="0" w:color="auto"/>
              <w:left w:val="single" w:sz="4" w:space="0" w:color="auto"/>
              <w:bottom w:val="nil"/>
              <w:right w:val="single" w:sz="4" w:space="0" w:color="auto"/>
            </w:tcBorders>
            <w:vAlign w:val="center"/>
            <w:hideMark/>
          </w:tcPr>
          <w:p w:rsidR="00B31D5F" w:rsidRDefault="00B31D5F">
            <w:pPr>
              <w:pStyle w:val="csbullet"/>
              <w:numPr>
                <w:ilvl w:val="0"/>
                <w:numId w:val="0"/>
              </w:numPr>
              <w:spacing w:before="0" w:after="0" w:line="240" w:lineRule="auto"/>
              <w:ind w:right="-80"/>
              <w:jc w:val="center"/>
              <w:rPr>
                <w:rFonts w:asciiTheme="minorHAnsi" w:hAnsiTheme="minorHAnsi" w:cstheme="minorHAnsi"/>
                <w:sz w:val="20"/>
              </w:rPr>
            </w:pPr>
            <w:r>
              <w:rPr>
                <w:rFonts w:asciiTheme="minorHAnsi" w:hAnsiTheme="minorHAnsi" w:cstheme="minorHAnsi"/>
                <w:sz w:val="20"/>
              </w:rPr>
              <w:t>3–4</w:t>
            </w:r>
          </w:p>
        </w:tc>
        <w:tc>
          <w:tcPr>
            <w:tcW w:w="1375" w:type="dxa"/>
            <w:gridSpan w:val="2"/>
            <w:tcBorders>
              <w:top w:val="single" w:sz="4" w:space="0" w:color="auto"/>
              <w:left w:val="single" w:sz="4" w:space="0" w:color="auto"/>
              <w:bottom w:val="nil"/>
              <w:right w:val="single" w:sz="4" w:space="0" w:color="auto"/>
            </w:tcBorders>
            <w:vAlign w:val="center"/>
          </w:tcPr>
          <w:p w:rsidR="00B31D5F" w:rsidRDefault="00B31D5F">
            <w:pPr>
              <w:pStyle w:val="csbullet"/>
              <w:numPr>
                <w:ilvl w:val="0"/>
                <w:numId w:val="0"/>
              </w:numPr>
              <w:spacing w:before="0" w:after="0" w:line="240" w:lineRule="auto"/>
              <w:ind w:right="288"/>
              <w:jc w:val="center"/>
              <w:rPr>
                <w:rFonts w:asciiTheme="minorHAnsi" w:hAnsiTheme="minorHAnsi" w:cstheme="minorHAnsi"/>
                <w:sz w:val="20"/>
              </w:rPr>
            </w:pPr>
          </w:p>
        </w:tc>
      </w:tr>
      <w:tr w:rsidR="00B31D5F" w:rsidTr="00B31D5F">
        <w:trPr>
          <w:trHeight w:val="20"/>
        </w:trPr>
        <w:tc>
          <w:tcPr>
            <w:tcW w:w="6629" w:type="dxa"/>
            <w:tcBorders>
              <w:top w:val="nil"/>
              <w:left w:val="single" w:sz="4" w:space="0" w:color="auto"/>
              <w:bottom w:val="single" w:sz="4" w:space="0" w:color="auto"/>
              <w:right w:val="single" w:sz="4" w:space="0" w:color="auto"/>
            </w:tcBorders>
            <w:vAlign w:val="center"/>
            <w:hideMark/>
          </w:tcPr>
          <w:p w:rsidR="00B31D5F" w:rsidRDefault="00B31D5F" w:rsidP="00B31D5F">
            <w:pPr>
              <w:numPr>
                <w:ilvl w:val="0"/>
                <w:numId w:val="5"/>
              </w:numPr>
              <w:spacing w:after="0" w:line="240" w:lineRule="auto"/>
              <w:ind w:left="284" w:hanging="284"/>
              <w:rPr>
                <w:rFonts w:cstheme="minorHAnsi"/>
                <w:sz w:val="20"/>
                <w:szCs w:val="20"/>
              </w:rPr>
            </w:pPr>
            <w:r>
              <w:rPr>
                <w:rFonts w:cstheme="minorHAnsi"/>
                <w:sz w:val="20"/>
                <w:szCs w:val="20"/>
              </w:rPr>
              <w:t>Lists a relevant adjustment</w:t>
            </w:r>
          </w:p>
        </w:tc>
        <w:tc>
          <w:tcPr>
            <w:tcW w:w="1318" w:type="dxa"/>
            <w:tcBorders>
              <w:top w:val="nil"/>
              <w:left w:val="single" w:sz="4" w:space="0" w:color="auto"/>
              <w:bottom w:val="single" w:sz="4" w:space="0" w:color="auto"/>
              <w:right w:val="single" w:sz="4" w:space="0" w:color="auto"/>
            </w:tcBorders>
            <w:vAlign w:val="center"/>
            <w:hideMark/>
          </w:tcPr>
          <w:p w:rsidR="00B31D5F" w:rsidRDefault="00B31D5F">
            <w:pPr>
              <w:pStyle w:val="csbullet"/>
              <w:numPr>
                <w:ilvl w:val="0"/>
                <w:numId w:val="0"/>
              </w:numPr>
              <w:spacing w:before="0" w:after="0" w:line="240" w:lineRule="auto"/>
              <w:ind w:right="-80"/>
              <w:jc w:val="center"/>
              <w:rPr>
                <w:rFonts w:asciiTheme="minorHAnsi" w:hAnsiTheme="minorHAnsi" w:cstheme="minorHAnsi"/>
                <w:sz w:val="20"/>
              </w:rPr>
            </w:pPr>
            <w:r>
              <w:rPr>
                <w:rFonts w:asciiTheme="minorHAnsi" w:hAnsiTheme="minorHAnsi" w:cstheme="minorHAnsi"/>
                <w:sz w:val="20"/>
              </w:rPr>
              <w:t>1–2</w:t>
            </w:r>
          </w:p>
        </w:tc>
        <w:tc>
          <w:tcPr>
            <w:tcW w:w="1375" w:type="dxa"/>
            <w:gridSpan w:val="2"/>
            <w:tcBorders>
              <w:top w:val="nil"/>
              <w:left w:val="single" w:sz="4" w:space="0" w:color="auto"/>
              <w:bottom w:val="single" w:sz="4" w:space="0" w:color="auto"/>
              <w:right w:val="single" w:sz="4" w:space="0" w:color="auto"/>
            </w:tcBorders>
            <w:vAlign w:val="center"/>
          </w:tcPr>
          <w:p w:rsidR="00B31D5F" w:rsidRDefault="00B31D5F">
            <w:pPr>
              <w:pStyle w:val="csbullet"/>
              <w:numPr>
                <w:ilvl w:val="0"/>
                <w:numId w:val="0"/>
              </w:numPr>
              <w:spacing w:before="0" w:after="0" w:line="240" w:lineRule="auto"/>
              <w:ind w:right="288"/>
              <w:jc w:val="center"/>
              <w:rPr>
                <w:rFonts w:asciiTheme="minorHAnsi" w:hAnsiTheme="minorHAnsi" w:cstheme="minorHAnsi"/>
                <w:sz w:val="20"/>
              </w:rPr>
            </w:pPr>
          </w:p>
        </w:tc>
      </w:tr>
      <w:tr w:rsidR="00B31D5F" w:rsidTr="00B31D5F">
        <w:trPr>
          <w:trHeight w:val="20"/>
        </w:trPr>
        <w:tc>
          <w:tcPr>
            <w:tcW w:w="7947" w:type="dxa"/>
            <w:gridSpan w:val="2"/>
            <w:tcBorders>
              <w:top w:val="single" w:sz="4" w:space="0" w:color="auto"/>
              <w:left w:val="single" w:sz="4" w:space="0" w:color="auto"/>
              <w:bottom w:val="single" w:sz="4" w:space="0" w:color="auto"/>
              <w:right w:val="single" w:sz="4" w:space="0" w:color="auto"/>
            </w:tcBorders>
            <w:vAlign w:val="center"/>
            <w:hideMark/>
          </w:tcPr>
          <w:p w:rsidR="00B31D5F" w:rsidRDefault="00B31D5F">
            <w:pPr>
              <w:pStyle w:val="csbullet"/>
              <w:numPr>
                <w:ilvl w:val="0"/>
                <w:numId w:val="0"/>
              </w:numPr>
              <w:spacing w:before="0" w:after="0" w:line="240" w:lineRule="auto"/>
              <w:ind w:right="-80"/>
              <w:jc w:val="right"/>
              <w:rPr>
                <w:rFonts w:asciiTheme="minorHAnsi" w:hAnsiTheme="minorHAnsi" w:cstheme="minorHAnsi"/>
                <w:b/>
                <w:sz w:val="20"/>
              </w:rPr>
            </w:pPr>
            <w:r>
              <w:rPr>
                <w:rFonts w:asciiTheme="minorHAnsi" w:hAnsiTheme="minorHAnsi" w:cstheme="minorHAnsi"/>
                <w:b/>
                <w:sz w:val="20"/>
              </w:rPr>
              <w:t>Total</w:t>
            </w:r>
          </w:p>
        </w:tc>
        <w:tc>
          <w:tcPr>
            <w:tcW w:w="1375" w:type="dxa"/>
            <w:gridSpan w:val="2"/>
            <w:tcBorders>
              <w:top w:val="single" w:sz="4" w:space="0" w:color="auto"/>
              <w:left w:val="single" w:sz="4" w:space="0" w:color="auto"/>
              <w:bottom w:val="single" w:sz="4" w:space="0" w:color="auto"/>
              <w:right w:val="single" w:sz="4" w:space="0" w:color="auto"/>
            </w:tcBorders>
            <w:vAlign w:val="center"/>
            <w:hideMark/>
          </w:tcPr>
          <w:p w:rsidR="00B31D5F" w:rsidRDefault="00B31D5F">
            <w:pPr>
              <w:pStyle w:val="csbullet"/>
              <w:numPr>
                <w:ilvl w:val="0"/>
                <w:numId w:val="0"/>
              </w:numPr>
              <w:spacing w:before="0" w:after="0" w:line="240" w:lineRule="auto"/>
              <w:jc w:val="right"/>
              <w:rPr>
                <w:rFonts w:asciiTheme="minorHAnsi" w:hAnsiTheme="minorHAnsi" w:cstheme="minorHAnsi"/>
                <w:b/>
                <w:sz w:val="20"/>
              </w:rPr>
            </w:pPr>
            <w:r>
              <w:rPr>
                <w:rFonts w:asciiTheme="minorHAnsi" w:hAnsiTheme="minorHAnsi" w:cstheme="minorHAnsi"/>
                <w:b/>
                <w:sz w:val="20"/>
              </w:rPr>
              <w:t>/14</w:t>
            </w:r>
          </w:p>
        </w:tc>
      </w:tr>
      <w:tr w:rsidR="00B31D5F" w:rsidTr="00B31D5F">
        <w:trPr>
          <w:trHeight w:val="20"/>
        </w:trPr>
        <w:tc>
          <w:tcPr>
            <w:tcW w:w="9322" w:type="dxa"/>
            <w:gridSpan w:val="4"/>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rsidR="00B31D5F" w:rsidRDefault="00B31D5F">
            <w:pPr>
              <w:pStyle w:val="csbullet"/>
              <w:numPr>
                <w:ilvl w:val="0"/>
                <w:numId w:val="0"/>
              </w:numPr>
              <w:spacing w:before="0" w:after="0" w:line="240" w:lineRule="auto"/>
              <w:ind w:right="288"/>
              <w:rPr>
                <w:rFonts w:asciiTheme="minorHAnsi" w:hAnsiTheme="minorHAnsi" w:cstheme="minorHAnsi"/>
                <w:b/>
                <w:sz w:val="20"/>
              </w:rPr>
            </w:pPr>
            <w:r>
              <w:rPr>
                <w:rFonts w:asciiTheme="minorHAnsi" w:hAnsiTheme="minorHAnsi" w:cstheme="minorHAnsi"/>
                <w:b/>
                <w:sz w:val="20"/>
              </w:rPr>
              <w:t>Conclusion</w:t>
            </w:r>
          </w:p>
        </w:tc>
      </w:tr>
      <w:tr w:rsidR="00B31D5F" w:rsidTr="00B31D5F">
        <w:trPr>
          <w:trHeight w:val="20"/>
        </w:trPr>
        <w:tc>
          <w:tcPr>
            <w:tcW w:w="6629" w:type="dxa"/>
            <w:tcBorders>
              <w:top w:val="single" w:sz="4" w:space="0" w:color="auto"/>
              <w:left w:val="single" w:sz="4" w:space="0" w:color="auto"/>
              <w:bottom w:val="nil"/>
              <w:right w:val="single" w:sz="4" w:space="0" w:color="auto"/>
            </w:tcBorders>
            <w:vAlign w:val="center"/>
            <w:hideMark/>
          </w:tcPr>
          <w:p w:rsidR="00B31D5F" w:rsidRDefault="00B31D5F" w:rsidP="00B31D5F">
            <w:pPr>
              <w:numPr>
                <w:ilvl w:val="0"/>
                <w:numId w:val="5"/>
              </w:numPr>
              <w:tabs>
                <w:tab w:val="num" w:pos="284"/>
              </w:tabs>
              <w:spacing w:after="0" w:line="240" w:lineRule="auto"/>
              <w:ind w:left="0" w:firstLine="0"/>
              <w:rPr>
                <w:rFonts w:cstheme="minorHAnsi"/>
                <w:sz w:val="20"/>
                <w:szCs w:val="20"/>
              </w:rPr>
            </w:pPr>
            <w:r>
              <w:rPr>
                <w:rFonts w:cstheme="minorHAnsi"/>
                <w:sz w:val="20"/>
                <w:szCs w:val="20"/>
              </w:rPr>
              <w:t>Concisely summarises the findings of the case study</w:t>
            </w:r>
          </w:p>
        </w:tc>
        <w:tc>
          <w:tcPr>
            <w:tcW w:w="1318" w:type="dxa"/>
            <w:tcBorders>
              <w:top w:val="single" w:sz="4" w:space="0" w:color="auto"/>
              <w:left w:val="single" w:sz="4" w:space="0" w:color="auto"/>
              <w:bottom w:val="nil"/>
              <w:right w:val="single" w:sz="4" w:space="0" w:color="auto"/>
            </w:tcBorders>
            <w:vAlign w:val="center"/>
            <w:hideMark/>
          </w:tcPr>
          <w:p w:rsidR="00B31D5F" w:rsidRDefault="00B31D5F">
            <w:pPr>
              <w:pStyle w:val="NoSpacing"/>
              <w:spacing w:line="276" w:lineRule="auto"/>
              <w:ind w:right="34"/>
              <w:jc w:val="center"/>
              <w:rPr>
                <w:rFonts w:asciiTheme="minorHAnsi" w:hAnsiTheme="minorHAnsi" w:cstheme="minorHAnsi"/>
                <w:sz w:val="20"/>
                <w:szCs w:val="20"/>
              </w:rPr>
            </w:pPr>
            <w:r>
              <w:rPr>
                <w:rFonts w:asciiTheme="minorHAnsi" w:hAnsiTheme="minorHAnsi" w:cstheme="minorHAnsi"/>
                <w:sz w:val="20"/>
                <w:szCs w:val="20"/>
              </w:rPr>
              <w:t>2</w:t>
            </w:r>
          </w:p>
        </w:tc>
        <w:tc>
          <w:tcPr>
            <w:tcW w:w="1375" w:type="dxa"/>
            <w:gridSpan w:val="2"/>
            <w:tcBorders>
              <w:top w:val="single" w:sz="4" w:space="0" w:color="auto"/>
              <w:left w:val="single" w:sz="4" w:space="0" w:color="auto"/>
              <w:bottom w:val="nil"/>
              <w:right w:val="single" w:sz="4" w:space="0" w:color="auto"/>
            </w:tcBorders>
            <w:vAlign w:val="center"/>
          </w:tcPr>
          <w:p w:rsidR="00B31D5F" w:rsidRDefault="00B31D5F">
            <w:pPr>
              <w:pStyle w:val="NoSpacing"/>
              <w:spacing w:line="276" w:lineRule="auto"/>
              <w:jc w:val="center"/>
              <w:rPr>
                <w:rFonts w:asciiTheme="minorHAnsi" w:hAnsiTheme="minorHAnsi" w:cstheme="minorHAnsi"/>
                <w:b/>
                <w:sz w:val="20"/>
                <w:szCs w:val="20"/>
              </w:rPr>
            </w:pPr>
          </w:p>
        </w:tc>
      </w:tr>
      <w:tr w:rsidR="00B31D5F" w:rsidTr="00B31D5F">
        <w:trPr>
          <w:trHeight w:val="20"/>
        </w:trPr>
        <w:tc>
          <w:tcPr>
            <w:tcW w:w="6629" w:type="dxa"/>
            <w:tcBorders>
              <w:top w:val="nil"/>
              <w:left w:val="single" w:sz="4" w:space="0" w:color="auto"/>
              <w:bottom w:val="single" w:sz="4" w:space="0" w:color="auto"/>
              <w:right w:val="single" w:sz="4" w:space="0" w:color="auto"/>
            </w:tcBorders>
            <w:vAlign w:val="center"/>
            <w:hideMark/>
          </w:tcPr>
          <w:p w:rsidR="00B31D5F" w:rsidRDefault="00B31D5F" w:rsidP="00B31D5F">
            <w:pPr>
              <w:numPr>
                <w:ilvl w:val="0"/>
                <w:numId w:val="5"/>
              </w:numPr>
              <w:tabs>
                <w:tab w:val="num" w:pos="284"/>
              </w:tabs>
              <w:spacing w:after="0" w:line="240" w:lineRule="auto"/>
              <w:ind w:left="0" w:firstLine="0"/>
              <w:rPr>
                <w:rFonts w:cstheme="minorHAnsi"/>
                <w:sz w:val="20"/>
                <w:szCs w:val="20"/>
              </w:rPr>
            </w:pPr>
            <w:r>
              <w:rPr>
                <w:rFonts w:cstheme="minorHAnsi"/>
                <w:sz w:val="20"/>
                <w:szCs w:val="20"/>
              </w:rPr>
              <w:t>Briefly describes the findings of the case study, omitting some key points</w:t>
            </w:r>
          </w:p>
        </w:tc>
        <w:tc>
          <w:tcPr>
            <w:tcW w:w="1318" w:type="dxa"/>
            <w:tcBorders>
              <w:top w:val="nil"/>
              <w:left w:val="single" w:sz="4" w:space="0" w:color="auto"/>
              <w:bottom w:val="single" w:sz="4" w:space="0" w:color="auto"/>
              <w:right w:val="single" w:sz="4" w:space="0" w:color="auto"/>
            </w:tcBorders>
            <w:vAlign w:val="center"/>
            <w:hideMark/>
          </w:tcPr>
          <w:p w:rsidR="00B31D5F" w:rsidRDefault="00B31D5F">
            <w:pPr>
              <w:pStyle w:val="NoSpacing"/>
              <w:spacing w:line="276" w:lineRule="auto"/>
              <w:ind w:right="34"/>
              <w:jc w:val="center"/>
              <w:rPr>
                <w:rFonts w:asciiTheme="minorHAnsi" w:hAnsiTheme="minorHAnsi" w:cstheme="minorHAnsi"/>
                <w:sz w:val="20"/>
                <w:szCs w:val="20"/>
              </w:rPr>
            </w:pPr>
            <w:r>
              <w:rPr>
                <w:rFonts w:asciiTheme="minorHAnsi" w:hAnsiTheme="minorHAnsi" w:cstheme="minorHAnsi"/>
                <w:sz w:val="20"/>
                <w:szCs w:val="20"/>
              </w:rPr>
              <w:t>1</w:t>
            </w:r>
          </w:p>
        </w:tc>
        <w:tc>
          <w:tcPr>
            <w:tcW w:w="1375" w:type="dxa"/>
            <w:gridSpan w:val="2"/>
            <w:tcBorders>
              <w:top w:val="nil"/>
              <w:left w:val="single" w:sz="4" w:space="0" w:color="auto"/>
              <w:bottom w:val="single" w:sz="4" w:space="0" w:color="auto"/>
              <w:right w:val="single" w:sz="4" w:space="0" w:color="auto"/>
            </w:tcBorders>
            <w:vAlign w:val="center"/>
          </w:tcPr>
          <w:p w:rsidR="00B31D5F" w:rsidRDefault="00B31D5F">
            <w:pPr>
              <w:pStyle w:val="NoSpacing"/>
              <w:spacing w:line="276" w:lineRule="auto"/>
              <w:jc w:val="center"/>
              <w:rPr>
                <w:rFonts w:asciiTheme="minorHAnsi" w:hAnsiTheme="minorHAnsi" w:cstheme="minorHAnsi"/>
                <w:b/>
                <w:sz w:val="20"/>
                <w:szCs w:val="20"/>
              </w:rPr>
            </w:pPr>
          </w:p>
        </w:tc>
      </w:tr>
      <w:tr w:rsidR="00B31D5F" w:rsidTr="00B31D5F">
        <w:trPr>
          <w:trHeight w:val="20"/>
        </w:trPr>
        <w:tc>
          <w:tcPr>
            <w:tcW w:w="7947" w:type="dxa"/>
            <w:gridSpan w:val="2"/>
            <w:tcBorders>
              <w:top w:val="single" w:sz="4" w:space="0" w:color="auto"/>
              <w:left w:val="single" w:sz="4" w:space="0" w:color="auto"/>
              <w:bottom w:val="single" w:sz="4" w:space="0" w:color="auto"/>
              <w:right w:val="single" w:sz="4" w:space="0" w:color="auto"/>
            </w:tcBorders>
            <w:vAlign w:val="center"/>
            <w:hideMark/>
          </w:tcPr>
          <w:p w:rsidR="00B31D5F" w:rsidRDefault="00B31D5F">
            <w:pPr>
              <w:pStyle w:val="NoSpacing"/>
              <w:spacing w:line="276" w:lineRule="auto"/>
              <w:ind w:right="34"/>
              <w:jc w:val="right"/>
              <w:rPr>
                <w:rFonts w:asciiTheme="minorHAnsi" w:hAnsiTheme="minorHAnsi" w:cstheme="minorHAnsi"/>
                <w:b/>
                <w:sz w:val="20"/>
                <w:szCs w:val="20"/>
              </w:rPr>
            </w:pPr>
            <w:r>
              <w:rPr>
                <w:rFonts w:asciiTheme="minorHAnsi" w:hAnsiTheme="minorHAnsi" w:cstheme="minorHAnsi"/>
                <w:b/>
                <w:sz w:val="20"/>
                <w:szCs w:val="20"/>
              </w:rPr>
              <w:t>Total</w:t>
            </w:r>
          </w:p>
        </w:tc>
        <w:tc>
          <w:tcPr>
            <w:tcW w:w="1375" w:type="dxa"/>
            <w:gridSpan w:val="2"/>
            <w:tcBorders>
              <w:top w:val="single" w:sz="4" w:space="0" w:color="auto"/>
              <w:left w:val="single" w:sz="4" w:space="0" w:color="auto"/>
              <w:bottom w:val="single" w:sz="4" w:space="0" w:color="auto"/>
              <w:right w:val="single" w:sz="4" w:space="0" w:color="auto"/>
            </w:tcBorders>
            <w:vAlign w:val="center"/>
            <w:hideMark/>
          </w:tcPr>
          <w:p w:rsidR="00B31D5F" w:rsidRDefault="00B31D5F">
            <w:pPr>
              <w:pStyle w:val="NoSpacing"/>
              <w:spacing w:line="276" w:lineRule="auto"/>
              <w:jc w:val="right"/>
              <w:rPr>
                <w:rFonts w:asciiTheme="minorHAnsi" w:hAnsiTheme="minorHAnsi" w:cstheme="minorHAnsi"/>
                <w:b/>
                <w:sz w:val="20"/>
                <w:szCs w:val="20"/>
              </w:rPr>
            </w:pPr>
            <w:r>
              <w:rPr>
                <w:rFonts w:asciiTheme="minorHAnsi" w:hAnsiTheme="minorHAnsi" w:cstheme="minorHAnsi"/>
                <w:b/>
                <w:sz w:val="20"/>
                <w:szCs w:val="20"/>
              </w:rPr>
              <w:t>/2</w:t>
            </w:r>
          </w:p>
        </w:tc>
      </w:tr>
      <w:tr w:rsidR="00B31D5F" w:rsidTr="00B31D5F">
        <w:trPr>
          <w:trHeight w:val="20"/>
        </w:trPr>
        <w:tc>
          <w:tcPr>
            <w:tcW w:w="9322" w:type="dxa"/>
            <w:gridSpan w:val="4"/>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rsidR="00B31D5F" w:rsidRDefault="00B31D5F">
            <w:pPr>
              <w:pStyle w:val="csbullet"/>
              <w:numPr>
                <w:ilvl w:val="0"/>
                <w:numId w:val="0"/>
              </w:numPr>
              <w:spacing w:before="0" w:after="0" w:line="240" w:lineRule="auto"/>
              <w:rPr>
                <w:rFonts w:asciiTheme="minorHAnsi" w:hAnsiTheme="minorHAnsi" w:cstheme="minorHAnsi"/>
                <w:b/>
                <w:sz w:val="20"/>
              </w:rPr>
            </w:pPr>
            <w:r>
              <w:rPr>
                <w:rFonts w:asciiTheme="minorHAnsi" w:hAnsiTheme="minorHAnsi" w:cstheme="minorHAnsi"/>
                <w:b/>
                <w:sz w:val="20"/>
              </w:rPr>
              <w:t>References</w:t>
            </w:r>
          </w:p>
        </w:tc>
      </w:tr>
      <w:tr w:rsidR="00B31D5F" w:rsidTr="00B31D5F">
        <w:trPr>
          <w:trHeight w:val="20"/>
        </w:trPr>
        <w:tc>
          <w:tcPr>
            <w:tcW w:w="6629" w:type="dxa"/>
            <w:tcBorders>
              <w:top w:val="single" w:sz="4" w:space="0" w:color="auto"/>
              <w:left w:val="single" w:sz="4" w:space="0" w:color="auto"/>
              <w:bottom w:val="single" w:sz="4" w:space="0" w:color="auto"/>
              <w:right w:val="single" w:sz="4" w:space="0" w:color="auto"/>
            </w:tcBorders>
            <w:vAlign w:val="center"/>
            <w:hideMark/>
          </w:tcPr>
          <w:p w:rsidR="00B31D5F" w:rsidRDefault="00B31D5F" w:rsidP="00B31D5F">
            <w:pPr>
              <w:numPr>
                <w:ilvl w:val="0"/>
                <w:numId w:val="5"/>
              </w:numPr>
              <w:tabs>
                <w:tab w:val="num" w:pos="284"/>
              </w:tabs>
              <w:spacing w:after="0" w:line="240" w:lineRule="auto"/>
              <w:ind w:left="0" w:right="-387" w:firstLine="0"/>
              <w:rPr>
                <w:rFonts w:cstheme="minorHAnsi"/>
                <w:sz w:val="20"/>
              </w:rPr>
            </w:pPr>
            <w:r>
              <w:rPr>
                <w:rFonts w:cstheme="minorHAnsi"/>
                <w:sz w:val="20"/>
              </w:rPr>
              <w:t>Lists a variety of resources</w:t>
            </w:r>
          </w:p>
          <w:p w:rsidR="00B31D5F" w:rsidRDefault="00B31D5F" w:rsidP="00B31D5F">
            <w:pPr>
              <w:numPr>
                <w:ilvl w:val="0"/>
                <w:numId w:val="5"/>
              </w:numPr>
              <w:tabs>
                <w:tab w:val="num" w:pos="284"/>
              </w:tabs>
              <w:spacing w:after="0" w:line="240" w:lineRule="auto"/>
              <w:ind w:left="0" w:right="-387" w:firstLine="0"/>
              <w:rPr>
                <w:rFonts w:cstheme="minorHAnsi"/>
                <w:sz w:val="20"/>
              </w:rPr>
            </w:pPr>
            <w:r>
              <w:rPr>
                <w:rFonts w:cstheme="minorHAnsi"/>
                <w:sz w:val="20"/>
              </w:rPr>
              <w:t>Uses correct format for references</w:t>
            </w:r>
          </w:p>
        </w:tc>
        <w:tc>
          <w:tcPr>
            <w:tcW w:w="1318" w:type="dxa"/>
            <w:tcBorders>
              <w:top w:val="single" w:sz="4" w:space="0" w:color="auto"/>
              <w:left w:val="single" w:sz="4" w:space="0" w:color="auto"/>
              <w:bottom w:val="single" w:sz="4" w:space="0" w:color="auto"/>
              <w:right w:val="single" w:sz="4" w:space="0" w:color="auto"/>
            </w:tcBorders>
            <w:vAlign w:val="center"/>
            <w:hideMark/>
          </w:tcPr>
          <w:p w:rsidR="00B31D5F" w:rsidRDefault="00B31D5F">
            <w:pPr>
              <w:pStyle w:val="csbullet"/>
              <w:numPr>
                <w:ilvl w:val="0"/>
                <w:numId w:val="0"/>
              </w:numPr>
              <w:spacing w:before="0" w:after="0" w:line="240" w:lineRule="auto"/>
              <w:ind w:right="34"/>
              <w:jc w:val="center"/>
              <w:rPr>
                <w:rFonts w:asciiTheme="minorHAnsi" w:hAnsiTheme="minorHAnsi" w:cstheme="minorHAnsi"/>
                <w:sz w:val="20"/>
              </w:rPr>
            </w:pPr>
            <w:r>
              <w:rPr>
                <w:rFonts w:asciiTheme="minorHAnsi" w:hAnsiTheme="minorHAnsi" w:cstheme="minorHAnsi"/>
                <w:sz w:val="20"/>
              </w:rPr>
              <w:t>1–2</w:t>
            </w:r>
          </w:p>
          <w:p w:rsidR="00B31D5F" w:rsidRDefault="00B31D5F">
            <w:pPr>
              <w:pStyle w:val="csbullet"/>
              <w:numPr>
                <w:ilvl w:val="0"/>
                <w:numId w:val="0"/>
              </w:numPr>
              <w:spacing w:before="0" w:after="0" w:line="240" w:lineRule="auto"/>
              <w:ind w:right="34"/>
              <w:jc w:val="center"/>
              <w:rPr>
                <w:rFonts w:asciiTheme="minorHAnsi" w:hAnsiTheme="minorHAnsi" w:cstheme="minorHAnsi"/>
                <w:sz w:val="20"/>
              </w:rPr>
            </w:pPr>
            <w:r>
              <w:rPr>
                <w:rFonts w:asciiTheme="minorHAnsi" w:hAnsiTheme="minorHAnsi" w:cstheme="minorHAnsi"/>
                <w:sz w:val="20"/>
              </w:rPr>
              <w:t>1</w:t>
            </w:r>
          </w:p>
        </w:tc>
        <w:tc>
          <w:tcPr>
            <w:tcW w:w="1375" w:type="dxa"/>
            <w:gridSpan w:val="2"/>
            <w:tcBorders>
              <w:top w:val="single" w:sz="4" w:space="0" w:color="auto"/>
              <w:left w:val="single" w:sz="4" w:space="0" w:color="auto"/>
              <w:bottom w:val="single" w:sz="4" w:space="0" w:color="auto"/>
              <w:right w:val="single" w:sz="4" w:space="0" w:color="auto"/>
            </w:tcBorders>
            <w:vAlign w:val="center"/>
          </w:tcPr>
          <w:p w:rsidR="00B31D5F" w:rsidRDefault="00B31D5F" w:rsidP="00B31D5F">
            <w:pPr>
              <w:pStyle w:val="csbullet"/>
              <w:numPr>
                <w:ilvl w:val="0"/>
                <w:numId w:val="4"/>
              </w:numPr>
              <w:spacing w:before="0" w:after="0" w:line="240" w:lineRule="auto"/>
              <w:jc w:val="center"/>
              <w:rPr>
                <w:rFonts w:asciiTheme="minorHAnsi" w:hAnsiTheme="minorHAnsi" w:cstheme="minorHAnsi"/>
                <w:b/>
                <w:sz w:val="20"/>
              </w:rPr>
            </w:pPr>
          </w:p>
        </w:tc>
      </w:tr>
      <w:tr w:rsidR="00B31D5F" w:rsidTr="00B31D5F">
        <w:trPr>
          <w:trHeight w:val="20"/>
        </w:trPr>
        <w:tc>
          <w:tcPr>
            <w:tcW w:w="7947" w:type="dxa"/>
            <w:gridSpan w:val="2"/>
            <w:tcBorders>
              <w:top w:val="single" w:sz="4" w:space="0" w:color="auto"/>
              <w:left w:val="single" w:sz="4" w:space="0" w:color="auto"/>
              <w:bottom w:val="single" w:sz="4" w:space="0" w:color="auto"/>
              <w:right w:val="single" w:sz="4" w:space="0" w:color="auto"/>
            </w:tcBorders>
            <w:vAlign w:val="center"/>
            <w:hideMark/>
          </w:tcPr>
          <w:p w:rsidR="00B31D5F" w:rsidRDefault="00B31D5F">
            <w:pPr>
              <w:pStyle w:val="NoSpacing"/>
              <w:spacing w:line="276" w:lineRule="auto"/>
              <w:ind w:right="34"/>
              <w:jc w:val="right"/>
              <w:rPr>
                <w:rFonts w:asciiTheme="minorHAnsi" w:hAnsiTheme="minorHAnsi" w:cstheme="minorHAnsi"/>
                <w:b/>
                <w:sz w:val="20"/>
                <w:szCs w:val="20"/>
              </w:rPr>
            </w:pPr>
            <w:r>
              <w:rPr>
                <w:rFonts w:asciiTheme="minorHAnsi" w:hAnsiTheme="minorHAnsi" w:cstheme="minorHAnsi"/>
                <w:b/>
                <w:sz w:val="20"/>
                <w:szCs w:val="20"/>
              </w:rPr>
              <w:t>Total</w:t>
            </w:r>
          </w:p>
        </w:tc>
        <w:tc>
          <w:tcPr>
            <w:tcW w:w="1375" w:type="dxa"/>
            <w:gridSpan w:val="2"/>
            <w:tcBorders>
              <w:top w:val="single" w:sz="4" w:space="0" w:color="auto"/>
              <w:left w:val="single" w:sz="4" w:space="0" w:color="auto"/>
              <w:bottom w:val="single" w:sz="4" w:space="0" w:color="auto"/>
              <w:right w:val="single" w:sz="4" w:space="0" w:color="auto"/>
            </w:tcBorders>
            <w:vAlign w:val="center"/>
            <w:hideMark/>
          </w:tcPr>
          <w:p w:rsidR="00B31D5F" w:rsidRDefault="00B31D5F">
            <w:pPr>
              <w:pStyle w:val="NoSpacing"/>
              <w:spacing w:line="276" w:lineRule="auto"/>
              <w:jc w:val="right"/>
              <w:rPr>
                <w:rFonts w:asciiTheme="minorHAnsi" w:hAnsiTheme="minorHAnsi" w:cstheme="minorHAnsi"/>
                <w:b/>
                <w:sz w:val="20"/>
                <w:szCs w:val="20"/>
              </w:rPr>
            </w:pPr>
            <w:r>
              <w:rPr>
                <w:rFonts w:asciiTheme="minorHAnsi" w:hAnsiTheme="minorHAnsi" w:cstheme="minorHAnsi"/>
                <w:b/>
                <w:sz w:val="20"/>
                <w:szCs w:val="20"/>
              </w:rPr>
              <w:t>/3</w:t>
            </w:r>
          </w:p>
        </w:tc>
      </w:tr>
      <w:tr w:rsidR="00B31D5F" w:rsidTr="00B31D5F">
        <w:trPr>
          <w:trHeight w:val="20"/>
        </w:trPr>
        <w:tc>
          <w:tcPr>
            <w:tcW w:w="7947" w:type="dxa"/>
            <w:gridSpan w:val="2"/>
            <w:tcBorders>
              <w:top w:val="single" w:sz="4" w:space="0" w:color="auto"/>
              <w:left w:val="single" w:sz="4" w:space="0" w:color="auto"/>
              <w:bottom w:val="single" w:sz="4" w:space="0" w:color="auto"/>
              <w:right w:val="single" w:sz="4" w:space="0" w:color="auto"/>
            </w:tcBorders>
            <w:vAlign w:val="center"/>
            <w:hideMark/>
          </w:tcPr>
          <w:p w:rsidR="00B31D5F" w:rsidRDefault="00B31D5F">
            <w:pPr>
              <w:pStyle w:val="NoSpacing"/>
              <w:spacing w:line="276" w:lineRule="auto"/>
              <w:ind w:right="34"/>
              <w:jc w:val="right"/>
              <w:rPr>
                <w:rFonts w:asciiTheme="minorHAnsi" w:hAnsiTheme="minorHAnsi" w:cstheme="minorHAnsi"/>
                <w:b/>
                <w:sz w:val="20"/>
                <w:szCs w:val="20"/>
              </w:rPr>
            </w:pPr>
            <w:r>
              <w:rPr>
                <w:rFonts w:asciiTheme="minorHAnsi" w:hAnsiTheme="minorHAnsi" w:cstheme="minorHAnsi"/>
                <w:b/>
                <w:sz w:val="20"/>
                <w:szCs w:val="20"/>
              </w:rPr>
              <w:t>Case study report total</w:t>
            </w:r>
          </w:p>
        </w:tc>
        <w:tc>
          <w:tcPr>
            <w:tcW w:w="1375" w:type="dxa"/>
            <w:gridSpan w:val="2"/>
            <w:tcBorders>
              <w:top w:val="single" w:sz="4" w:space="0" w:color="auto"/>
              <w:left w:val="single" w:sz="4" w:space="0" w:color="auto"/>
              <w:bottom w:val="single" w:sz="4" w:space="0" w:color="auto"/>
              <w:right w:val="single" w:sz="4" w:space="0" w:color="auto"/>
            </w:tcBorders>
            <w:vAlign w:val="center"/>
            <w:hideMark/>
          </w:tcPr>
          <w:p w:rsidR="00B31D5F" w:rsidRDefault="00B31D5F">
            <w:pPr>
              <w:pStyle w:val="NoSpacing"/>
              <w:spacing w:line="276" w:lineRule="auto"/>
              <w:jc w:val="right"/>
              <w:rPr>
                <w:rFonts w:asciiTheme="minorHAnsi" w:hAnsiTheme="minorHAnsi" w:cstheme="minorHAnsi"/>
                <w:b/>
                <w:sz w:val="20"/>
                <w:szCs w:val="20"/>
              </w:rPr>
            </w:pPr>
            <w:r>
              <w:rPr>
                <w:rFonts w:asciiTheme="minorHAnsi" w:hAnsiTheme="minorHAnsi" w:cstheme="minorHAnsi"/>
                <w:b/>
                <w:sz w:val="20"/>
                <w:szCs w:val="20"/>
              </w:rPr>
              <w:t>/25</w:t>
            </w:r>
          </w:p>
        </w:tc>
      </w:tr>
    </w:tbl>
    <w:p w:rsidR="00B31D5F" w:rsidRDefault="00B31D5F" w:rsidP="00B31D5F">
      <w:pPr>
        <w:rPr>
          <w:rFonts w:eastAsia="Times New Roman" w:cstheme="minorHAnsi"/>
          <w:b/>
          <w:bCs/>
        </w:rPr>
      </w:pPr>
    </w:p>
    <w:p w:rsidR="00B31D5F" w:rsidRDefault="00B31D5F" w:rsidP="00B31D5F"/>
    <w:p w:rsidR="00154F56" w:rsidRPr="00B31D5F" w:rsidRDefault="00154F56" w:rsidP="00B31D5F"/>
    <w:sectPr w:rsidR="00154F56" w:rsidRPr="00B31D5F" w:rsidSect="00B31D5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1E0" w:rsidRDefault="00CF01E0" w:rsidP="00F10DA3">
      <w:pPr>
        <w:spacing w:after="0" w:line="240" w:lineRule="auto"/>
      </w:pPr>
      <w:r>
        <w:separator/>
      </w:r>
    </w:p>
  </w:endnote>
  <w:endnote w:type="continuationSeparator" w:id="0">
    <w:p w:rsidR="00CF01E0" w:rsidRDefault="00CF01E0" w:rsidP="00F10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1E0" w:rsidRDefault="00CF01E0" w:rsidP="00F10DA3">
      <w:pPr>
        <w:spacing w:after="0" w:line="240" w:lineRule="auto"/>
      </w:pPr>
      <w:r>
        <w:separator/>
      </w:r>
    </w:p>
  </w:footnote>
  <w:footnote w:type="continuationSeparator" w:id="0">
    <w:p w:rsidR="00CF01E0" w:rsidRDefault="00CF01E0" w:rsidP="00F10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DA3" w:rsidRDefault="00DD1249" w:rsidP="00F10DA3">
    <w:pPr>
      <w:pStyle w:val="macpcw"/>
    </w:pPr>
    <w:r>
      <w:t xml:space="preserve">12 </w:t>
    </w:r>
    <w:r w:rsidR="00777A75">
      <w:t>Earth and Environmental Science</w:t>
    </w:r>
    <w:r>
      <w:t xml:space="preserve">: </w:t>
    </w:r>
    <w:r w:rsidR="00F10DA3">
      <w:t xml:space="preserve">Task </w:t>
    </w:r>
    <w:r w:rsidR="00B31D5F">
      <w:t>9</w:t>
    </w:r>
    <w:r>
      <w:tab/>
    </w:r>
    <w:r>
      <w:tab/>
    </w:r>
    <w:r>
      <w:tab/>
    </w:r>
    <w:r>
      <w:tab/>
    </w:r>
    <w:r>
      <w:tab/>
    </w:r>
    <w:r>
      <w:tab/>
    </w:r>
    <w:r>
      <w:tab/>
      <w:t>/25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3C4C052"/>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DD30268"/>
    <w:multiLevelType w:val="hybridMultilevel"/>
    <w:tmpl w:val="02C6B1C2"/>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332A6188">
      <w:start w:val="1"/>
      <w:numFmt w:val="bullet"/>
      <w:lvlText w:val=""/>
      <w:lvlJc w:val="left"/>
      <w:pPr>
        <w:tabs>
          <w:tab w:val="num" w:pos="2160"/>
        </w:tabs>
        <w:ind w:left="2160" w:hanging="360"/>
      </w:pPr>
      <w:rPr>
        <w:rFonts w:ascii="Symbol" w:hAnsi="Symbol" w:hint="default"/>
        <w:sz w:val="20"/>
        <w:szCs w:val="20"/>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D83833"/>
    <w:multiLevelType w:val="multilevel"/>
    <w:tmpl w:val="A39E532C"/>
    <w:lvl w:ilvl="0">
      <w:start w:val="1"/>
      <w:numFmt w:val="bullet"/>
      <w:pStyle w:val="ListBullet"/>
      <w:lvlText w:val=""/>
      <w:lvlJc w:val="left"/>
      <w:pPr>
        <w:ind w:left="360" w:hanging="360"/>
      </w:pPr>
      <w:rPr>
        <w:rFonts w:ascii="Symbol" w:hAnsi="Symbol" w:hint="default"/>
        <w:sz w:val="22"/>
        <w:szCs w:val="22"/>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160"/>
        </w:tabs>
        <w:ind w:left="2520" w:hanging="1102"/>
      </w:pPr>
      <w:rPr>
        <w:rFonts w:ascii="Symbol" w:hAnsi="Symbol" w:hint="default"/>
        <w:color w:val="auto"/>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2B90F7D"/>
    <w:multiLevelType w:val="hybridMultilevel"/>
    <w:tmpl w:val="E2C8A4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C162B00"/>
    <w:multiLevelType w:val="singleLevel"/>
    <w:tmpl w:val="FB26AA9E"/>
    <w:lvl w:ilvl="0">
      <w:numFmt w:val="decimal"/>
      <w:pStyle w:val="csbullet"/>
      <w:lvlText w:val=""/>
      <w:lvlJc w:val="left"/>
    </w:lvl>
  </w:abstractNum>
  <w:abstractNum w:abstractNumId="5" w15:restartNumberingAfterBreak="0">
    <w:nsid w:val="55FF4EE0"/>
    <w:multiLevelType w:val="hybridMultilevel"/>
    <w:tmpl w:val="40F43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lvlOverride w:ilvl="0"/>
    <w:lvlOverride w:ilvl="1"/>
    <w:lvlOverride w:ilvl="2"/>
    <w:lvlOverride w:ilvl="3"/>
    <w:lvlOverride w:ilvl="4"/>
    <w:lvlOverride w:ilvl="5"/>
    <w:lvlOverride w:ilvl="6"/>
    <w:lvlOverride w:ilvl="7"/>
    <w:lvlOverride w:ilvl="8"/>
  </w:num>
  <w:num w:numId="4">
    <w:abstractNumId w:val="4"/>
    <w:lvlOverride w:ilvl="0"/>
  </w:num>
  <w:num w:numId="5">
    <w:abstractNumId w:val="1"/>
    <w:lvlOverride w:ilvl="0"/>
    <w:lvlOverride w:ilvl="1"/>
    <w:lvlOverride w:ilvl="2"/>
    <w:lvlOverride w:ilvl="3"/>
    <w:lvlOverride w:ilvl="4"/>
    <w:lvlOverride w:ilvl="5"/>
    <w:lvlOverride w:ilvl="6"/>
    <w:lvlOverride w:ilvl="7"/>
    <w:lvlOverride w:ilvl="8"/>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A3"/>
    <w:rsid w:val="00154F56"/>
    <w:rsid w:val="00215971"/>
    <w:rsid w:val="003C2E02"/>
    <w:rsid w:val="004C0399"/>
    <w:rsid w:val="00777A75"/>
    <w:rsid w:val="00B31D5F"/>
    <w:rsid w:val="00BA4C7E"/>
    <w:rsid w:val="00CF01E0"/>
    <w:rsid w:val="00DD1249"/>
    <w:rsid w:val="00F10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15CF"/>
  <w15:chartTrackingRefBased/>
  <w15:docId w15:val="{E5120174-A55D-402C-AE6D-B7DB3F12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DA3"/>
    <w:pPr>
      <w:spacing w:line="26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cpcw">
    <w:name w:val="macpcw"/>
    <w:basedOn w:val="Normal"/>
    <w:link w:val="macpcwChar"/>
    <w:qFormat/>
    <w:rsid w:val="003C2E02"/>
    <w:rPr>
      <w:rFonts w:ascii="Garamond" w:hAnsi="Garamond"/>
      <w:sz w:val="24"/>
    </w:rPr>
  </w:style>
  <w:style w:type="character" w:customStyle="1" w:styleId="macpcwChar">
    <w:name w:val="macpcw Char"/>
    <w:basedOn w:val="DefaultParagraphFont"/>
    <w:link w:val="macpcw"/>
    <w:rsid w:val="003C2E02"/>
    <w:rPr>
      <w:rFonts w:ascii="Garamond" w:hAnsi="Garamond"/>
      <w:sz w:val="24"/>
    </w:rPr>
  </w:style>
  <w:style w:type="paragraph" w:styleId="Header">
    <w:name w:val="header"/>
    <w:basedOn w:val="Normal"/>
    <w:link w:val="HeaderChar"/>
    <w:uiPriority w:val="99"/>
    <w:unhideWhenUsed/>
    <w:rsid w:val="00F10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DA3"/>
  </w:style>
  <w:style w:type="paragraph" w:styleId="Footer">
    <w:name w:val="footer"/>
    <w:basedOn w:val="Normal"/>
    <w:link w:val="FooterChar"/>
    <w:uiPriority w:val="99"/>
    <w:unhideWhenUsed/>
    <w:rsid w:val="00F10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DA3"/>
  </w:style>
  <w:style w:type="paragraph" w:customStyle="1" w:styleId="csbullet">
    <w:name w:val="csbullet"/>
    <w:basedOn w:val="Normal"/>
    <w:rsid w:val="00F10DA3"/>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ListNumber">
    <w:name w:val="List Number"/>
    <w:basedOn w:val="Normal"/>
    <w:uiPriority w:val="99"/>
    <w:unhideWhenUsed/>
    <w:rsid w:val="00F10DA3"/>
    <w:pPr>
      <w:numPr>
        <w:numId w:val="2"/>
      </w:numPr>
      <w:tabs>
        <w:tab w:val="right" w:pos="9072"/>
      </w:tabs>
      <w:contextualSpacing/>
    </w:pPr>
  </w:style>
  <w:style w:type="paragraph" w:styleId="NoSpacing">
    <w:name w:val="No Spacing"/>
    <w:qFormat/>
    <w:rsid w:val="00F10DA3"/>
    <w:pPr>
      <w:spacing w:after="0" w:line="240" w:lineRule="auto"/>
    </w:pPr>
    <w:rPr>
      <w:rFonts w:ascii="Calibri" w:eastAsia="Calibri" w:hAnsi="Calibri" w:cs="Times New Roman"/>
    </w:rPr>
  </w:style>
  <w:style w:type="paragraph" w:styleId="ListBullet">
    <w:name w:val="List Bullet"/>
    <w:basedOn w:val="Normal"/>
    <w:semiHidden/>
    <w:unhideWhenUsed/>
    <w:rsid w:val="00B31D5F"/>
    <w:pPr>
      <w:numPr>
        <w:numId w:val="3"/>
      </w:numPr>
      <w:spacing w:after="0"/>
      <w:ind w:left="357" w:hanging="357"/>
    </w:pPr>
    <w:rPr>
      <w:rFonts w:ascii="Calibri" w:eastAsia="Times New Roman" w:hAnsi="Calibri" w:cs="Arial"/>
      <w:color w:val="00000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8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FF629C66-C663-4245-BDD6-358DA9CC6478}"/>
</file>

<file path=customXml/itemProps2.xml><?xml version="1.0" encoding="utf-8"?>
<ds:datastoreItem xmlns:ds="http://schemas.openxmlformats.org/officeDocument/2006/customXml" ds:itemID="{58650FCA-3BBA-4543-82E0-DAB2143C5BF4}"/>
</file>

<file path=customXml/itemProps3.xml><?xml version="1.0" encoding="utf-8"?>
<ds:datastoreItem xmlns:ds="http://schemas.openxmlformats.org/officeDocument/2006/customXml" ds:itemID="{C578AD7C-FFA2-400F-B77B-8ADDF08B8B52}"/>
</file>

<file path=docProps/app.xml><?xml version="1.0" encoding="utf-8"?>
<Properties xmlns="http://schemas.openxmlformats.org/officeDocument/2006/extended-properties" xmlns:vt="http://schemas.openxmlformats.org/officeDocument/2006/docPropsVTypes">
  <Template>Normal</Template>
  <TotalTime>42</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MACPHERSON Cameron [Southern River College]</dc:creator>
  <cp:keywords/>
  <dc:description/>
  <cp:lastModifiedBy>MACPHERSON Cameron [Southern River College]</cp:lastModifiedBy>
  <cp:revision>4</cp:revision>
  <dcterms:created xsi:type="dcterms:W3CDTF">2021-03-21T10:13:00Z</dcterms:created>
  <dcterms:modified xsi:type="dcterms:W3CDTF">2021-08-16T09:40:00Z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14900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