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F3CE" w14:textId="0DDCE848" w:rsidR="00456EA5" w:rsidRDefault="00456EA5"/>
    <w:p w14:paraId="6EC7BF43" w14:textId="25F52937" w:rsidR="00AF0796" w:rsidRDefault="00AF0796">
      <w:r>
        <w:t>Question 1:</w:t>
      </w:r>
    </w:p>
    <w:p w14:paraId="493AE7FD" w14:textId="25CE336F" w:rsidR="00AF0796" w:rsidRDefault="00AF0796" w:rsidP="00AF0796">
      <w:pPr>
        <w:pStyle w:val="ListParagraph"/>
        <w:numPr>
          <w:ilvl w:val="0"/>
          <w:numId w:val="1"/>
        </w:numPr>
      </w:pPr>
    </w:p>
    <w:p w14:paraId="52868ADB" w14:textId="2579BED3" w:rsidR="00AF0796" w:rsidRDefault="00AF0796" w:rsidP="00AF079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BBBDA" wp14:editId="31B274A3">
            <wp:extent cx="609600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6400" w14:textId="1B98504D" w:rsidR="00AF0796" w:rsidRDefault="00AF0796">
      <w:r>
        <w:rPr>
          <w:noProof/>
        </w:rPr>
        <w:drawing>
          <wp:inline distT="0" distB="0" distL="0" distR="0" wp14:anchorId="21CA7D05" wp14:editId="702AEB20">
            <wp:extent cx="60864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5C96" w14:textId="3A84F759" w:rsidR="00AF0796" w:rsidRDefault="00E93D4C">
      <w:r>
        <w:t>Questions 2. Surface mining (4 marks)</w:t>
      </w:r>
    </w:p>
    <w:p w14:paraId="1A11F5AA" w14:textId="4D1DBCE4" w:rsidR="00E93D4C" w:rsidRDefault="00E93D4C" w:rsidP="00E93D4C">
      <w:pPr>
        <w:pStyle w:val="ListParagraph"/>
        <w:numPr>
          <w:ilvl w:val="0"/>
          <w:numId w:val="3"/>
        </w:numPr>
        <w:spacing w:line="240" w:lineRule="auto"/>
      </w:pPr>
      <w:r>
        <w:t xml:space="preserve">Involves the removal of plant life and topsoil </w:t>
      </w:r>
      <w:proofErr w:type="gramStart"/>
      <w:r>
        <w:t>in order to</w:t>
      </w:r>
      <w:proofErr w:type="gramEnd"/>
      <w:r>
        <w:t xml:space="preserve"> access shallow deposits as cheaply as possible.</w:t>
      </w:r>
    </w:p>
    <w:p w14:paraId="08E45F6F" w14:textId="00647DFC" w:rsidR="00E93D4C" w:rsidRDefault="00E93D4C" w:rsidP="00E93D4C">
      <w:pPr>
        <w:pStyle w:val="ListParagraph"/>
        <w:numPr>
          <w:ilvl w:val="0"/>
          <w:numId w:val="3"/>
        </w:numPr>
        <w:spacing w:line="240" w:lineRule="auto"/>
      </w:pPr>
      <w:r>
        <w:t>The resource needs to be close to the surface</w:t>
      </w:r>
    </w:p>
    <w:p w14:paraId="2A41CB6B" w14:textId="3DCF0E8E" w:rsidR="00E93D4C" w:rsidRDefault="00E93D4C" w:rsidP="00E93D4C">
      <w:pPr>
        <w:pStyle w:val="ListParagraph"/>
        <w:numPr>
          <w:ilvl w:val="0"/>
          <w:numId w:val="3"/>
        </w:numPr>
        <w:spacing w:line="240" w:lineRule="auto"/>
      </w:pPr>
      <w:r>
        <w:t>Resource deposit does not need to be a high grade</w:t>
      </w:r>
    </w:p>
    <w:p w14:paraId="4B6E35B4" w14:textId="1B5F511D" w:rsidR="007C3699" w:rsidRDefault="007C3699" w:rsidP="00E93D4C">
      <w:pPr>
        <w:pStyle w:val="ListParagraph"/>
        <w:numPr>
          <w:ilvl w:val="0"/>
          <w:numId w:val="3"/>
        </w:numPr>
        <w:spacing w:line="240" w:lineRule="auto"/>
      </w:pPr>
      <w:r>
        <w:t>Hole dug down in stages to make benches, this adds stability and multiple places to excavate</w:t>
      </w:r>
    </w:p>
    <w:p w14:paraId="76A25105" w14:textId="77777777" w:rsidR="007C3699" w:rsidRDefault="007C3699">
      <w:r>
        <w:br w:type="page"/>
      </w:r>
    </w:p>
    <w:p w14:paraId="581B874C" w14:textId="48E7C4D0" w:rsidR="00E93D4C" w:rsidRDefault="00E93D4C">
      <w:r>
        <w:lastRenderedPageBreak/>
        <w:t>Question 3. Underground mining</w:t>
      </w:r>
      <w:r w:rsidR="007C3699">
        <w:t xml:space="preserve"> (4 marks)</w:t>
      </w:r>
    </w:p>
    <w:p w14:paraId="1F7BDCD8" w14:textId="303CC554" w:rsidR="007C3699" w:rsidRDefault="007C3699" w:rsidP="007C3699">
      <w:pPr>
        <w:pStyle w:val="ListParagraph"/>
        <w:numPr>
          <w:ilvl w:val="0"/>
          <w:numId w:val="4"/>
        </w:numPr>
      </w:pPr>
      <w:r>
        <w:t xml:space="preserve">When deep underground, vertical shafts are dug </w:t>
      </w:r>
      <w:proofErr w:type="gramStart"/>
      <w:r>
        <w:t>in order to</w:t>
      </w:r>
      <w:proofErr w:type="gramEnd"/>
      <w:r>
        <w:t xml:space="preserve"> reach the resource deposit</w:t>
      </w:r>
    </w:p>
    <w:p w14:paraId="266AF4D8" w14:textId="060ABABF" w:rsidR="007C3699" w:rsidRDefault="007C3699" w:rsidP="007C3699">
      <w:pPr>
        <w:pStyle w:val="ListParagraph"/>
        <w:numPr>
          <w:ilvl w:val="0"/>
          <w:numId w:val="4"/>
        </w:numPr>
      </w:pPr>
      <w:r>
        <w:t>This can also be done when the resource is found in pockets rather than a single deposit</w:t>
      </w:r>
    </w:p>
    <w:p w14:paraId="64AAE190" w14:textId="0995FF85" w:rsidR="007C3699" w:rsidRDefault="007C3699" w:rsidP="007C3699">
      <w:pPr>
        <w:pStyle w:val="ListParagraph"/>
        <w:numPr>
          <w:ilvl w:val="0"/>
          <w:numId w:val="4"/>
        </w:numPr>
      </w:pPr>
      <w:r>
        <w:t xml:space="preserve">Internal ramps can then be dug out </w:t>
      </w:r>
      <w:proofErr w:type="gramStart"/>
      <w:r>
        <w:t>in order to</w:t>
      </w:r>
      <w:proofErr w:type="gramEnd"/>
      <w:r>
        <w:t xml:space="preserve"> access different levels.</w:t>
      </w:r>
    </w:p>
    <w:p w14:paraId="5A7849D0" w14:textId="654C5E6B" w:rsidR="007C3699" w:rsidRDefault="007C3699" w:rsidP="007C3699">
      <w:pPr>
        <w:pStyle w:val="ListParagraph"/>
        <w:numPr>
          <w:ilvl w:val="0"/>
          <w:numId w:val="4"/>
        </w:numPr>
      </w:pPr>
      <w:r>
        <w:t>More costly than surface mining, but there is less surface environmental impact</w:t>
      </w:r>
    </w:p>
    <w:p w14:paraId="3037D01F" w14:textId="49859DE2" w:rsidR="00E93D4C" w:rsidRDefault="00E93D4C">
      <w:r>
        <w:t>Question 4.</w:t>
      </w:r>
    </w:p>
    <w:p w14:paraId="62FF49AD" w14:textId="5A9B414A" w:rsidR="00E93D4C" w:rsidRDefault="00E93D4C">
      <w:r>
        <w:rPr>
          <w:noProof/>
        </w:rPr>
        <w:drawing>
          <wp:inline distT="0" distB="0" distL="0" distR="0" wp14:anchorId="2612D81C" wp14:editId="12E9CA0B">
            <wp:extent cx="4618016" cy="403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227" cy="40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248C4D" w14:textId="0262CCFB" w:rsidR="007C3699" w:rsidRDefault="007C3699">
      <w:r>
        <w:t>Question 5.</w:t>
      </w:r>
    </w:p>
    <w:p w14:paraId="4C6DFA91" w14:textId="2DF8B6C1" w:rsidR="00E93D4C" w:rsidRDefault="007C3699">
      <w:r>
        <w:rPr>
          <w:noProof/>
        </w:rPr>
        <w:drawing>
          <wp:inline distT="0" distB="0" distL="0" distR="0" wp14:anchorId="094C649D" wp14:editId="52BC9E52">
            <wp:extent cx="4663440" cy="382641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076" cy="3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A517" w14:textId="5FB222F2" w:rsidR="00E93D4C" w:rsidRDefault="00E93D4C" w:rsidP="00E93D4C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4FF37BF3" w14:textId="4AE6F18B" w:rsidR="00E93D4C" w:rsidRDefault="00E93D4C" w:rsidP="00E93D4C">
      <w:pPr>
        <w:pStyle w:val="ListParagraph"/>
      </w:pPr>
      <w:r>
        <w:rPr>
          <w:noProof/>
        </w:rPr>
        <w:drawing>
          <wp:inline distT="0" distB="0" distL="0" distR="0" wp14:anchorId="18CD3A4A" wp14:editId="2D1363F5">
            <wp:extent cx="5678175" cy="2296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788" cy="22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4CE6" w14:textId="3941FFB8" w:rsidR="00AF0796" w:rsidRDefault="00AF0796"/>
    <w:sectPr w:rsidR="00AF0796" w:rsidSect="007C3699">
      <w:headerReference w:type="default" r:id="rId15"/>
      <w:pgSz w:w="11906" w:h="16838"/>
      <w:pgMar w:top="851" w:right="849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73D9" w14:textId="77777777" w:rsidR="00AF0796" w:rsidRDefault="00AF0796" w:rsidP="00AF0796">
      <w:pPr>
        <w:spacing w:after="0" w:line="240" w:lineRule="auto"/>
      </w:pPr>
      <w:r>
        <w:separator/>
      </w:r>
    </w:p>
  </w:endnote>
  <w:endnote w:type="continuationSeparator" w:id="0">
    <w:p w14:paraId="4B3E5DEE" w14:textId="77777777" w:rsidR="00AF0796" w:rsidRDefault="00AF0796" w:rsidP="00AF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98B8" w14:textId="77777777" w:rsidR="00AF0796" w:rsidRDefault="00AF0796" w:rsidP="00AF0796">
      <w:pPr>
        <w:spacing w:after="0" w:line="240" w:lineRule="auto"/>
      </w:pPr>
      <w:r>
        <w:separator/>
      </w:r>
    </w:p>
  </w:footnote>
  <w:footnote w:type="continuationSeparator" w:id="0">
    <w:p w14:paraId="540B09E5" w14:textId="77777777" w:rsidR="00AF0796" w:rsidRDefault="00AF0796" w:rsidP="00AF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C73" w14:textId="07A938A7" w:rsidR="00AF0796" w:rsidRPr="00AF0796" w:rsidRDefault="00AF0796">
    <w:pPr>
      <w:pStyle w:val="Header"/>
      <w:rPr>
        <w:lang w:val="en-US"/>
      </w:rPr>
    </w:pPr>
    <w:r>
      <w:rPr>
        <w:lang w:val="en-US"/>
      </w:rPr>
      <w:t>Year 12 Earth and Environment Task 3 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7AF"/>
    <w:multiLevelType w:val="hybridMultilevel"/>
    <w:tmpl w:val="BA8E71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6DF"/>
    <w:multiLevelType w:val="hybridMultilevel"/>
    <w:tmpl w:val="9E824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37ABA"/>
    <w:multiLevelType w:val="hybridMultilevel"/>
    <w:tmpl w:val="2B720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4BE3"/>
    <w:multiLevelType w:val="hybridMultilevel"/>
    <w:tmpl w:val="4D82DE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96"/>
    <w:rsid w:val="00456EA5"/>
    <w:rsid w:val="007C3699"/>
    <w:rsid w:val="00AF0796"/>
    <w:rsid w:val="00E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D9A7"/>
  <w15:chartTrackingRefBased/>
  <w15:docId w15:val="{BBF3836D-B180-4346-83B2-A9FB2243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96"/>
  </w:style>
  <w:style w:type="paragraph" w:styleId="Footer">
    <w:name w:val="footer"/>
    <w:basedOn w:val="Normal"/>
    <w:link w:val="FooterChar"/>
    <w:uiPriority w:val="99"/>
    <w:unhideWhenUsed/>
    <w:rsid w:val="00AF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96"/>
  </w:style>
  <w:style w:type="paragraph" w:styleId="ListParagraph">
    <w:name w:val="List Paragraph"/>
    <w:basedOn w:val="Normal"/>
    <w:uiPriority w:val="34"/>
    <w:qFormat/>
    <w:rsid w:val="00AF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1476BD-AAEA-4579-872A-7DECF2E49B5A}"/>
</file>

<file path=customXml/itemProps2.xml><?xml version="1.0" encoding="utf-8"?>
<ds:datastoreItem xmlns:ds="http://schemas.openxmlformats.org/officeDocument/2006/customXml" ds:itemID="{D4316469-4C85-4DF8-A177-852E06724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0E031-41A1-45CB-8A24-A3CA1B9FABEC}">
  <ds:schemaRefs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f659357-f805-491c-ad0b-5621b2de6466"/>
    <ds:schemaRef ds:uri="d5c732d2-f217-444a-91d8-37c5714ca69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AGNEW-BUSH Tiela [Southern River College]</dc:creator>
  <cp:keywords/>
  <dc:description/>
  <cp:lastModifiedBy>AGNEW-BUSH Tiela [Southern River College]</cp:lastModifiedBy>
  <cp:revision>1</cp:revision>
  <dcterms:created xsi:type="dcterms:W3CDTF">2023-04-28T00:42:00Z</dcterms:created>
  <dcterms:modified xsi:type="dcterms:W3CDTF">2023-04-28T01:13:00Z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