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C7EA" w14:textId="77777777" w:rsidR="00C31A7E" w:rsidRPr="00C31A7E" w:rsidRDefault="00C31A7E" w:rsidP="00C31A7E">
      <w:pPr>
        <w:jc w:val="center"/>
        <w:rPr>
          <w:rFonts w:cstheme="minorHAnsi"/>
          <w:sz w:val="24"/>
          <w:szCs w:val="24"/>
        </w:rPr>
      </w:pPr>
      <w:r w:rsidRPr="00C31A7E">
        <w:rPr>
          <w:rFonts w:cstheme="minorHAnsi"/>
          <w:sz w:val="24"/>
          <w:szCs w:val="24"/>
        </w:rPr>
        <w:t>YEAR 12 ECONOMICS – UNIT FOUR 2018</w:t>
      </w:r>
    </w:p>
    <w:p w14:paraId="4B2517BA" w14:textId="50D76DE1" w:rsidR="00C31A7E" w:rsidRPr="00BE53E7" w:rsidRDefault="00C31A7E" w:rsidP="00C31A7E">
      <w:pPr>
        <w:jc w:val="center"/>
        <w:rPr>
          <w:rFonts w:ascii="Rockwell Extra Bold" w:hAnsi="Rockwell Extra Bold" w:cs="Arial"/>
          <w:sz w:val="36"/>
          <w:szCs w:val="24"/>
        </w:rPr>
      </w:pPr>
      <w:r>
        <w:rPr>
          <w:rFonts w:ascii="Rockwell Extra Bold" w:hAnsi="Rockwell Extra Bold" w:cs="Arial"/>
          <w:sz w:val="36"/>
          <w:szCs w:val="24"/>
        </w:rPr>
        <w:t>Practice Questions - AE, AD/AS</w:t>
      </w:r>
    </w:p>
    <w:p w14:paraId="09B9F8BB" w14:textId="036411F4" w:rsidR="0088586A" w:rsidRPr="00564FCF" w:rsidRDefault="00C31A7E" w:rsidP="00564FCF">
      <w:pPr>
        <w:rPr>
          <w:rFonts w:cstheme="minorHAnsi"/>
          <w:sz w:val="32"/>
          <w:szCs w:val="24"/>
        </w:rPr>
      </w:pPr>
      <w:r w:rsidRPr="00C31A7E">
        <w:rPr>
          <w:rFonts w:cstheme="minorHAnsi"/>
          <w:sz w:val="32"/>
          <w:szCs w:val="24"/>
        </w:rPr>
        <w:t xml:space="preserve">NAME _____________________________        </w:t>
      </w:r>
      <w:r>
        <w:rPr>
          <w:rFonts w:cstheme="minorHAnsi"/>
          <w:sz w:val="32"/>
          <w:szCs w:val="24"/>
        </w:rPr>
        <w:tab/>
      </w:r>
      <w:r>
        <w:rPr>
          <w:rFonts w:cstheme="minorHAnsi"/>
          <w:sz w:val="32"/>
          <w:szCs w:val="24"/>
        </w:rPr>
        <w:tab/>
      </w:r>
      <w:r w:rsidRPr="00C31A7E">
        <w:rPr>
          <w:rFonts w:cstheme="minorHAnsi"/>
          <w:sz w:val="32"/>
          <w:szCs w:val="24"/>
        </w:rPr>
        <w:t xml:space="preserve">              %</w:t>
      </w:r>
    </w:p>
    <w:p w14:paraId="68486E27" w14:textId="28708C24" w:rsidR="00C31A7E" w:rsidRPr="0007280C" w:rsidRDefault="00C31A7E" w:rsidP="0007280C">
      <w:pPr>
        <w:pStyle w:val="NoSpacing"/>
        <w:spacing w:line="288" w:lineRule="auto"/>
        <w:rPr>
          <w:rFonts w:cstheme="minorHAnsi"/>
          <w:b/>
          <w:sz w:val="32"/>
          <w:szCs w:val="32"/>
        </w:rPr>
      </w:pPr>
      <w:r w:rsidRPr="00C31A7E">
        <w:rPr>
          <w:rFonts w:cstheme="minorHAnsi"/>
          <w:b/>
          <w:sz w:val="32"/>
          <w:szCs w:val="32"/>
        </w:rPr>
        <w:t>Section B: Short Answer</w:t>
      </w:r>
      <w:r w:rsidR="0007280C">
        <w:rPr>
          <w:rFonts w:cstheme="minorHAnsi"/>
          <w:b/>
          <w:sz w:val="32"/>
          <w:szCs w:val="32"/>
        </w:rPr>
        <w:tab/>
      </w:r>
      <w:r w:rsidR="0007280C">
        <w:rPr>
          <w:rFonts w:cstheme="minorHAnsi"/>
          <w:b/>
          <w:sz w:val="32"/>
          <w:szCs w:val="32"/>
        </w:rPr>
        <w:tab/>
      </w:r>
      <w:r w:rsidR="0007280C">
        <w:rPr>
          <w:rFonts w:cstheme="minorHAnsi"/>
          <w:b/>
          <w:sz w:val="32"/>
          <w:szCs w:val="32"/>
        </w:rPr>
        <w:tab/>
      </w:r>
      <w:r w:rsidR="0007280C">
        <w:rPr>
          <w:rFonts w:cstheme="minorHAnsi"/>
          <w:b/>
          <w:sz w:val="32"/>
          <w:szCs w:val="32"/>
        </w:rPr>
        <w:tab/>
      </w:r>
      <w:r w:rsidR="0007280C">
        <w:rPr>
          <w:rFonts w:cstheme="minorHAnsi"/>
          <w:b/>
          <w:sz w:val="32"/>
          <w:szCs w:val="32"/>
        </w:rPr>
        <w:tab/>
      </w:r>
      <w:r w:rsidR="0007280C">
        <w:rPr>
          <w:rFonts w:cstheme="minorHAnsi"/>
          <w:b/>
          <w:sz w:val="32"/>
          <w:szCs w:val="32"/>
        </w:rPr>
        <w:tab/>
      </w:r>
      <w:r w:rsidRPr="0007280C">
        <w:rPr>
          <w:rFonts w:cstheme="minorHAnsi"/>
          <w:b/>
          <w:bCs/>
          <w:sz w:val="24"/>
          <w:szCs w:val="24"/>
        </w:rPr>
        <w:t>(Total Marks</w:t>
      </w:r>
      <w:r w:rsidR="0007280C">
        <w:rPr>
          <w:rFonts w:cstheme="minorHAnsi"/>
          <w:b/>
          <w:bCs/>
          <w:sz w:val="24"/>
          <w:szCs w:val="24"/>
        </w:rPr>
        <w:t xml:space="preserve">: </w:t>
      </w:r>
      <w:r w:rsidRPr="0007280C">
        <w:rPr>
          <w:rFonts w:cstheme="minorHAnsi"/>
          <w:b/>
          <w:bCs/>
          <w:sz w:val="24"/>
          <w:szCs w:val="24"/>
        </w:rPr>
        <w:t xml:space="preserve"> 18)</w:t>
      </w:r>
    </w:p>
    <w:p w14:paraId="35058605" w14:textId="77777777" w:rsidR="0088586A" w:rsidRDefault="0088586A" w:rsidP="0007280C">
      <w:pPr>
        <w:pStyle w:val="NormalWeb"/>
        <w:spacing w:before="0" w:beforeAutospacing="0" w:after="0" w:afterAutospacing="0" w:line="288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00257F61" w14:textId="2962ED80" w:rsidR="00C31A7E" w:rsidRPr="0007280C" w:rsidRDefault="00C31A7E" w:rsidP="0007280C">
      <w:pPr>
        <w:pStyle w:val="NormalWeb"/>
        <w:spacing w:before="0" w:beforeAutospacing="0" w:after="0" w:afterAutospacing="0" w:line="288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07280C">
        <w:rPr>
          <w:rFonts w:asciiTheme="minorHAnsi" w:hAnsiTheme="minorHAnsi" w:cstheme="minorHAnsi"/>
          <w:b/>
          <w:bCs/>
          <w:sz w:val="22"/>
          <w:szCs w:val="22"/>
        </w:rPr>
        <w:t xml:space="preserve">Question </w:t>
      </w:r>
      <w:r w:rsidR="00E818ED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  <w:t>(6 marks)</w:t>
      </w:r>
    </w:p>
    <w:p w14:paraId="2DEA0E30" w14:textId="4C9C4167" w:rsidR="00C31A7E" w:rsidRDefault="00C31A7E" w:rsidP="0007280C">
      <w:pPr>
        <w:pStyle w:val="NormalWeb"/>
        <w:spacing w:before="0" w:beforeAutospacing="0" w:after="0" w:afterAutospacing="0" w:line="288" w:lineRule="auto"/>
        <w:rPr>
          <w:rFonts w:asciiTheme="minorHAnsi" w:hAnsiTheme="minorHAnsi" w:cstheme="minorHAnsi"/>
          <w:sz w:val="22"/>
          <w:szCs w:val="22"/>
        </w:rPr>
      </w:pPr>
      <w:r w:rsidRPr="00C31A7E">
        <w:rPr>
          <w:rFonts w:asciiTheme="minorHAnsi" w:hAnsiTheme="minorHAnsi" w:cstheme="minorHAnsi"/>
          <w:sz w:val="22"/>
          <w:szCs w:val="22"/>
        </w:rPr>
        <w:t>Explain and demonstrate, using an aggregate expenditure (AE) model, how an economy would move towards macroeconomic equilibrium if output was greater than spending.</w:t>
      </w:r>
      <w:r w:rsidRPr="00C31A7E">
        <w:rPr>
          <w:rFonts w:asciiTheme="minorHAnsi" w:hAnsiTheme="minorHAnsi" w:cstheme="minorHAnsi"/>
          <w:sz w:val="22"/>
          <w:szCs w:val="22"/>
        </w:rPr>
        <w:br/>
      </w:r>
    </w:p>
    <w:p w14:paraId="3D6160AA" w14:textId="26B7F280" w:rsidR="00465125" w:rsidRPr="00C31A7E" w:rsidRDefault="00465125" w:rsidP="0007280C">
      <w:pPr>
        <w:pStyle w:val="NormalWeb"/>
        <w:spacing w:before="0" w:beforeAutospacing="0" w:after="0" w:afterAutospacing="0" w:line="288" w:lineRule="auto"/>
        <w:rPr>
          <w:rFonts w:asciiTheme="minorHAnsi" w:hAnsiTheme="minorHAnsi" w:cstheme="minorHAnsi"/>
          <w:sz w:val="22"/>
          <w:szCs w:val="22"/>
        </w:rPr>
      </w:pPr>
    </w:p>
    <w:p w14:paraId="046A18EA" w14:textId="533E1B0B" w:rsidR="00C31A7E" w:rsidRPr="0007280C" w:rsidRDefault="00C31A7E" w:rsidP="0007280C">
      <w:pPr>
        <w:pStyle w:val="NormalWeb"/>
        <w:spacing w:before="0" w:beforeAutospacing="0" w:after="0" w:afterAutospacing="0" w:line="288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07280C">
        <w:rPr>
          <w:rFonts w:asciiTheme="minorHAnsi" w:hAnsiTheme="minorHAnsi" w:cstheme="minorHAnsi"/>
          <w:b/>
          <w:bCs/>
          <w:sz w:val="22"/>
          <w:szCs w:val="22"/>
        </w:rPr>
        <w:t xml:space="preserve">Question </w:t>
      </w:r>
      <w:r w:rsidR="00E818ED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ab/>
        <w:t>(6 marks)</w:t>
      </w:r>
    </w:p>
    <w:p w14:paraId="0A5DF4D4" w14:textId="40953DB1" w:rsidR="00C31A7E" w:rsidRPr="00C31A7E" w:rsidRDefault="00C31A7E" w:rsidP="0007280C">
      <w:pPr>
        <w:pStyle w:val="NormalWeb"/>
        <w:spacing w:before="0" w:beforeAutospacing="0" w:after="0" w:afterAutospacing="0" w:line="288" w:lineRule="auto"/>
        <w:rPr>
          <w:rFonts w:asciiTheme="minorHAnsi" w:hAnsiTheme="minorHAnsi" w:cstheme="minorHAnsi"/>
          <w:sz w:val="22"/>
          <w:szCs w:val="22"/>
        </w:rPr>
      </w:pPr>
      <w:r w:rsidRPr="00C31A7E">
        <w:rPr>
          <w:rFonts w:asciiTheme="minorHAnsi" w:hAnsiTheme="minorHAnsi" w:cstheme="minorHAnsi"/>
          <w:sz w:val="22"/>
          <w:szCs w:val="22"/>
        </w:rPr>
        <w:t xml:space="preserve">Using an appropriate model which you have studied, demonstrate the impact that Government’s plans to spend $15b on infrastructure may have on the economy.                                   </w:t>
      </w:r>
      <w:r w:rsidR="00BA08A4">
        <w:rPr>
          <w:rFonts w:asciiTheme="minorHAnsi" w:hAnsiTheme="minorHAnsi" w:cstheme="minorHAnsi"/>
          <w:sz w:val="22"/>
          <w:szCs w:val="22"/>
        </w:rPr>
        <w:tab/>
      </w:r>
    </w:p>
    <w:p w14:paraId="142F1B23" w14:textId="0B5E01FC" w:rsidR="00C31A7E" w:rsidRDefault="00C31A7E" w:rsidP="0007280C">
      <w:pPr>
        <w:pStyle w:val="NormalWeb"/>
        <w:spacing w:before="0" w:beforeAutospacing="0" w:after="0" w:afterAutospacing="0" w:line="288" w:lineRule="auto"/>
        <w:rPr>
          <w:rFonts w:asciiTheme="minorHAnsi" w:hAnsiTheme="minorHAnsi" w:cstheme="minorHAnsi"/>
          <w:sz w:val="22"/>
          <w:szCs w:val="22"/>
        </w:rPr>
      </w:pPr>
    </w:p>
    <w:p w14:paraId="63CDF9FD" w14:textId="77777777" w:rsidR="00465125" w:rsidRPr="00C31A7E" w:rsidRDefault="00465125" w:rsidP="0007280C">
      <w:pPr>
        <w:pStyle w:val="NormalWeb"/>
        <w:spacing w:before="0" w:beforeAutospacing="0" w:after="0" w:afterAutospacing="0" w:line="288" w:lineRule="auto"/>
        <w:rPr>
          <w:rFonts w:asciiTheme="minorHAnsi" w:hAnsiTheme="minorHAnsi" w:cstheme="minorHAnsi"/>
          <w:sz w:val="22"/>
          <w:szCs w:val="22"/>
        </w:rPr>
      </w:pPr>
    </w:p>
    <w:p w14:paraId="625BA4D9" w14:textId="10A06325" w:rsidR="00C31A7E" w:rsidRPr="0007280C" w:rsidRDefault="00C31A7E" w:rsidP="0007280C">
      <w:pPr>
        <w:pStyle w:val="NormalWeb"/>
        <w:spacing w:before="0" w:beforeAutospacing="0" w:after="0" w:afterAutospacing="0" w:line="288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07280C">
        <w:rPr>
          <w:rFonts w:asciiTheme="minorHAnsi" w:hAnsiTheme="minorHAnsi" w:cstheme="minorHAnsi"/>
          <w:b/>
          <w:bCs/>
          <w:sz w:val="22"/>
          <w:szCs w:val="22"/>
        </w:rPr>
        <w:t xml:space="preserve">Question </w:t>
      </w:r>
      <w:r w:rsidR="00E818ED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07280C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280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280C">
        <w:rPr>
          <w:rFonts w:asciiTheme="minorHAnsi" w:hAnsiTheme="minorHAnsi" w:cstheme="minorHAnsi"/>
          <w:b/>
          <w:bCs/>
          <w:sz w:val="22"/>
          <w:szCs w:val="22"/>
        </w:rPr>
        <w:tab/>
        <w:t>(6 marks)</w:t>
      </w:r>
    </w:p>
    <w:p w14:paraId="5FAAAAF7" w14:textId="2797E37A" w:rsidR="00C31A7E" w:rsidRDefault="00C31A7E" w:rsidP="0007280C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cstheme="minorHAnsi"/>
        </w:rPr>
      </w:pPr>
      <w:r w:rsidRPr="00C31A7E">
        <w:rPr>
          <w:rFonts w:cstheme="minorHAnsi"/>
        </w:rPr>
        <w:t>Calculate the multiplier for an economy where the marginal propensity to consume is 0.9</w:t>
      </w:r>
      <w:r w:rsidR="00BA08A4">
        <w:rPr>
          <w:rFonts w:cstheme="minorHAnsi"/>
        </w:rPr>
        <w:t>.</w:t>
      </w:r>
    </w:p>
    <w:p w14:paraId="316DAACF" w14:textId="4C010B08" w:rsidR="00C31A7E" w:rsidRPr="00C31A7E" w:rsidRDefault="00BA08A4" w:rsidP="0007280C">
      <w:pPr>
        <w:spacing w:after="0" w:line="288" w:lineRule="auto"/>
        <w:ind w:left="7920"/>
        <w:rPr>
          <w:rFonts w:cstheme="minorHAnsi"/>
        </w:rPr>
      </w:pPr>
      <w:r>
        <w:rPr>
          <w:rFonts w:cstheme="minorHAnsi"/>
        </w:rPr>
        <w:t>(1 mark)</w:t>
      </w:r>
      <w:r w:rsidR="0007280C">
        <w:rPr>
          <w:rFonts w:cstheme="minorHAnsi"/>
        </w:rPr>
        <w:br/>
      </w:r>
    </w:p>
    <w:p w14:paraId="18E5AC1C" w14:textId="625BB56D" w:rsidR="00C31A7E" w:rsidRPr="0007280C" w:rsidRDefault="00C31A7E" w:rsidP="0007280C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cstheme="minorHAnsi"/>
        </w:rPr>
      </w:pPr>
      <w:r w:rsidRPr="00C31A7E">
        <w:rPr>
          <w:rFonts w:cstheme="minorHAnsi"/>
        </w:rPr>
        <w:t xml:space="preserve">By how much will national income increase if there is an injection of $100,000 </w:t>
      </w:r>
      <w:r w:rsidR="00B36F61">
        <w:rPr>
          <w:rFonts w:cstheme="minorHAnsi"/>
        </w:rPr>
        <w:t>and the MPC is 0.5.</w:t>
      </w:r>
      <w:r w:rsidR="00B36F61">
        <w:rPr>
          <w:rFonts w:cstheme="minorHAnsi"/>
        </w:rPr>
        <w:tab/>
      </w:r>
      <w:r w:rsidR="00B36F61">
        <w:rPr>
          <w:rFonts w:cstheme="minorHAnsi"/>
        </w:rPr>
        <w:tab/>
      </w:r>
      <w:r w:rsidR="00B36F61">
        <w:rPr>
          <w:rFonts w:cstheme="minorHAnsi"/>
        </w:rPr>
        <w:tab/>
      </w:r>
      <w:r w:rsidR="00B36F61">
        <w:rPr>
          <w:rFonts w:cstheme="minorHAnsi"/>
        </w:rPr>
        <w:tab/>
      </w:r>
      <w:r w:rsidR="00B36F61">
        <w:rPr>
          <w:rFonts w:cstheme="minorHAnsi"/>
        </w:rPr>
        <w:tab/>
      </w:r>
      <w:r w:rsidR="00B36F61">
        <w:rPr>
          <w:rFonts w:cstheme="minorHAnsi"/>
        </w:rPr>
        <w:tab/>
      </w:r>
      <w:r w:rsidR="00B36F61">
        <w:rPr>
          <w:rFonts w:cstheme="minorHAnsi"/>
        </w:rPr>
        <w:tab/>
      </w:r>
      <w:r w:rsidR="00B36F61">
        <w:rPr>
          <w:rFonts w:cstheme="minorHAnsi"/>
        </w:rPr>
        <w:tab/>
      </w:r>
      <w:r w:rsidR="00B36F61">
        <w:rPr>
          <w:rFonts w:cstheme="minorHAnsi"/>
        </w:rPr>
        <w:tab/>
      </w:r>
      <w:r w:rsidR="00B36F61">
        <w:rPr>
          <w:rFonts w:cstheme="minorHAnsi"/>
        </w:rPr>
        <w:tab/>
        <w:t>(2 mark)</w:t>
      </w:r>
      <w:r w:rsidR="0007280C">
        <w:rPr>
          <w:rFonts w:cstheme="minorHAnsi"/>
        </w:rPr>
        <w:br/>
      </w:r>
    </w:p>
    <w:p w14:paraId="008EEFE7" w14:textId="31F260C9" w:rsidR="00B526C4" w:rsidRDefault="00C31A7E" w:rsidP="0007280C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cstheme="minorHAnsi"/>
        </w:rPr>
      </w:pPr>
      <w:r w:rsidRPr="00C31A7E">
        <w:rPr>
          <w:rFonts w:cstheme="minorHAnsi"/>
        </w:rPr>
        <w:t>An economy has a MPC of 0.</w:t>
      </w:r>
      <w:r w:rsidR="00B36F61">
        <w:rPr>
          <w:rFonts w:cstheme="minorHAnsi"/>
        </w:rPr>
        <w:t>6</w:t>
      </w:r>
      <w:r w:rsidRPr="00C31A7E">
        <w:rPr>
          <w:rFonts w:cstheme="minorHAnsi"/>
        </w:rPr>
        <w:t xml:space="preserve">, calculate the </w:t>
      </w:r>
      <w:proofErr w:type="gramStart"/>
      <w:r w:rsidRPr="00C31A7E">
        <w:rPr>
          <w:rFonts w:cstheme="minorHAnsi"/>
        </w:rPr>
        <w:t>amount</w:t>
      </w:r>
      <w:proofErr w:type="gramEnd"/>
      <w:r w:rsidRPr="00C31A7E">
        <w:rPr>
          <w:rFonts w:cstheme="minorHAnsi"/>
        </w:rPr>
        <w:t xml:space="preserve"> of injections that would be needed to increase national income by $20,000,000</w:t>
      </w:r>
      <w:r w:rsidR="00B36F61">
        <w:rPr>
          <w:rFonts w:cstheme="minorHAnsi"/>
        </w:rPr>
        <w:t>.</w:t>
      </w:r>
      <w:r w:rsidR="00B36F61">
        <w:rPr>
          <w:rFonts w:cstheme="minorHAnsi"/>
        </w:rPr>
        <w:tab/>
      </w:r>
      <w:r w:rsidR="00B36F61">
        <w:rPr>
          <w:rFonts w:cstheme="minorHAnsi"/>
        </w:rPr>
        <w:tab/>
      </w:r>
      <w:r w:rsidR="00B36F61">
        <w:rPr>
          <w:rFonts w:cstheme="minorHAnsi"/>
        </w:rPr>
        <w:tab/>
      </w:r>
      <w:r w:rsidR="00B36F61">
        <w:rPr>
          <w:rFonts w:cstheme="minorHAnsi"/>
        </w:rPr>
        <w:tab/>
      </w:r>
      <w:r w:rsidR="00B36F61">
        <w:rPr>
          <w:rFonts w:cstheme="minorHAnsi"/>
        </w:rPr>
        <w:tab/>
        <w:t>(3 marks)</w:t>
      </w:r>
    </w:p>
    <w:p w14:paraId="6828138A" w14:textId="0D01219D" w:rsidR="00B36F61" w:rsidRDefault="00B36F61" w:rsidP="0007280C">
      <w:pPr>
        <w:spacing w:after="0" w:line="288" w:lineRule="auto"/>
        <w:rPr>
          <w:rFonts w:cstheme="minorHAnsi"/>
        </w:rPr>
      </w:pPr>
    </w:p>
    <w:p w14:paraId="5A2FAEDC" w14:textId="77777777" w:rsidR="00465125" w:rsidRDefault="00465125" w:rsidP="0007280C">
      <w:pPr>
        <w:spacing w:after="0" w:line="288" w:lineRule="auto"/>
        <w:rPr>
          <w:rFonts w:cstheme="minorHAnsi"/>
        </w:rPr>
      </w:pPr>
    </w:p>
    <w:p w14:paraId="25205195" w14:textId="7408365D" w:rsidR="00B36F61" w:rsidRPr="0007280C" w:rsidRDefault="00B36F61" w:rsidP="0007280C">
      <w:pPr>
        <w:spacing w:after="0" w:line="288" w:lineRule="auto"/>
        <w:rPr>
          <w:b/>
          <w:bCs/>
        </w:rPr>
      </w:pPr>
      <w:r w:rsidRPr="0007280C">
        <w:rPr>
          <w:b/>
          <w:bCs/>
        </w:rPr>
        <w:t xml:space="preserve">Question </w:t>
      </w:r>
      <w:r w:rsidR="00E818ED">
        <w:rPr>
          <w:b/>
          <w:bCs/>
        </w:rPr>
        <w:t>4</w:t>
      </w:r>
      <w:r w:rsidRPr="0007280C">
        <w:rPr>
          <w:b/>
          <w:bCs/>
        </w:rPr>
        <w:t>.</w:t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  <w:t>(6 marks)</w:t>
      </w:r>
    </w:p>
    <w:p w14:paraId="7F73455E" w14:textId="6703D8DB" w:rsidR="00B36F61" w:rsidRDefault="00B36F61" w:rsidP="0007280C">
      <w:pPr>
        <w:spacing w:after="0" w:line="288" w:lineRule="auto"/>
      </w:pPr>
      <w:r>
        <w:t>Describe four effects on an economy of a decrease in investment. Draw an appropriate model to support your description.</w:t>
      </w:r>
    </w:p>
    <w:p w14:paraId="498A49E0" w14:textId="6D134F3F" w:rsidR="00B06B04" w:rsidRDefault="00B06B04" w:rsidP="0007280C">
      <w:pPr>
        <w:spacing w:after="0" w:line="288" w:lineRule="auto"/>
      </w:pPr>
    </w:p>
    <w:p w14:paraId="41415028" w14:textId="77777777" w:rsidR="00465125" w:rsidRDefault="00465125" w:rsidP="0007280C">
      <w:pPr>
        <w:spacing w:after="0" w:line="288" w:lineRule="auto"/>
      </w:pPr>
    </w:p>
    <w:p w14:paraId="37A73249" w14:textId="08FB3D14" w:rsidR="0088586A" w:rsidRPr="0088586A" w:rsidRDefault="0088586A" w:rsidP="0007280C">
      <w:pPr>
        <w:spacing w:after="0" w:line="288" w:lineRule="auto"/>
        <w:rPr>
          <w:b/>
          <w:bCs/>
        </w:rPr>
      </w:pPr>
      <w:r w:rsidRPr="0007280C">
        <w:rPr>
          <w:b/>
          <w:bCs/>
        </w:rPr>
        <w:t xml:space="preserve">Question </w:t>
      </w:r>
      <w:r w:rsidR="00E818ED">
        <w:rPr>
          <w:b/>
          <w:bCs/>
        </w:rPr>
        <w:t>5</w:t>
      </w:r>
      <w:r w:rsidRPr="0007280C">
        <w:rPr>
          <w:b/>
          <w:bCs/>
        </w:rPr>
        <w:t>.</w:t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  <w:t>(6 marks)</w:t>
      </w:r>
    </w:p>
    <w:p w14:paraId="12875FEE" w14:textId="28038B70" w:rsidR="0007280C" w:rsidRDefault="0007280C" w:rsidP="0007280C">
      <w:pPr>
        <w:spacing w:after="0" w:line="288" w:lineRule="auto"/>
      </w:pPr>
      <w:r>
        <w:t>Using the aggregate demand/aggregate supply (AD/AS) model, explain how</w:t>
      </w:r>
      <w:r w:rsidR="00D127F7">
        <w:t xml:space="preserve"> the discovery of new oil and gas deposits will </w:t>
      </w:r>
      <w:r>
        <w:t>affect the Australian economy</w:t>
      </w:r>
      <w:r w:rsidR="00B4087C">
        <w:t xml:space="preserve"> in the short run and long run</w:t>
      </w:r>
      <w:r>
        <w:t>.</w:t>
      </w:r>
      <w:r w:rsidR="00B4087C">
        <w:tab/>
      </w:r>
    </w:p>
    <w:p w14:paraId="29695561" w14:textId="77777777" w:rsidR="00B06B04" w:rsidRDefault="00B06B04" w:rsidP="0007280C">
      <w:pPr>
        <w:spacing w:after="0" w:line="288" w:lineRule="auto"/>
      </w:pPr>
    </w:p>
    <w:p w14:paraId="72BD4E42" w14:textId="77777777" w:rsidR="00B4087C" w:rsidRDefault="00B4087C" w:rsidP="0007280C">
      <w:pPr>
        <w:spacing w:after="0" w:line="288" w:lineRule="auto"/>
      </w:pPr>
    </w:p>
    <w:p w14:paraId="04EAD46B" w14:textId="7A1A8944" w:rsidR="00B4087C" w:rsidRPr="0088586A" w:rsidRDefault="00B4087C" w:rsidP="00B4087C">
      <w:pPr>
        <w:spacing w:after="0" w:line="288" w:lineRule="auto"/>
        <w:rPr>
          <w:b/>
          <w:bCs/>
        </w:rPr>
      </w:pPr>
      <w:r w:rsidRPr="0007280C">
        <w:rPr>
          <w:b/>
          <w:bCs/>
        </w:rPr>
        <w:t xml:space="preserve">Question </w:t>
      </w:r>
      <w:r w:rsidR="00E818ED">
        <w:rPr>
          <w:b/>
          <w:bCs/>
        </w:rPr>
        <w:t>6</w:t>
      </w:r>
      <w:r w:rsidRPr="0007280C">
        <w:rPr>
          <w:b/>
          <w:bCs/>
        </w:rPr>
        <w:t>.</w:t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  <w:t>(</w:t>
      </w:r>
      <w:r w:rsidR="0002220A">
        <w:rPr>
          <w:b/>
          <w:bCs/>
        </w:rPr>
        <w:t>6</w:t>
      </w:r>
      <w:r w:rsidRPr="0007280C">
        <w:rPr>
          <w:b/>
          <w:bCs/>
        </w:rPr>
        <w:t xml:space="preserve"> marks)</w:t>
      </w:r>
    </w:p>
    <w:p w14:paraId="60A0690C" w14:textId="72546559" w:rsidR="00B4087C" w:rsidRDefault="004B6DBC" w:rsidP="00B4087C">
      <w:pPr>
        <w:spacing w:after="0" w:line="288" w:lineRule="auto"/>
      </w:pPr>
      <w:r>
        <w:t>Discuss</w:t>
      </w:r>
      <w:r w:rsidR="0002220A">
        <w:t xml:space="preserve"> in detail</w:t>
      </w:r>
      <w:r>
        <w:t>, the significance of the</w:t>
      </w:r>
      <w:r w:rsidR="00C46F54">
        <w:t xml:space="preserve"> distinction between </w:t>
      </w:r>
      <w:r>
        <w:t>short run aggregate supply, and long run aggregate supply, with reference to optimal GDP.</w:t>
      </w:r>
    </w:p>
    <w:p w14:paraId="49566C4B" w14:textId="77777777" w:rsidR="0007280C" w:rsidRDefault="0007280C" w:rsidP="0007280C">
      <w:pPr>
        <w:spacing w:after="0" w:line="288" w:lineRule="auto"/>
      </w:pPr>
    </w:p>
    <w:p w14:paraId="77CE5161" w14:textId="6710DCBA" w:rsidR="00CE03B8" w:rsidRPr="0088586A" w:rsidRDefault="00CE03B8" w:rsidP="00CE03B8">
      <w:pPr>
        <w:spacing w:after="0" w:line="288" w:lineRule="auto"/>
        <w:rPr>
          <w:b/>
          <w:bCs/>
        </w:rPr>
      </w:pPr>
      <w:r w:rsidRPr="0007280C">
        <w:rPr>
          <w:b/>
          <w:bCs/>
        </w:rPr>
        <w:lastRenderedPageBreak/>
        <w:t xml:space="preserve">Question </w:t>
      </w:r>
      <w:r w:rsidR="00E818ED">
        <w:rPr>
          <w:b/>
          <w:bCs/>
        </w:rPr>
        <w:t>7</w:t>
      </w:r>
      <w:r w:rsidRPr="0007280C">
        <w:rPr>
          <w:b/>
          <w:bCs/>
        </w:rPr>
        <w:t>.</w:t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</w:r>
      <w:r w:rsidRPr="0007280C">
        <w:rPr>
          <w:b/>
          <w:bCs/>
        </w:rPr>
        <w:tab/>
        <w:t>(</w:t>
      </w:r>
      <w:r w:rsidR="008806FA">
        <w:rPr>
          <w:b/>
          <w:bCs/>
        </w:rPr>
        <w:t>5</w:t>
      </w:r>
      <w:r w:rsidRPr="0007280C">
        <w:rPr>
          <w:b/>
          <w:bCs/>
        </w:rPr>
        <w:t xml:space="preserve"> marks)</w:t>
      </w:r>
    </w:p>
    <w:p w14:paraId="7C1F0CAE" w14:textId="5B6314D6" w:rsidR="0007280C" w:rsidRDefault="001C71D7" w:rsidP="0007280C">
      <w:pPr>
        <w:spacing w:after="0" w:line="288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D43C6C" wp14:editId="56C1637B">
            <wp:simplePos x="0" y="0"/>
            <wp:positionH relativeFrom="margin">
              <wp:align>center</wp:align>
            </wp:positionH>
            <wp:positionV relativeFrom="paragraph">
              <wp:posOffset>9645</wp:posOffset>
            </wp:positionV>
            <wp:extent cx="4530811" cy="2233043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2" t="24531" r="56594" b="7465"/>
                    <a:stretch/>
                  </pic:blipFill>
                  <pic:spPr bwMode="auto">
                    <a:xfrm>
                      <a:off x="0" y="0"/>
                      <a:ext cx="4530811" cy="223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79E89" w14:textId="37432E42" w:rsidR="0007280C" w:rsidRDefault="0007280C" w:rsidP="0007280C">
      <w:pPr>
        <w:spacing w:after="0" w:line="288" w:lineRule="auto"/>
      </w:pPr>
    </w:p>
    <w:p w14:paraId="4D443E10" w14:textId="416B2541" w:rsidR="0007280C" w:rsidRDefault="0007280C" w:rsidP="0007280C">
      <w:pPr>
        <w:spacing w:after="0" w:line="288" w:lineRule="auto"/>
      </w:pPr>
    </w:p>
    <w:p w14:paraId="3063AC1C" w14:textId="77777777" w:rsidR="00465125" w:rsidRDefault="00465125" w:rsidP="0007280C">
      <w:pPr>
        <w:spacing w:after="0" w:line="288" w:lineRule="auto"/>
      </w:pPr>
    </w:p>
    <w:p w14:paraId="5DE907EB" w14:textId="77777777" w:rsidR="00465125" w:rsidRDefault="00465125" w:rsidP="0007280C">
      <w:pPr>
        <w:spacing w:after="0" w:line="288" w:lineRule="auto"/>
      </w:pPr>
    </w:p>
    <w:p w14:paraId="20577114" w14:textId="77777777" w:rsidR="00465125" w:rsidRDefault="00465125" w:rsidP="0007280C">
      <w:pPr>
        <w:spacing w:after="0" w:line="288" w:lineRule="auto"/>
      </w:pPr>
    </w:p>
    <w:p w14:paraId="0B99316F" w14:textId="77777777" w:rsidR="00465125" w:rsidRDefault="00465125" w:rsidP="0007280C">
      <w:pPr>
        <w:spacing w:after="0" w:line="288" w:lineRule="auto"/>
      </w:pPr>
    </w:p>
    <w:p w14:paraId="127E68CE" w14:textId="77777777" w:rsidR="00465125" w:rsidRDefault="00465125" w:rsidP="0007280C">
      <w:pPr>
        <w:spacing w:after="0" w:line="288" w:lineRule="auto"/>
      </w:pPr>
    </w:p>
    <w:p w14:paraId="60CBCA4E" w14:textId="77777777" w:rsidR="00465125" w:rsidRDefault="00465125" w:rsidP="0007280C">
      <w:pPr>
        <w:spacing w:after="0" w:line="288" w:lineRule="auto"/>
      </w:pPr>
    </w:p>
    <w:p w14:paraId="5DFBA83E" w14:textId="77777777" w:rsidR="001C71D7" w:rsidRDefault="001C71D7" w:rsidP="0007280C">
      <w:pPr>
        <w:spacing w:after="0" w:line="288" w:lineRule="auto"/>
      </w:pPr>
    </w:p>
    <w:p w14:paraId="2BEB5D21" w14:textId="77777777" w:rsidR="001C71D7" w:rsidRDefault="001C71D7" w:rsidP="0007280C">
      <w:pPr>
        <w:spacing w:after="0" w:line="288" w:lineRule="auto"/>
      </w:pPr>
    </w:p>
    <w:p w14:paraId="323E141C" w14:textId="77777777" w:rsidR="001C71D7" w:rsidRDefault="001C71D7" w:rsidP="0007280C">
      <w:pPr>
        <w:spacing w:after="0" w:line="288" w:lineRule="auto"/>
      </w:pPr>
    </w:p>
    <w:p w14:paraId="29BC6975" w14:textId="3DA355F9" w:rsidR="001C71D7" w:rsidRDefault="008806FA" w:rsidP="0007280C">
      <w:pPr>
        <w:spacing w:after="0" w:line="288" w:lineRule="auto"/>
      </w:pPr>
      <w:r>
        <w:t>Describe and demonstrate, using the aggregate demand and aggregate supply (AD/AS) model, the performance of the economy from Year 4 to Year 5 in the above table.</w:t>
      </w:r>
    </w:p>
    <w:p w14:paraId="54418500" w14:textId="77777777" w:rsidR="008806FA" w:rsidRDefault="008806FA" w:rsidP="0007280C">
      <w:pPr>
        <w:spacing w:after="0" w:line="288" w:lineRule="auto"/>
      </w:pPr>
    </w:p>
    <w:p w14:paraId="0258BE5A" w14:textId="77777777" w:rsidR="0007280C" w:rsidRDefault="0007280C" w:rsidP="0007280C">
      <w:pPr>
        <w:spacing w:after="0" w:line="288" w:lineRule="auto"/>
      </w:pPr>
    </w:p>
    <w:p w14:paraId="5036920E" w14:textId="77777777" w:rsidR="005B4AFE" w:rsidRDefault="005B4AFE" w:rsidP="0007280C">
      <w:pPr>
        <w:spacing w:after="0" w:line="288" w:lineRule="auto"/>
      </w:pPr>
    </w:p>
    <w:p w14:paraId="61557587" w14:textId="2EB8905E" w:rsidR="0065115B" w:rsidRPr="0065115B" w:rsidRDefault="0065115B" w:rsidP="00B36F61">
      <w:pPr>
        <w:rPr>
          <w:b/>
          <w:bCs/>
          <w:sz w:val="40"/>
          <w:szCs w:val="40"/>
          <w:u w:val="single"/>
        </w:rPr>
      </w:pPr>
      <w:r w:rsidRPr="0065115B">
        <w:rPr>
          <w:b/>
          <w:bCs/>
          <w:sz w:val="40"/>
          <w:szCs w:val="40"/>
          <w:highlight w:val="yellow"/>
          <w:u w:val="single"/>
        </w:rPr>
        <w:t>ANSWERS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8672"/>
        <w:gridCol w:w="1110"/>
      </w:tblGrid>
      <w:tr w:rsidR="003B4F7E" w14:paraId="2FA314F2" w14:textId="77777777" w:rsidTr="005330FD">
        <w:tc>
          <w:tcPr>
            <w:tcW w:w="8672" w:type="dxa"/>
          </w:tcPr>
          <w:p w14:paraId="742E82AD" w14:textId="25C90925" w:rsidR="003B4F7E" w:rsidRPr="003B4F7E" w:rsidRDefault="003B4F7E" w:rsidP="0088167A">
            <w:pPr>
              <w:rPr>
                <w:b/>
                <w:bCs/>
              </w:rPr>
            </w:pPr>
            <w:r w:rsidRPr="003B4F7E">
              <w:rPr>
                <w:b/>
                <w:bCs/>
              </w:rPr>
              <w:t>Question 1.</w:t>
            </w:r>
          </w:p>
          <w:p w14:paraId="45B767A5" w14:textId="77777777" w:rsidR="003B4F7E" w:rsidRDefault="003B4F7E" w:rsidP="0088167A"/>
          <w:p w14:paraId="3758124C" w14:textId="77777777" w:rsidR="003B4F7E" w:rsidRDefault="003B4F7E" w:rsidP="0088167A">
            <w:pPr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 xml:space="preserve">Draw a fully labelled </w:t>
            </w:r>
            <w:r w:rsidRPr="00D01D60">
              <w:rPr>
                <w:rFonts w:ascii="ArialMT" w:hAnsi="ArialMT" w:cs="ArialMT"/>
                <w:b/>
                <w:bCs/>
                <w:sz w:val="22"/>
                <w:szCs w:val="22"/>
              </w:rPr>
              <w:t>AE model</w:t>
            </w:r>
            <w:r>
              <w:rPr>
                <w:rFonts w:ascii="ArialMT" w:hAnsi="ArialMT" w:cs="ArialMT"/>
                <w:sz w:val="22"/>
                <w:szCs w:val="22"/>
              </w:rPr>
              <w:t xml:space="preserve"> identifying the area where output is greater than spending (disequilibrium) and the equilibrium level where total output is equal to planned spending where the AE function crosses the 45-degree line (Point E). Equilibrium occurs where total planned spending is equal to total output. </w:t>
            </w:r>
          </w:p>
          <w:p w14:paraId="48C2B35E" w14:textId="77777777" w:rsidR="003B4F7E" w:rsidRDefault="003B4F7E" w:rsidP="0088167A">
            <w:pPr>
              <w:rPr>
                <w:rFonts w:ascii="ArialMT" w:hAnsi="ArialMT" w:cs="ArialMT"/>
                <w:sz w:val="22"/>
                <w:szCs w:val="22"/>
              </w:rPr>
            </w:pPr>
          </w:p>
          <w:p w14:paraId="7067FB1B" w14:textId="77777777" w:rsidR="003B4F7E" w:rsidRDefault="003B4F7E" w:rsidP="0088167A">
            <w:pPr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 xml:space="preserve">At an income level (Real GDP) greater than the equilibrium level, planned spending is less than output, so there is an increase in inventories. This will automatically lead to a situation where firms will cut back on production and the level of output and income will fall back to the equilibrium level Ye. </w:t>
            </w:r>
          </w:p>
          <w:p w14:paraId="60193278" w14:textId="77777777" w:rsidR="003B4F7E" w:rsidRDefault="003B4F7E" w:rsidP="0088167A"/>
        </w:tc>
        <w:tc>
          <w:tcPr>
            <w:tcW w:w="1110" w:type="dxa"/>
          </w:tcPr>
          <w:p w14:paraId="41B20294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6519D190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2A896D70" w14:textId="77777777" w:rsidR="003B4F7E" w:rsidRPr="00BE6140" w:rsidRDefault="003B4F7E" w:rsidP="0088167A">
            <w:pPr>
              <w:rPr>
                <w:b/>
                <w:bCs/>
              </w:rPr>
            </w:pPr>
            <w:r w:rsidRPr="00BE6140">
              <w:rPr>
                <w:b/>
                <w:bCs/>
              </w:rPr>
              <w:t>3 marks</w:t>
            </w:r>
          </w:p>
          <w:p w14:paraId="75381948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042ED6D2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13F3ECEA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0FD49072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68B62B2C" w14:textId="77777777" w:rsidR="003B4F7E" w:rsidRPr="00BE6140" w:rsidRDefault="003B4F7E" w:rsidP="0088167A">
            <w:pPr>
              <w:rPr>
                <w:b/>
                <w:bCs/>
              </w:rPr>
            </w:pPr>
            <w:r w:rsidRPr="00BE6140">
              <w:rPr>
                <w:b/>
                <w:bCs/>
              </w:rPr>
              <w:t>3 marks</w:t>
            </w:r>
          </w:p>
        </w:tc>
      </w:tr>
      <w:tr w:rsidR="003B4F7E" w14:paraId="298FEDED" w14:textId="77777777" w:rsidTr="005330FD">
        <w:tc>
          <w:tcPr>
            <w:tcW w:w="8672" w:type="dxa"/>
          </w:tcPr>
          <w:p w14:paraId="1E675937" w14:textId="61E4D1B8" w:rsidR="003B4F7E" w:rsidRPr="003B4F7E" w:rsidRDefault="003B4F7E" w:rsidP="0088167A">
            <w:pPr>
              <w:rPr>
                <w:b/>
                <w:bCs/>
              </w:rPr>
            </w:pPr>
            <w:r w:rsidRPr="003B4F7E">
              <w:rPr>
                <w:b/>
                <w:bCs/>
              </w:rPr>
              <w:t xml:space="preserve">Question </w:t>
            </w:r>
            <w:r w:rsidR="00E818ED">
              <w:rPr>
                <w:b/>
                <w:bCs/>
              </w:rPr>
              <w:t>2</w:t>
            </w:r>
            <w:r w:rsidRPr="003B4F7E">
              <w:rPr>
                <w:b/>
                <w:bCs/>
              </w:rPr>
              <w:t>.</w:t>
            </w:r>
          </w:p>
          <w:p w14:paraId="7D0EC22A" w14:textId="77777777" w:rsidR="003B4F7E" w:rsidRDefault="003B4F7E" w:rsidP="0088167A"/>
          <w:p w14:paraId="58A83554" w14:textId="0C717828" w:rsidR="003B4F7E" w:rsidRDefault="003B4F7E" w:rsidP="00F0321E">
            <w:pPr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Define the multiplier:</w:t>
            </w:r>
            <w:r w:rsidRPr="003F3F1B">
              <w:rPr>
                <w:rFonts w:ascii="ArialMT" w:hAnsi="ArialMT" w:cs="ArialMT"/>
                <w:sz w:val="22"/>
                <w:szCs w:val="22"/>
              </w:rPr>
              <w:t xml:space="preserve"> </w:t>
            </w:r>
            <w:r>
              <w:rPr>
                <w:rFonts w:ascii="ArialMT" w:hAnsi="ArialMT" w:cs="ArialMT"/>
                <w:sz w:val="22"/>
                <w:szCs w:val="22"/>
              </w:rPr>
              <w:t xml:space="preserve">‘How one man’s spending is another man’s income’. The Multiplier refers to the proportion by which income will rise following an initial change in spending. </w:t>
            </w:r>
            <w:r w:rsidR="00F0321E">
              <w:rPr>
                <w:rFonts w:ascii="ArialMT" w:hAnsi="ArialMT" w:cs="ArialMT"/>
                <w:sz w:val="22"/>
                <w:szCs w:val="22"/>
              </w:rPr>
              <w:t xml:space="preserve"> </w:t>
            </w:r>
            <w:r>
              <w:rPr>
                <w:rFonts w:ascii="ArialMT" w:hAnsi="ArialMT" w:cs="ArialMT"/>
                <w:sz w:val="22"/>
                <w:szCs w:val="22"/>
              </w:rPr>
              <w:t>Multiplier formula: k = 1/</w:t>
            </w:r>
            <w:r w:rsidR="00095A77">
              <w:rPr>
                <w:rFonts w:ascii="ArialMT" w:hAnsi="ArialMT" w:cs="ArialMT"/>
                <w:sz w:val="22"/>
                <w:szCs w:val="22"/>
              </w:rPr>
              <w:t>1-MPC</w:t>
            </w:r>
            <w:r>
              <w:rPr>
                <w:rFonts w:ascii="ArialMT" w:hAnsi="ArialMT" w:cs="ArialMT"/>
                <w:sz w:val="22"/>
                <w:szCs w:val="22"/>
              </w:rPr>
              <w:t xml:space="preserve">. Briefly </w:t>
            </w:r>
            <w:r w:rsidR="00095A77">
              <w:rPr>
                <w:rFonts w:ascii="ArialMT" w:hAnsi="ArialMT" w:cs="ArialMT"/>
                <w:sz w:val="22"/>
                <w:szCs w:val="22"/>
              </w:rPr>
              <w:t>explains</w:t>
            </w:r>
            <w:r>
              <w:rPr>
                <w:rFonts w:ascii="ArialMT" w:hAnsi="ArialMT" w:cs="ArialMT"/>
                <w:sz w:val="22"/>
                <w:szCs w:val="22"/>
              </w:rPr>
              <w:t xml:space="preserve"> the </w:t>
            </w:r>
            <w:r w:rsidR="00095A77">
              <w:rPr>
                <w:rFonts w:ascii="ArialMT" w:hAnsi="ArialMT" w:cs="ArialMT"/>
                <w:sz w:val="22"/>
                <w:szCs w:val="22"/>
              </w:rPr>
              <w:t>meaning</w:t>
            </w:r>
            <w:r>
              <w:rPr>
                <w:rFonts w:ascii="ArialMT" w:hAnsi="ArialMT" w:cs="ArialMT"/>
                <w:sz w:val="22"/>
                <w:szCs w:val="22"/>
              </w:rPr>
              <w:t xml:space="preserve"> of the MPC</w:t>
            </w:r>
            <w:r w:rsidR="00095A77">
              <w:rPr>
                <w:rFonts w:ascii="ArialMT" w:hAnsi="ArialMT" w:cs="ArialMT"/>
                <w:sz w:val="22"/>
                <w:szCs w:val="22"/>
              </w:rPr>
              <w:t>:</w:t>
            </w:r>
            <w:r>
              <w:rPr>
                <w:rFonts w:ascii="ArialMT" w:hAnsi="ArialMT" w:cs="ArialMT"/>
                <w:sz w:val="22"/>
                <w:szCs w:val="22"/>
              </w:rPr>
              <w:t xml:space="preserve"> The higher the MPC, the greater the impact </w:t>
            </w:r>
            <w:r w:rsidR="00095A77">
              <w:rPr>
                <w:rFonts w:ascii="ArialMT" w:hAnsi="ArialMT" w:cs="ArialMT"/>
                <w:sz w:val="22"/>
                <w:szCs w:val="22"/>
              </w:rPr>
              <w:t>will be from a</w:t>
            </w:r>
            <w:r>
              <w:rPr>
                <w:rFonts w:ascii="ArialMT" w:hAnsi="ArialMT" w:cs="ArialMT"/>
                <w:sz w:val="22"/>
                <w:szCs w:val="22"/>
              </w:rPr>
              <w:t xml:space="preserve"> change in spending</w:t>
            </w:r>
            <w:r w:rsidR="00095A77">
              <w:rPr>
                <w:rFonts w:ascii="ArialMT" w:hAnsi="ArialMT" w:cs="ArialMT"/>
                <w:sz w:val="22"/>
                <w:szCs w:val="22"/>
              </w:rPr>
              <w:t>.</w:t>
            </w:r>
          </w:p>
          <w:p w14:paraId="38E0ADC4" w14:textId="77777777" w:rsidR="00AF2297" w:rsidRDefault="00AF2297" w:rsidP="00F0321E">
            <w:pPr>
              <w:rPr>
                <w:rFonts w:ascii="ArialMT" w:hAnsi="ArialMT" w:cs="ArialMT"/>
              </w:rPr>
            </w:pPr>
          </w:p>
          <w:p w14:paraId="5832CAB8" w14:textId="0BE5829A" w:rsidR="00AF2297" w:rsidRPr="006E1C58" w:rsidRDefault="00AF2297" w:rsidP="00F0321E">
            <w:pPr>
              <w:rPr>
                <w:sz w:val="22"/>
                <w:szCs w:val="22"/>
              </w:rPr>
            </w:pPr>
            <w:r w:rsidRPr="006E1C58">
              <w:rPr>
                <w:rFonts w:ascii="ArialMT" w:hAnsi="ArialMT" w:cs="ArialMT"/>
                <w:sz w:val="22"/>
                <w:szCs w:val="22"/>
              </w:rPr>
              <w:t>Explains that</w:t>
            </w:r>
            <w:r w:rsidR="00767773" w:rsidRPr="006E1C58">
              <w:rPr>
                <w:rFonts w:ascii="ArialMT" w:hAnsi="ArialMT" w:cs="ArialMT"/>
                <w:sz w:val="22"/>
                <w:szCs w:val="22"/>
              </w:rPr>
              <w:t xml:space="preserve"> this $15b </w:t>
            </w:r>
            <w:r w:rsidR="00BB50A2">
              <w:rPr>
                <w:rFonts w:ascii="ArialMT" w:hAnsi="ArialMT" w:cs="ArialMT"/>
                <w:sz w:val="22"/>
                <w:szCs w:val="22"/>
              </w:rPr>
              <w:t xml:space="preserve">being spent </w:t>
            </w:r>
            <w:r w:rsidR="00767773" w:rsidRPr="006E1C58">
              <w:rPr>
                <w:rFonts w:ascii="ArialMT" w:hAnsi="ArialMT" w:cs="ArialMT"/>
                <w:sz w:val="22"/>
                <w:szCs w:val="22"/>
              </w:rPr>
              <w:t xml:space="preserve">on infrastructure is G2 spending, and this </w:t>
            </w:r>
            <w:r w:rsidR="00BB50A2">
              <w:rPr>
                <w:rFonts w:ascii="ArialMT" w:hAnsi="ArialMT" w:cs="ArialMT"/>
                <w:sz w:val="22"/>
                <w:szCs w:val="22"/>
              </w:rPr>
              <w:t xml:space="preserve">increase </w:t>
            </w:r>
            <w:r w:rsidR="006B1241">
              <w:rPr>
                <w:rFonts w:ascii="ArialMT" w:hAnsi="ArialMT" w:cs="ArialMT"/>
                <w:sz w:val="22"/>
                <w:szCs w:val="22"/>
              </w:rPr>
              <w:t>is an increase in</w:t>
            </w:r>
            <w:r w:rsidR="00BB50A2">
              <w:rPr>
                <w:rFonts w:ascii="ArialMT" w:hAnsi="ArialMT" w:cs="ArialMT"/>
                <w:sz w:val="22"/>
                <w:szCs w:val="22"/>
              </w:rPr>
              <w:t xml:space="preserve"> autonomous spending</w:t>
            </w:r>
            <w:r w:rsidR="00767773" w:rsidRPr="006E1C58">
              <w:rPr>
                <w:rFonts w:ascii="ArialMT" w:hAnsi="ArialMT" w:cs="ArialMT"/>
                <w:sz w:val="22"/>
                <w:szCs w:val="22"/>
              </w:rPr>
              <w:t>.</w:t>
            </w:r>
          </w:p>
          <w:p w14:paraId="4812BC12" w14:textId="77777777" w:rsidR="003B4F7E" w:rsidRDefault="003B4F7E" w:rsidP="0088167A">
            <w:pPr>
              <w:pStyle w:val="NormalWeb"/>
              <w:spacing w:before="0" w:beforeAutospacing="0" w:after="0" w:afterAutospacing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 xml:space="preserve"> </w:t>
            </w:r>
            <w:r>
              <w:rPr>
                <w:rFonts w:ascii="ArialMT" w:hAnsi="ArialMT" w:cs="ArialMT"/>
                <w:sz w:val="22"/>
                <w:szCs w:val="22"/>
              </w:rPr>
              <w:tab/>
            </w:r>
          </w:p>
          <w:p w14:paraId="11AB04D6" w14:textId="524E8147" w:rsidR="003B4F7E" w:rsidRDefault="003B4F7E" w:rsidP="0088167A">
            <w:r>
              <w:rPr>
                <w:rFonts w:ascii="ArialMT" w:hAnsi="ArialMT" w:cs="ArialMT"/>
                <w:sz w:val="22"/>
                <w:szCs w:val="22"/>
              </w:rPr>
              <w:t xml:space="preserve">Correctly drawn diagram showing the $15b increase in G2 spending and the     corresponding multiplied increase in Real GDP. The impact </w:t>
            </w:r>
            <w:r w:rsidR="006B1241">
              <w:rPr>
                <w:rFonts w:ascii="ArialMT" w:hAnsi="ArialMT" w:cs="ArialMT"/>
                <w:sz w:val="22"/>
                <w:szCs w:val="22"/>
              </w:rPr>
              <w:t xml:space="preserve">and diagram </w:t>
            </w:r>
            <w:r>
              <w:rPr>
                <w:rFonts w:ascii="ArialMT" w:hAnsi="ArialMT" w:cs="ArialMT"/>
                <w:sz w:val="22"/>
                <w:szCs w:val="22"/>
              </w:rPr>
              <w:t>must be clearly labelled for full marks.</w:t>
            </w:r>
            <w:r>
              <w:rPr>
                <w:rFonts w:ascii="ArialMT" w:hAnsi="ArialMT" w:cs="ArialMT"/>
                <w:sz w:val="22"/>
                <w:szCs w:val="22"/>
              </w:rPr>
              <w:tab/>
            </w:r>
            <w:r>
              <w:rPr>
                <w:rFonts w:ascii="ArialMT" w:hAnsi="ArialMT" w:cs="ArialMT"/>
                <w:sz w:val="22"/>
                <w:szCs w:val="22"/>
              </w:rPr>
              <w:tab/>
            </w:r>
            <w:r>
              <w:rPr>
                <w:rFonts w:ascii="ArialMT" w:hAnsi="ArialMT" w:cs="ArialMT"/>
                <w:sz w:val="22"/>
                <w:szCs w:val="22"/>
              </w:rPr>
              <w:tab/>
            </w:r>
            <w:r>
              <w:rPr>
                <w:rFonts w:ascii="ArialMT" w:hAnsi="ArialMT" w:cs="ArialMT"/>
                <w:sz w:val="22"/>
                <w:szCs w:val="22"/>
              </w:rPr>
              <w:tab/>
            </w:r>
            <w:r>
              <w:rPr>
                <w:rFonts w:ascii="ArialMT" w:hAnsi="ArialMT" w:cs="ArialMT"/>
                <w:sz w:val="22"/>
                <w:szCs w:val="22"/>
              </w:rPr>
              <w:tab/>
            </w:r>
            <w:r>
              <w:rPr>
                <w:rFonts w:ascii="ArialMT" w:hAnsi="ArialMT" w:cs="ArialMT"/>
                <w:sz w:val="22"/>
                <w:szCs w:val="22"/>
              </w:rPr>
              <w:tab/>
            </w:r>
          </w:p>
          <w:p w14:paraId="7A3815AA" w14:textId="77777777" w:rsidR="003B4F7E" w:rsidRDefault="003B4F7E" w:rsidP="0088167A"/>
          <w:p w14:paraId="32F0CC0D" w14:textId="77777777" w:rsidR="00C85AA2" w:rsidRDefault="00C85AA2" w:rsidP="0088167A"/>
          <w:p w14:paraId="68E539BE" w14:textId="54A40215" w:rsidR="00C85AA2" w:rsidRDefault="00C85AA2" w:rsidP="0088167A"/>
        </w:tc>
        <w:tc>
          <w:tcPr>
            <w:tcW w:w="1110" w:type="dxa"/>
          </w:tcPr>
          <w:p w14:paraId="3CE50A1C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39C1B714" w14:textId="28C250F8" w:rsidR="003B4F7E" w:rsidRPr="00BE6140" w:rsidRDefault="00BB50A2" w:rsidP="0088167A">
            <w:pPr>
              <w:rPr>
                <w:b/>
                <w:bCs/>
              </w:rPr>
            </w:pPr>
            <w:r w:rsidRPr="00BE6140">
              <w:rPr>
                <w:b/>
                <w:bCs/>
              </w:rPr>
              <w:t>3</w:t>
            </w:r>
            <w:r w:rsidR="003B4F7E" w:rsidRPr="00BE6140">
              <w:rPr>
                <w:b/>
                <w:bCs/>
              </w:rPr>
              <w:t xml:space="preserve"> mark</w:t>
            </w:r>
            <w:r w:rsidR="00BE6140" w:rsidRPr="00BE6140">
              <w:rPr>
                <w:b/>
                <w:bCs/>
              </w:rPr>
              <w:t>s</w:t>
            </w:r>
          </w:p>
          <w:p w14:paraId="57994B1D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2EE37100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6672E231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605C5FCB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52D3E176" w14:textId="1BF720C3" w:rsidR="003B4F7E" w:rsidRPr="00BE6140" w:rsidRDefault="006E1C58" w:rsidP="0088167A">
            <w:pPr>
              <w:rPr>
                <w:b/>
                <w:bCs/>
              </w:rPr>
            </w:pPr>
            <w:r w:rsidRPr="00BE6140">
              <w:rPr>
                <w:b/>
                <w:bCs/>
              </w:rPr>
              <w:t>1</w:t>
            </w:r>
            <w:r w:rsidR="003B4F7E" w:rsidRPr="00BE6140">
              <w:rPr>
                <w:b/>
                <w:bCs/>
              </w:rPr>
              <w:t xml:space="preserve"> </w:t>
            </w:r>
            <w:proofErr w:type="gramStart"/>
            <w:r w:rsidR="003B4F7E" w:rsidRPr="00BE6140">
              <w:rPr>
                <w:b/>
                <w:bCs/>
              </w:rPr>
              <w:t>marks</w:t>
            </w:r>
            <w:proofErr w:type="gramEnd"/>
          </w:p>
          <w:p w14:paraId="257D493B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526F1C59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0B9F59DA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7B46B9A9" w14:textId="77777777" w:rsidR="003B4F7E" w:rsidRPr="00BE6140" w:rsidRDefault="003B4F7E" w:rsidP="0088167A">
            <w:pPr>
              <w:rPr>
                <w:b/>
                <w:bCs/>
              </w:rPr>
            </w:pPr>
            <w:r w:rsidRPr="00BE6140">
              <w:rPr>
                <w:b/>
                <w:bCs/>
              </w:rPr>
              <w:t>2 marks</w:t>
            </w:r>
          </w:p>
          <w:p w14:paraId="634D94CF" w14:textId="77777777" w:rsidR="003B4F7E" w:rsidRPr="00BE6140" w:rsidRDefault="003B4F7E" w:rsidP="0088167A">
            <w:pPr>
              <w:rPr>
                <w:b/>
                <w:bCs/>
              </w:rPr>
            </w:pPr>
          </w:p>
          <w:p w14:paraId="3252B253" w14:textId="77777777" w:rsidR="003B4F7E" w:rsidRPr="00BE6140" w:rsidRDefault="003B4F7E" w:rsidP="0088167A">
            <w:pPr>
              <w:rPr>
                <w:b/>
                <w:bCs/>
              </w:rPr>
            </w:pPr>
          </w:p>
        </w:tc>
      </w:tr>
      <w:tr w:rsidR="00F46BED" w14:paraId="26BB300F" w14:textId="77777777" w:rsidTr="005330FD">
        <w:tc>
          <w:tcPr>
            <w:tcW w:w="8672" w:type="dxa"/>
          </w:tcPr>
          <w:p w14:paraId="508667BA" w14:textId="6B388DDE" w:rsidR="00F46BED" w:rsidRPr="00C85AA2" w:rsidRDefault="00F46BED" w:rsidP="00F46BED">
            <w:pPr>
              <w:rPr>
                <w:b/>
                <w:bCs/>
              </w:rPr>
            </w:pPr>
            <w:r w:rsidRPr="003B4F7E">
              <w:rPr>
                <w:b/>
                <w:bCs/>
              </w:rPr>
              <w:lastRenderedPageBreak/>
              <w:t xml:space="preserve">Question </w:t>
            </w:r>
            <w:r w:rsidR="00E818ED">
              <w:rPr>
                <w:b/>
                <w:bCs/>
              </w:rPr>
              <w:t>3</w:t>
            </w:r>
            <w:r w:rsidRPr="003B4F7E">
              <w:rPr>
                <w:b/>
                <w:bCs/>
              </w:rPr>
              <w:t>.</w:t>
            </w:r>
          </w:p>
          <w:p w14:paraId="31F8F9A9" w14:textId="467A61C0" w:rsidR="00F46BED" w:rsidRPr="00BE6140" w:rsidRDefault="00EC5EEA" w:rsidP="00F46B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BE6140">
              <w:rPr>
                <w:rFonts w:ascii="Arial" w:hAnsi="Arial" w:cs="Arial"/>
                <w:sz w:val="22"/>
                <w:szCs w:val="22"/>
              </w:rPr>
              <w:t xml:space="preserve">Multiplier = </w:t>
            </w:r>
            <w:r w:rsidR="00677B44" w:rsidRPr="00BE6140">
              <w:rPr>
                <w:rFonts w:ascii="Arial" w:hAnsi="Arial" w:cs="Arial"/>
                <w:sz w:val="22"/>
                <w:szCs w:val="22"/>
              </w:rPr>
              <w:t>1 / (1 – 0.9)   =  1 / (0.1)  = 10</w:t>
            </w:r>
            <w:r w:rsidR="00F46BED" w:rsidRPr="00BE614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378EA562" w14:textId="77777777" w:rsidR="00F46BED" w:rsidRPr="00BE6140" w:rsidRDefault="00F46BED" w:rsidP="00F46BE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014AC5" w14:textId="29E55082" w:rsidR="00EC5EEA" w:rsidRPr="00C85AA2" w:rsidRDefault="00EC5EEA" w:rsidP="00C85A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BE6140">
              <w:rPr>
                <w:rFonts w:ascii="Arial" w:hAnsi="Arial" w:cs="Arial"/>
                <w:sz w:val="22"/>
                <w:szCs w:val="22"/>
              </w:rPr>
              <w:t>Multiplier = 1 / (1 – 0.5)  =  1 / (0.5)  =  2</w:t>
            </w:r>
            <w:r w:rsidR="00C85AA2">
              <w:rPr>
                <w:rFonts w:ascii="Arial" w:hAnsi="Arial" w:cs="Arial"/>
                <w:sz w:val="22"/>
                <w:szCs w:val="22"/>
              </w:rPr>
              <w:br/>
            </w:r>
          </w:p>
          <w:p w14:paraId="3378B695" w14:textId="60BDAD03" w:rsidR="00EC5EEA" w:rsidRPr="00BE6140" w:rsidRDefault="00C469C7" w:rsidP="00EC5EEA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 w:rsidRPr="00BE6140">
              <w:rPr>
                <w:rFonts w:ascii="Arial" w:hAnsi="Arial" w:cs="Arial"/>
                <w:sz w:val="22"/>
                <w:szCs w:val="22"/>
              </w:rPr>
              <w:t>∆ Injections x</w:t>
            </w:r>
            <w:r w:rsidR="00EC5EEA" w:rsidRPr="00BE6140">
              <w:rPr>
                <w:rFonts w:ascii="Arial" w:hAnsi="Arial" w:cs="Arial"/>
                <w:sz w:val="22"/>
                <w:szCs w:val="22"/>
              </w:rPr>
              <w:t xml:space="preserve"> Multiplier = </w:t>
            </w:r>
            <w:r w:rsidR="00C54DCB" w:rsidRPr="00BE6140">
              <w:rPr>
                <w:rFonts w:ascii="Arial" w:hAnsi="Arial" w:cs="Arial"/>
                <w:sz w:val="22"/>
                <w:szCs w:val="22"/>
              </w:rPr>
              <w:t>∆ Income</w:t>
            </w:r>
          </w:p>
          <w:p w14:paraId="18AAC06C" w14:textId="77777777" w:rsidR="00C54DCB" w:rsidRPr="00BE6140" w:rsidRDefault="00C54DCB" w:rsidP="00EC5EEA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6BF7724E" w14:textId="67FF65B6" w:rsidR="00C54DCB" w:rsidRPr="00BE6140" w:rsidRDefault="00C54DCB" w:rsidP="00EC5EEA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 w:rsidRPr="00BE6140">
              <w:rPr>
                <w:rFonts w:ascii="Arial" w:hAnsi="Arial" w:cs="Arial"/>
                <w:sz w:val="22"/>
                <w:szCs w:val="22"/>
              </w:rPr>
              <w:t>$100,000 x 2 = $200,000</w:t>
            </w:r>
            <w:r w:rsidR="005521A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521A1" w:rsidRPr="007E068B">
              <w:rPr>
                <w:rFonts w:ascii="Arial" w:hAnsi="Arial" w:cs="Arial"/>
                <w:b/>
                <w:bCs/>
                <w:sz w:val="22"/>
                <w:szCs w:val="22"/>
              </w:rPr>
              <w:t>increase</w:t>
            </w:r>
            <w:r w:rsidR="005521A1">
              <w:rPr>
                <w:rFonts w:ascii="Arial" w:hAnsi="Arial" w:cs="Arial"/>
                <w:sz w:val="22"/>
                <w:szCs w:val="22"/>
              </w:rPr>
              <w:t xml:space="preserve"> in national income</w:t>
            </w:r>
          </w:p>
          <w:p w14:paraId="10E99965" w14:textId="77777777" w:rsidR="00F46BED" w:rsidRPr="00BE6140" w:rsidRDefault="00F46BED" w:rsidP="00F46B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E61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E614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68A773BC" w14:textId="77777777" w:rsidR="00284B4A" w:rsidRPr="00BE6140" w:rsidRDefault="00C469C7" w:rsidP="00C469C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BE6140">
              <w:rPr>
                <w:rFonts w:ascii="Arial" w:hAnsi="Arial" w:cs="Arial"/>
                <w:sz w:val="22"/>
                <w:szCs w:val="22"/>
              </w:rPr>
              <w:t xml:space="preserve"> ∆ Injections x Multiplier = ∆ Income</w:t>
            </w:r>
          </w:p>
          <w:p w14:paraId="294E9D1A" w14:textId="77777777" w:rsidR="00284B4A" w:rsidRPr="00BE6140" w:rsidRDefault="00284B4A" w:rsidP="00284B4A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6CAE6F5C" w14:textId="61DABCA0" w:rsidR="00F46BED" w:rsidRPr="00BE6140" w:rsidRDefault="00284B4A" w:rsidP="00284B4A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 w:rsidRPr="00BE6140">
              <w:rPr>
                <w:rFonts w:ascii="Arial" w:hAnsi="Arial" w:cs="Arial"/>
                <w:sz w:val="22"/>
                <w:szCs w:val="22"/>
              </w:rPr>
              <w:t>∆ Injections x Multiplier = $20,000,000</w:t>
            </w:r>
          </w:p>
          <w:p w14:paraId="091FA259" w14:textId="77777777" w:rsidR="00284B4A" w:rsidRPr="00BE6140" w:rsidRDefault="00284B4A" w:rsidP="00284B4A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33E5C82F" w14:textId="6ED4A3CB" w:rsidR="00284B4A" w:rsidRDefault="00284B4A" w:rsidP="00284B4A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 w:rsidRPr="00BE6140">
              <w:rPr>
                <w:rFonts w:ascii="Arial" w:hAnsi="Arial" w:cs="Arial"/>
                <w:sz w:val="22"/>
                <w:szCs w:val="22"/>
              </w:rPr>
              <w:t xml:space="preserve">Multiplier = 1 / (1 </w:t>
            </w:r>
            <w:r w:rsidR="00BE6140" w:rsidRPr="00BE6140">
              <w:rPr>
                <w:rFonts w:ascii="Arial" w:hAnsi="Arial" w:cs="Arial"/>
                <w:sz w:val="22"/>
                <w:szCs w:val="22"/>
              </w:rPr>
              <w:t>–</w:t>
            </w:r>
            <w:r w:rsidRPr="00BE61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6140" w:rsidRPr="00BE6140">
              <w:rPr>
                <w:rFonts w:ascii="Arial" w:hAnsi="Arial" w:cs="Arial"/>
                <w:sz w:val="22"/>
                <w:szCs w:val="22"/>
              </w:rPr>
              <w:t>0.6)  = 1 / (0.4)  = 2.5</w:t>
            </w:r>
          </w:p>
          <w:p w14:paraId="06C5BCD3" w14:textId="77777777" w:rsidR="00BE6140" w:rsidRDefault="00BE6140" w:rsidP="00284B4A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724FC359" w14:textId="359114FF" w:rsidR="00BE6140" w:rsidRDefault="00BE6140" w:rsidP="00284B4A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 w:rsidRPr="00BE6140">
              <w:rPr>
                <w:rFonts w:ascii="Arial" w:hAnsi="Arial" w:cs="Arial"/>
                <w:sz w:val="22"/>
                <w:szCs w:val="22"/>
              </w:rPr>
              <w:t xml:space="preserve">∆ Injections x </w:t>
            </w:r>
            <w:r>
              <w:rPr>
                <w:rFonts w:ascii="Arial" w:hAnsi="Arial" w:cs="Arial"/>
                <w:sz w:val="22"/>
                <w:szCs w:val="22"/>
              </w:rPr>
              <w:t>2.5</w:t>
            </w:r>
            <w:r w:rsidRPr="00BE6140">
              <w:rPr>
                <w:rFonts w:ascii="Arial" w:hAnsi="Arial" w:cs="Arial"/>
                <w:sz w:val="22"/>
                <w:szCs w:val="22"/>
              </w:rPr>
              <w:t xml:space="preserve"> = $20,000,000</w:t>
            </w:r>
          </w:p>
          <w:p w14:paraId="2412ECE0" w14:textId="77777777" w:rsidR="00BE6140" w:rsidRDefault="00BE6140" w:rsidP="00284B4A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3AFCFC68" w14:textId="18266FF1" w:rsidR="00BE6140" w:rsidRDefault="00465B09" w:rsidP="00284B4A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 w:rsidRPr="00BE6140">
              <w:rPr>
                <w:rFonts w:ascii="Arial" w:hAnsi="Arial" w:cs="Arial"/>
                <w:sz w:val="22"/>
                <w:szCs w:val="22"/>
              </w:rPr>
              <w:t>$20,000,000</w:t>
            </w:r>
            <w:r>
              <w:rPr>
                <w:rFonts w:ascii="Arial" w:hAnsi="Arial" w:cs="Arial"/>
                <w:sz w:val="22"/>
                <w:szCs w:val="22"/>
              </w:rPr>
              <w:t xml:space="preserve"> ÷ 2.5 = </w:t>
            </w:r>
            <w:r w:rsidRPr="00BE6140">
              <w:rPr>
                <w:rFonts w:ascii="Arial" w:hAnsi="Arial" w:cs="Arial"/>
                <w:sz w:val="22"/>
                <w:szCs w:val="22"/>
              </w:rPr>
              <w:t>∆ Injections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="005521A1">
              <w:rPr>
                <w:rFonts w:ascii="Arial" w:hAnsi="Arial" w:cs="Arial"/>
                <w:sz w:val="22"/>
                <w:szCs w:val="22"/>
              </w:rPr>
              <w:t xml:space="preserve">$8,000,000 </w:t>
            </w:r>
            <w:r w:rsidR="005521A1" w:rsidRPr="007E068B">
              <w:rPr>
                <w:rFonts w:ascii="Arial" w:hAnsi="Arial" w:cs="Arial"/>
                <w:b/>
                <w:bCs/>
                <w:sz w:val="22"/>
                <w:szCs w:val="22"/>
              </w:rPr>
              <w:t>increase</w:t>
            </w:r>
            <w:r w:rsidR="005521A1">
              <w:rPr>
                <w:rFonts w:ascii="Arial" w:hAnsi="Arial" w:cs="Arial"/>
                <w:sz w:val="22"/>
                <w:szCs w:val="22"/>
              </w:rPr>
              <w:t xml:space="preserve"> in injections</w:t>
            </w:r>
          </w:p>
          <w:p w14:paraId="1BB87C0F" w14:textId="77777777" w:rsidR="00F46BED" w:rsidRPr="003B4F7E" w:rsidRDefault="00F46BED" w:rsidP="00F46BED">
            <w:pPr>
              <w:rPr>
                <w:b/>
                <w:bCs/>
              </w:rPr>
            </w:pPr>
          </w:p>
        </w:tc>
        <w:tc>
          <w:tcPr>
            <w:tcW w:w="1110" w:type="dxa"/>
          </w:tcPr>
          <w:p w14:paraId="5B619AA9" w14:textId="77777777" w:rsidR="00F46BED" w:rsidRPr="00BE6140" w:rsidRDefault="00F46BED" w:rsidP="00F46BED">
            <w:pPr>
              <w:rPr>
                <w:b/>
                <w:bCs/>
              </w:rPr>
            </w:pPr>
          </w:p>
          <w:p w14:paraId="4A77369C" w14:textId="15F1F48F" w:rsidR="00F46BED" w:rsidRPr="00BE6140" w:rsidRDefault="00F46BED" w:rsidP="00F46BED">
            <w:pPr>
              <w:rPr>
                <w:b/>
                <w:bCs/>
              </w:rPr>
            </w:pPr>
            <w:r w:rsidRPr="00BE6140">
              <w:rPr>
                <w:b/>
                <w:bCs/>
              </w:rPr>
              <w:t>1 mark</w:t>
            </w:r>
          </w:p>
          <w:p w14:paraId="12AC6DD0" w14:textId="77777777" w:rsidR="00F46BED" w:rsidRDefault="00F46BED" w:rsidP="00F46BED">
            <w:pPr>
              <w:rPr>
                <w:b/>
                <w:bCs/>
              </w:rPr>
            </w:pPr>
          </w:p>
          <w:p w14:paraId="17AAF45C" w14:textId="77777777" w:rsidR="00BE6140" w:rsidRPr="00BE6140" w:rsidRDefault="00BE6140" w:rsidP="00F46BED">
            <w:pPr>
              <w:rPr>
                <w:b/>
                <w:bCs/>
              </w:rPr>
            </w:pPr>
          </w:p>
          <w:p w14:paraId="19B62A07" w14:textId="3853190D" w:rsidR="00F46BED" w:rsidRPr="00BE6140" w:rsidRDefault="00F46BED" w:rsidP="00F46BED">
            <w:pPr>
              <w:rPr>
                <w:b/>
                <w:bCs/>
              </w:rPr>
            </w:pPr>
            <w:r w:rsidRPr="00BE6140">
              <w:rPr>
                <w:b/>
                <w:bCs/>
              </w:rPr>
              <w:t>2 marks</w:t>
            </w:r>
          </w:p>
          <w:p w14:paraId="3FA94809" w14:textId="77777777" w:rsidR="00F46BED" w:rsidRDefault="00F46BED" w:rsidP="00F46BED">
            <w:pPr>
              <w:rPr>
                <w:b/>
                <w:bCs/>
              </w:rPr>
            </w:pPr>
          </w:p>
          <w:p w14:paraId="6640A863" w14:textId="77777777" w:rsidR="00BE6140" w:rsidRDefault="00BE6140" w:rsidP="00F46BED">
            <w:pPr>
              <w:rPr>
                <w:b/>
                <w:bCs/>
              </w:rPr>
            </w:pPr>
          </w:p>
          <w:p w14:paraId="58B72F45" w14:textId="77777777" w:rsidR="00BE6140" w:rsidRDefault="00BE6140" w:rsidP="00F46BED">
            <w:pPr>
              <w:rPr>
                <w:b/>
                <w:bCs/>
              </w:rPr>
            </w:pPr>
          </w:p>
          <w:p w14:paraId="7F98DC1B" w14:textId="77777777" w:rsidR="00BE6140" w:rsidRPr="00BE6140" w:rsidRDefault="00BE6140" w:rsidP="00F46BED">
            <w:pPr>
              <w:rPr>
                <w:b/>
                <w:bCs/>
              </w:rPr>
            </w:pPr>
          </w:p>
          <w:p w14:paraId="7C771473" w14:textId="042FB2E9" w:rsidR="00F46BED" w:rsidRPr="00BE6140" w:rsidRDefault="00F46BED" w:rsidP="00F46BED">
            <w:pPr>
              <w:rPr>
                <w:b/>
                <w:bCs/>
              </w:rPr>
            </w:pPr>
            <w:r w:rsidRPr="00BE6140">
              <w:rPr>
                <w:b/>
                <w:bCs/>
              </w:rPr>
              <w:t>3 marks</w:t>
            </w:r>
          </w:p>
          <w:p w14:paraId="7F586BAC" w14:textId="77777777" w:rsidR="00F46BED" w:rsidRPr="00BE6140" w:rsidRDefault="00F46BED" w:rsidP="00F46BED">
            <w:pPr>
              <w:rPr>
                <w:b/>
                <w:bCs/>
              </w:rPr>
            </w:pPr>
          </w:p>
          <w:p w14:paraId="0F7C1841" w14:textId="77777777" w:rsidR="00F46BED" w:rsidRPr="00BE6140" w:rsidRDefault="00F46BED" w:rsidP="00F46BED">
            <w:pPr>
              <w:rPr>
                <w:b/>
                <w:bCs/>
              </w:rPr>
            </w:pPr>
          </w:p>
        </w:tc>
      </w:tr>
      <w:tr w:rsidR="003B3011" w14:paraId="136237C6" w14:textId="77777777" w:rsidTr="005330FD">
        <w:tc>
          <w:tcPr>
            <w:tcW w:w="8672" w:type="dxa"/>
          </w:tcPr>
          <w:p w14:paraId="5C0657CC" w14:textId="159C4D3C" w:rsidR="003B3011" w:rsidRPr="00C85AA2" w:rsidRDefault="003B3011" w:rsidP="00200881">
            <w:pPr>
              <w:rPr>
                <w:b/>
                <w:bCs/>
              </w:rPr>
            </w:pPr>
            <w:r w:rsidRPr="003B4F7E">
              <w:rPr>
                <w:b/>
                <w:bCs/>
              </w:rPr>
              <w:t xml:space="preserve">Question </w:t>
            </w:r>
            <w:r w:rsidR="00E818ED">
              <w:rPr>
                <w:b/>
                <w:bCs/>
              </w:rPr>
              <w:t>4</w:t>
            </w:r>
            <w:r w:rsidRPr="003B4F7E">
              <w:rPr>
                <w:b/>
                <w:bCs/>
              </w:rPr>
              <w:t>.</w:t>
            </w:r>
          </w:p>
          <w:p w14:paraId="60A0164D" w14:textId="497C95F8" w:rsidR="00852701" w:rsidRDefault="003B3011" w:rsidP="00200881">
            <w:pPr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 xml:space="preserve">Draw a fully labelled </w:t>
            </w:r>
            <w:r w:rsidR="00346532">
              <w:rPr>
                <w:rFonts w:ascii="ArialMT" w:hAnsi="ArialMT" w:cs="ArialMT"/>
                <w:b/>
                <w:bCs/>
                <w:sz w:val="22"/>
                <w:szCs w:val="22"/>
              </w:rPr>
              <w:t>AD/AS</w:t>
            </w:r>
            <w:r w:rsidRPr="00D01D60">
              <w:rPr>
                <w:rFonts w:ascii="ArialMT" w:hAnsi="ArialMT" w:cs="ArialMT"/>
                <w:b/>
                <w:bCs/>
                <w:sz w:val="22"/>
                <w:szCs w:val="22"/>
              </w:rPr>
              <w:t xml:space="preserve"> model</w:t>
            </w:r>
            <w:r>
              <w:rPr>
                <w:rFonts w:ascii="ArialMT" w:hAnsi="ArialMT" w:cs="ArialMT"/>
                <w:sz w:val="22"/>
                <w:szCs w:val="22"/>
              </w:rPr>
              <w:t xml:space="preserve"> </w:t>
            </w:r>
            <w:r w:rsidR="00852701">
              <w:rPr>
                <w:rFonts w:ascii="ArialMT" w:hAnsi="ArialMT" w:cs="ArialMT"/>
                <w:sz w:val="22"/>
                <w:szCs w:val="22"/>
              </w:rPr>
              <w:t>showing a leftward shift (decrease) in AD.</w:t>
            </w:r>
          </w:p>
          <w:p w14:paraId="1FEA5BCC" w14:textId="3BFEF755" w:rsidR="00852701" w:rsidRPr="00472A5F" w:rsidRDefault="00852701" w:rsidP="00200881">
            <w:pPr>
              <w:rPr>
                <w:rFonts w:ascii="ArialMT" w:hAnsi="ArialMT" w:cs="ArialMT"/>
                <w:b/>
                <w:bCs/>
                <w:sz w:val="22"/>
                <w:szCs w:val="22"/>
              </w:rPr>
            </w:pPr>
            <w:r w:rsidRPr="00196719">
              <w:rPr>
                <w:rFonts w:ascii="ArialMT" w:hAnsi="ArialMT" w:cs="ArialMT"/>
                <w:b/>
                <w:bCs/>
                <w:sz w:val="22"/>
                <w:szCs w:val="22"/>
              </w:rPr>
              <w:t>OR</w:t>
            </w:r>
          </w:p>
          <w:p w14:paraId="5FF799BD" w14:textId="284D8F11" w:rsidR="00196719" w:rsidRDefault="00852701" w:rsidP="00200881">
            <w:pPr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 xml:space="preserve">Draw a fully labelled </w:t>
            </w:r>
            <w:r w:rsidRPr="00196719">
              <w:rPr>
                <w:rFonts w:ascii="ArialMT" w:hAnsi="ArialMT" w:cs="ArialMT"/>
                <w:b/>
                <w:bCs/>
                <w:sz w:val="22"/>
                <w:szCs w:val="22"/>
              </w:rPr>
              <w:t>AE model</w:t>
            </w:r>
            <w:r>
              <w:rPr>
                <w:rFonts w:ascii="ArialMT" w:hAnsi="ArialMT" w:cs="ArialMT"/>
                <w:sz w:val="22"/>
                <w:szCs w:val="22"/>
              </w:rPr>
              <w:t xml:space="preserve"> showing a downward shift (decrease) in AE.</w:t>
            </w:r>
            <w:r w:rsidR="00472A5F">
              <w:rPr>
                <w:rFonts w:ascii="ArialMT" w:hAnsi="ArialMT" w:cs="ArialMT"/>
                <w:sz w:val="22"/>
                <w:szCs w:val="22"/>
              </w:rPr>
              <w:br/>
            </w:r>
          </w:p>
          <w:p w14:paraId="474D2493" w14:textId="7F1635D7" w:rsidR="003B3011" w:rsidRPr="00472A5F" w:rsidRDefault="00196719" w:rsidP="00200881">
            <w:pPr>
              <w:rPr>
                <w:rFonts w:ascii="ArialMT" w:hAnsi="ArialMT" w:cs="ArialMT"/>
                <w:i/>
                <w:iCs/>
                <w:sz w:val="22"/>
                <w:szCs w:val="22"/>
              </w:rPr>
            </w:pPr>
            <w:r w:rsidRPr="00472A5F">
              <w:rPr>
                <w:rFonts w:ascii="ArialMT" w:hAnsi="ArialMT" w:cs="ArialMT"/>
                <w:i/>
                <w:iCs/>
                <w:sz w:val="22"/>
                <w:szCs w:val="22"/>
              </w:rPr>
              <w:t>(</w:t>
            </w:r>
            <w:r w:rsidR="00852701" w:rsidRPr="00472A5F">
              <w:rPr>
                <w:rFonts w:ascii="ArialMT" w:hAnsi="ArialMT" w:cs="ArialMT"/>
                <w:i/>
                <w:iCs/>
                <w:sz w:val="22"/>
                <w:szCs w:val="22"/>
              </w:rPr>
              <w:t>For full marks, the model must</w:t>
            </w:r>
            <w:r w:rsidRPr="00472A5F">
              <w:rPr>
                <w:rFonts w:ascii="ArialMT" w:hAnsi="ArialMT" w:cs="ArialMT"/>
                <w:i/>
                <w:iCs/>
                <w:sz w:val="22"/>
                <w:szCs w:val="22"/>
              </w:rPr>
              <w:t xml:space="preserve"> clearly show the resulting decrease on both axes.)</w:t>
            </w:r>
          </w:p>
          <w:p w14:paraId="4B8A351E" w14:textId="77777777" w:rsidR="00C924B4" w:rsidRDefault="00C924B4" w:rsidP="00200881">
            <w:pPr>
              <w:rPr>
                <w:rFonts w:ascii="ArialMT" w:hAnsi="ArialMT" w:cs="ArialMT"/>
                <w:sz w:val="22"/>
                <w:szCs w:val="22"/>
              </w:rPr>
            </w:pPr>
          </w:p>
          <w:p w14:paraId="56483110" w14:textId="77777777" w:rsidR="00C924B4" w:rsidRDefault="00C924B4" w:rsidP="00200881">
            <w:r>
              <w:t>Describes any four effects:</w:t>
            </w:r>
          </w:p>
          <w:p w14:paraId="4D386572" w14:textId="77777777" w:rsidR="00C924B4" w:rsidRDefault="00C924B4" w:rsidP="00C924B4">
            <w:pPr>
              <w:ind w:left="720"/>
            </w:pPr>
            <w:r>
              <w:t>• Decline in Real GDP/output</w:t>
            </w:r>
          </w:p>
          <w:p w14:paraId="253F2262" w14:textId="77777777" w:rsidR="00C924B4" w:rsidRDefault="00C924B4" w:rsidP="00C924B4">
            <w:pPr>
              <w:ind w:left="720"/>
            </w:pPr>
            <w:r>
              <w:t>• Fall in employment, loss of jobs</w:t>
            </w:r>
          </w:p>
          <w:p w14:paraId="66BB72CB" w14:textId="2CF7C083" w:rsidR="00B51EAD" w:rsidRDefault="00C924B4" w:rsidP="00B51EAD">
            <w:pPr>
              <w:ind w:left="720"/>
            </w:pPr>
            <w:r>
              <w:t>• Fall in price level</w:t>
            </w:r>
          </w:p>
          <w:p w14:paraId="3BE57100" w14:textId="6473137C" w:rsidR="00B51EAD" w:rsidRDefault="00B51EAD" w:rsidP="00B51EAD">
            <w:pPr>
              <w:ind w:left="720"/>
            </w:pPr>
            <w:r>
              <w:t xml:space="preserve">• Fall in </w:t>
            </w:r>
            <w:r w:rsidR="00554E49">
              <w:t>living standards</w:t>
            </w:r>
          </w:p>
          <w:p w14:paraId="6EFCA0D0" w14:textId="3A3E0330" w:rsidR="003B3011" w:rsidRDefault="00C924B4" w:rsidP="008A130B">
            <w:pPr>
              <w:ind w:left="720"/>
            </w:pPr>
            <w:r>
              <w:t>• Negative multiplier effect</w:t>
            </w:r>
            <w:r w:rsidR="008A130B">
              <w:t>, etc.</w:t>
            </w:r>
            <w:r w:rsidR="008A130B">
              <w:br/>
            </w:r>
          </w:p>
        </w:tc>
        <w:tc>
          <w:tcPr>
            <w:tcW w:w="1110" w:type="dxa"/>
          </w:tcPr>
          <w:p w14:paraId="6CB24BC3" w14:textId="77777777" w:rsidR="003B3011" w:rsidRPr="00BE6140" w:rsidRDefault="003B3011" w:rsidP="00200881">
            <w:pPr>
              <w:rPr>
                <w:b/>
                <w:bCs/>
              </w:rPr>
            </w:pPr>
          </w:p>
          <w:p w14:paraId="0F116FF4" w14:textId="77777777" w:rsidR="003B3011" w:rsidRPr="00BE6140" w:rsidRDefault="003B3011" w:rsidP="00200881">
            <w:pPr>
              <w:rPr>
                <w:b/>
                <w:bCs/>
              </w:rPr>
            </w:pPr>
          </w:p>
          <w:p w14:paraId="2B009DB6" w14:textId="09B45F68" w:rsidR="003B3011" w:rsidRPr="00BE6140" w:rsidRDefault="00196719" w:rsidP="0020088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B3011" w:rsidRPr="00BE6140">
              <w:rPr>
                <w:b/>
                <w:bCs/>
              </w:rPr>
              <w:t xml:space="preserve"> marks</w:t>
            </w:r>
          </w:p>
          <w:p w14:paraId="51AF2030" w14:textId="77777777" w:rsidR="003B3011" w:rsidRPr="00BE6140" w:rsidRDefault="003B3011" w:rsidP="00200881">
            <w:pPr>
              <w:rPr>
                <w:b/>
                <w:bCs/>
              </w:rPr>
            </w:pPr>
          </w:p>
          <w:p w14:paraId="4672BFCF" w14:textId="77777777" w:rsidR="003B3011" w:rsidRPr="00BE6140" w:rsidRDefault="003B3011" w:rsidP="00200881">
            <w:pPr>
              <w:rPr>
                <w:b/>
                <w:bCs/>
              </w:rPr>
            </w:pPr>
          </w:p>
          <w:p w14:paraId="3B353108" w14:textId="77777777" w:rsidR="003B3011" w:rsidRPr="00BE6140" w:rsidRDefault="003B3011" w:rsidP="00200881">
            <w:pPr>
              <w:rPr>
                <w:b/>
                <w:bCs/>
              </w:rPr>
            </w:pPr>
          </w:p>
          <w:p w14:paraId="02A6C8AA" w14:textId="77777777" w:rsidR="003B3011" w:rsidRDefault="003B3011" w:rsidP="00200881">
            <w:pPr>
              <w:rPr>
                <w:b/>
                <w:bCs/>
              </w:rPr>
            </w:pPr>
          </w:p>
          <w:p w14:paraId="34C8AEEC" w14:textId="77777777" w:rsidR="00C924B4" w:rsidRPr="00BE6140" w:rsidRDefault="00C924B4" w:rsidP="00200881">
            <w:pPr>
              <w:rPr>
                <w:b/>
                <w:bCs/>
              </w:rPr>
            </w:pPr>
          </w:p>
          <w:p w14:paraId="536CE38B" w14:textId="4FA23976" w:rsidR="003B3011" w:rsidRPr="00BE6140" w:rsidRDefault="00196719" w:rsidP="0020088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3B3011" w:rsidRPr="00BE6140">
              <w:rPr>
                <w:b/>
                <w:bCs/>
              </w:rPr>
              <w:t xml:space="preserve"> marks</w:t>
            </w:r>
          </w:p>
        </w:tc>
      </w:tr>
      <w:tr w:rsidR="00465125" w14:paraId="4BB08578" w14:textId="77777777" w:rsidTr="005330FD">
        <w:tc>
          <w:tcPr>
            <w:tcW w:w="8672" w:type="dxa"/>
          </w:tcPr>
          <w:p w14:paraId="78D598CD" w14:textId="7378CB44" w:rsidR="00465125" w:rsidRPr="00C85AA2" w:rsidRDefault="00465125" w:rsidP="00200881">
            <w:pPr>
              <w:rPr>
                <w:b/>
                <w:bCs/>
              </w:rPr>
            </w:pPr>
            <w:r w:rsidRPr="003B4F7E">
              <w:rPr>
                <w:b/>
                <w:bCs/>
              </w:rPr>
              <w:t xml:space="preserve">Question </w:t>
            </w:r>
            <w:r w:rsidR="00E818ED">
              <w:rPr>
                <w:b/>
                <w:bCs/>
              </w:rPr>
              <w:t>5</w:t>
            </w:r>
            <w:r w:rsidRPr="003B4F7E">
              <w:rPr>
                <w:b/>
                <w:bCs/>
              </w:rPr>
              <w:t>.</w:t>
            </w:r>
          </w:p>
          <w:p w14:paraId="77E18C8C" w14:textId="7D04431E" w:rsidR="00472A5F" w:rsidRDefault="00472A5F" w:rsidP="00472A5F">
            <w:pPr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 xml:space="preserve">Draw a fully labelled </w:t>
            </w:r>
            <w:r>
              <w:rPr>
                <w:rFonts w:ascii="ArialMT" w:hAnsi="ArialMT" w:cs="ArialMT"/>
                <w:b/>
                <w:bCs/>
                <w:sz w:val="22"/>
                <w:szCs w:val="22"/>
              </w:rPr>
              <w:t>AD/AS</w:t>
            </w:r>
            <w:r w:rsidRPr="00D01D60">
              <w:rPr>
                <w:rFonts w:ascii="ArialMT" w:hAnsi="ArialMT" w:cs="ArialMT"/>
                <w:b/>
                <w:bCs/>
                <w:sz w:val="22"/>
                <w:szCs w:val="22"/>
              </w:rPr>
              <w:t xml:space="preserve"> model</w:t>
            </w:r>
            <w:r>
              <w:rPr>
                <w:rFonts w:ascii="ArialMT" w:hAnsi="ArialMT" w:cs="ArialMT"/>
                <w:sz w:val="22"/>
                <w:szCs w:val="22"/>
              </w:rPr>
              <w:t xml:space="preserve"> showing a </w:t>
            </w:r>
            <w:r w:rsidR="00F41629">
              <w:rPr>
                <w:rFonts w:ascii="ArialMT" w:hAnsi="ArialMT" w:cs="ArialMT"/>
                <w:sz w:val="22"/>
                <w:szCs w:val="22"/>
              </w:rPr>
              <w:t>rightward</w:t>
            </w:r>
            <w:r>
              <w:rPr>
                <w:rFonts w:ascii="ArialMT" w:hAnsi="ArialMT" w:cs="ArialMT"/>
                <w:sz w:val="22"/>
                <w:szCs w:val="22"/>
              </w:rPr>
              <w:t xml:space="preserve"> shift (</w:t>
            </w:r>
            <w:r w:rsidR="00F41629">
              <w:rPr>
                <w:rFonts w:ascii="ArialMT" w:hAnsi="ArialMT" w:cs="ArialMT"/>
                <w:sz w:val="22"/>
                <w:szCs w:val="22"/>
              </w:rPr>
              <w:t>increase</w:t>
            </w:r>
            <w:r>
              <w:rPr>
                <w:rFonts w:ascii="ArialMT" w:hAnsi="ArialMT" w:cs="ArialMT"/>
                <w:sz w:val="22"/>
                <w:szCs w:val="22"/>
              </w:rPr>
              <w:t xml:space="preserve">) in </w:t>
            </w:r>
            <w:r w:rsidR="00F41629">
              <w:rPr>
                <w:rFonts w:ascii="ArialMT" w:hAnsi="ArialMT" w:cs="ArialMT"/>
                <w:sz w:val="22"/>
                <w:szCs w:val="22"/>
              </w:rPr>
              <w:t>LRAS, SRAS and AD.</w:t>
            </w:r>
          </w:p>
          <w:p w14:paraId="09647A52" w14:textId="77777777" w:rsidR="00F41629" w:rsidRDefault="00F41629" w:rsidP="00472A5F">
            <w:pPr>
              <w:rPr>
                <w:rFonts w:ascii="ArialMT" w:hAnsi="ArialMT" w:cs="ArialMT"/>
                <w:sz w:val="22"/>
                <w:szCs w:val="22"/>
              </w:rPr>
            </w:pPr>
          </w:p>
          <w:p w14:paraId="1F6FE62A" w14:textId="36D44A9D" w:rsidR="00F41629" w:rsidRPr="00472A5F" w:rsidRDefault="00F41629" w:rsidP="00F41629">
            <w:pPr>
              <w:rPr>
                <w:rFonts w:ascii="ArialMT" w:hAnsi="ArialMT" w:cs="ArialMT"/>
                <w:i/>
                <w:iCs/>
                <w:sz w:val="22"/>
                <w:szCs w:val="22"/>
              </w:rPr>
            </w:pPr>
            <w:r w:rsidRPr="00472A5F">
              <w:rPr>
                <w:rFonts w:ascii="ArialMT" w:hAnsi="ArialMT" w:cs="ArialMT"/>
                <w:i/>
                <w:iCs/>
                <w:sz w:val="22"/>
                <w:szCs w:val="22"/>
              </w:rPr>
              <w:t xml:space="preserve">(For full marks, the model must clearly show </w:t>
            </w:r>
            <w:r>
              <w:rPr>
                <w:rFonts w:ascii="ArialMT" w:hAnsi="ArialMT" w:cs="ArialMT"/>
                <w:i/>
                <w:iCs/>
                <w:sz w:val="22"/>
                <w:szCs w:val="22"/>
              </w:rPr>
              <w:t>inc</w:t>
            </w:r>
            <w:r w:rsidRPr="00472A5F">
              <w:rPr>
                <w:rFonts w:ascii="ArialMT" w:hAnsi="ArialMT" w:cs="ArialMT"/>
                <w:i/>
                <w:iCs/>
                <w:sz w:val="22"/>
                <w:szCs w:val="22"/>
              </w:rPr>
              <w:t xml:space="preserve">rease </w:t>
            </w:r>
            <w:r>
              <w:rPr>
                <w:rFonts w:ascii="ArialMT" w:hAnsi="ArialMT" w:cs="ArialMT"/>
                <w:i/>
                <w:iCs/>
                <w:sz w:val="22"/>
                <w:szCs w:val="22"/>
              </w:rPr>
              <w:t xml:space="preserve">in price level and </w:t>
            </w:r>
            <w:r w:rsidR="007154F6">
              <w:rPr>
                <w:rFonts w:ascii="ArialMT" w:hAnsi="ArialMT" w:cs="ArialMT"/>
                <w:i/>
                <w:iCs/>
                <w:sz w:val="22"/>
                <w:szCs w:val="22"/>
              </w:rPr>
              <w:t>GDP</w:t>
            </w:r>
            <w:r w:rsidRPr="00472A5F">
              <w:rPr>
                <w:rFonts w:ascii="ArialMT" w:hAnsi="ArialMT" w:cs="ArialMT"/>
                <w:i/>
                <w:iCs/>
                <w:sz w:val="22"/>
                <w:szCs w:val="22"/>
              </w:rPr>
              <w:t>)</w:t>
            </w:r>
          </w:p>
          <w:p w14:paraId="68148FE7" w14:textId="77777777" w:rsidR="00472A5F" w:rsidRDefault="00472A5F" w:rsidP="00200881"/>
          <w:p w14:paraId="1B29A0AD" w14:textId="3180D288" w:rsidR="0060401B" w:rsidRDefault="00465125" w:rsidP="00200881">
            <w:r>
              <w:t>Explains with reference to the model</w:t>
            </w:r>
            <w:r w:rsidR="00DB0DED">
              <w:t>,</w:t>
            </w:r>
            <w:r>
              <w:t xml:space="preserve"> </w:t>
            </w:r>
            <w:r w:rsidR="007154F6">
              <w:t xml:space="preserve">how this discovery </w:t>
            </w:r>
            <w:r w:rsidR="00EB64D1">
              <w:t xml:space="preserve">has increased the availability of key resources, which </w:t>
            </w:r>
            <w:r w:rsidR="007154F6">
              <w:t xml:space="preserve">would lead to an increase in </w:t>
            </w:r>
            <w:r w:rsidR="00EB64D1">
              <w:t>potential GDP</w:t>
            </w:r>
            <w:r w:rsidR="00931A4D">
              <w:t xml:space="preserve"> and a contractionary gap</w:t>
            </w:r>
            <w:r w:rsidR="00EB64D1">
              <w:t>.  This is</w:t>
            </w:r>
            <w:r w:rsidR="0060401B">
              <w:t xml:space="preserve"> represented by a shift rightward in the</w:t>
            </w:r>
            <w:r w:rsidR="00EB64D1">
              <w:t xml:space="preserve"> </w:t>
            </w:r>
            <w:r w:rsidR="007154F6">
              <w:t>Long Run Aggregate Supply for the economy</w:t>
            </w:r>
            <w:r w:rsidR="0060401B">
              <w:t xml:space="preserve">, because in the </w:t>
            </w:r>
            <w:r w:rsidR="0060401B" w:rsidRPr="0060401B">
              <w:rPr>
                <w:b/>
                <w:bCs/>
              </w:rPr>
              <w:t>long run</w:t>
            </w:r>
            <w:r w:rsidR="0060401B">
              <w:t xml:space="preserve"> the economy will self-correct to that level of output (increased GDP and slight increase in prices)</w:t>
            </w:r>
            <w:r w:rsidR="007154F6">
              <w:t>.</w:t>
            </w:r>
          </w:p>
          <w:p w14:paraId="25BDDEA6" w14:textId="77777777" w:rsidR="0060401B" w:rsidRDefault="0060401B" w:rsidP="00200881"/>
          <w:p w14:paraId="423ED3E5" w14:textId="0EF28536" w:rsidR="00465125" w:rsidRPr="003B4F7E" w:rsidRDefault="007E3906" w:rsidP="005D23DC">
            <w:pPr>
              <w:rPr>
                <w:b/>
                <w:bCs/>
              </w:rPr>
            </w:pPr>
            <w:r>
              <w:t xml:space="preserve">Explains </w:t>
            </w:r>
            <w:r w:rsidR="00DB0DED">
              <w:t xml:space="preserve">with reference to the model, </w:t>
            </w:r>
            <w:r w:rsidR="00FF0774">
              <w:t>how the market would be slow to react to the increase in the availability of resources</w:t>
            </w:r>
            <w:r w:rsidR="00786BB5">
              <w:t xml:space="preserve">, however eventually both demand and supply </w:t>
            </w:r>
            <w:r w:rsidR="0095555D">
              <w:t xml:space="preserve">would increase.  </w:t>
            </w:r>
            <w:r w:rsidR="006D0294">
              <w:t xml:space="preserve">Firms will increase their supply capacity to capitalise on the increased availability of oil and gas, this will increase SRAS.  </w:t>
            </w:r>
            <w:r w:rsidR="00BD596A">
              <w:t>As output increases, so will wages which leads to a simultaneous increase in AD.  SRAS</w:t>
            </w:r>
            <w:r w:rsidR="00E818ED">
              <w:t xml:space="preserve"> and AD will self-correct until they meet at the potential output level (represented by LRAS).</w:t>
            </w:r>
          </w:p>
        </w:tc>
        <w:tc>
          <w:tcPr>
            <w:tcW w:w="1110" w:type="dxa"/>
          </w:tcPr>
          <w:p w14:paraId="3D63F876" w14:textId="77777777" w:rsidR="00472A5F" w:rsidRDefault="00472A5F" w:rsidP="00200881">
            <w:pPr>
              <w:rPr>
                <w:b/>
                <w:bCs/>
              </w:rPr>
            </w:pPr>
          </w:p>
          <w:p w14:paraId="7BB02D44" w14:textId="77777777" w:rsidR="00472A5F" w:rsidRDefault="00472A5F" w:rsidP="00200881">
            <w:pPr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  <w:p w14:paraId="224BBD6E" w14:textId="77777777" w:rsidR="007E3906" w:rsidRDefault="007E3906" w:rsidP="00200881">
            <w:pPr>
              <w:rPr>
                <w:b/>
                <w:bCs/>
              </w:rPr>
            </w:pPr>
          </w:p>
          <w:p w14:paraId="28F94117" w14:textId="77777777" w:rsidR="007E3906" w:rsidRDefault="007E3906" w:rsidP="00200881">
            <w:pPr>
              <w:rPr>
                <w:b/>
                <w:bCs/>
              </w:rPr>
            </w:pPr>
          </w:p>
          <w:p w14:paraId="0592530C" w14:textId="77777777" w:rsidR="007E3906" w:rsidRDefault="007E3906" w:rsidP="00200881">
            <w:pPr>
              <w:rPr>
                <w:b/>
                <w:bCs/>
              </w:rPr>
            </w:pPr>
          </w:p>
          <w:p w14:paraId="688107EA" w14:textId="77777777" w:rsidR="007E3906" w:rsidRDefault="007E3906" w:rsidP="00200881">
            <w:pPr>
              <w:rPr>
                <w:b/>
                <w:bCs/>
              </w:rPr>
            </w:pPr>
          </w:p>
          <w:p w14:paraId="24B32A80" w14:textId="77777777" w:rsidR="007E3906" w:rsidRDefault="007E3906" w:rsidP="00200881">
            <w:pPr>
              <w:rPr>
                <w:b/>
                <w:bCs/>
              </w:rPr>
            </w:pPr>
          </w:p>
          <w:p w14:paraId="61D848B7" w14:textId="77777777" w:rsidR="007E3906" w:rsidRDefault="007E3906" w:rsidP="00200881">
            <w:pPr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  <w:p w14:paraId="2C61A297" w14:textId="77777777" w:rsidR="007E3906" w:rsidRDefault="007E3906" w:rsidP="00200881">
            <w:pPr>
              <w:rPr>
                <w:b/>
                <w:bCs/>
              </w:rPr>
            </w:pPr>
          </w:p>
          <w:p w14:paraId="044F7A86" w14:textId="77777777" w:rsidR="007E3906" w:rsidRDefault="007E3906" w:rsidP="00200881">
            <w:pPr>
              <w:rPr>
                <w:b/>
                <w:bCs/>
              </w:rPr>
            </w:pPr>
          </w:p>
          <w:p w14:paraId="69945D28" w14:textId="77777777" w:rsidR="007E3906" w:rsidRDefault="007E3906" w:rsidP="00200881">
            <w:pPr>
              <w:rPr>
                <w:b/>
                <w:bCs/>
              </w:rPr>
            </w:pPr>
          </w:p>
          <w:p w14:paraId="12C4162A" w14:textId="77777777" w:rsidR="007E3906" w:rsidRDefault="007E3906" w:rsidP="00200881">
            <w:pPr>
              <w:rPr>
                <w:b/>
                <w:bCs/>
              </w:rPr>
            </w:pPr>
          </w:p>
          <w:p w14:paraId="2CA60D97" w14:textId="77777777" w:rsidR="007E3906" w:rsidRDefault="007E3906" w:rsidP="00200881">
            <w:pPr>
              <w:rPr>
                <w:b/>
                <w:bCs/>
              </w:rPr>
            </w:pPr>
          </w:p>
          <w:p w14:paraId="7F53C4C4" w14:textId="2DED3452" w:rsidR="007E3906" w:rsidRPr="00BE6140" w:rsidRDefault="007E3906" w:rsidP="00200881">
            <w:pPr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  <w:tr w:rsidR="00E818ED" w14:paraId="48BF0397" w14:textId="77777777" w:rsidTr="005330FD">
        <w:tc>
          <w:tcPr>
            <w:tcW w:w="8672" w:type="dxa"/>
          </w:tcPr>
          <w:p w14:paraId="04844CC0" w14:textId="18ECB336" w:rsidR="00092EEC" w:rsidRPr="008A130B" w:rsidRDefault="00092EEC" w:rsidP="00092EEC">
            <w:pPr>
              <w:rPr>
                <w:b/>
                <w:bCs/>
              </w:rPr>
            </w:pPr>
            <w:r w:rsidRPr="003B4F7E">
              <w:rPr>
                <w:b/>
                <w:bCs/>
              </w:rPr>
              <w:lastRenderedPageBreak/>
              <w:t xml:space="preserve">Question </w:t>
            </w:r>
            <w:r>
              <w:rPr>
                <w:b/>
                <w:bCs/>
              </w:rPr>
              <w:t>6</w:t>
            </w:r>
            <w:r w:rsidRPr="003B4F7E">
              <w:rPr>
                <w:b/>
                <w:bCs/>
              </w:rPr>
              <w:t>.</w:t>
            </w:r>
          </w:p>
          <w:p w14:paraId="79B7CFE0" w14:textId="0F22F0A0" w:rsidR="008305FE" w:rsidRDefault="008305FE" w:rsidP="00A24092">
            <w:pPr>
              <w:rPr>
                <w:rFonts w:cstheme="minorHAnsi"/>
              </w:rPr>
            </w:pPr>
            <w:r>
              <w:rPr>
                <w:rFonts w:cstheme="minorHAnsi"/>
              </w:rPr>
              <w:t>LRAS</w:t>
            </w:r>
          </w:p>
          <w:p w14:paraId="05778C2A" w14:textId="77777777" w:rsidR="008305FE" w:rsidRDefault="00092EEC" w:rsidP="00A2409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A24092">
              <w:rPr>
                <w:rFonts w:cstheme="minorHAnsi"/>
              </w:rPr>
              <w:t xml:space="preserve">Long Run Aggregate Supply represents the </w:t>
            </w:r>
            <w:r w:rsidR="005D14C9">
              <w:rPr>
                <w:rFonts w:cstheme="minorHAnsi"/>
              </w:rPr>
              <w:t>optimal</w:t>
            </w:r>
            <w:r w:rsidRPr="00A24092">
              <w:rPr>
                <w:rFonts w:cstheme="minorHAnsi"/>
              </w:rPr>
              <w:t xml:space="preserve"> level of GDP, and the economy will self-correct to that level of output in the long run.</w:t>
            </w:r>
          </w:p>
          <w:p w14:paraId="15C589A6" w14:textId="755B85D7" w:rsidR="00092EEC" w:rsidRDefault="00454EB0" w:rsidP="00A2409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Long run equilibrium will be at the price and output where LRAS is equal to AD</w:t>
            </w:r>
            <w:r w:rsidR="008256CB">
              <w:rPr>
                <w:rFonts w:cstheme="minorHAnsi"/>
              </w:rPr>
              <w:t>, the optimal level of GDP.</w:t>
            </w:r>
          </w:p>
          <w:p w14:paraId="447E07D8" w14:textId="473C80DC" w:rsidR="00A24092" w:rsidRPr="00F43F08" w:rsidRDefault="008305FE" w:rsidP="00092EE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LRAS increases and decreases when the maximum output an economy </w:t>
            </w:r>
            <w:proofErr w:type="gramStart"/>
            <w:r>
              <w:rPr>
                <w:rFonts w:cstheme="minorHAnsi"/>
              </w:rPr>
              <w:t>is capable of producing</w:t>
            </w:r>
            <w:proofErr w:type="gramEnd"/>
            <w:r>
              <w:rPr>
                <w:rFonts w:cstheme="minorHAnsi"/>
              </w:rPr>
              <w:t xml:space="preserve"> (optimal level of GDP) expands and contrac</w:t>
            </w:r>
            <w:r w:rsidR="006D12FF">
              <w:rPr>
                <w:rFonts w:cstheme="minorHAnsi"/>
              </w:rPr>
              <w:t>t</w:t>
            </w:r>
            <w:r>
              <w:rPr>
                <w:rFonts w:cstheme="minorHAnsi"/>
              </w:rPr>
              <w:t>s</w:t>
            </w:r>
            <w:r w:rsidR="006D12FF">
              <w:rPr>
                <w:rFonts w:cstheme="minorHAnsi"/>
              </w:rPr>
              <w:t>.  The capacity (maximum output) of an economy</w:t>
            </w:r>
            <w:r>
              <w:rPr>
                <w:rFonts w:cstheme="minorHAnsi"/>
              </w:rPr>
              <w:t xml:space="preserve"> </w:t>
            </w:r>
            <w:r w:rsidR="006D12FF">
              <w:rPr>
                <w:rFonts w:cstheme="minorHAnsi"/>
              </w:rPr>
              <w:t xml:space="preserve">changes due to </w:t>
            </w:r>
            <w:r w:rsidR="004A75D8">
              <w:rPr>
                <w:rFonts w:cstheme="minorHAnsi"/>
              </w:rPr>
              <w:t>changes in productivity</w:t>
            </w:r>
            <w:r w:rsidR="00BB33EF">
              <w:rPr>
                <w:rFonts w:cstheme="minorHAnsi"/>
              </w:rPr>
              <w:t xml:space="preserve">, changes in the availability of </w:t>
            </w:r>
            <w:r w:rsidR="00807508">
              <w:rPr>
                <w:rFonts w:cstheme="minorHAnsi"/>
              </w:rPr>
              <w:t xml:space="preserve">capital </w:t>
            </w:r>
            <w:r w:rsidR="00BB33EF">
              <w:rPr>
                <w:rFonts w:cstheme="minorHAnsi"/>
              </w:rPr>
              <w:t xml:space="preserve">resources and changes in </w:t>
            </w:r>
            <w:r w:rsidR="00807508">
              <w:rPr>
                <w:rFonts w:cstheme="minorHAnsi"/>
              </w:rPr>
              <w:t>the amount of labour available.</w:t>
            </w:r>
          </w:p>
          <w:p w14:paraId="6860E1E2" w14:textId="3AF9D6EF" w:rsidR="00A24092" w:rsidRPr="00092EEC" w:rsidRDefault="008305FE" w:rsidP="00092EEC">
            <w:pPr>
              <w:rPr>
                <w:rFonts w:cstheme="minorHAnsi"/>
              </w:rPr>
            </w:pPr>
            <w:r>
              <w:rPr>
                <w:rFonts w:cstheme="minorHAnsi"/>
              </w:rPr>
              <w:t>SRAS</w:t>
            </w:r>
          </w:p>
          <w:p w14:paraId="42D994B2" w14:textId="07480440" w:rsidR="00ED3049" w:rsidRDefault="00092EEC" w:rsidP="00092EE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092EEC">
              <w:rPr>
                <w:rFonts w:cstheme="minorHAnsi"/>
              </w:rPr>
              <w:t xml:space="preserve">Short Run Aggregate Supply </w:t>
            </w:r>
            <w:r w:rsidR="00BD6280">
              <w:rPr>
                <w:rFonts w:cstheme="minorHAnsi"/>
              </w:rPr>
              <w:t xml:space="preserve">reflects where the economy is currently operating, not the optimal level of GDP.  SRAS </w:t>
            </w:r>
            <w:proofErr w:type="gramStart"/>
            <w:r w:rsidR="009D4529">
              <w:rPr>
                <w:rFonts w:cstheme="minorHAnsi"/>
              </w:rPr>
              <w:t>takes into account</w:t>
            </w:r>
            <w:proofErr w:type="gramEnd"/>
            <w:r w:rsidR="009D4529">
              <w:rPr>
                <w:rFonts w:cstheme="minorHAnsi"/>
              </w:rPr>
              <w:t xml:space="preserve"> </w:t>
            </w:r>
            <w:r w:rsidR="00106F37">
              <w:rPr>
                <w:rFonts w:cstheme="minorHAnsi"/>
              </w:rPr>
              <w:t xml:space="preserve">the costs of production (price of inputs) as well as </w:t>
            </w:r>
            <w:r w:rsidR="009D4529">
              <w:rPr>
                <w:rFonts w:cstheme="minorHAnsi"/>
              </w:rPr>
              <w:t>productivity, changes in the availability of capital resources and changes in the amount of labour available</w:t>
            </w:r>
            <w:r w:rsidR="00106F37">
              <w:rPr>
                <w:rFonts w:cstheme="minorHAnsi"/>
              </w:rPr>
              <w:t>.</w:t>
            </w:r>
          </w:p>
          <w:p w14:paraId="0B8009BF" w14:textId="77777777" w:rsidR="00E818ED" w:rsidRDefault="008305FE" w:rsidP="00063BF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short run, equilibrium </w:t>
            </w:r>
            <w:r w:rsidR="00ED3049">
              <w:rPr>
                <w:rFonts w:cstheme="minorHAnsi"/>
              </w:rPr>
              <w:t>will be at the price and output where SRAS is equal to AD, and this m</w:t>
            </w:r>
            <w:r w:rsidR="008256CB">
              <w:rPr>
                <w:rFonts w:cstheme="minorHAnsi"/>
              </w:rPr>
              <w:t>ight be different from the optimal level of output</w:t>
            </w:r>
            <w:r w:rsidR="00063BFA">
              <w:rPr>
                <w:rFonts w:cstheme="minorHAnsi"/>
              </w:rPr>
              <w:t>.</w:t>
            </w:r>
          </w:p>
          <w:p w14:paraId="41F46EE5" w14:textId="54D49BCC" w:rsidR="00063BFA" w:rsidRPr="00063BFA" w:rsidRDefault="00063BFA" w:rsidP="00063BF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If the short run equilibrium point is less than the optimal level of output, then the economy</w:t>
            </w:r>
            <w:r w:rsidR="0089004A">
              <w:rPr>
                <w:rFonts w:cstheme="minorHAnsi"/>
              </w:rPr>
              <w:t xml:space="preserve"> is in a trough and will expand output to optimal level of GDP.  If its more than the optimal level of output, then the economy is at a peak, </w:t>
            </w:r>
            <w:r w:rsidR="00A37D0D">
              <w:rPr>
                <w:rFonts w:cstheme="minorHAnsi"/>
              </w:rPr>
              <w:t>(</w:t>
            </w:r>
            <w:r w:rsidR="0089004A">
              <w:rPr>
                <w:rFonts w:cstheme="minorHAnsi"/>
              </w:rPr>
              <w:t xml:space="preserve">operating at an </w:t>
            </w:r>
            <w:r w:rsidR="0089004A" w:rsidRPr="0089004A">
              <w:rPr>
                <w:rFonts w:cstheme="minorHAnsi"/>
                <w:b/>
                <w:bCs/>
              </w:rPr>
              <w:t>unsustainable</w:t>
            </w:r>
            <w:r w:rsidR="0089004A">
              <w:rPr>
                <w:rFonts w:cstheme="minorHAnsi"/>
              </w:rPr>
              <w:t xml:space="preserve"> level of output</w:t>
            </w:r>
            <w:r w:rsidR="00A37D0D">
              <w:rPr>
                <w:rFonts w:cstheme="minorHAnsi"/>
              </w:rPr>
              <w:t xml:space="preserve">) </w:t>
            </w:r>
            <w:r w:rsidR="0089004A">
              <w:rPr>
                <w:rFonts w:cstheme="minorHAnsi"/>
              </w:rPr>
              <w:t xml:space="preserve">and will contract output </w:t>
            </w:r>
            <w:r w:rsidR="00A37D0D">
              <w:rPr>
                <w:rFonts w:cstheme="minorHAnsi"/>
              </w:rPr>
              <w:t>to optimal level of GDP.</w:t>
            </w:r>
          </w:p>
        </w:tc>
        <w:tc>
          <w:tcPr>
            <w:tcW w:w="1110" w:type="dxa"/>
          </w:tcPr>
          <w:p w14:paraId="44321822" w14:textId="77777777" w:rsidR="00E818ED" w:rsidRDefault="00E818ED" w:rsidP="00200881">
            <w:pPr>
              <w:rPr>
                <w:b/>
                <w:bCs/>
              </w:rPr>
            </w:pPr>
          </w:p>
          <w:p w14:paraId="0758C515" w14:textId="77777777" w:rsidR="00A24092" w:rsidRDefault="00A24092" w:rsidP="00200881">
            <w:pPr>
              <w:rPr>
                <w:b/>
                <w:bCs/>
              </w:rPr>
            </w:pPr>
          </w:p>
          <w:p w14:paraId="14A7CE6A" w14:textId="77777777" w:rsidR="00A24092" w:rsidRDefault="00A24092" w:rsidP="00200881">
            <w:pPr>
              <w:rPr>
                <w:b/>
                <w:bCs/>
              </w:rPr>
            </w:pPr>
          </w:p>
          <w:p w14:paraId="0C0D4113" w14:textId="77777777" w:rsidR="008305FE" w:rsidRDefault="008305FE" w:rsidP="00200881">
            <w:pPr>
              <w:rPr>
                <w:b/>
                <w:bCs/>
              </w:rPr>
            </w:pPr>
          </w:p>
          <w:p w14:paraId="00581899" w14:textId="77777777" w:rsidR="008305FE" w:rsidRDefault="008305FE" w:rsidP="00200881">
            <w:pPr>
              <w:rPr>
                <w:b/>
                <w:bCs/>
              </w:rPr>
            </w:pPr>
          </w:p>
          <w:p w14:paraId="3603D5E5" w14:textId="77777777" w:rsidR="00A24092" w:rsidRDefault="00A24092" w:rsidP="00200881">
            <w:pPr>
              <w:rPr>
                <w:b/>
                <w:bCs/>
              </w:rPr>
            </w:pPr>
            <w:r>
              <w:rPr>
                <w:b/>
                <w:bCs/>
              </w:rPr>
              <w:t>3 marks</w:t>
            </w:r>
          </w:p>
          <w:p w14:paraId="1F948899" w14:textId="77777777" w:rsidR="00A24092" w:rsidRDefault="00A24092" w:rsidP="00200881">
            <w:pPr>
              <w:rPr>
                <w:b/>
                <w:bCs/>
              </w:rPr>
            </w:pPr>
          </w:p>
          <w:p w14:paraId="2F997758" w14:textId="77777777" w:rsidR="00A24092" w:rsidRDefault="00A24092" w:rsidP="00200881">
            <w:pPr>
              <w:rPr>
                <w:b/>
                <w:bCs/>
              </w:rPr>
            </w:pPr>
          </w:p>
          <w:p w14:paraId="42FDB127" w14:textId="77777777" w:rsidR="00A24092" w:rsidRDefault="00A24092" w:rsidP="00200881">
            <w:pPr>
              <w:rPr>
                <w:b/>
                <w:bCs/>
              </w:rPr>
            </w:pPr>
          </w:p>
          <w:p w14:paraId="03D56110" w14:textId="77777777" w:rsidR="005330FD" w:rsidRDefault="005330FD" w:rsidP="00200881">
            <w:pPr>
              <w:rPr>
                <w:b/>
                <w:bCs/>
              </w:rPr>
            </w:pPr>
          </w:p>
          <w:p w14:paraId="72D8611B" w14:textId="77777777" w:rsidR="005330FD" w:rsidRDefault="005330FD" w:rsidP="00200881">
            <w:pPr>
              <w:rPr>
                <w:b/>
                <w:bCs/>
              </w:rPr>
            </w:pPr>
          </w:p>
          <w:p w14:paraId="6494B1E5" w14:textId="77777777" w:rsidR="005330FD" w:rsidRDefault="005330FD" w:rsidP="00200881">
            <w:pPr>
              <w:rPr>
                <w:b/>
                <w:bCs/>
              </w:rPr>
            </w:pPr>
          </w:p>
          <w:p w14:paraId="3A221CB7" w14:textId="77777777" w:rsidR="005330FD" w:rsidRDefault="005330FD" w:rsidP="00200881">
            <w:pPr>
              <w:rPr>
                <w:b/>
                <w:bCs/>
              </w:rPr>
            </w:pPr>
          </w:p>
          <w:p w14:paraId="694FF087" w14:textId="77777777" w:rsidR="005330FD" w:rsidRDefault="005330FD" w:rsidP="00200881">
            <w:pPr>
              <w:rPr>
                <w:b/>
                <w:bCs/>
              </w:rPr>
            </w:pPr>
          </w:p>
          <w:p w14:paraId="35B087DC" w14:textId="77777777" w:rsidR="006D12FF" w:rsidRDefault="006D12FF" w:rsidP="00200881">
            <w:pPr>
              <w:rPr>
                <w:b/>
                <w:bCs/>
              </w:rPr>
            </w:pPr>
          </w:p>
          <w:p w14:paraId="79CCB105" w14:textId="77777777" w:rsidR="006D12FF" w:rsidRDefault="006D12FF" w:rsidP="00200881">
            <w:pPr>
              <w:rPr>
                <w:b/>
                <w:bCs/>
              </w:rPr>
            </w:pPr>
          </w:p>
          <w:p w14:paraId="29E48FA0" w14:textId="77777777" w:rsidR="00A24092" w:rsidRDefault="00A24092" w:rsidP="00200881">
            <w:pPr>
              <w:rPr>
                <w:b/>
                <w:bCs/>
              </w:rPr>
            </w:pPr>
          </w:p>
          <w:p w14:paraId="594F0D53" w14:textId="46824545" w:rsidR="00A24092" w:rsidRDefault="00A24092" w:rsidP="00200881">
            <w:pPr>
              <w:rPr>
                <w:b/>
                <w:bCs/>
              </w:rPr>
            </w:pPr>
            <w:r>
              <w:rPr>
                <w:b/>
                <w:bCs/>
              </w:rPr>
              <w:t>3 marks</w:t>
            </w:r>
          </w:p>
        </w:tc>
      </w:tr>
      <w:tr w:rsidR="00E818ED" w14:paraId="463A597B" w14:textId="77777777" w:rsidTr="005330FD">
        <w:tc>
          <w:tcPr>
            <w:tcW w:w="8672" w:type="dxa"/>
          </w:tcPr>
          <w:p w14:paraId="4F77436B" w14:textId="6D008018" w:rsidR="007F593E" w:rsidRDefault="007F593E" w:rsidP="00465125">
            <w:pPr>
              <w:rPr>
                <w:b/>
                <w:bCs/>
              </w:rPr>
            </w:pPr>
            <w:r w:rsidRPr="003B4F7E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>7</w:t>
            </w:r>
            <w:r w:rsidRPr="003B4F7E">
              <w:rPr>
                <w:b/>
                <w:bCs/>
              </w:rPr>
              <w:t>.</w:t>
            </w:r>
          </w:p>
          <w:p w14:paraId="2FB98559" w14:textId="77777777" w:rsidR="007F593E" w:rsidRDefault="007F593E" w:rsidP="00465125">
            <w:pPr>
              <w:rPr>
                <w:b/>
                <w:bCs/>
              </w:rPr>
            </w:pPr>
          </w:p>
          <w:p w14:paraId="3B7E98FA" w14:textId="079AE85D" w:rsidR="00445981" w:rsidRDefault="00445981" w:rsidP="00465125">
            <w:r>
              <w:t xml:space="preserve">Correctly labelled </w:t>
            </w:r>
            <w:r w:rsidR="007F593E">
              <w:t xml:space="preserve">AD/AS </w:t>
            </w:r>
            <w:r>
              <w:t>diagram</w:t>
            </w:r>
            <w:r w:rsidR="007F593E">
              <w:t xml:space="preserve"> showing AD intersecting the SRAS to the left of the LRAS and </w:t>
            </w:r>
            <w:r>
              <w:t xml:space="preserve">labelling the </w:t>
            </w:r>
            <w:r w:rsidR="007F593E">
              <w:t>resulting contractionary gap</w:t>
            </w:r>
            <w:r w:rsidR="00E92A8C">
              <w:t>.</w:t>
            </w:r>
          </w:p>
          <w:p w14:paraId="5ED3DE7F" w14:textId="77777777" w:rsidR="00445981" w:rsidRDefault="00445981" w:rsidP="00465125"/>
          <w:p w14:paraId="5DF06A9A" w14:textId="5AD581FB" w:rsidR="00FC25F3" w:rsidRDefault="00FC25F3" w:rsidP="00465125">
            <w:r>
              <w:t>Explains</w:t>
            </w:r>
            <w:r>
              <w:t xml:space="preserve"> the changes in the economy</w:t>
            </w:r>
            <w:r>
              <w:t xml:space="preserve"> reflected by the changes in the indicators</w:t>
            </w:r>
          </w:p>
          <w:p w14:paraId="22EC9DE0" w14:textId="77777777" w:rsidR="00FC25F3" w:rsidRDefault="00FC25F3" w:rsidP="00465125"/>
          <w:p w14:paraId="680B95B8" w14:textId="6B367327" w:rsidR="00D1543D" w:rsidRDefault="00D1543D" w:rsidP="00465125">
            <w:r>
              <w:t>Describes the change in the indicators</w:t>
            </w:r>
          </w:p>
          <w:p w14:paraId="65E87DE5" w14:textId="77777777" w:rsidR="00FC25F3" w:rsidRDefault="00FC25F3" w:rsidP="00465125"/>
          <w:p w14:paraId="69E0E07C" w14:textId="11782A9F" w:rsidR="00FC25F3" w:rsidRDefault="00FC25F3" w:rsidP="00465125">
            <w:r>
              <w:t>Identifies the change in the indicators</w:t>
            </w:r>
          </w:p>
          <w:p w14:paraId="660AC0C3" w14:textId="77777777" w:rsidR="00D1543D" w:rsidRDefault="00D1543D" w:rsidP="00465125"/>
          <w:p w14:paraId="6EECDC0E" w14:textId="531C3281" w:rsidR="00445981" w:rsidRDefault="00163C9F" w:rsidP="00465125">
            <w:r>
              <w:t>Answer(s) could include:</w:t>
            </w:r>
            <w:r>
              <w:br/>
            </w:r>
            <w:r>
              <w:t>• the economy is in a contraction/recession as Real GDP has declined from $562 billion to $560 billion (negative growth)</w:t>
            </w:r>
            <w:r>
              <w:br/>
            </w:r>
            <w:r>
              <w:t>• unemployment (5.5%) has stopped falling as the demand for labour begins to slow</w:t>
            </w:r>
            <w:r>
              <w:br/>
            </w:r>
            <w:r>
              <w:t>• deflation is being experienced as prices have fallen due to a lack of demand • the CAD has dramatically decreased (5.4% to 2.5%) because there is less spending on imports/reduced inflow of foreign investment</w:t>
            </w:r>
            <w:r>
              <w:br/>
            </w:r>
            <w:r>
              <w:t>• the weakening demand conditions have caused firms to slash their investment spending (15.2% to 7.5%).</w:t>
            </w:r>
          </w:p>
          <w:p w14:paraId="75FB3C2E" w14:textId="010BA8A6" w:rsidR="00445981" w:rsidRPr="00445981" w:rsidRDefault="00445981" w:rsidP="00465125"/>
        </w:tc>
        <w:tc>
          <w:tcPr>
            <w:tcW w:w="1110" w:type="dxa"/>
          </w:tcPr>
          <w:p w14:paraId="041057E9" w14:textId="77777777" w:rsidR="00E818ED" w:rsidRDefault="00E818ED" w:rsidP="00200881">
            <w:pPr>
              <w:rPr>
                <w:b/>
                <w:bCs/>
              </w:rPr>
            </w:pPr>
          </w:p>
          <w:p w14:paraId="2FD2FA44" w14:textId="77777777" w:rsidR="00A24092" w:rsidRDefault="00A24092" w:rsidP="00200881">
            <w:pPr>
              <w:rPr>
                <w:b/>
                <w:bCs/>
              </w:rPr>
            </w:pPr>
          </w:p>
          <w:p w14:paraId="2A2EBD4F" w14:textId="565A80E5" w:rsidR="00445981" w:rsidRDefault="00445981" w:rsidP="00200881">
            <w:pPr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  <w:p w14:paraId="3E780BB2" w14:textId="77777777" w:rsidR="00445981" w:rsidRDefault="00445981" w:rsidP="00200881">
            <w:pPr>
              <w:rPr>
                <w:b/>
                <w:bCs/>
              </w:rPr>
            </w:pPr>
          </w:p>
          <w:p w14:paraId="071BE925" w14:textId="77777777" w:rsidR="00445981" w:rsidRDefault="00445981" w:rsidP="00200881">
            <w:pPr>
              <w:rPr>
                <w:b/>
                <w:bCs/>
              </w:rPr>
            </w:pPr>
          </w:p>
          <w:p w14:paraId="2B473350" w14:textId="6E739EC9" w:rsidR="00445981" w:rsidRDefault="00FC25F3" w:rsidP="002008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3/3 </w:t>
            </w:r>
            <w:r w:rsidR="00D1543D">
              <w:rPr>
                <w:b/>
                <w:bCs/>
              </w:rPr>
              <w:t>marks</w:t>
            </w:r>
          </w:p>
          <w:p w14:paraId="7755F54C" w14:textId="77777777" w:rsidR="00FC25F3" w:rsidRDefault="00FC25F3" w:rsidP="00200881">
            <w:pPr>
              <w:rPr>
                <w:b/>
                <w:bCs/>
              </w:rPr>
            </w:pPr>
          </w:p>
          <w:p w14:paraId="0A6DC949" w14:textId="2230D2CD" w:rsidR="00445981" w:rsidRDefault="00FC25F3" w:rsidP="00200881">
            <w:pPr>
              <w:rPr>
                <w:b/>
                <w:bCs/>
              </w:rPr>
            </w:pPr>
            <w:r>
              <w:rPr>
                <w:b/>
                <w:bCs/>
              </w:rPr>
              <w:t>2/3</w:t>
            </w:r>
            <w:r w:rsidR="00152002">
              <w:rPr>
                <w:b/>
                <w:bCs/>
              </w:rPr>
              <w:t xml:space="preserve"> marks</w:t>
            </w:r>
          </w:p>
          <w:p w14:paraId="7A56BD86" w14:textId="77777777" w:rsidR="00FC25F3" w:rsidRDefault="00FC25F3" w:rsidP="00200881">
            <w:pPr>
              <w:rPr>
                <w:b/>
                <w:bCs/>
              </w:rPr>
            </w:pPr>
          </w:p>
          <w:p w14:paraId="4240AD04" w14:textId="77CCCC49" w:rsidR="00FC25F3" w:rsidRDefault="00FC25F3" w:rsidP="00200881">
            <w:pPr>
              <w:rPr>
                <w:b/>
                <w:bCs/>
              </w:rPr>
            </w:pPr>
            <w:r>
              <w:rPr>
                <w:b/>
                <w:bCs/>
              </w:rPr>
              <w:t>1/3</w:t>
            </w:r>
            <w:r w:rsidR="00152002">
              <w:rPr>
                <w:b/>
                <w:bCs/>
              </w:rPr>
              <w:t xml:space="preserve"> marks</w:t>
            </w:r>
          </w:p>
        </w:tc>
      </w:tr>
    </w:tbl>
    <w:p w14:paraId="6828D3A3" w14:textId="77777777" w:rsidR="00B06B04" w:rsidRPr="00B36F61" w:rsidRDefault="00B06B04" w:rsidP="00B36F61">
      <w:pPr>
        <w:rPr>
          <w:rFonts w:cstheme="minorHAnsi"/>
        </w:rPr>
      </w:pPr>
    </w:p>
    <w:sectPr w:rsidR="00B06B04" w:rsidRPr="00B36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2AD7"/>
    <w:multiLevelType w:val="hybridMultilevel"/>
    <w:tmpl w:val="1736D1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075A"/>
    <w:multiLevelType w:val="hybridMultilevel"/>
    <w:tmpl w:val="C544617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724C7"/>
    <w:multiLevelType w:val="hybridMultilevel"/>
    <w:tmpl w:val="C5446178"/>
    <w:lvl w:ilvl="0" w:tplc="8FB81E6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4010"/>
    <w:multiLevelType w:val="hybridMultilevel"/>
    <w:tmpl w:val="24B471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45BA1"/>
    <w:multiLevelType w:val="hybridMultilevel"/>
    <w:tmpl w:val="764E1754"/>
    <w:lvl w:ilvl="0" w:tplc="F3964E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25947"/>
    <w:multiLevelType w:val="hybridMultilevel"/>
    <w:tmpl w:val="E68C4B5A"/>
    <w:lvl w:ilvl="0" w:tplc="94028AA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328283">
    <w:abstractNumId w:val="0"/>
  </w:num>
  <w:num w:numId="2" w16cid:durableId="1884823337">
    <w:abstractNumId w:val="3"/>
  </w:num>
  <w:num w:numId="3" w16cid:durableId="1358779093">
    <w:abstractNumId w:val="2"/>
  </w:num>
  <w:num w:numId="4" w16cid:durableId="842814669">
    <w:abstractNumId w:val="1"/>
  </w:num>
  <w:num w:numId="5" w16cid:durableId="1349018852">
    <w:abstractNumId w:val="4"/>
  </w:num>
  <w:num w:numId="6" w16cid:durableId="995572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7E"/>
    <w:rsid w:val="0002220A"/>
    <w:rsid w:val="00023E9B"/>
    <w:rsid w:val="00063BFA"/>
    <w:rsid w:val="0007280C"/>
    <w:rsid w:val="00092EEC"/>
    <w:rsid w:val="00095A77"/>
    <w:rsid w:val="00106F37"/>
    <w:rsid w:val="00152002"/>
    <w:rsid w:val="00163C9F"/>
    <w:rsid w:val="00196719"/>
    <w:rsid w:val="001C71D7"/>
    <w:rsid w:val="00284B4A"/>
    <w:rsid w:val="00346532"/>
    <w:rsid w:val="003A4956"/>
    <w:rsid w:val="003B3011"/>
    <w:rsid w:val="003B4F7E"/>
    <w:rsid w:val="003E3CEC"/>
    <w:rsid w:val="00443C92"/>
    <w:rsid w:val="00445981"/>
    <w:rsid w:val="00454EB0"/>
    <w:rsid w:val="00465125"/>
    <w:rsid w:val="00465B09"/>
    <w:rsid w:val="00472A5F"/>
    <w:rsid w:val="0048658E"/>
    <w:rsid w:val="004A75D8"/>
    <w:rsid w:val="004B6DBC"/>
    <w:rsid w:val="005330FD"/>
    <w:rsid w:val="005521A1"/>
    <w:rsid w:val="00554E49"/>
    <w:rsid w:val="00564FCF"/>
    <w:rsid w:val="00574F80"/>
    <w:rsid w:val="005B4AFE"/>
    <w:rsid w:val="005D14C9"/>
    <w:rsid w:val="005D23DC"/>
    <w:rsid w:val="0060401B"/>
    <w:rsid w:val="00612EA4"/>
    <w:rsid w:val="0065115B"/>
    <w:rsid w:val="00677B44"/>
    <w:rsid w:val="0068464C"/>
    <w:rsid w:val="006B1241"/>
    <w:rsid w:val="006D0294"/>
    <w:rsid w:val="006D12FF"/>
    <w:rsid w:val="006E1C58"/>
    <w:rsid w:val="007154F6"/>
    <w:rsid w:val="00767773"/>
    <w:rsid w:val="00776388"/>
    <w:rsid w:val="00786BB5"/>
    <w:rsid w:val="007E068B"/>
    <w:rsid w:val="007E3906"/>
    <w:rsid w:val="007F4E52"/>
    <w:rsid w:val="007F593E"/>
    <w:rsid w:val="00807508"/>
    <w:rsid w:val="008256CB"/>
    <w:rsid w:val="008305FE"/>
    <w:rsid w:val="00852701"/>
    <w:rsid w:val="008806FA"/>
    <w:rsid w:val="0088586A"/>
    <w:rsid w:val="0089004A"/>
    <w:rsid w:val="008A130B"/>
    <w:rsid w:val="00931A4D"/>
    <w:rsid w:val="0095555D"/>
    <w:rsid w:val="009D4529"/>
    <w:rsid w:val="00A24092"/>
    <w:rsid w:val="00A26E09"/>
    <w:rsid w:val="00A37D0D"/>
    <w:rsid w:val="00AF2297"/>
    <w:rsid w:val="00B06B04"/>
    <w:rsid w:val="00B076D9"/>
    <w:rsid w:val="00B36F61"/>
    <w:rsid w:val="00B4087C"/>
    <w:rsid w:val="00B51EAD"/>
    <w:rsid w:val="00B526C4"/>
    <w:rsid w:val="00B671CE"/>
    <w:rsid w:val="00BA08A4"/>
    <w:rsid w:val="00BB33EF"/>
    <w:rsid w:val="00BB50A2"/>
    <w:rsid w:val="00BD596A"/>
    <w:rsid w:val="00BD6280"/>
    <w:rsid w:val="00BE6140"/>
    <w:rsid w:val="00C31A7E"/>
    <w:rsid w:val="00C35F02"/>
    <w:rsid w:val="00C469C7"/>
    <w:rsid w:val="00C46F54"/>
    <w:rsid w:val="00C50D05"/>
    <w:rsid w:val="00C54DCB"/>
    <w:rsid w:val="00C85AA2"/>
    <w:rsid w:val="00C924B4"/>
    <w:rsid w:val="00CE03B8"/>
    <w:rsid w:val="00D127F7"/>
    <w:rsid w:val="00D1543D"/>
    <w:rsid w:val="00DB0DED"/>
    <w:rsid w:val="00E818ED"/>
    <w:rsid w:val="00E92A8C"/>
    <w:rsid w:val="00EB64D1"/>
    <w:rsid w:val="00EC5EEA"/>
    <w:rsid w:val="00ED1F42"/>
    <w:rsid w:val="00ED3049"/>
    <w:rsid w:val="00F0321E"/>
    <w:rsid w:val="00F41629"/>
    <w:rsid w:val="00F43F08"/>
    <w:rsid w:val="00F46BED"/>
    <w:rsid w:val="00FC25F3"/>
    <w:rsid w:val="00FF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0D98"/>
  <w15:chartTrackingRefBased/>
  <w15:docId w15:val="{8604F3BB-EA6D-4157-AF69-B2593CFD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C31A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1A7E"/>
    <w:pPr>
      <w:ind w:left="720"/>
      <w:contextualSpacing/>
    </w:pPr>
  </w:style>
  <w:style w:type="table" w:styleId="TableGrid">
    <w:name w:val="Table Grid"/>
    <w:basedOn w:val="TableNormal"/>
    <w:uiPriority w:val="39"/>
    <w:rsid w:val="003B4F7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4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 Benjamin [Ballajura Community College]</dc:creator>
  <cp:keywords/>
  <dc:description/>
  <cp:lastModifiedBy>EDWARDS Benjamin [Ballajura Community College]</cp:lastModifiedBy>
  <cp:revision>97</cp:revision>
  <dcterms:created xsi:type="dcterms:W3CDTF">2023-06-19T04:25:00Z</dcterms:created>
  <dcterms:modified xsi:type="dcterms:W3CDTF">2023-06-24T11:59:00Z</dcterms:modified>
</cp:coreProperties>
</file>