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8"/>
        <w:gridCol w:w="5399"/>
      </w:tblGrid>
      <w:tr>
        <w:trPr>
          <w:trHeight w:val="1050" w:hRule="atLeast"/>
        </w:trPr>
        <w:tc>
          <w:tcPr>
            <w:tcW w:w="3878" w:type="dxa"/>
          </w:tcPr>
          <w:p>
            <w:pPr>
              <w:pStyle w:val="TableParagraph"/>
              <w:spacing w:before="0"/>
              <w:ind w:left="200"/>
              <w:rPr>
                <w:rFonts w:ascii="Times New Roman"/>
                <w:sz w:val="20"/>
              </w:rPr>
            </w:pPr>
            <w:r>
              <w:rPr>
                <w:rFonts w:ascii="Times New Roman"/>
                <w:sz w:val="20"/>
              </w:rPr>
              <w:drawing>
                <wp:inline distT="0" distB="0" distL="0" distR="0">
                  <wp:extent cx="2266950" cy="666750"/>
                  <wp:effectExtent l="0" t="0" r="0" b="0"/>
                  <wp:docPr id="1" name="image1.jpeg" descr="cid:image001.jpg@01D501BC.189B5490"/>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266950" cy="666750"/>
                          </a:xfrm>
                          <a:prstGeom prst="rect">
                            <a:avLst/>
                          </a:prstGeom>
                        </pic:spPr>
                      </pic:pic>
                    </a:graphicData>
                  </a:graphic>
                </wp:inline>
              </w:drawing>
            </w:r>
            <w:r>
              <w:rPr>
                <w:rFonts w:ascii="Times New Roman"/>
                <w:sz w:val="20"/>
              </w:rPr>
            </w:r>
          </w:p>
        </w:tc>
        <w:tc>
          <w:tcPr>
            <w:tcW w:w="5399" w:type="dxa"/>
          </w:tcPr>
          <w:p>
            <w:pPr>
              <w:pStyle w:val="TableParagraph"/>
              <w:spacing w:before="42"/>
              <w:ind w:left="108" w:right="183"/>
              <w:rPr>
                <w:b/>
                <w:sz w:val="28"/>
              </w:rPr>
            </w:pPr>
            <w:r>
              <w:rPr>
                <w:b/>
                <w:sz w:val="28"/>
              </w:rPr>
              <w:t>ETAWA Year 12 English ATAR Course Examination, Semester Two, 2022: Marking Guide</w:t>
            </w:r>
          </w:p>
        </w:tc>
      </w:tr>
    </w:tbl>
    <w:p>
      <w:pPr>
        <w:pStyle w:val="BodyText"/>
        <w:spacing w:before="2"/>
        <w:ind w:left="0"/>
        <w:rPr>
          <w:rFonts w:ascii="Times New Roman"/>
          <w:sz w:val="20"/>
        </w:rPr>
      </w:pPr>
    </w:p>
    <w:p>
      <w:pPr>
        <w:spacing w:line="276" w:lineRule="auto" w:before="94"/>
        <w:ind w:left="352" w:right="676" w:firstLine="0"/>
        <w:jc w:val="both"/>
        <w:rPr>
          <w:i/>
          <w:sz w:val="22"/>
        </w:rPr>
      </w:pPr>
      <w:r>
        <w:rPr>
          <w:i/>
          <w:sz w:val="22"/>
        </w:rPr>
        <w:t>Some</w:t>
      </w:r>
      <w:r>
        <w:rPr>
          <w:i/>
          <w:spacing w:val="-8"/>
          <w:sz w:val="22"/>
        </w:rPr>
        <w:t> </w:t>
      </w:r>
      <w:r>
        <w:rPr>
          <w:i/>
          <w:sz w:val="22"/>
        </w:rPr>
        <w:t>of</w:t>
      </w:r>
      <w:r>
        <w:rPr>
          <w:i/>
          <w:spacing w:val="-9"/>
          <w:sz w:val="22"/>
        </w:rPr>
        <w:t> </w:t>
      </w:r>
      <w:r>
        <w:rPr>
          <w:i/>
          <w:sz w:val="22"/>
        </w:rPr>
        <w:t>the</w:t>
      </w:r>
      <w:r>
        <w:rPr>
          <w:i/>
          <w:spacing w:val="-9"/>
          <w:sz w:val="22"/>
        </w:rPr>
        <w:t> </w:t>
      </w:r>
      <w:r>
        <w:rPr>
          <w:i/>
          <w:sz w:val="22"/>
        </w:rPr>
        <w:t>advice</w:t>
      </w:r>
      <w:r>
        <w:rPr>
          <w:i/>
          <w:spacing w:val="-8"/>
          <w:sz w:val="22"/>
        </w:rPr>
        <w:t> </w:t>
      </w:r>
      <w:r>
        <w:rPr>
          <w:i/>
          <w:sz w:val="22"/>
        </w:rPr>
        <w:t>in</w:t>
      </w:r>
      <w:r>
        <w:rPr>
          <w:i/>
          <w:spacing w:val="-10"/>
          <w:sz w:val="22"/>
        </w:rPr>
        <w:t> </w:t>
      </w:r>
      <w:r>
        <w:rPr>
          <w:i/>
          <w:sz w:val="22"/>
        </w:rPr>
        <w:t>this</w:t>
      </w:r>
      <w:r>
        <w:rPr>
          <w:i/>
          <w:spacing w:val="-8"/>
          <w:sz w:val="22"/>
        </w:rPr>
        <w:t> </w:t>
      </w:r>
      <w:r>
        <w:rPr>
          <w:i/>
          <w:sz w:val="22"/>
        </w:rPr>
        <w:t>guide</w:t>
      </w:r>
      <w:r>
        <w:rPr>
          <w:i/>
          <w:spacing w:val="-8"/>
          <w:sz w:val="22"/>
        </w:rPr>
        <w:t> </w:t>
      </w:r>
      <w:r>
        <w:rPr>
          <w:i/>
          <w:sz w:val="22"/>
        </w:rPr>
        <w:t>may</w:t>
      </w:r>
      <w:r>
        <w:rPr>
          <w:i/>
          <w:spacing w:val="-7"/>
          <w:sz w:val="22"/>
        </w:rPr>
        <w:t> </w:t>
      </w:r>
      <w:r>
        <w:rPr>
          <w:i/>
          <w:sz w:val="22"/>
        </w:rPr>
        <w:t>be</w:t>
      </w:r>
      <w:r>
        <w:rPr>
          <w:i/>
          <w:spacing w:val="-12"/>
          <w:sz w:val="22"/>
        </w:rPr>
        <w:t> </w:t>
      </w:r>
      <w:r>
        <w:rPr>
          <w:i/>
          <w:sz w:val="22"/>
        </w:rPr>
        <w:t>used</w:t>
      </w:r>
      <w:r>
        <w:rPr>
          <w:i/>
          <w:spacing w:val="-8"/>
          <w:sz w:val="22"/>
        </w:rPr>
        <w:t> </w:t>
      </w:r>
      <w:r>
        <w:rPr>
          <w:i/>
          <w:sz w:val="22"/>
        </w:rPr>
        <w:t>in</w:t>
      </w:r>
      <w:r>
        <w:rPr>
          <w:i/>
          <w:spacing w:val="-10"/>
          <w:sz w:val="22"/>
        </w:rPr>
        <w:t> </w:t>
      </w:r>
      <w:r>
        <w:rPr>
          <w:i/>
          <w:sz w:val="22"/>
        </w:rPr>
        <w:t>the</w:t>
      </w:r>
      <w:r>
        <w:rPr>
          <w:i/>
          <w:spacing w:val="-9"/>
          <w:sz w:val="22"/>
        </w:rPr>
        <w:t> </w:t>
      </w:r>
      <w:r>
        <w:rPr>
          <w:i/>
          <w:sz w:val="22"/>
        </w:rPr>
        <w:t>classroom</w:t>
      </w:r>
      <w:r>
        <w:rPr>
          <w:i/>
          <w:spacing w:val="-9"/>
          <w:sz w:val="22"/>
        </w:rPr>
        <w:t> </w:t>
      </w:r>
      <w:r>
        <w:rPr>
          <w:i/>
          <w:sz w:val="22"/>
        </w:rPr>
        <w:t>together</w:t>
      </w:r>
      <w:r>
        <w:rPr>
          <w:i/>
          <w:spacing w:val="-7"/>
          <w:sz w:val="22"/>
        </w:rPr>
        <w:t> </w:t>
      </w:r>
      <w:r>
        <w:rPr>
          <w:i/>
          <w:sz w:val="22"/>
        </w:rPr>
        <w:t>with</w:t>
      </w:r>
      <w:r>
        <w:rPr>
          <w:i/>
          <w:spacing w:val="-9"/>
          <w:sz w:val="22"/>
        </w:rPr>
        <w:t> </w:t>
      </w:r>
      <w:r>
        <w:rPr>
          <w:i/>
          <w:sz w:val="22"/>
        </w:rPr>
        <w:t>other</w:t>
      </w:r>
      <w:r>
        <w:rPr>
          <w:i/>
          <w:spacing w:val="-9"/>
          <w:sz w:val="22"/>
        </w:rPr>
        <w:t> </w:t>
      </w:r>
      <w:r>
        <w:rPr>
          <w:i/>
          <w:sz w:val="22"/>
        </w:rPr>
        <w:t>activities</w:t>
      </w:r>
      <w:r>
        <w:rPr>
          <w:i/>
          <w:spacing w:val="-10"/>
          <w:sz w:val="22"/>
        </w:rPr>
        <w:t> </w:t>
      </w:r>
      <w:r>
        <w:rPr>
          <w:i/>
          <w:sz w:val="22"/>
        </w:rPr>
        <w:t>to</w:t>
      </w:r>
      <w:r>
        <w:rPr>
          <w:i/>
          <w:spacing w:val="-9"/>
          <w:sz w:val="22"/>
        </w:rPr>
        <w:t> </w:t>
      </w:r>
      <w:r>
        <w:rPr>
          <w:i/>
          <w:sz w:val="22"/>
        </w:rPr>
        <w:t>assist </w:t>
      </w:r>
      <w:r>
        <w:rPr>
          <w:i/>
          <w:sz w:val="22"/>
        </w:rPr>
        <w:t>students in their progress in the</w:t>
      </w:r>
      <w:r>
        <w:rPr>
          <w:i/>
          <w:spacing w:val="-5"/>
          <w:sz w:val="22"/>
        </w:rPr>
        <w:t> </w:t>
      </w:r>
      <w:r>
        <w:rPr>
          <w:i/>
          <w:sz w:val="22"/>
        </w:rPr>
        <w:t>subject.</w:t>
      </w:r>
    </w:p>
    <w:p>
      <w:pPr>
        <w:pStyle w:val="BodyText"/>
        <w:spacing w:before="8"/>
        <w:ind w:left="0"/>
        <w:rPr>
          <w:i/>
          <w:sz w:val="27"/>
        </w:rPr>
      </w:pPr>
    </w:p>
    <w:p>
      <w:pPr>
        <w:spacing w:line="276" w:lineRule="auto" w:before="0"/>
        <w:ind w:left="352" w:right="666" w:firstLine="0"/>
        <w:jc w:val="both"/>
        <w:rPr>
          <w:i/>
          <w:sz w:val="22"/>
        </w:rPr>
      </w:pPr>
      <w:r>
        <w:rPr>
          <w:b/>
          <w:i/>
          <w:sz w:val="22"/>
        </w:rPr>
        <w:t>Note: </w:t>
      </w:r>
      <w:r>
        <w:rPr>
          <w:i/>
          <w:sz w:val="22"/>
        </w:rPr>
        <w:t>This examination is written for students who have completed two semesters of the Year 12 </w:t>
      </w:r>
      <w:r>
        <w:rPr>
          <w:i/>
          <w:sz w:val="22"/>
        </w:rPr>
        <w:t>English ATAR course. Teachers may adjust the time allowance to suit their examination timetable or</w:t>
      </w:r>
      <w:r>
        <w:rPr>
          <w:i/>
          <w:spacing w:val="-11"/>
          <w:sz w:val="22"/>
        </w:rPr>
        <w:t> </w:t>
      </w:r>
      <w:r>
        <w:rPr>
          <w:i/>
          <w:sz w:val="22"/>
        </w:rPr>
        <w:t>students’</w:t>
      </w:r>
      <w:r>
        <w:rPr>
          <w:i/>
          <w:spacing w:val="-12"/>
          <w:sz w:val="22"/>
        </w:rPr>
        <w:t> </w:t>
      </w:r>
      <w:r>
        <w:rPr>
          <w:i/>
          <w:sz w:val="22"/>
        </w:rPr>
        <w:t>preparedness</w:t>
      </w:r>
      <w:r>
        <w:rPr>
          <w:i/>
          <w:spacing w:val="-12"/>
          <w:sz w:val="22"/>
        </w:rPr>
        <w:t> </w:t>
      </w:r>
      <w:r>
        <w:rPr>
          <w:i/>
          <w:sz w:val="22"/>
        </w:rPr>
        <w:t>for</w:t>
      </w:r>
      <w:r>
        <w:rPr>
          <w:i/>
          <w:spacing w:val="-13"/>
          <w:sz w:val="22"/>
        </w:rPr>
        <w:t> </w:t>
      </w:r>
      <w:r>
        <w:rPr>
          <w:i/>
          <w:sz w:val="22"/>
        </w:rPr>
        <w:t>the</w:t>
      </w:r>
      <w:r>
        <w:rPr>
          <w:i/>
          <w:spacing w:val="-13"/>
          <w:sz w:val="22"/>
        </w:rPr>
        <w:t> </w:t>
      </w:r>
      <w:r>
        <w:rPr>
          <w:i/>
          <w:sz w:val="22"/>
        </w:rPr>
        <w:t>examination,</w:t>
      </w:r>
      <w:r>
        <w:rPr>
          <w:i/>
          <w:spacing w:val="-10"/>
          <w:sz w:val="22"/>
        </w:rPr>
        <w:t> </w:t>
      </w:r>
      <w:r>
        <w:rPr>
          <w:i/>
          <w:sz w:val="22"/>
        </w:rPr>
        <w:t>and</w:t>
      </w:r>
      <w:r>
        <w:rPr>
          <w:i/>
          <w:spacing w:val="-12"/>
          <w:sz w:val="22"/>
        </w:rPr>
        <w:t> </w:t>
      </w:r>
      <w:r>
        <w:rPr>
          <w:i/>
          <w:sz w:val="22"/>
        </w:rPr>
        <w:t>so</w:t>
      </w:r>
      <w:r>
        <w:rPr>
          <w:i/>
          <w:spacing w:val="-11"/>
          <w:sz w:val="22"/>
        </w:rPr>
        <w:t> </w:t>
      </w:r>
      <w:r>
        <w:rPr>
          <w:i/>
          <w:sz w:val="22"/>
        </w:rPr>
        <w:t>accordingly</w:t>
      </w:r>
      <w:r>
        <w:rPr>
          <w:i/>
          <w:spacing w:val="-12"/>
          <w:sz w:val="22"/>
        </w:rPr>
        <w:t> </w:t>
      </w:r>
      <w:r>
        <w:rPr>
          <w:i/>
          <w:sz w:val="22"/>
        </w:rPr>
        <w:t>adjust</w:t>
      </w:r>
      <w:r>
        <w:rPr>
          <w:i/>
          <w:spacing w:val="-10"/>
          <w:sz w:val="22"/>
        </w:rPr>
        <w:t> </w:t>
      </w:r>
      <w:r>
        <w:rPr>
          <w:i/>
          <w:sz w:val="22"/>
        </w:rPr>
        <w:t>expectations</w:t>
      </w:r>
      <w:r>
        <w:rPr>
          <w:i/>
          <w:spacing w:val="-13"/>
          <w:sz w:val="22"/>
        </w:rPr>
        <w:t> </w:t>
      </w:r>
      <w:r>
        <w:rPr>
          <w:i/>
          <w:sz w:val="22"/>
        </w:rPr>
        <w:t>regarding</w:t>
      </w:r>
      <w:r>
        <w:rPr>
          <w:i/>
          <w:spacing w:val="-15"/>
          <w:sz w:val="22"/>
        </w:rPr>
        <w:t> </w:t>
      </w:r>
      <w:r>
        <w:rPr>
          <w:i/>
          <w:sz w:val="22"/>
        </w:rPr>
        <w:t>the detail covered and length of</w:t>
      </w:r>
      <w:r>
        <w:rPr>
          <w:i/>
          <w:spacing w:val="-3"/>
          <w:sz w:val="22"/>
        </w:rPr>
        <w:t> </w:t>
      </w:r>
      <w:r>
        <w:rPr>
          <w:i/>
          <w:sz w:val="22"/>
        </w:rPr>
        <w:t>responses.</w:t>
      </w:r>
    </w:p>
    <w:p>
      <w:pPr>
        <w:pStyle w:val="BodyText"/>
        <w:spacing w:before="3"/>
        <w:ind w:left="0"/>
        <w:rPr>
          <w:i/>
          <w:sz w:val="25"/>
        </w:rPr>
      </w:pPr>
    </w:p>
    <w:p>
      <w:pPr>
        <w:pStyle w:val="Heading2"/>
        <w:spacing w:before="1"/>
      </w:pPr>
      <w:r>
        <w:rPr/>
        <w:t>General Marking Guidelines</w:t>
      </w:r>
    </w:p>
    <w:p>
      <w:pPr>
        <w:pStyle w:val="BodyText"/>
        <w:spacing w:before="157"/>
        <w:ind w:left="352"/>
      </w:pPr>
      <w:r>
        <w:rPr/>
        <w:t>Some of the following general principles are taken from previous English ATAR Marking Guidelines.</w:t>
      </w:r>
      <w:r>
        <w:rPr>
          <w:vertAlign w:val="superscript"/>
        </w:rPr>
        <w:t>1</w:t>
      </w:r>
    </w:p>
    <w:p>
      <w:pPr>
        <w:pStyle w:val="ListParagraph"/>
        <w:numPr>
          <w:ilvl w:val="0"/>
          <w:numId w:val="1"/>
        </w:numPr>
        <w:tabs>
          <w:tab w:pos="714" w:val="left" w:leader="none"/>
        </w:tabs>
        <w:spacing w:line="273" w:lineRule="auto" w:before="157" w:after="0"/>
        <w:ind w:left="713" w:right="669" w:hanging="361"/>
        <w:jc w:val="both"/>
        <w:rPr>
          <w:sz w:val="22"/>
        </w:rPr>
      </w:pPr>
      <w:r>
        <w:rPr>
          <w:sz w:val="22"/>
        </w:rPr>
        <w:t>Examination items do not provide the capacity for candidates to demonstrate their mastery across the range of genres and contexts that are the basis of classroom assessment of candidates’ levels of</w:t>
      </w:r>
      <w:r>
        <w:rPr>
          <w:spacing w:val="-2"/>
          <w:sz w:val="22"/>
        </w:rPr>
        <w:t> </w:t>
      </w:r>
      <w:r>
        <w:rPr>
          <w:sz w:val="22"/>
        </w:rPr>
        <w:t>achievement.</w:t>
      </w:r>
    </w:p>
    <w:p>
      <w:pPr>
        <w:pStyle w:val="ListParagraph"/>
        <w:numPr>
          <w:ilvl w:val="0"/>
          <w:numId w:val="1"/>
        </w:numPr>
        <w:tabs>
          <w:tab w:pos="714" w:val="left" w:leader="none"/>
        </w:tabs>
        <w:spacing w:line="273" w:lineRule="auto" w:before="4" w:after="0"/>
        <w:ind w:left="713" w:right="669" w:hanging="361"/>
        <w:jc w:val="both"/>
        <w:rPr>
          <w:sz w:val="22"/>
        </w:rPr>
      </w:pPr>
      <w:r>
        <w:rPr>
          <w:sz w:val="22"/>
        </w:rPr>
        <w:t>Answers</w:t>
      </w:r>
      <w:r>
        <w:rPr>
          <w:spacing w:val="-12"/>
          <w:sz w:val="22"/>
        </w:rPr>
        <w:t> </w:t>
      </w:r>
      <w:r>
        <w:rPr>
          <w:sz w:val="22"/>
        </w:rPr>
        <w:t>should</w:t>
      </w:r>
      <w:r>
        <w:rPr>
          <w:spacing w:val="-10"/>
          <w:sz w:val="22"/>
        </w:rPr>
        <w:t> </w:t>
      </w:r>
      <w:r>
        <w:rPr>
          <w:sz w:val="22"/>
        </w:rPr>
        <w:t>be</w:t>
      </w:r>
      <w:r>
        <w:rPr>
          <w:spacing w:val="-15"/>
          <w:sz w:val="22"/>
        </w:rPr>
        <w:t> </w:t>
      </w:r>
      <w:r>
        <w:rPr>
          <w:sz w:val="22"/>
        </w:rPr>
        <w:t>marked</w:t>
      </w:r>
      <w:r>
        <w:rPr>
          <w:spacing w:val="-11"/>
          <w:sz w:val="22"/>
        </w:rPr>
        <w:t> </w:t>
      </w:r>
      <w:r>
        <w:rPr>
          <w:sz w:val="22"/>
        </w:rPr>
        <w:t>on</w:t>
      </w:r>
      <w:r>
        <w:rPr>
          <w:spacing w:val="-12"/>
          <w:sz w:val="22"/>
        </w:rPr>
        <w:t> </w:t>
      </w:r>
      <w:r>
        <w:rPr>
          <w:sz w:val="22"/>
        </w:rPr>
        <w:t>both</w:t>
      </w:r>
      <w:r>
        <w:rPr>
          <w:spacing w:val="-12"/>
          <w:sz w:val="22"/>
        </w:rPr>
        <w:t> </w:t>
      </w:r>
      <w:r>
        <w:rPr>
          <w:sz w:val="22"/>
        </w:rPr>
        <w:t>the</w:t>
      </w:r>
      <w:r>
        <w:rPr>
          <w:spacing w:val="-13"/>
          <w:sz w:val="22"/>
        </w:rPr>
        <w:t> </w:t>
      </w:r>
      <w:r>
        <w:rPr>
          <w:sz w:val="22"/>
        </w:rPr>
        <w:t>quality</w:t>
      </w:r>
      <w:r>
        <w:rPr>
          <w:spacing w:val="-12"/>
          <w:sz w:val="22"/>
        </w:rPr>
        <w:t> </w:t>
      </w:r>
      <w:r>
        <w:rPr>
          <w:sz w:val="22"/>
        </w:rPr>
        <w:t>of</w:t>
      </w:r>
      <w:r>
        <w:rPr>
          <w:spacing w:val="-13"/>
          <w:sz w:val="22"/>
        </w:rPr>
        <w:t> </w:t>
      </w:r>
      <w:r>
        <w:rPr>
          <w:sz w:val="22"/>
        </w:rPr>
        <w:t>their</w:t>
      </w:r>
      <w:r>
        <w:rPr>
          <w:spacing w:val="-9"/>
          <w:sz w:val="22"/>
        </w:rPr>
        <w:t> </w:t>
      </w:r>
      <w:r>
        <w:rPr>
          <w:sz w:val="22"/>
        </w:rPr>
        <w:t>content</w:t>
      </w:r>
      <w:r>
        <w:rPr>
          <w:spacing w:val="-11"/>
          <w:sz w:val="22"/>
        </w:rPr>
        <w:t> </w:t>
      </w:r>
      <w:r>
        <w:rPr>
          <w:sz w:val="22"/>
        </w:rPr>
        <w:t>and</w:t>
      </w:r>
      <w:r>
        <w:rPr>
          <w:spacing w:val="-15"/>
          <w:sz w:val="22"/>
        </w:rPr>
        <w:t> </w:t>
      </w:r>
      <w:r>
        <w:rPr>
          <w:sz w:val="22"/>
        </w:rPr>
        <w:t>the</w:t>
      </w:r>
      <w:r>
        <w:rPr>
          <w:spacing w:val="-12"/>
          <w:sz w:val="22"/>
        </w:rPr>
        <w:t> </w:t>
      </w:r>
      <w:r>
        <w:rPr>
          <w:sz w:val="22"/>
        </w:rPr>
        <w:t>quality</w:t>
      </w:r>
      <w:r>
        <w:rPr>
          <w:spacing w:val="-12"/>
          <w:sz w:val="22"/>
        </w:rPr>
        <w:t> </w:t>
      </w:r>
      <w:r>
        <w:rPr>
          <w:sz w:val="22"/>
        </w:rPr>
        <w:t>of</w:t>
      </w:r>
      <w:r>
        <w:rPr>
          <w:spacing w:val="-14"/>
          <w:sz w:val="22"/>
        </w:rPr>
        <w:t> </w:t>
      </w:r>
      <w:r>
        <w:rPr>
          <w:sz w:val="22"/>
        </w:rPr>
        <w:t>their</w:t>
      </w:r>
      <w:r>
        <w:rPr>
          <w:spacing w:val="-11"/>
          <w:sz w:val="22"/>
        </w:rPr>
        <w:t> </w:t>
      </w:r>
      <w:r>
        <w:rPr>
          <w:sz w:val="22"/>
        </w:rPr>
        <w:t>expression. Do</w:t>
      </w:r>
      <w:r>
        <w:rPr>
          <w:spacing w:val="-8"/>
          <w:sz w:val="22"/>
        </w:rPr>
        <w:t> </w:t>
      </w:r>
      <w:r>
        <w:rPr>
          <w:sz w:val="22"/>
        </w:rPr>
        <w:t>not,</w:t>
      </w:r>
      <w:r>
        <w:rPr>
          <w:spacing w:val="-9"/>
          <w:sz w:val="22"/>
        </w:rPr>
        <w:t> </w:t>
      </w:r>
      <w:r>
        <w:rPr>
          <w:sz w:val="22"/>
        </w:rPr>
        <w:t>however,</w:t>
      </w:r>
      <w:r>
        <w:rPr>
          <w:spacing w:val="-9"/>
          <w:sz w:val="22"/>
        </w:rPr>
        <w:t> </w:t>
      </w:r>
      <w:r>
        <w:rPr>
          <w:sz w:val="22"/>
        </w:rPr>
        <w:t>award</w:t>
      </w:r>
      <w:r>
        <w:rPr>
          <w:spacing w:val="-12"/>
          <w:sz w:val="22"/>
        </w:rPr>
        <w:t> </w:t>
      </w:r>
      <w:r>
        <w:rPr>
          <w:sz w:val="22"/>
        </w:rPr>
        <w:t>half</w:t>
      </w:r>
      <w:r>
        <w:rPr>
          <w:spacing w:val="-9"/>
          <w:sz w:val="22"/>
        </w:rPr>
        <w:t> </w:t>
      </w:r>
      <w:r>
        <w:rPr>
          <w:sz w:val="22"/>
        </w:rPr>
        <w:t>the</w:t>
      </w:r>
      <w:r>
        <w:rPr>
          <w:spacing w:val="-11"/>
          <w:sz w:val="22"/>
        </w:rPr>
        <w:t> </w:t>
      </w:r>
      <w:r>
        <w:rPr>
          <w:sz w:val="22"/>
        </w:rPr>
        <w:t>marks</w:t>
      </w:r>
      <w:r>
        <w:rPr>
          <w:spacing w:val="-12"/>
          <w:sz w:val="22"/>
        </w:rPr>
        <w:t> </w:t>
      </w:r>
      <w:r>
        <w:rPr>
          <w:sz w:val="22"/>
        </w:rPr>
        <w:t>for</w:t>
      </w:r>
      <w:r>
        <w:rPr>
          <w:spacing w:val="-9"/>
          <w:sz w:val="22"/>
        </w:rPr>
        <w:t> </w:t>
      </w:r>
      <w:r>
        <w:rPr>
          <w:sz w:val="22"/>
        </w:rPr>
        <w:t>one</w:t>
      </w:r>
      <w:r>
        <w:rPr>
          <w:spacing w:val="-9"/>
          <w:sz w:val="22"/>
        </w:rPr>
        <w:t> </w:t>
      </w:r>
      <w:r>
        <w:rPr>
          <w:sz w:val="22"/>
        </w:rPr>
        <w:t>and</w:t>
      </w:r>
      <w:r>
        <w:rPr>
          <w:spacing w:val="-8"/>
          <w:sz w:val="22"/>
        </w:rPr>
        <w:t> </w:t>
      </w:r>
      <w:r>
        <w:rPr>
          <w:sz w:val="22"/>
        </w:rPr>
        <w:t>half</w:t>
      </w:r>
      <w:r>
        <w:rPr>
          <w:spacing w:val="-11"/>
          <w:sz w:val="22"/>
        </w:rPr>
        <w:t> </w:t>
      </w:r>
      <w:r>
        <w:rPr>
          <w:sz w:val="22"/>
        </w:rPr>
        <w:t>for</w:t>
      </w:r>
      <w:r>
        <w:rPr>
          <w:spacing w:val="-12"/>
          <w:sz w:val="22"/>
        </w:rPr>
        <w:t> </w:t>
      </w:r>
      <w:r>
        <w:rPr>
          <w:sz w:val="22"/>
        </w:rPr>
        <w:t>the</w:t>
      </w:r>
      <w:r>
        <w:rPr>
          <w:spacing w:val="-11"/>
          <w:sz w:val="22"/>
        </w:rPr>
        <w:t> </w:t>
      </w:r>
      <w:r>
        <w:rPr>
          <w:sz w:val="22"/>
        </w:rPr>
        <w:t>other.</w:t>
      </w:r>
      <w:r>
        <w:rPr>
          <w:spacing w:val="-9"/>
          <w:sz w:val="22"/>
        </w:rPr>
        <w:t> </w:t>
      </w:r>
      <w:r>
        <w:rPr>
          <w:sz w:val="22"/>
        </w:rPr>
        <w:t>Exceptional</w:t>
      </w:r>
      <w:r>
        <w:rPr>
          <w:spacing w:val="-9"/>
          <w:sz w:val="22"/>
        </w:rPr>
        <w:t> </w:t>
      </w:r>
      <w:r>
        <w:rPr>
          <w:sz w:val="22"/>
        </w:rPr>
        <w:t>expression</w:t>
      </w:r>
      <w:r>
        <w:rPr>
          <w:spacing w:val="-11"/>
          <w:sz w:val="22"/>
        </w:rPr>
        <w:t> </w:t>
      </w:r>
      <w:r>
        <w:rPr>
          <w:sz w:val="22"/>
        </w:rPr>
        <w:t>can compensate for fairly ordinary content and vice</w:t>
      </w:r>
      <w:r>
        <w:rPr>
          <w:spacing w:val="-8"/>
          <w:sz w:val="22"/>
        </w:rPr>
        <w:t> </w:t>
      </w:r>
      <w:r>
        <w:rPr>
          <w:sz w:val="22"/>
        </w:rPr>
        <w:t>versa.</w:t>
      </w:r>
    </w:p>
    <w:p>
      <w:pPr>
        <w:pStyle w:val="ListParagraph"/>
        <w:numPr>
          <w:ilvl w:val="0"/>
          <w:numId w:val="1"/>
        </w:numPr>
        <w:tabs>
          <w:tab w:pos="714" w:val="left" w:leader="none"/>
        </w:tabs>
        <w:spacing w:line="276" w:lineRule="auto" w:before="4" w:after="0"/>
        <w:ind w:left="713" w:right="669" w:hanging="361"/>
        <w:jc w:val="both"/>
        <w:rPr>
          <w:sz w:val="22"/>
        </w:rPr>
      </w:pPr>
      <w:r>
        <w:rPr>
          <w:sz w:val="22"/>
        </w:rPr>
        <w:t>Please look at what to REWARD. Avoid the ‘penalty mentality’ with minor flaws in spelling, expression, quotations and so forth. An examination response is a first draft product, and it is unreasonable to expect perfect expression and</w:t>
      </w:r>
      <w:r>
        <w:rPr>
          <w:spacing w:val="-3"/>
          <w:sz w:val="22"/>
        </w:rPr>
        <w:t> </w:t>
      </w:r>
      <w:r>
        <w:rPr>
          <w:sz w:val="22"/>
        </w:rPr>
        <w:t>editing.</w:t>
      </w:r>
    </w:p>
    <w:p>
      <w:pPr>
        <w:pStyle w:val="BodyText"/>
        <w:ind w:left="0"/>
        <w:rPr>
          <w:sz w:val="25"/>
        </w:rPr>
      </w:pPr>
    </w:p>
    <w:p>
      <w:pPr>
        <w:pStyle w:val="Heading2"/>
      </w:pPr>
      <w:r>
        <w:rPr/>
        <w:t>Questions require students to engage with fundamental concepts in the course:</w:t>
      </w:r>
    </w:p>
    <w:p>
      <w:pPr>
        <w:pStyle w:val="ListParagraph"/>
        <w:numPr>
          <w:ilvl w:val="1"/>
          <w:numId w:val="1"/>
        </w:numPr>
        <w:tabs>
          <w:tab w:pos="1073" w:val="left" w:leader="none"/>
          <w:tab w:pos="1074" w:val="left" w:leader="none"/>
        </w:tabs>
        <w:spacing w:line="273" w:lineRule="auto" w:before="157" w:after="0"/>
        <w:ind w:left="1073" w:right="674" w:hanging="360"/>
        <w:jc w:val="left"/>
        <w:rPr>
          <w:rFonts w:ascii="Symbol" w:hAnsi="Symbol"/>
          <w:sz w:val="22"/>
        </w:rPr>
      </w:pPr>
      <w:r>
        <w:rPr>
          <w:sz w:val="22"/>
        </w:rPr>
        <w:t>explore the representations of themes, issues, ideas and concepts through a comparison of texts</w:t>
      </w:r>
    </w:p>
    <w:p>
      <w:pPr>
        <w:pStyle w:val="ListParagraph"/>
        <w:numPr>
          <w:ilvl w:val="1"/>
          <w:numId w:val="1"/>
        </w:numPr>
        <w:tabs>
          <w:tab w:pos="1073" w:val="left" w:leader="none"/>
          <w:tab w:pos="1074" w:val="left" w:leader="none"/>
        </w:tabs>
        <w:spacing w:line="271" w:lineRule="auto" w:before="2" w:after="0"/>
        <w:ind w:left="1073" w:right="672" w:hanging="360"/>
        <w:jc w:val="left"/>
        <w:rPr>
          <w:rFonts w:ascii="Symbol" w:hAnsi="Symbol"/>
          <w:sz w:val="22"/>
        </w:rPr>
      </w:pPr>
      <w:r>
        <w:rPr>
          <w:sz w:val="22"/>
        </w:rPr>
        <w:t>analyse and compare the relationships between language, genre and contexts, comparing texts within and/or across different genres and</w:t>
      </w:r>
      <w:r>
        <w:rPr>
          <w:spacing w:val="-6"/>
          <w:sz w:val="22"/>
        </w:rPr>
        <w:t> </w:t>
      </w:r>
      <w:r>
        <w:rPr>
          <w:sz w:val="22"/>
        </w:rPr>
        <w:t>modes</w:t>
      </w:r>
    </w:p>
    <w:p>
      <w:pPr>
        <w:pStyle w:val="ListParagraph"/>
        <w:numPr>
          <w:ilvl w:val="1"/>
          <w:numId w:val="1"/>
        </w:numPr>
        <w:tabs>
          <w:tab w:pos="1073" w:val="left" w:leader="none"/>
          <w:tab w:pos="1074" w:val="left" w:leader="none"/>
        </w:tabs>
        <w:spacing w:line="273" w:lineRule="auto" w:before="5" w:after="0"/>
        <w:ind w:left="1073" w:right="668" w:hanging="360"/>
        <w:jc w:val="left"/>
        <w:rPr>
          <w:rFonts w:ascii="Symbol" w:hAnsi="Symbol"/>
          <w:sz w:val="22"/>
        </w:rPr>
      </w:pPr>
      <w:r>
        <w:rPr>
          <w:sz w:val="22"/>
        </w:rPr>
        <w:t>recognise</w:t>
      </w:r>
      <w:r>
        <w:rPr>
          <w:spacing w:val="-11"/>
          <w:sz w:val="22"/>
        </w:rPr>
        <w:t> </w:t>
      </w:r>
      <w:r>
        <w:rPr>
          <w:sz w:val="22"/>
        </w:rPr>
        <w:t>and</w:t>
      </w:r>
      <w:r>
        <w:rPr>
          <w:spacing w:val="-12"/>
          <w:sz w:val="22"/>
        </w:rPr>
        <w:t> </w:t>
      </w:r>
      <w:r>
        <w:rPr>
          <w:sz w:val="22"/>
        </w:rPr>
        <w:t>analyse</w:t>
      </w:r>
      <w:r>
        <w:rPr>
          <w:spacing w:val="-13"/>
          <w:sz w:val="22"/>
        </w:rPr>
        <w:t> </w:t>
      </w:r>
      <w:r>
        <w:rPr>
          <w:sz w:val="22"/>
        </w:rPr>
        <w:t>the</w:t>
      </w:r>
      <w:r>
        <w:rPr>
          <w:spacing w:val="-11"/>
          <w:sz w:val="22"/>
        </w:rPr>
        <w:t> </w:t>
      </w:r>
      <w:r>
        <w:rPr>
          <w:sz w:val="22"/>
        </w:rPr>
        <w:t>conventions</w:t>
      </w:r>
      <w:r>
        <w:rPr>
          <w:spacing w:val="-12"/>
          <w:sz w:val="22"/>
        </w:rPr>
        <w:t> </w:t>
      </w:r>
      <w:r>
        <w:rPr>
          <w:sz w:val="22"/>
        </w:rPr>
        <w:t>of</w:t>
      </w:r>
      <w:r>
        <w:rPr>
          <w:spacing w:val="-13"/>
          <w:sz w:val="22"/>
        </w:rPr>
        <w:t> </w:t>
      </w:r>
      <w:r>
        <w:rPr>
          <w:sz w:val="22"/>
        </w:rPr>
        <w:t>genre</w:t>
      </w:r>
      <w:r>
        <w:rPr>
          <w:spacing w:val="-14"/>
          <w:sz w:val="22"/>
        </w:rPr>
        <w:t> </w:t>
      </w:r>
      <w:r>
        <w:rPr>
          <w:sz w:val="22"/>
        </w:rPr>
        <w:t>in</w:t>
      </w:r>
      <w:r>
        <w:rPr>
          <w:spacing w:val="-10"/>
          <w:sz w:val="22"/>
        </w:rPr>
        <w:t> </w:t>
      </w:r>
      <w:r>
        <w:rPr>
          <w:sz w:val="22"/>
        </w:rPr>
        <w:t>texts</w:t>
      </w:r>
      <w:r>
        <w:rPr>
          <w:spacing w:val="-13"/>
          <w:sz w:val="22"/>
        </w:rPr>
        <w:t> </w:t>
      </w:r>
      <w:r>
        <w:rPr>
          <w:sz w:val="22"/>
        </w:rPr>
        <w:t>and</w:t>
      </w:r>
      <w:r>
        <w:rPr>
          <w:spacing w:val="-14"/>
          <w:sz w:val="22"/>
        </w:rPr>
        <w:t> </w:t>
      </w:r>
      <w:r>
        <w:rPr>
          <w:sz w:val="22"/>
        </w:rPr>
        <w:t>consider</w:t>
      </w:r>
      <w:r>
        <w:rPr>
          <w:spacing w:val="-12"/>
          <w:sz w:val="22"/>
        </w:rPr>
        <w:t> </w:t>
      </w:r>
      <w:r>
        <w:rPr>
          <w:sz w:val="22"/>
        </w:rPr>
        <w:t>how</w:t>
      </w:r>
      <w:r>
        <w:rPr>
          <w:spacing w:val="-13"/>
          <w:sz w:val="22"/>
        </w:rPr>
        <w:t> </w:t>
      </w:r>
      <w:r>
        <w:rPr>
          <w:sz w:val="22"/>
        </w:rPr>
        <w:t>those</w:t>
      </w:r>
      <w:r>
        <w:rPr>
          <w:spacing w:val="-11"/>
          <w:sz w:val="22"/>
        </w:rPr>
        <w:t> </w:t>
      </w:r>
      <w:r>
        <w:rPr>
          <w:sz w:val="22"/>
        </w:rPr>
        <w:t>conventions may assist</w:t>
      </w:r>
      <w:r>
        <w:rPr>
          <w:spacing w:val="-2"/>
          <w:sz w:val="22"/>
        </w:rPr>
        <w:t> </w:t>
      </w:r>
      <w:r>
        <w:rPr>
          <w:sz w:val="22"/>
        </w:rPr>
        <w:t>interpretation</w:t>
      </w:r>
    </w:p>
    <w:p>
      <w:pPr>
        <w:pStyle w:val="ListParagraph"/>
        <w:numPr>
          <w:ilvl w:val="1"/>
          <w:numId w:val="1"/>
        </w:numPr>
        <w:tabs>
          <w:tab w:pos="1073" w:val="left" w:leader="none"/>
          <w:tab w:pos="1074" w:val="left" w:leader="none"/>
        </w:tabs>
        <w:spacing w:line="271" w:lineRule="auto" w:before="2" w:after="0"/>
        <w:ind w:left="1073" w:right="671" w:hanging="360"/>
        <w:jc w:val="left"/>
        <w:rPr>
          <w:rFonts w:ascii="Symbol" w:hAnsi="Symbol"/>
          <w:sz w:val="22"/>
        </w:rPr>
      </w:pPr>
      <w:r>
        <w:rPr>
          <w:sz w:val="22"/>
        </w:rPr>
        <w:t>compare</w:t>
      </w:r>
      <w:r>
        <w:rPr>
          <w:spacing w:val="-14"/>
          <w:sz w:val="22"/>
        </w:rPr>
        <w:t> </w:t>
      </w:r>
      <w:r>
        <w:rPr>
          <w:sz w:val="22"/>
        </w:rPr>
        <w:t>and</w:t>
      </w:r>
      <w:r>
        <w:rPr>
          <w:spacing w:val="-12"/>
          <w:sz w:val="22"/>
        </w:rPr>
        <w:t> </w:t>
      </w:r>
      <w:r>
        <w:rPr>
          <w:sz w:val="22"/>
        </w:rPr>
        <w:t>evaluate</w:t>
      </w:r>
      <w:r>
        <w:rPr>
          <w:spacing w:val="-12"/>
          <w:sz w:val="22"/>
        </w:rPr>
        <w:t> </w:t>
      </w:r>
      <w:r>
        <w:rPr>
          <w:sz w:val="22"/>
        </w:rPr>
        <w:t>the</w:t>
      </w:r>
      <w:r>
        <w:rPr>
          <w:spacing w:val="-12"/>
          <w:sz w:val="22"/>
        </w:rPr>
        <w:t> </w:t>
      </w:r>
      <w:r>
        <w:rPr>
          <w:sz w:val="22"/>
        </w:rPr>
        <w:t>effect</w:t>
      </w:r>
      <w:r>
        <w:rPr>
          <w:spacing w:val="-13"/>
          <w:sz w:val="22"/>
        </w:rPr>
        <w:t> </w:t>
      </w:r>
      <w:r>
        <w:rPr>
          <w:sz w:val="22"/>
        </w:rPr>
        <w:t>of</w:t>
      </w:r>
      <w:r>
        <w:rPr>
          <w:spacing w:val="-12"/>
          <w:sz w:val="22"/>
        </w:rPr>
        <w:t> </w:t>
      </w:r>
      <w:r>
        <w:rPr>
          <w:sz w:val="22"/>
        </w:rPr>
        <w:t>different</w:t>
      </w:r>
      <w:r>
        <w:rPr>
          <w:spacing w:val="-14"/>
          <w:sz w:val="22"/>
        </w:rPr>
        <w:t> </w:t>
      </w:r>
      <w:r>
        <w:rPr>
          <w:sz w:val="22"/>
        </w:rPr>
        <w:t>media,</w:t>
      </w:r>
      <w:r>
        <w:rPr>
          <w:spacing w:val="-11"/>
          <w:sz w:val="22"/>
        </w:rPr>
        <w:t> </w:t>
      </w:r>
      <w:r>
        <w:rPr>
          <w:sz w:val="22"/>
        </w:rPr>
        <w:t>forms</w:t>
      </w:r>
      <w:r>
        <w:rPr>
          <w:spacing w:val="-12"/>
          <w:sz w:val="22"/>
        </w:rPr>
        <w:t> </w:t>
      </w:r>
      <w:r>
        <w:rPr>
          <w:sz w:val="22"/>
        </w:rPr>
        <w:t>and</w:t>
      </w:r>
      <w:r>
        <w:rPr>
          <w:spacing w:val="-14"/>
          <w:sz w:val="22"/>
        </w:rPr>
        <w:t> </w:t>
      </w:r>
      <w:r>
        <w:rPr>
          <w:sz w:val="22"/>
        </w:rPr>
        <w:t>modes</w:t>
      </w:r>
      <w:r>
        <w:rPr>
          <w:spacing w:val="-15"/>
          <w:sz w:val="22"/>
        </w:rPr>
        <w:t> </w:t>
      </w:r>
      <w:r>
        <w:rPr>
          <w:sz w:val="22"/>
        </w:rPr>
        <w:t>on</w:t>
      </w:r>
      <w:r>
        <w:rPr>
          <w:spacing w:val="-15"/>
          <w:sz w:val="22"/>
        </w:rPr>
        <w:t> </w:t>
      </w:r>
      <w:r>
        <w:rPr>
          <w:sz w:val="22"/>
        </w:rPr>
        <w:t>the</w:t>
      </w:r>
      <w:r>
        <w:rPr>
          <w:spacing w:val="-15"/>
          <w:sz w:val="22"/>
        </w:rPr>
        <w:t> </w:t>
      </w:r>
      <w:r>
        <w:rPr>
          <w:sz w:val="22"/>
        </w:rPr>
        <w:t>structure</w:t>
      </w:r>
      <w:r>
        <w:rPr>
          <w:spacing w:val="-11"/>
          <w:sz w:val="22"/>
        </w:rPr>
        <w:t> </w:t>
      </w:r>
      <w:r>
        <w:rPr>
          <w:sz w:val="22"/>
        </w:rPr>
        <w:t>of</w:t>
      </w:r>
      <w:r>
        <w:rPr>
          <w:spacing w:val="-14"/>
          <w:sz w:val="22"/>
        </w:rPr>
        <w:t> </w:t>
      </w:r>
      <w:r>
        <w:rPr>
          <w:sz w:val="22"/>
        </w:rPr>
        <w:t>texts and how audiences respond to</w:t>
      </w:r>
      <w:r>
        <w:rPr>
          <w:spacing w:val="-5"/>
          <w:sz w:val="22"/>
        </w:rPr>
        <w:t> </w:t>
      </w:r>
      <w:r>
        <w:rPr>
          <w:sz w:val="22"/>
        </w:rPr>
        <w:t>them</w:t>
      </w:r>
    </w:p>
    <w:p>
      <w:pPr>
        <w:pStyle w:val="ListParagraph"/>
        <w:numPr>
          <w:ilvl w:val="1"/>
          <w:numId w:val="1"/>
        </w:numPr>
        <w:tabs>
          <w:tab w:pos="1073" w:val="left" w:leader="none"/>
          <w:tab w:pos="1074" w:val="left" w:leader="none"/>
        </w:tabs>
        <w:spacing w:line="271" w:lineRule="auto" w:before="7" w:after="0"/>
        <w:ind w:left="1073" w:right="669" w:hanging="360"/>
        <w:jc w:val="left"/>
        <w:rPr>
          <w:rFonts w:ascii="Symbol" w:hAnsi="Symbol"/>
          <w:sz w:val="22"/>
        </w:rPr>
      </w:pPr>
      <w:r>
        <w:rPr>
          <w:sz w:val="22"/>
        </w:rPr>
        <w:t>create</w:t>
      </w:r>
      <w:r>
        <w:rPr>
          <w:spacing w:val="-7"/>
          <w:sz w:val="22"/>
        </w:rPr>
        <w:t> </w:t>
      </w:r>
      <w:r>
        <w:rPr>
          <w:sz w:val="22"/>
        </w:rPr>
        <w:t>imaginative,</w:t>
      </w:r>
      <w:r>
        <w:rPr>
          <w:spacing w:val="-5"/>
          <w:sz w:val="22"/>
        </w:rPr>
        <w:t> </w:t>
      </w:r>
      <w:r>
        <w:rPr>
          <w:sz w:val="22"/>
        </w:rPr>
        <w:t>interpretive,</w:t>
      </w:r>
      <w:r>
        <w:rPr>
          <w:spacing w:val="-5"/>
          <w:sz w:val="22"/>
        </w:rPr>
        <w:t> </w:t>
      </w:r>
      <w:r>
        <w:rPr>
          <w:sz w:val="22"/>
        </w:rPr>
        <w:t>persuasive</w:t>
      </w:r>
      <w:r>
        <w:rPr>
          <w:spacing w:val="-6"/>
          <w:sz w:val="22"/>
        </w:rPr>
        <w:t> </w:t>
      </w:r>
      <w:r>
        <w:rPr>
          <w:sz w:val="22"/>
        </w:rPr>
        <w:t>and</w:t>
      </w:r>
      <w:r>
        <w:rPr>
          <w:spacing w:val="-6"/>
          <w:sz w:val="22"/>
        </w:rPr>
        <w:t> </w:t>
      </w:r>
      <w:r>
        <w:rPr>
          <w:sz w:val="22"/>
        </w:rPr>
        <w:t>analytical</w:t>
      </w:r>
      <w:r>
        <w:rPr>
          <w:spacing w:val="-5"/>
          <w:sz w:val="22"/>
        </w:rPr>
        <w:t> </w:t>
      </w:r>
      <w:r>
        <w:rPr>
          <w:sz w:val="22"/>
        </w:rPr>
        <w:t>responses</w:t>
      </w:r>
      <w:r>
        <w:rPr>
          <w:spacing w:val="-6"/>
          <w:sz w:val="22"/>
        </w:rPr>
        <w:t> </w:t>
      </w:r>
      <w:r>
        <w:rPr>
          <w:sz w:val="22"/>
        </w:rPr>
        <w:t>to</w:t>
      </w:r>
      <w:r>
        <w:rPr>
          <w:spacing w:val="-6"/>
          <w:sz w:val="22"/>
        </w:rPr>
        <w:t> </w:t>
      </w:r>
      <w:r>
        <w:rPr>
          <w:sz w:val="22"/>
        </w:rPr>
        <w:t>show</w:t>
      </w:r>
      <w:r>
        <w:rPr>
          <w:spacing w:val="-5"/>
          <w:sz w:val="22"/>
        </w:rPr>
        <w:t> </w:t>
      </w:r>
      <w:r>
        <w:rPr>
          <w:sz w:val="22"/>
        </w:rPr>
        <w:t>understanding of these</w:t>
      </w:r>
      <w:r>
        <w:rPr>
          <w:spacing w:val="-3"/>
          <w:sz w:val="22"/>
        </w:rPr>
        <w:t> </w:t>
      </w:r>
      <w:r>
        <w:rPr>
          <w:sz w:val="22"/>
        </w:rPr>
        <w:t>concepts.</w:t>
      </w:r>
    </w:p>
    <w:p>
      <w:pPr>
        <w:pStyle w:val="BodyText"/>
        <w:spacing w:before="11"/>
        <w:ind w:left="0"/>
        <w:rPr>
          <w:sz w:val="25"/>
        </w:rPr>
      </w:pPr>
    </w:p>
    <w:p>
      <w:pPr>
        <w:pStyle w:val="Heading2"/>
      </w:pPr>
      <w:r>
        <w:rPr/>
        <w:t>ETAWA Guidelines to specific sections</w:t>
      </w:r>
    </w:p>
    <w:p>
      <w:pPr>
        <w:pStyle w:val="BodyText"/>
        <w:spacing w:line="276" w:lineRule="auto" w:before="157"/>
        <w:ind w:left="352" w:right="667"/>
        <w:jc w:val="both"/>
      </w:pPr>
      <w:r>
        <w:rPr/>
        <w:t>The guidelines to specific sections have been prepared by the ETAWA. English departments with more</w:t>
      </w:r>
      <w:r>
        <w:rPr>
          <w:spacing w:val="-11"/>
        </w:rPr>
        <w:t> </w:t>
      </w:r>
      <w:r>
        <w:rPr/>
        <w:t>than</w:t>
      </w:r>
      <w:r>
        <w:rPr>
          <w:spacing w:val="-6"/>
        </w:rPr>
        <w:t> </w:t>
      </w:r>
      <w:r>
        <w:rPr/>
        <w:t>one</w:t>
      </w:r>
      <w:r>
        <w:rPr>
          <w:spacing w:val="-8"/>
        </w:rPr>
        <w:t> </w:t>
      </w:r>
      <w:r>
        <w:rPr/>
        <w:t>teacher</w:t>
      </w:r>
      <w:r>
        <w:rPr>
          <w:spacing w:val="-5"/>
        </w:rPr>
        <w:t> </w:t>
      </w:r>
      <w:r>
        <w:rPr/>
        <w:t>are</w:t>
      </w:r>
      <w:r>
        <w:rPr>
          <w:spacing w:val="-5"/>
        </w:rPr>
        <w:t> </w:t>
      </w:r>
      <w:r>
        <w:rPr/>
        <w:t>strongly</w:t>
      </w:r>
      <w:r>
        <w:rPr>
          <w:spacing w:val="-8"/>
        </w:rPr>
        <w:t> </w:t>
      </w:r>
      <w:r>
        <w:rPr/>
        <w:t>advised</w:t>
      </w:r>
      <w:r>
        <w:rPr>
          <w:spacing w:val="-8"/>
        </w:rPr>
        <w:t> </w:t>
      </w:r>
      <w:r>
        <w:rPr/>
        <w:t>to</w:t>
      </w:r>
      <w:r>
        <w:rPr>
          <w:spacing w:val="-9"/>
        </w:rPr>
        <w:t> </w:t>
      </w:r>
      <w:r>
        <w:rPr/>
        <w:t>work</w:t>
      </w:r>
      <w:r>
        <w:rPr>
          <w:spacing w:val="-5"/>
        </w:rPr>
        <w:t> </w:t>
      </w:r>
      <w:r>
        <w:rPr/>
        <w:t>collaboratively</w:t>
      </w:r>
      <w:r>
        <w:rPr>
          <w:spacing w:val="-6"/>
        </w:rPr>
        <w:t> </w:t>
      </w:r>
      <w:r>
        <w:rPr/>
        <w:t>and</w:t>
      </w:r>
      <w:r>
        <w:rPr>
          <w:spacing w:val="-9"/>
        </w:rPr>
        <w:t> </w:t>
      </w:r>
      <w:r>
        <w:rPr/>
        <w:t>follow</w:t>
      </w:r>
      <w:r>
        <w:rPr>
          <w:spacing w:val="-6"/>
        </w:rPr>
        <w:t> </w:t>
      </w:r>
      <w:r>
        <w:rPr/>
        <w:t>a</w:t>
      </w:r>
      <w:r>
        <w:rPr>
          <w:spacing w:val="-9"/>
        </w:rPr>
        <w:t> </w:t>
      </w:r>
      <w:r>
        <w:rPr/>
        <w:t>process</w:t>
      </w:r>
      <w:r>
        <w:rPr>
          <w:spacing w:val="-7"/>
        </w:rPr>
        <w:t> </w:t>
      </w:r>
      <w:r>
        <w:rPr/>
        <w:t>that</w:t>
      </w:r>
      <w:r>
        <w:rPr>
          <w:spacing w:val="-5"/>
        </w:rPr>
        <w:t> </w:t>
      </w:r>
      <w:r>
        <w:rPr/>
        <w:t>is</w:t>
      </w:r>
      <w:r>
        <w:rPr>
          <w:spacing w:val="-7"/>
        </w:rPr>
        <w:t> </w:t>
      </w:r>
      <w:r>
        <w:rPr/>
        <w:t>used in ATAR marking:</w:t>
      </w:r>
    </w:p>
    <w:p>
      <w:pPr>
        <w:pStyle w:val="ListParagraph"/>
        <w:numPr>
          <w:ilvl w:val="1"/>
          <w:numId w:val="1"/>
        </w:numPr>
        <w:tabs>
          <w:tab w:pos="1073" w:val="left" w:leader="none"/>
          <w:tab w:pos="1074" w:val="left" w:leader="none"/>
        </w:tabs>
        <w:spacing w:line="240" w:lineRule="auto" w:before="119" w:after="0"/>
        <w:ind w:left="1073" w:right="0" w:hanging="361"/>
        <w:jc w:val="left"/>
        <w:rPr>
          <w:rFonts w:ascii="Symbol" w:hAnsi="Symbol"/>
          <w:sz w:val="22"/>
        </w:rPr>
      </w:pPr>
      <w:r>
        <w:rPr>
          <w:sz w:val="22"/>
        </w:rPr>
        <w:t>read and discuss the examination paper and these marking</w:t>
      </w:r>
      <w:r>
        <w:rPr>
          <w:spacing w:val="-10"/>
          <w:sz w:val="22"/>
        </w:rPr>
        <w:t> </w:t>
      </w:r>
      <w:r>
        <w:rPr>
          <w:sz w:val="22"/>
        </w:rPr>
        <w:t>guidelines</w:t>
      </w:r>
    </w:p>
    <w:p>
      <w:pPr>
        <w:pStyle w:val="ListParagraph"/>
        <w:numPr>
          <w:ilvl w:val="1"/>
          <w:numId w:val="1"/>
        </w:numPr>
        <w:tabs>
          <w:tab w:pos="1073" w:val="left" w:leader="none"/>
          <w:tab w:pos="1074" w:val="left" w:leader="none"/>
        </w:tabs>
        <w:spacing w:line="240" w:lineRule="auto" w:before="37" w:after="0"/>
        <w:ind w:left="1073" w:right="0" w:hanging="361"/>
        <w:jc w:val="left"/>
        <w:rPr>
          <w:rFonts w:ascii="Symbol" w:hAnsi="Symbol"/>
          <w:sz w:val="22"/>
        </w:rPr>
      </w:pPr>
      <w:r>
        <w:rPr>
          <w:sz w:val="22"/>
        </w:rPr>
        <w:t>mark a small number of sample</w:t>
      </w:r>
      <w:r>
        <w:rPr>
          <w:spacing w:val="-7"/>
          <w:sz w:val="22"/>
        </w:rPr>
        <w:t> </w:t>
      </w:r>
      <w:r>
        <w:rPr>
          <w:sz w:val="22"/>
        </w:rPr>
        <w:t>scripts</w:t>
      </w:r>
    </w:p>
    <w:p>
      <w:pPr>
        <w:pStyle w:val="ListParagraph"/>
        <w:numPr>
          <w:ilvl w:val="1"/>
          <w:numId w:val="1"/>
        </w:numPr>
        <w:tabs>
          <w:tab w:pos="1073" w:val="left" w:leader="none"/>
          <w:tab w:pos="1074" w:val="left" w:leader="none"/>
        </w:tabs>
        <w:spacing w:line="240" w:lineRule="auto" w:before="36" w:after="0"/>
        <w:ind w:left="1073" w:right="0" w:hanging="361"/>
        <w:jc w:val="left"/>
        <w:rPr>
          <w:rFonts w:ascii="Symbol" w:hAnsi="Symbol"/>
          <w:sz w:val="22"/>
        </w:rPr>
      </w:pPr>
      <w:r>
        <w:rPr>
          <w:sz w:val="22"/>
        </w:rPr>
        <w:t>review the marking guidelines with colleagues, amending them where</w:t>
      </w:r>
      <w:r>
        <w:rPr>
          <w:spacing w:val="-6"/>
          <w:sz w:val="22"/>
        </w:rPr>
        <w:t> </w:t>
      </w:r>
      <w:r>
        <w:rPr>
          <w:sz w:val="22"/>
        </w:rPr>
        <w:t>necessary.</w:t>
      </w:r>
    </w:p>
    <w:p>
      <w:pPr>
        <w:pStyle w:val="BodyText"/>
        <w:ind w:left="0"/>
        <w:rPr>
          <w:sz w:val="20"/>
        </w:rPr>
      </w:pPr>
    </w:p>
    <w:p>
      <w:pPr>
        <w:pStyle w:val="BodyText"/>
        <w:ind w:left="0"/>
        <w:rPr>
          <w:sz w:val="20"/>
        </w:rPr>
      </w:pPr>
    </w:p>
    <w:p>
      <w:pPr>
        <w:pStyle w:val="BodyText"/>
        <w:ind w:left="0"/>
        <w:rPr>
          <w:sz w:val="15"/>
        </w:rPr>
      </w:pPr>
      <w:r>
        <w:rPr/>
        <w:pict>
          <v:rect style="position:absolute;margin-left:56.639999pt;margin-top:10.584247pt;width:144.050pt;height:.60004pt;mso-position-horizontal-relative:page;mso-position-vertical-relative:paragraph;z-index:-15728640;mso-wrap-distance-left:0;mso-wrap-distance-right:0" filled="true" fillcolor="#000000" stroked="false">
            <v:fill type="solid"/>
            <w10:wrap type="topAndBottom"/>
          </v:rect>
        </w:pict>
      </w:r>
    </w:p>
    <w:p>
      <w:pPr>
        <w:spacing w:before="79"/>
        <w:ind w:left="352" w:right="0" w:firstLine="0"/>
        <w:jc w:val="left"/>
        <w:rPr>
          <w:sz w:val="18"/>
        </w:rPr>
      </w:pPr>
      <w:r>
        <w:rPr>
          <w:position w:val="6"/>
          <w:sz w:val="12"/>
        </w:rPr>
        <w:t>1 </w:t>
      </w:r>
      <w:r>
        <w:rPr>
          <w:sz w:val="18"/>
        </w:rPr>
        <w:t>The most recent Examiners’ Reports can be found on the School Curriculum and Standards Authority extranet.</w:t>
      </w:r>
    </w:p>
    <w:p>
      <w:pPr>
        <w:spacing w:after="0"/>
        <w:jc w:val="left"/>
        <w:rPr>
          <w:sz w:val="18"/>
        </w:rPr>
        <w:sectPr>
          <w:footerReference w:type="default" r:id="rId5"/>
          <w:type w:val="continuous"/>
          <w:pgSz w:w="11900" w:h="16850"/>
          <w:pgMar w:footer="753" w:top="920" w:bottom="940" w:left="780" w:right="460"/>
        </w:sectPr>
      </w:pPr>
    </w:p>
    <w:p>
      <w:pPr>
        <w:pStyle w:val="BodyText"/>
        <w:spacing w:before="10"/>
        <w:ind w:left="0"/>
        <w:rPr>
          <w:sz w:val="12"/>
        </w:rPr>
      </w:pPr>
    </w:p>
    <w:p>
      <w:pPr>
        <w:pStyle w:val="Heading1"/>
      </w:pPr>
      <w:r>
        <w:rPr/>
        <w:t>Section One – Comprehending</w:t>
      </w:r>
    </w:p>
    <w:p>
      <w:pPr>
        <w:pStyle w:val="BodyText"/>
        <w:spacing w:before="6"/>
        <w:ind w:left="0"/>
        <w:rPr>
          <w:b/>
          <w:sz w:val="29"/>
        </w:rPr>
      </w:pPr>
    </w:p>
    <w:p>
      <w:pPr>
        <w:spacing w:before="0"/>
        <w:ind w:left="352" w:right="0" w:firstLine="0"/>
        <w:jc w:val="left"/>
        <w:rPr>
          <w:i/>
          <w:sz w:val="22"/>
        </w:rPr>
      </w:pPr>
      <w:r>
        <w:rPr>
          <w:i/>
          <w:sz w:val="22"/>
        </w:rPr>
        <w:t>Please note the following suggestions are not comprehensive.</w:t>
      </w:r>
    </w:p>
    <w:p>
      <w:pPr>
        <w:pStyle w:val="BodyText"/>
        <w:spacing w:before="8"/>
        <w:ind w:left="0"/>
        <w:rPr>
          <w:i/>
          <w:sz w:val="28"/>
        </w:rPr>
      </w:pPr>
    </w:p>
    <w:p>
      <w:pPr>
        <w:pStyle w:val="Heading2"/>
      </w:pPr>
      <w:r>
        <w:rPr/>
        <w:t>Points to keep in mind with the Comprehending questions</w:t>
      </w:r>
    </w:p>
    <w:p>
      <w:pPr>
        <w:pStyle w:val="ListParagraph"/>
        <w:numPr>
          <w:ilvl w:val="0"/>
          <w:numId w:val="1"/>
        </w:numPr>
        <w:tabs>
          <w:tab w:pos="714" w:val="left" w:leader="none"/>
        </w:tabs>
        <w:spacing w:line="276" w:lineRule="auto" w:before="157" w:after="0"/>
        <w:ind w:left="713" w:right="668" w:hanging="361"/>
        <w:jc w:val="both"/>
        <w:rPr>
          <w:sz w:val="22"/>
        </w:rPr>
      </w:pPr>
      <w:r>
        <w:rPr>
          <w:sz w:val="22"/>
        </w:rPr>
        <w:t>This section requires candidates to read and analyse unseen </w:t>
      </w:r>
      <w:r>
        <w:rPr>
          <w:b/>
          <w:sz w:val="22"/>
        </w:rPr>
        <w:t>written and visual texts</w:t>
      </w:r>
      <w:r>
        <w:rPr>
          <w:sz w:val="22"/>
        </w:rPr>
        <w:t>, and respond to three questions that require succinct responses of 200–300 words per question in a total of 60 minutes.</w:t>
      </w:r>
      <w:r>
        <w:rPr>
          <w:sz w:val="22"/>
          <w:vertAlign w:val="superscript"/>
        </w:rPr>
        <w:t>2</w:t>
      </w:r>
      <w:r>
        <w:rPr>
          <w:sz w:val="22"/>
          <w:vertAlign w:val="baseline"/>
        </w:rPr>
        <w:t> The use of the full range of marks for each question (0–10) is encouraged. In</w:t>
      </w:r>
      <w:r>
        <w:rPr>
          <w:spacing w:val="-4"/>
          <w:sz w:val="22"/>
          <w:vertAlign w:val="baseline"/>
        </w:rPr>
        <w:t> </w:t>
      </w:r>
      <w:r>
        <w:rPr>
          <w:sz w:val="22"/>
          <w:vertAlign w:val="baseline"/>
        </w:rPr>
        <w:t>this</w:t>
      </w:r>
      <w:r>
        <w:rPr>
          <w:spacing w:val="-3"/>
          <w:sz w:val="22"/>
          <w:vertAlign w:val="baseline"/>
        </w:rPr>
        <w:t> </w:t>
      </w:r>
      <w:r>
        <w:rPr>
          <w:sz w:val="22"/>
          <w:vertAlign w:val="baseline"/>
        </w:rPr>
        <w:t>examination,</w:t>
      </w:r>
      <w:r>
        <w:rPr>
          <w:spacing w:val="-2"/>
          <w:sz w:val="22"/>
          <w:vertAlign w:val="baseline"/>
        </w:rPr>
        <w:t> </w:t>
      </w:r>
      <w:r>
        <w:rPr>
          <w:sz w:val="22"/>
          <w:vertAlign w:val="baseline"/>
        </w:rPr>
        <w:t>it</w:t>
      </w:r>
      <w:r>
        <w:rPr>
          <w:spacing w:val="-3"/>
          <w:sz w:val="22"/>
          <w:vertAlign w:val="baseline"/>
        </w:rPr>
        <w:t> </w:t>
      </w:r>
      <w:r>
        <w:rPr>
          <w:sz w:val="22"/>
          <w:vertAlign w:val="baseline"/>
        </w:rPr>
        <w:t>is</w:t>
      </w:r>
      <w:r>
        <w:rPr>
          <w:spacing w:val="-5"/>
          <w:sz w:val="22"/>
          <w:vertAlign w:val="baseline"/>
        </w:rPr>
        <w:t> </w:t>
      </w:r>
      <w:r>
        <w:rPr>
          <w:sz w:val="22"/>
          <w:vertAlign w:val="baseline"/>
        </w:rPr>
        <w:t>more</w:t>
      </w:r>
      <w:r>
        <w:rPr>
          <w:spacing w:val="-3"/>
          <w:sz w:val="22"/>
          <w:vertAlign w:val="baseline"/>
        </w:rPr>
        <w:t> </w:t>
      </w:r>
      <w:r>
        <w:rPr>
          <w:sz w:val="22"/>
          <w:vertAlign w:val="baseline"/>
        </w:rPr>
        <w:t>accurate</w:t>
      </w:r>
      <w:r>
        <w:rPr>
          <w:spacing w:val="-4"/>
          <w:sz w:val="22"/>
          <w:vertAlign w:val="baseline"/>
        </w:rPr>
        <w:t> </w:t>
      </w:r>
      <w:r>
        <w:rPr>
          <w:sz w:val="22"/>
          <w:vertAlign w:val="baseline"/>
        </w:rPr>
        <w:t>to</w:t>
      </w:r>
      <w:r>
        <w:rPr>
          <w:spacing w:val="-3"/>
          <w:sz w:val="22"/>
          <w:vertAlign w:val="baseline"/>
        </w:rPr>
        <w:t> </w:t>
      </w:r>
      <w:r>
        <w:rPr>
          <w:sz w:val="22"/>
          <w:vertAlign w:val="baseline"/>
        </w:rPr>
        <w:t>establish</w:t>
      </w:r>
      <w:r>
        <w:rPr>
          <w:spacing w:val="-3"/>
          <w:sz w:val="22"/>
          <w:vertAlign w:val="baseline"/>
        </w:rPr>
        <w:t> </w:t>
      </w:r>
      <w:r>
        <w:rPr>
          <w:sz w:val="22"/>
          <w:vertAlign w:val="baseline"/>
        </w:rPr>
        <w:t>a</w:t>
      </w:r>
      <w:r>
        <w:rPr>
          <w:spacing w:val="-4"/>
          <w:sz w:val="22"/>
          <w:vertAlign w:val="baseline"/>
        </w:rPr>
        <w:t> </w:t>
      </w:r>
      <w:r>
        <w:rPr>
          <w:sz w:val="22"/>
          <w:vertAlign w:val="baseline"/>
        </w:rPr>
        <w:t>set</w:t>
      </w:r>
      <w:r>
        <w:rPr>
          <w:spacing w:val="-2"/>
          <w:sz w:val="22"/>
          <w:vertAlign w:val="baseline"/>
        </w:rPr>
        <w:t> </w:t>
      </w:r>
      <w:r>
        <w:rPr>
          <w:sz w:val="22"/>
          <w:vertAlign w:val="baseline"/>
        </w:rPr>
        <w:t>of</w:t>
      </w:r>
      <w:r>
        <w:rPr>
          <w:spacing w:val="-2"/>
          <w:sz w:val="22"/>
          <w:vertAlign w:val="baseline"/>
        </w:rPr>
        <w:t> </w:t>
      </w:r>
      <w:r>
        <w:rPr>
          <w:sz w:val="22"/>
          <w:vertAlign w:val="baseline"/>
        </w:rPr>
        <w:t>standards</w:t>
      </w:r>
      <w:r>
        <w:rPr>
          <w:spacing w:val="-4"/>
          <w:sz w:val="22"/>
          <w:vertAlign w:val="baseline"/>
        </w:rPr>
        <w:t> </w:t>
      </w:r>
      <w:r>
        <w:rPr>
          <w:sz w:val="22"/>
          <w:vertAlign w:val="baseline"/>
        </w:rPr>
        <w:t>against</w:t>
      </w:r>
      <w:r>
        <w:rPr>
          <w:spacing w:val="-2"/>
          <w:sz w:val="22"/>
          <w:vertAlign w:val="baseline"/>
        </w:rPr>
        <w:t> </w:t>
      </w:r>
      <w:r>
        <w:rPr>
          <w:sz w:val="22"/>
          <w:vertAlign w:val="baseline"/>
        </w:rPr>
        <w:t>which</w:t>
      </w:r>
      <w:r>
        <w:rPr>
          <w:spacing w:val="-3"/>
          <w:sz w:val="22"/>
          <w:vertAlign w:val="baseline"/>
        </w:rPr>
        <w:t> </w:t>
      </w:r>
      <w:r>
        <w:rPr>
          <w:sz w:val="22"/>
          <w:vertAlign w:val="baseline"/>
        </w:rPr>
        <w:t>you</w:t>
      </w:r>
      <w:r>
        <w:rPr>
          <w:spacing w:val="-4"/>
          <w:sz w:val="22"/>
          <w:vertAlign w:val="baseline"/>
        </w:rPr>
        <w:t> </w:t>
      </w:r>
      <w:r>
        <w:rPr>
          <w:sz w:val="22"/>
          <w:vertAlign w:val="baseline"/>
        </w:rPr>
        <w:t>assess responses or in a key developed by those marking the</w:t>
      </w:r>
      <w:r>
        <w:rPr>
          <w:spacing w:val="-8"/>
          <w:sz w:val="22"/>
          <w:vertAlign w:val="baseline"/>
        </w:rPr>
        <w:t> </w:t>
      </w:r>
      <w:r>
        <w:rPr>
          <w:sz w:val="22"/>
          <w:vertAlign w:val="baseline"/>
        </w:rPr>
        <w:t>papers.</w:t>
      </w:r>
    </w:p>
    <w:p>
      <w:pPr>
        <w:pStyle w:val="ListParagraph"/>
        <w:numPr>
          <w:ilvl w:val="0"/>
          <w:numId w:val="1"/>
        </w:numPr>
        <w:tabs>
          <w:tab w:pos="714" w:val="left" w:leader="none"/>
        </w:tabs>
        <w:spacing w:line="273" w:lineRule="auto" w:before="0" w:after="0"/>
        <w:ind w:left="713" w:right="666" w:hanging="361"/>
        <w:jc w:val="both"/>
        <w:rPr>
          <w:sz w:val="22"/>
        </w:rPr>
      </w:pPr>
      <w:r>
        <w:rPr>
          <w:sz w:val="22"/>
        </w:rPr>
        <w:t>The sample written texts for this section are short. The section will include at least one visual text. The extent to which the candidates </w:t>
      </w:r>
      <w:r>
        <w:rPr>
          <w:b/>
          <w:sz w:val="22"/>
        </w:rPr>
        <w:t>address the specific demands of the question </w:t>
      </w:r>
      <w:r>
        <w:rPr>
          <w:sz w:val="22"/>
        </w:rPr>
        <w:t>in a succinct and clear way will be a key</w:t>
      </w:r>
      <w:r>
        <w:rPr>
          <w:spacing w:val="-3"/>
          <w:sz w:val="22"/>
        </w:rPr>
        <w:t> </w:t>
      </w:r>
      <w:r>
        <w:rPr>
          <w:sz w:val="22"/>
        </w:rPr>
        <w:t>factor.</w:t>
      </w:r>
    </w:p>
    <w:p>
      <w:pPr>
        <w:pStyle w:val="ListParagraph"/>
        <w:numPr>
          <w:ilvl w:val="0"/>
          <w:numId w:val="1"/>
        </w:numPr>
        <w:tabs>
          <w:tab w:pos="714" w:val="left" w:leader="none"/>
        </w:tabs>
        <w:spacing w:line="276" w:lineRule="auto" w:before="0" w:after="0"/>
        <w:ind w:left="713" w:right="668" w:hanging="361"/>
        <w:jc w:val="both"/>
        <w:rPr>
          <w:sz w:val="22"/>
        </w:rPr>
      </w:pPr>
      <w:r>
        <w:rPr>
          <w:sz w:val="22"/>
        </w:rPr>
        <w:t>Candidates should be assessed primarily on their understandings and skills in relation to comprehending</w:t>
      </w:r>
      <w:r>
        <w:rPr>
          <w:spacing w:val="-7"/>
          <w:sz w:val="22"/>
        </w:rPr>
        <w:t> </w:t>
      </w:r>
      <w:r>
        <w:rPr>
          <w:sz w:val="22"/>
        </w:rPr>
        <w:t>the</w:t>
      </w:r>
      <w:r>
        <w:rPr>
          <w:spacing w:val="-3"/>
          <w:sz w:val="22"/>
        </w:rPr>
        <w:t> </w:t>
      </w:r>
      <w:r>
        <w:rPr>
          <w:sz w:val="22"/>
        </w:rPr>
        <w:t>unseen</w:t>
      </w:r>
      <w:r>
        <w:rPr>
          <w:spacing w:val="-3"/>
          <w:sz w:val="22"/>
        </w:rPr>
        <w:t> </w:t>
      </w:r>
      <w:r>
        <w:rPr>
          <w:sz w:val="22"/>
        </w:rPr>
        <w:t>written</w:t>
      </w:r>
      <w:r>
        <w:rPr>
          <w:spacing w:val="-3"/>
          <w:sz w:val="22"/>
        </w:rPr>
        <w:t> </w:t>
      </w:r>
      <w:r>
        <w:rPr>
          <w:sz w:val="22"/>
        </w:rPr>
        <w:t>and</w:t>
      </w:r>
      <w:r>
        <w:rPr>
          <w:spacing w:val="-6"/>
          <w:sz w:val="22"/>
        </w:rPr>
        <w:t> </w:t>
      </w:r>
      <w:r>
        <w:rPr>
          <w:sz w:val="22"/>
        </w:rPr>
        <w:t>visual</w:t>
      </w:r>
      <w:r>
        <w:rPr>
          <w:spacing w:val="-4"/>
          <w:sz w:val="22"/>
        </w:rPr>
        <w:t> </w:t>
      </w:r>
      <w:r>
        <w:rPr>
          <w:sz w:val="22"/>
        </w:rPr>
        <w:t>texts. Having</w:t>
      </w:r>
      <w:r>
        <w:rPr>
          <w:spacing w:val="-3"/>
          <w:sz w:val="22"/>
        </w:rPr>
        <w:t> </w:t>
      </w:r>
      <w:r>
        <w:rPr>
          <w:sz w:val="22"/>
        </w:rPr>
        <w:t>said</w:t>
      </w:r>
      <w:r>
        <w:rPr>
          <w:spacing w:val="-4"/>
          <w:sz w:val="22"/>
        </w:rPr>
        <w:t> </w:t>
      </w:r>
      <w:r>
        <w:rPr>
          <w:sz w:val="22"/>
        </w:rPr>
        <w:t>this,</w:t>
      </w:r>
      <w:r>
        <w:rPr>
          <w:spacing w:val="-2"/>
          <w:sz w:val="22"/>
        </w:rPr>
        <w:t> </w:t>
      </w:r>
      <w:r>
        <w:rPr>
          <w:sz w:val="22"/>
        </w:rPr>
        <w:t>a</w:t>
      </w:r>
      <w:r>
        <w:rPr>
          <w:spacing w:val="-3"/>
          <w:sz w:val="22"/>
        </w:rPr>
        <w:t> </w:t>
      </w:r>
      <w:r>
        <w:rPr>
          <w:sz w:val="22"/>
        </w:rPr>
        <w:t>candidate</w:t>
      </w:r>
      <w:r>
        <w:rPr>
          <w:spacing w:val="-3"/>
          <w:sz w:val="22"/>
        </w:rPr>
        <w:t> </w:t>
      </w:r>
      <w:r>
        <w:rPr>
          <w:sz w:val="22"/>
        </w:rPr>
        <w:t>who</w:t>
      </w:r>
      <w:r>
        <w:rPr>
          <w:spacing w:val="-4"/>
          <w:sz w:val="22"/>
        </w:rPr>
        <w:t> </w:t>
      </w:r>
      <w:r>
        <w:rPr>
          <w:sz w:val="22"/>
        </w:rPr>
        <w:t>is</w:t>
      </w:r>
      <w:r>
        <w:rPr>
          <w:spacing w:val="-3"/>
          <w:sz w:val="22"/>
        </w:rPr>
        <w:t> </w:t>
      </w:r>
      <w:r>
        <w:rPr>
          <w:sz w:val="22"/>
        </w:rPr>
        <w:t>unable to</w:t>
      </w:r>
      <w:r>
        <w:rPr>
          <w:spacing w:val="-9"/>
          <w:sz w:val="22"/>
        </w:rPr>
        <w:t> </w:t>
      </w:r>
      <w:r>
        <w:rPr>
          <w:sz w:val="22"/>
        </w:rPr>
        <w:t>express</w:t>
      </w:r>
      <w:r>
        <w:rPr>
          <w:spacing w:val="-10"/>
          <w:sz w:val="22"/>
        </w:rPr>
        <w:t> </w:t>
      </w:r>
      <w:r>
        <w:rPr>
          <w:sz w:val="22"/>
        </w:rPr>
        <w:t>their</w:t>
      </w:r>
      <w:r>
        <w:rPr>
          <w:spacing w:val="-8"/>
          <w:sz w:val="22"/>
        </w:rPr>
        <w:t> </w:t>
      </w:r>
      <w:r>
        <w:rPr>
          <w:sz w:val="22"/>
        </w:rPr>
        <w:t>ideas</w:t>
      </w:r>
      <w:r>
        <w:rPr>
          <w:spacing w:val="-10"/>
          <w:sz w:val="22"/>
        </w:rPr>
        <w:t> </w:t>
      </w:r>
      <w:r>
        <w:rPr>
          <w:sz w:val="22"/>
        </w:rPr>
        <w:t>due</w:t>
      </w:r>
      <w:r>
        <w:rPr>
          <w:spacing w:val="-8"/>
          <w:sz w:val="22"/>
        </w:rPr>
        <w:t> </w:t>
      </w:r>
      <w:r>
        <w:rPr>
          <w:sz w:val="22"/>
        </w:rPr>
        <w:t>to</w:t>
      </w:r>
      <w:r>
        <w:rPr>
          <w:spacing w:val="-11"/>
          <w:sz w:val="22"/>
        </w:rPr>
        <w:t> </w:t>
      </w:r>
      <w:r>
        <w:rPr>
          <w:sz w:val="22"/>
        </w:rPr>
        <w:t>underdeveloped</w:t>
      </w:r>
      <w:r>
        <w:rPr>
          <w:spacing w:val="-8"/>
          <w:sz w:val="22"/>
        </w:rPr>
        <w:t> </w:t>
      </w:r>
      <w:r>
        <w:rPr>
          <w:sz w:val="22"/>
        </w:rPr>
        <w:t>writing</w:t>
      </w:r>
      <w:r>
        <w:rPr>
          <w:spacing w:val="-9"/>
          <w:sz w:val="22"/>
        </w:rPr>
        <w:t> </w:t>
      </w:r>
      <w:r>
        <w:rPr>
          <w:sz w:val="22"/>
        </w:rPr>
        <w:t>skills</w:t>
      </w:r>
      <w:r>
        <w:rPr>
          <w:spacing w:val="-7"/>
          <w:sz w:val="22"/>
        </w:rPr>
        <w:t> </w:t>
      </w:r>
      <w:r>
        <w:rPr>
          <w:sz w:val="22"/>
        </w:rPr>
        <w:t>is</w:t>
      </w:r>
      <w:r>
        <w:rPr>
          <w:spacing w:val="-7"/>
          <w:sz w:val="22"/>
        </w:rPr>
        <w:t> </w:t>
      </w:r>
      <w:r>
        <w:rPr>
          <w:sz w:val="22"/>
        </w:rPr>
        <w:t>unlikely</w:t>
      </w:r>
      <w:r>
        <w:rPr>
          <w:spacing w:val="-11"/>
          <w:sz w:val="22"/>
        </w:rPr>
        <w:t> </w:t>
      </w:r>
      <w:r>
        <w:rPr>
          <w:sz w:val="22"/>
        </w:rPr>
        <w:t>to</w:t>
      </w:r>
      <w:r>
        <w:rPr>
          <w:spacing w:val="-8"/>
          <w:sz w:val="22"/>
        </w:rPr>
        <w:t> </w:t>
      </w:r>
      <w:r>
        <w:rPr>
          <w:sz w:val="22"/>
        </w:rPr>
        <w:t>be</w:t>
      </w:r>
      <w:r>
        <w:rPr>
          <w:spacing w:val="-12"/>
          <w:sz w:val="22"/>
        </w:rPr>
        <w:t> </w:t>
      </w:r>
      <w:r>
        <w:rPr>
          <w:sz w:val="22"/>
        </w:rPr>
        <w:t>rewarded</w:t>
      </w:r>
      <w:r>
        <w:rPr>
          <w:spacing w:val="-11"/>
          <w:sz w:val="22"/>
        </w:rPr>
        <w:t> </w:t>
      </w:r>
      <w:r>
        <w:rPr>
          <w:sz w:val="22"/>
        </w:rPr>
        <w:t>to</w:t>
      </w:r>
      <w:r>
        <w:rPr>
          <w:spacing w:val="-10"/>
          <w:sz w:val="22"/>
        </w:rPr>
        <w:t> </w:t>
      </w:r>
      <w:r>
        <w:rPr>
          <w:sz w:val="22"/>
        </w:rPr>
        <w:t>the</w:t>
      </w:r>
      <w:r>
        <w:rPr>
          <w:spacing w:val="-12"/>
          <w:sz w:val="22"/>
        </w:rPr>
        <w:t> </w:t>
      </w:r>
      <w:r>
        <w:rPr>
          <w:sz w:val="22"/>
        </w:rPr>
        <w:t>same extent</w:t>
      </w:r>
      <w:r>
        <w:rPr>
          <w:spacing w:val="-15"/>
          <w:sz w:val="22"/>
        </w:rPr>
        <w:t> </w:t>
      </w:r>
      <w:r>
        <w:rPr>
          <w:sz w:val="22"/>
        </w:rPr>
        <w:t>as</w:t>
      </w:r>
      <w:r>
        <w:rPr>
          <w:spacing w:val="-16"/>
          <w:sz w:val="22"/>
        </w:rPr>
        <w:t> </w:t>
      </w:r>
      <w:r>
        <w:rPr>
          <w:sz w:val="22"/>
        </w:rPr>
        <w:t>a</w:t>
      </w:r>
      <w:r>
        <w:rPr>
          <w:spacing w:val="-12"/>
          <w:sz w:val="22"/>
        </w:rPr>
        <w:t> </w:t>
      </w:r>
      <w:r>
        <w:rPr>
          <w:sz w:val="22"/>
        </w:rPr>
        <w:t>candidate</w:t>
      </w:r>
      <w:r>
        <w:rPr>
          <w:spacing w:val="-13"/>
          <w:sz w:val="22"/>
        </w:rPr>
        <w:t> </w:t>
      </w:r>
      <w:r>
        <w:rPr>
          <w:sz w:val="22"/>
        </w:rPr>
        <w:t>who</w:t>
      </w:r>
      <w:r>
        <w:rPr>
          <w:spacing w:val="-13"/>
          <w:sz w:val="22"/>
        </w:rPr>
        <w:t> </w:t>
      </w:r>
      <w:r>
        <w:rPr>
          <w:sz w:val="22"/>
        </w:rPr>
        <w:t>can</w:t>
      </w:r>
      <w:r>
        <w:rPr>
          <w:spacing w:val="-13"/>
          <w:sz w:val="22"/>
        </w:rPr>
        <w:t> </w:t>
      </w:r>
      <w:r>
        <w:rPr>
          <w:sz w:val="22"/>
        </w:rPr>
        <w:t>articulate</w:t>
      </w:r>
      <w:r>
        <w:rPr>
          <w:spacing w:val="-15"/>
          <w:sz w:val="22"/>
        </w:rPr>
        <w:t> </w:t>
      </w:r>
      <w:r>
        <w:rPr>
          <w:sz w:val="22"/>
        </w:rPr>
        <w:t>ideas</w:t>
      </w:r>
      <w:r>
        <w:rPr>
          <w:spacing w:val="-12"/>
          <w:sz w:val="22"/>
        </w:rPr>
        <w:t> </w:t>
      </w:r>
      <w:r>
        <w:rPr>
          <w:sz w:val="22"/>
        </w:rPr>
        <w:t>clearly</w:t>
      </w:r>
      <w:r>
        <w:rPr>
          <w:spacing w:val="-13"/>
          <w:sz w:val="22"/>
        </w:rPr>
        <w:t> </w:t>
      </w:r>
      <w:r>
        <w:rPr>
          <w:sz w:val="22"/>
        </w:rPr>
        <w:t>due</w:t>
      </w:r>
      <w:r>
        <w:rPr>
          <w:spacing w:val="-16"/>
          <w:sz w:val="22"/>
        </w:rPr>
        <w:t> </w:t>
      </w:r>
      <w:r>
        <w:rPr>
          <w:sz w:val="22"/>
        </w:rPr>
        <w:t>to</w:t>
      </w:r>
      <w:r>
        <w:rPr>
          <w:spacing w:val="-15"/>
          <w:sz w:val="22"/>
        </w:rPr>
        <w:t> </w:t>
      </w:r>
      <w:r>
        <w:rPr>
          <w:sz w:val="22"/>
        </w:rPr>
        <w:t>more</w:t>
      </w:r>
      <w:r>
        <w:rPr>
          <w:spacing w:val="-13"/>
          <w:sz w:val="22"/>
        </w:rPr>
        <w:t> </w:t>
      </w:r>
      <w:r>
        <w:rPr>
          <w:sz w:val="22"/>
        </w:rPr>
        <w:t>highly</w:t>
      </w:r>
      <w:r>
        <w:rPr>
          <w:spacing w:val="-13"/>
          <w:sz w:val="22"/>
        </w:rPr>
        <w:t> </w:t>
      </w:r>
      <w:r>
        <w:rPr>
          <w:sz w:val="22"/>
        </w:rPr>
        <w:t>developed</w:t>
      </w:r>
      <w:r>
        <w:rPr>
          <w:spacing w:val="-14"/>
          <w:sz w:val="22"/>
        </w:rPr>
        <w:t> </w:t>
      </w:r>
      <w:r>
        <w:rPr>
          <w:sz w:val="22"/>
        </w:rPr>
        <w:t>writing</w:t>
      </w:r>
      <w:r>
        <w:rPr>
          <w:spacing w:val="-13"/>
          <w:sz w:val="22"/>
        </w:rPr>
        <w:t> </w:t>
      </w:r>
      <w:r>
        <w:rPr>
          <w:sz w:val="22"/>
        </w:rPr>
        <w:t>skills.</w:t>
      </w:r>
    </w:p>
    <w:p>
      <w:pPr>
        <w:pStyle w:val="ListParagraph"/>
        <w:numPr>
          <w:ilvl w:val="0"/>
          <w:numId w:val="1"/>
        </w:numPr>
        <w:tabs>
          <w:tab w:pos="714" w:val="left" w:leader="none"/>
        </w:tabs>
        <w:spacing w:line="273" w:lineRule="auto" w:before="0" w:after="0"/>
        <w:ind w:left="713" w:right="669" w:hanging="361"/>
        <w:jc w:val="both"/>
        <w:rPr>
          <w:sz w:val="22"/>
        </w:rPr>
      </w:pPr>
      <w:r>
        <w:rPr>
          <w:sz w:val="22"/>
        </w:rPr>
        <w:t>Candidates</w:t>
      </w:r>
      <w:r>
        <w:rPr>
          <w:spacing w:val="-8"/>
          <w:sz w:val="22"/>
        </w:rPr>
        <w:t> </w:t>
      </w:r>
      <w:r>
        <w:rPr>
          <w:sz w:val="22"/>
        </w:rPr>
        <w:t>who</w:t>
      </w:r>
      <w:r>
        <w:rPr>
          <w:spacing w:val="-8"/>
          <w:sz w:val="22"/>
        </w:rPr>
        <w:t> </w:t>
      </w:r>
      <w:r>
        <w:rPr>
          <w:sz w:val="22"/>
        </w:rPr>
        <w:t>can</w:t>
      </w:r>
      <w:r>
        <w:rPr>
          <w:spacing w:val="-8"/>
          <w:sz w:val="22"/>
        </w:rPr>
        <w:t> </w:t>
      </w:r>
      <w:r>
        <w:rPr>
          <w:sz w:val="22"/>
        </w:rPr>
        <w:t>identify</w:t>
      </w:r>
      <w:r>
        <w:rPr>
          <w:spacing w:val="-8"/>
          <w:sz w:val="22"/>
        </w:rPr>
        <w:t> </w:t>
      </w:r>
      <w:r>
        <w:rPr>
          <w:sz w:val="22"/>
        </w:rPr>
        <w:t>some</w:t>
      </w:r>
      <w:r>
        <w:rPr>
          <w:spacing w:val="-9"/>
          <w:sz w:val="22"/>
        </w:rPr>
        <w:t> </w:t>
      </w:r>
      <w:r>
        <w:rPr>
          <w:sz w:val="22"/>
        </w:rPr>
        <w:t>concrete</w:t>
      </w:r>
      <w:r>
        <w:rPr>
          <w:spacing w:val="-10"/>
          <w:sz w:val="22"/>
        </w:rPr>
        <w:t> </w:t>
      </w:r>
      <w:r>
        <w:rPr>
          <w:sz w:val="22"/>
        </w:rPr>
        <w:t>meanings</w:t>
      </w:r>
      <w:r>
        <w:rPr>
          <w:spacing w:val="-7"/>
          <w:sz w:val="22"/>
        </w:rPr>
        <w:t> </w:t>
      </w:r>
      <w:r>
        <w:rPr>
          <w:sz w:val="22"/>
        </w:rPr>
        <w:t>from</w:t>
      </w:r>
      <w:r>
        <w:rPr>
          <w:spacing w:val="-9"/>
          <w:sz w:val="22"/>
        </w:rPr>
        <w:t> </w:t>
      </w:r>
      <w:r>
        <w:rPr>
          <w:sz w:val="22"/>
        </w:rPr>
        <w:t>the</w:t>
      </w:r>
      <w:r>
        <w:rPr>
          <w:spacing w:val="-11"/>
          <w:sz w:val="22"/>
        </w:rPr>
        <w:t> </w:t>
      </w:r>
      <w:r>
        <w:rPr>
          <w:sz w:val="22"/>
        </w:rPr>
        <w:t>text</w:t>
      </w:r>
      <w:r>
        <w:rPr>
          <w:spacing w:val="-7"/>
          <w:sz w:val="22"/>
        </w:rPr>
        <w:t> </w:t>
      </w:r>
      <w:r>
        <w:rPr>
          <w:sz w:val="22"/>
        </w:rPr>
        <w:t>in</w:t>
      </w:r>
      <w:r>
        <w:rPr>
          <w:spacing w:val="-10"/>
          <w:sz w:val="22"/>
        </w:rPr>
        <w:t> </w:t>
      </w:r>
      <w:r>
        <w:rPr>
          <w:sz w:val="22"/>
        </w:rPr>
        <w:t>their</w:t>
      </w:r>
      <w:r>
        <w:rPr>
          <w:spacing w:val="-9"/>
          <w:sz w:val="22"/>
        </w:rPr>
        <w:t> </w:t>
      </w:r>
      <w:r>
        <w:rPr>
          <w:sz w:val="22"/>
        </w:rPr>
        <w:t>responses</w:t>
      </w:r>
      <w:r>
        <w:rPr>
          <w:spacing w:val="-8"/>
          <w:sz w:val="22"/>
        </w:rPr>
        <w:t> </w:t>
      </w:r>
      <w:r>
        <w:rPr>
          <w:sz w:val="22"/>
        </w:rPr>
        <w:t>should</w:t>
      </w:r>
      <w:r>
        <w:rPr>
          <w:spacing w:val="-8"/>
          <w:sz w:val="22"/>
        </w:rPr>
        <w:t> </w:t>
      </w:r>
      <w:r>
        <w:rPr>
          <w:sz w:val="22"/>
        </w:rPr>
        <w:t>be rewarded. Similarly, candidates who are vague and discuss ‘meanings’ without specifying what meanings, should not be rewarded to the same</w:t>
      </w:r>
      <w:r>
        <w:rPr>
          <w:spacing w:val="-6"/>
          <w:sz w:val="22"/>
        </w:rPr>
        <w:t> </w:t>
      </w:r>
      <w:r>
        <w:rPr>
          <w:sz w:val="22"/>
        </w:rPr>
        <w:t>extent.</w:t>
      </w:r>
    </w:p>
    <w:p>
      <w:pPr>
        <w:pStyle w:val="ListParagraph"/>
        <w:numPr>
          <w:ilvl w:val="0"/>
          <w:numId w:val="1"/>
        </w:numPr>
        <w:tabs>
          <w:tab w:pos="714" w:val="left" w:leader="none"/>
        </w:tabs>
        <w:spacing w:line="276" w:lineRule="auto" w:before="0" w:after="0"/>
        <w:ind w:left="713" w:right="667" w:hanging="361"/>
        <w:jc w:val="both"/>
        <w:rPr>
          <w:sz w:val="22"/>
        </w:rPr>
      </w:pPr>
      <w:r>
        <w:rPr>
          <w:sz w:val="22"/>
        </w:rPr>
        <w:t>Reward</w:t>
      </w:r>
      <w:r>
        <w:rPr>
          <w:spacing w:val="-6"/>
          <w:sz w:val="22"/>
        </w:rPr>
        <w:t> </w:t>
      </w:r>
      <w:r>
        <w:rPr>
          <w:sz w:val="22"/>
        </w:rPr>
        <w:t>candidates</w:t>
      </w:r>
      <w:r>
        <w:rPr>
          <w:spacing w:val="-5"/>
          <w:sz w:val="22"/>
        </w:rPr>
        <w:t> </w:t>
      </w:r>
      <w:r>
        <w:rPr>
          <w:sz w:val="22"/>
        </w:rPr>
        <w:t>who</w:t>
      </w:r>
      <w:r>
        <w:rPr>
          <w:spacing w:val="-11"/>
          <w:sz w:val="22"/>
        </w:rPr>
        <w:t> </w:t>
      </w:r>
      <w:r>
        <w:rPr>
          <w:sz w:val="22"/>
        </w:rPr>
        <w:t>can</w:t>
      </w:r>
      <w:r>
        <w:rPr>
          <w:spacing w:val="-7"/>
          <w:sz w:val="22"/>
        </w:rPr>
        <w:t> </w:t>
      </w:r>
      <w:r>
        <w:rPr>
          <w:sz w:val="22"/>
        </w:rPr>
        <w:t>cite</w:t>
      </w:r>
      <w:r>
        <w:rPr>
          <w:spacing w:val="-8"/>
          <w:sz w:val="22"/>
        </w:rPr>
        <w:t> </w:t>
      </w:r>
      <w:r>
        <w:rPr>
          <w:sz w:val="22"/>
        </w:rPr>
        <w:t>short,</w:t>
      </w:r>
      <w:r>
        <w:rPr>
          <w:spacing w:val="-4"/>
          <w:sz w:val="22"/>
        </w:rPr>
        <w:t> </w:t>
      </w:r>
      <w:r>
        <w:rPr>
          <w:sz w:val="22"/>
        </w:rPr>
        <w:t>well-chosen</w:t>
      </w:r>
      <w:r>
        <w:rPr>
          <w:spacing w:val="-5"/>
          <w:sz w:val="22"/>
        </w:rPr>
        <w:t> </w:t>
      </w:r>
      <w:r>
        <w:rPr>
          <w:sz w:val="22"/>
        </w:rPr>
        <w:t>points</w:t>
      </w:r>
      <w:r>
        <w:rPr>
          <w:spacing w:val="-8"/>
          <w:sz w:val="22"/>
        </w:rPr>
        <w:t> </w:t>
      </w:r>
      <w:r>
        <w:rPr>
          <w:sz w:val="22"/>
        </w:rPr>
        <w:t>to</w:t>
      </w:r>
      <w:r>
        <w:rPr>
          <w:spacing w:val="-5"/>
          <w:sz w:val="22"/>
        </w:rPr>
        <w:t> </w:t>
      </w:r>
      <w:r>
        <w:rPr>
          <w:sz w:val="22"/>
        </w:rPr>
        <w:t>support</w:t>
      </w:r>
      <w:r>
        <w:rPr>
          <w:spacing w:val="-6"/>
          <w:sz w:val="22"/>
        </w:rPr>
        <w:t> </w:t>
      </w:r>
      <w:r>
        <w:rPr>
          <w:sz w:val="22"/>
        </w:rPr>
        <w:t>their</w:t>
      </w:r>
      <w:r>
        <w:rPr>
          <w:spacing w:val="-6"/>
          <w:sz w:val="22"/>
        </w:rPr>
        <w:t> </w:t>
      </w:r>
      <w:r>
        <w:rPr>
          <w:sz w:val="22"/>
        </w:rPr>
        <w:t>responses.</w:t>
      </w:r>
      <w:r>
        <w:rPr>
          <w:spacing w:val="-5"/>
          <w:sz w:val="22"/>
        </w:rPr>
        <w:t> </w:t>
      </w:r>
      <w:r>
        <w:rPr>
          <w:sz w:val="22"/>
        </w:rPr>
        <w:t>This</w:t>
      </w:r>
      <w:r>
        <w:rPr>
          <w:spacing w:val="-7"/>
          <w:sz w:val="22"/>
        </w:rPr>
        <w:t> </w:t>
      </w:r>
      <w:r>
        <w:rPr>
          <w:sz w:val="22"/>
        </w:rPr>
        <w:t>does not necessarily mean providing quotations, given the limitations of the suggested word count. Candidates who copy sections of the passage without concise discussion should not be rewarded. Candidates should not be rewarded for merely retelling or describing the</w:t>
      </w:r>
      <w:r>
        <w:rPr>
          <w:spacing w:val="-20"/>
          <w:sz w:val="22"/>
        </w:rPr>
        <w:t> </w:t>
      </w:r>
      <w:r>
        <w:rPr>
          <w:sz w:val="22"/>
        </w:rPr>
        <w:t>text.</w:t>
      </w:r>
    </w:p>
    <w:p>
      <w:pPr>
        <w:pStyle w:val="BodyText"/>
        <w:spacing w:before="10"/>
        <w:ind w:left="0"/>
        <w:rPr>
          <w:sz w:val="24"/>
        </w:rPr>
      </w:pPr>
    </w:p>
    <w:p>
      <w:pPr>
        <w:pStyle w:val="Heading2"/>
      </w:pPr>
      <w:r>
        <w:rPr/>
        <w:t>Specific points for each Comprehending question</w:t>
      </w:r>
    </w:p>
    <w:p>
      <w:pPr>
        <w:pStyle w:val="BodyText"/>
        <w:spacing w:line="276" w:lineRule="auto" w:before="158"/>
        <w:ind w:left="352" w:right="670"/>
        <w:jc w:val="both"/>
      </w:pPr>
      <w:r>
        <w:rPr/>
        <w:t>These points should be augmented and qualified by your pre-marking discussions of the texts,</w:t>
      </w:r>
      <w:r>
        <w:rPr>
          <w:spacing w:val="-40"/>
        </w:rPr>
        <w:t> </w:t>
      </w:r>
      <w:r>
        <w:rPr/>
        <w:t>your knowledge of the teaching and learning programs in which candidates have been engaged and by your analysis of the candidates’ sample responses that you</w:t>
      </w:r>
      <w:r>
        <w:rPr>
          <w:spacing w:val="-8"/>
        </w:rPr>
        <w:t> </w:t>
      </w:r>
      <w:r>
        <w:rPr/>
        <w:t>preview.</w:t>
      </w:r>
    </w:p>
    <w:p>
      <w:pPr>
        <w:pStyle w:val="BodyText"/>
        <w:spacing w:before="3"/>
        <w:ind w:left="0"/>
        <w:rPr>
          <w:sz w:val="25"/>
        </w:rPr>
      </w:pPr>
    </w:p>
    <w:p>
      <w:pPr>
        <w:spacing w:line="276" w:lineRule="auto" w:before="1"/>
        <w:ind w:left="352" w:right="670" w:firstLine="0"/>
        <w:jc w:val="both"/>
        <w:rPr>
          <w:i/>
          <w:sz w:val="22"/>
        </w:rPr>
      </w:pPr>
      <w:r>
        <w:rPr>
          <w:b/>
          <w:i/>
          <w:sz w:val="22"/>
        </w:rPr>
        <w:t>Note: </w:t>
      </w:r>
      <w:r>
        <w:rPr>
          <w:i/>
          <w:sz w:val="22"/>
        </w:rPr>
        <w:t>The questions are scaffolded with an indication of what candidates should include, but it is </w:t>
      </w:r>
      <w:r>
        <w:rPr>
          <w:i/>
          <w:sz w:val="22"/>
        </w:rPr>
        <w:t>always</w:t>
      </w:r>
      <w:r>
        <w:rPr>
          <w:i/>
          <w:spacing w:val="-5"/>
          <w:sz w:val="22"/>
        </w:rPr>
        <w:t> </w:t>
      </w:r>
      <w:r>
        <w:rPr>
          <w:i/>
          <w:sz w:val="22"/>
        </w:rPr>
        <w:t>possible</w:t>
      </w:r>
      <w:r>
        <w:rPr>
          <w:i/>
          <w:spacing w:val="-5"/>
          <w:sz w:val="22"/>
        </w:rPr>
        <w:t> </w:t>
      </w:r>
      <w:r>
        <w:rPr>
          <w:i/>
          <w:sz w:val="22"/>
        </w:rPr>
        <w:t>for</w:t>
      </w:r>
      <w:r>
        <w:rPr>
          <w:i/>
          <w:spacing w:val="-7"/>
          <w:sz w:val="22"/>
        </w:rPr>
        <w:t> </w:t>
      </w:r>
      <w:r>
        <w:rPr>
          <w:i/>
          <w:sz w:val="22"/>
        </w:rPr>
        <w:t>candidates</w:t>
      </w:r>
      <w:r>
        <w:rPr>
          <w:i/>
          <w:spacing w:val="-8"/>
          <w:sz w:val="22"/>
        </w:rPr>
        <w:t> </w:t>
      </w:r>
      <w:r>
        <w:rPr>
          <w:i/>
          <w:sz w:val="22"/>
        </w:rPr>
        <w:t>to</w:t>
      </w:r>
      <w:r>
        <w:rPr>
          <w:i/>
          <w:spacing w:val="-8"/>
          <w:sz w:val="22"/>
        </w:rPr>
        <w:t> </w:t>
      </w:r>
      <w:r>
        <w:rPr>
          <w:i/>
          <w:sz w:val="22"/>
        </w:rPr>
        <w:t>produce</w:t>
      </w:r>
      <w:r>
        <w:rPr>
          <w:i/>
          <w:spacing w:val="-8"/>
          <w:sz w:val="22"/>
        </w:rPr>
        <w:t> </w:t>
      </w:r>
      <w:r>
        <w:rPr>
          <w:i/>
          <w:sz w:val="22"/>
        </w:rPr>
        <w:t>unexpected</w:t>
      </w:r>
      <w:r>
        <w:rPr>
          <w:i/>
          <w:spacing w:val="-6"/>
          <w:sz w:val="22"/>
        </w:rPr>
        <w:t> </w:t>
      </w:r>
      <w:r>
        <w:rPr>
          <w:i/>
          <w:sz w:val="22"/>
        </w:rPr>
        <w:t>yet</w:t>
      </w:r>
      <w:r>
        <w:rPr>
          <w:i/>
          <w:spacing w:val="-7"/>
          <w:sz w:val="22"/>
        </w:rPr>
        <w:t> </w:t>
      </w:r>
      <w:r>
        <w:rPr>
          <w:i/>
          <w:sz w:val="22"/>
        </w:rPr>
        <w:t>worthy</w:t>
      </w:r>
      <w:r>
        <w:rPr>
          <w:i/>
          <w:spacing w:val="-8"/>
          <w:sz w:val="22"/>
        </w:rPr>
        <w:t> </w:t>
      </w:r>
      <w:r>
        <w:rPr>
          <w:i/>
          <w:sz w:val="22"/>
        </w:rPr>
        <w:t>responses.</w:t>
      </w:r>
      <w:r>
        <w:rPr>
          <w:i/>
          <w:spacing w:val="-4"/>
          <w:sz w:val="22"/>
        </w:rPr>
        <w:t> </w:t>
      </w:r>
      <w:r>
        <w:rPr>
          <w:i/>
          <w:sz w:val="22"/>
        </w:rPr>
        <w:t>Avoid</w:t>
      </w:r>
      <w:r>
        <w:rPr>
          <w:i/>
          <w:spacing w:val="-7"/>
          <w:sz w:val="22"/>
        </w:rPr>
        <w:t> </w:t>
      </w:r>
      <w:r>
        <w:rPr>
          <w:i/>
          <w:sz w:val="22"/>
        </w:rPr>
        <w:t>using</w:t>
      </w:r>
      <w:r>
        <w:rPr>
          <w:i/>
          <w:spacing w:val="-8"/>
          <w:sz w:val="22"/>
        </w:rPr>
        <w:t> </w:t>
      </w:r>
      <w:r>
        <w:rPr>
          <w:i/>
          <w:sz w:val="22"/>
        </w:rPr>
        <w:t>the</w:t>
      </w:r>
      <w:r>
        <w:rPr>
          <w:i/>
          <w:spacing w:val="-6"/>
          <w:sz w:val="22"/>
        </w:rPr>
        <w:t> </w:t>
      </w:r>
      <w:r>
        <w:rPr>
          <w:i/>
          <w:sz w:val="22"/>
        </w:rPr>
        <w:t>points in the scaffolding as a rigid guide to</w:t>
      </w:r>
      <w:r>
        <w:rPr>
          <w:i/>
          <w:spacing w:val="-4"/>
          <w:sz w:val="22"/>
        </w:rPr>
        <w:t> </w:t>
      </w:r>
      <w:r>
        <w:rPr>
          <w:i/>
          <w:sz w:val="22"/>
        </w:rPr>
        <w:t>penalties.</w:t>
      </w:r>
    </w:p>
    <w:p>
      <w:pPr>
        <w:pStyle w:val="BodyText"/>
        <w:ind w:left="0"/>
        <w:rPr>
          <w:i/>
          <w:sz w:val="20"/>
        </w:rPr>
      </w:pPr>
    </w:p>
    <w:p>
      <w:pPr>
        <w:pStyle w:val="BodyText"/>
        <w:spacing w:before="2"/>
        <w:ind w:left="0"/>
        <w:rPr>
          <w:i/>
          <w:sz w:val="27"/>
        </w:rPr>
      </w:pPr>
      <w:r>
        <w:rPr/>
        <w:pict>
          <v:group style="position:absolute;margin-left:62.304001pt;margin-top:17.604555pt;width:471.5pt;height:45.6pt;mso-position-horizontal-relative:page;mso-position-vertical-relative:paragraph;z-index:-15728128;mso-wrap-distance-left:0;mso-wrap-distance-right:0" coordorigin="1246,352" coordsize="9430,912">
            <v:shape style="position:absolute;left:1246;top:352;width:9430;height:912" coordorigin="1246,352" coordsize="9430,912" path="m10675,1255l10666,1255,10666,1255,1256,1255,1246,1255,1246,1264,1256,1264,10666,1264,10666,1264,10675,1264,10675,1255xm10675,352l10666,352,10666,352,1256,352,1256,352,1246,352,1246,352,1246,362,1246,474,1246,1254,1256,1254,1256,474,1256,362,10666,362,10666,474,10666,1254,10675,1254,10675,474,10675,362,10675,352,10675,352xe" filled="true" fillcolor="#000000" stroked="false">
              <v:path arrowok="t"/>
              <v:fill type="solid"/>
            </v:shape>
            <v:shape style="position:absolute;left:1358;top:483;width:1160;height:247" type="#_x0000_t202" filled="false" stroked="false">
              <v:textbox inset="0,0,0,0">
                <w:txbxContent>
                  <w:p>
                    <w:pPr>
                      <w:spacing w:line="247" w:lineRule="exact" w:before="0"/>
                      <w:ind w:left="0" w:right="0" w:firstLine="0"/>
                      <w:jc w:val="left"/>
                      <w:rPr>
                        <w:b/>
                        <w:sz w:val="22"/>
                      </w:rPr>
                    </w:pPr>
                    <w:r>
                      <w:rPr>
                        <w:b/>
                        <w:sz w:val="22"/>
                      </w:rPr>
                      <w:t>Question 1</w:t>
                    </w:r>
                  </w:p>
                </w:txbxContent>
              </v:textbox>
              <w10:wrap type="none"/>
            </v:shape>
            <v:shape style="position:absolute;left:9341;top:483;width:1128;height:247" type="#_x0000_t202" filled="false" stroked="false">
              <v:textbox inset="0,0,0,0">
                <w:txbxContent>
                  <w:p>
                    <w:pPr>
                      <w:spacing w:line="247" w:lineRule="exact" w:before="0"/>
                      <w:ind w:left="0" w:right="0" w:firstLine="0"/>
                      <w:jc w:val="left"/>
                      <w:rPr>
                        <w:b/>
                        <w:sz w:val="22"/>
                      </w:rPr>
                    </w:pPr>
                    <w:r>
                      <w:rPr>
                        <w:b/>
                        <w:sz w:val="22"/>
                      </w:rPr>
                      <w:t>(10 marks)</w:t>
                    </w:r>
                  </w:p>
                </w:txbxContent>
              </v:textbox>
              <w10:wrap type="none"/>
            </v:shape>
            <v:shape style="position:absolute;left:1358;top:893;width:9155;height:247" type="#_x0000_t202" filled="false" stroked="false">
              <v:textbox inset="0,0,0,0">
                <w:txbxContent>
                  <w:p>
                    <w:pPr>
                      <w:spacing w:line="247" w:lineRule="exact" w:before="0"/>
                      <w:ind w:left="0" w:right="0" w:firstLine="0"/>
                      <w:jc w:val="left"/>
                      <w:rPr>
                        <w:sz w:val="22"/>
                      </w:rPr>
                    </w:pPr>
                    <w:r>
                      <w:rPr>
                        <w:color w:val="1E1818"/>
                        <w:sz w:val="22"/>
                      </w:rPr>
                      <w:t>Discuss how the author of </w:t>
                    </w:r>
                    <w:r>
                      <w:rPr>
                        <w:b/>
                        <w:color w:val="1E1818"/>
                        <w:sz w:val="22"/>
                      </w:rPr>
                      <w:t>Text 1 </w:t>
                    </w:r>
                    <w:r>
                      <w:rPr>
                        <w:color w:val="1E1818"/>
                        <w:sz w:val="22"/>
                      </w:rPr>
                      <w:t>uses language features to convince readers of her attitudes.</w:t>
                    </w:r>
                  </w:p>
                </w:txbxContent>
              </v:textbox>
              <w10:wrap type="none"/>
            </v:shape>
            <w10:wrap type="topAndBottom"/>
          </v:group>
        </w:pict>
      </w:r>
    </w:p>
    <w:p>
      <w:pPr>
        <w:pStyle w:val="BodyText"/>
        <w:spacing w:before="6"/>
        <w:ind w:left="0"/>
        <w:rPr>
          <w:i/>
          <w:sz w:val="14"/>
        </w:rPr>
      </w:pPr>
    </w:p>
    <w:p>
      <w:pPr>
        <w:pStyle w:val="Heading2"/>
        <w:spacing w:before="94"/>
      </w:pPr>
      <w:r>
        <w:rPr/>
        <w:t>In their response to Question 1, candidates may:</w:t>
      </w:r>
    </w:p>
    <w:p>
      <w:pPr>
        <w:pStyle w:val="ListParagraph"/>
        <w:numPr>
          <w:ilvl w:val="1"/>
          <w:numId w:val="1"/>
        </w:numPr>
        <w:tabs>
          <w:tab w:pos="1073" w:val="left" w:leader="none"/>
          <w:tab w:pos="1074" w:val="left" w:leader="none"/>
        </w:tabs>
        <w:spacing w:line="271" w:lineRule="auto" w:before="158" w:after="0"/>
        <w:ind w:left="1073" w:right="668" w:hanging="360"/>
        <w:jc w:val="left"/>
        <w:rPr>
          <w:rFonts w:ascii="Symbol" w:hAnsi="Symbol"/>
          <w:sz w:val="22"/>
        </w:rPr>
      </w:pPr>
      <w:r>
        <w:rPr>
          <w:sz w:val="22"/>
        </w:rPr>
        <w:t>discuss language features used by the author and explore how these are used to persuade a reader to adopt her</w:t>
      </w:r>
      <w:r>
        <w:rPr>
          <w:spacing w:val="1"/>
          <w:sz w:val="22"/>
        </w:rPr>
        <w:t> </w:t>
      </w:r>
      <w:r>
        <w:rPr>
          <w:sz w:val="22"/>
        </w:rPr>
        <w:t>attitudes</w:t>
      </w:r>
    </w:p>
    <w:p>
      <w:pPr>
        <w:pStyle w:val="ListParagraph"/>
        <w:numPr>
          <w:ilvl w:val="1"/>
          <w:numId w:val="1"/>
        </w:numPr>
        <w:tabs>
          <w:tab w:pos="1073" w:val="left" w:leader="none"/>
          <w:tab w:pos="1074" w:val="left" w:leader="none"/>
        </w:tabs>
        <w:spacing w:line="240" w:lineRule="auto" w:before="7" w:after="0"/>
        <w:ind w:left="1073" w:right="0" w:hanging="361"/>
        <w:jc w:val="left"/>
        <w:rPr>
          <w:rFonts w:ascii="Symbol" w:hAnsi="Symbol"/>
          <w:sz w:val="22"/>
        </w:rPr>
      </w:pPr>
      <w:r>
        <w:rPr>
          <w:sz w:val="22"/>
        </w:rPr>
        <w:t>discuss the attitudes that the author aims to convince readers of, which may</w:t>
      </w:r>
      <w:r>
        <w:rPr>
          <w:spacing w:val="-13"/>
          <w:sz w:val="22"/>
        </w:rPr>
        <w:t> </w:t>
      </w:r>
      <w:r>
        <w:rPr>
          <w:sz w:val="22"/>
        </w:rPr>
        <w:t>include:</w:t>
      </w:r>
    </w:p>
    <w:p>
      <w:pPr>
        <w:pStyle w:val="ListParagraph"/>
        <w:numPr>
          <w:ilvl w:val="2"/>
          <w:numId w:val="1"/>
        </w:numPr>
        <w:tabs>
          <w:tab w:pos="1794" w:val="left" w:leader="none"/>
        </w:tabs>
        <w:spacing w:line="240" w:lineRule="auto" w:before="35" w:after="0"/>
        <w:ind w:left="1793" w:right="0" w:hanging="361"/>
        <w:jc w:val="left"/>
        <w:rPr>
          <w:rFonts w:ascii="Courier New" w:hAnsi="Courier New"/>
          <w:sz w:val="24"/>
        </w:rPr>
      </w:pPr>
      <w:r>
        <w:rPr>
          <w:sz w:val="22"/>
        </w:rPr>
        <w:t>a critical attitude towards fast fashion (fast fashion is a deadly</w:t>
      </w:r>
      <w:r>
        <w:rPr>
          <w:spacing w:val="-16"/>
          <w:sz w:val="22"/>
        </w:rPr>
        <w:t> </w:t>
      </w:r>
      <w:r>
        <w:rPr>
          <w:sz w:val="22"/>
        </w:rPr>
        <w:t>pollutant)</w:t>
      </w:r>
    </w:p>
    <w:p>
      <w:pPr>
        <w:pStyle w:val="BodyText"/>
        <w:ind w:left="0"/>
        <w:rPr>
          <w:sz w:val="20"/>
        </w:rPr>
      </w:pPr>
    </w:p>
    <w:p>
      <w:pPr>
        <w:pStyle w:val="BodyText"/>
        <w:spacing w:before="10"/>
        <w:ind w:left="0"/>
        <w:rPr>
          <w:sz w:val="19"/>
        </w:rPr>
      </w:pPr>
      <w:r>
        <w:rPr/>
        <w:pict>
          <v:rect style="position:absolute;margin-left:56.639999pt;margin-top:13.373983pt;width:144.050pt;height:.60004pt;mso-position-horizontal-relative:page;mso-position-vertical-relative:paragraph;z-index:-15727616;mso-wrap-distance-left:0;mso-wrap-distance-right:0" filled="true" fillcolor="#000000" stroked="false">
            <v:fill type="solid"/>
            <w10:wrap type="topAndBottom"/>
          </v:rect>
        </w:pict>
      </w:r>
    </w:p>
    <w:p>
      <w:pPr>
        <w:spacing w:before="79"/>
        <w:ind w:left="352" w:right="0" w:firstLine="0"/>
        <w:jc w:val="left"/>
        <w:rPr>
          <w:sz w:val="18"/>
        </w:rPr>
      </w:pPr>
      <w:r>
        <w:rPr>
          <w:position w:val="6"/>
          <w:sz w:val="12"/>
        </w:rPr>
        <w:t>2 </w:t>
      </w:r>
      <w:r>
        <w:rPr>
          <w:sz w:val="18"/>
        </w:rPr>
        <w:t>SCSA Year 12 English ATAR Examination Design Brief.</w:t>
      </w:r>
    </w:p>
    <w:p>
      <w:pPr>
        <w:spacing w:after="0"/>
        <w:jc w:val="left"/>
        <w:rPr>
          <w:sz w:val="18"/>
        </w:rPr>
        <w:sectPr>
          <w:headerReference w:type="default" r:id="rId7"/>
          <w:footerReference w:type="default" r:id="rId8"/>
          <w:pgSz w:w="11900" w:h="16850"/>
          <w:pgMar w:header="715" w:footer="753" w:top="960" w:bottom="940" w:left="780" w:right="460"/>
          <w:pgNumType w:start="2"/>
        </w:sectPr>
      </w:pPr>
    </w:p>
    <w:p>
      <w:pPr>
        <w:pStyle w:val="BodyText"/>
        <w:spacing w:before="9"/>
        <w:ind w:left="0"/>
        <w:rPr>
          <w:sz w:val="12"/>
        </w:rPr>
      </w:pPr>
    </w:p>
    <w:p>
      <w:pPr>
        <w:pStyle w:val="ListParagraph"/>
        <w:numPr>
          <w:ilvl w:val="2"/>
          <w:numId w:val="1"/>
        </w:numPr>
        <w:tabs>
          <w:tab w:pos="1794" w:val="left" w:leader="none"/>
        </w:tabs>
        <w:spacing w:line="266" w:lineRule="auto" w:before="94" w:after="0"/>
        <w:ind w:left="1793" w:right="668" w:hanging="360"/>
        <w:jc w:val="both"/>
        <w:rPr>
          <w:rFonts w:ascii="Courier New" w:hAnsi="Courier New"/>
          <w:sz w:val="22"/>
        </w:rPr>
      </w:pPr>
      <w:r>
        <w:rPr>
          <w:sz w:val="22"/>
        </w:rPr>
        <w:t>an attitude of disapproval towards consumers who prefer (or choose) to remain ignorant of the facts surrounding the harmful impact that fast fashion has on the environment</w:t>
      </w:r>
    </w:p>
    <w:p>
      <w:pPr>
        <w:pStyle w:val="ListParagraph"/>
        <w:numPr>
          <w:ilvl w:val="2"/>
          <w:numId w:val="1"/>
        </w:numPr>
        <w:tabs>
          <w:tab w:pos="1794" w:val="left" w:leader="none"/>
        </w:tabs>
        <w:spacing w:line="256" w:lineRule="auto" w:before="10" w:after="0"/>
        <w:ind w:left="1793" w:right="668" w:hanging="360"/>
        <w:jc w:val="both"/>
        <w:rPr>
          <w:rFonts w:ascii="Courier New" w:hAnsi="Courier New"/>
          <w:sz w:val="22"/>
        </w:rPr>
      </w:pPr>
      <w:r>
        <w:rPr>
          <w:sz w:val="22"/>
        </w:rPr>
        <w:t>condemnation</w:t>
      </w:r>
      <w:r>
        <w:rPr>
          <w:spacing w:val="-7"/>
          <w:sz w:val="22"/>
        </w:rPr>
        <w:t> </w:t>
      </w:r>
      <w:r>
        <w:rPr>
          <w:sz w:val="22"/>
        </w:rPr>
        <w:t>towards</w:t>
      </w:r>
      <w:r>
        <w:rPr>
          <w:spacing w:val="-6"/>
          <w:sz w:val="22"/>
        </w:rPr>
        <w:t> </w:t>
      </w:r>
      <w:r>
        <w:rPr>
          <w:sz w:val="22"/>
        </w:rPr>
        <w:t>the</w:t>
      </w:r>
      <w:r>
        <w:rPr>
          <w:spacing w:val="-5"/>
          <w:sz w:val="22"/>
        </w:rPr>
        <w:t> </w:t>
      </w:r>
      <w:r>
        <w:rPr>
          <w:sz w:val="22"/>
        </w:rPr>
        <w:t>societal</w:t>
      </w:r>
      <w:r>
        <w:rPr>
          <w:spacing w:val="-4"/>
          <w:sz w:val="22"/>
        </w:rPr>
        <w:t> </w:t>
      </w:r>
      <w:r>
        <w:rPr>
          <w:sz w:val="22"/>
        </w:rPr>
        <w:t>expectation</w:t>
      </w:r>
      <w:r>
        <w:rPr>
          <w:spacing w:val="-7"/>
          <w:sz w:val="22"/>
        </w:rPr>
        <w:t> </w:t>
      </w:r>
      <w:r>
        <w:rPr>
          <w:sz w:val="22"/>
        </w:rPr>
        <w:t>that</w:t>
      </w:r>
      <w:r>
        <w:rPr>
          <w:spacing w:val="-3"/>
          <w:sz w:val="22"/>
        </w:rPr>
        <w:t> </w:t>
      </w:r>
      <w:r>
        <w:rPr>
          <w:sz w:val="22"/>
        </w:rPr>
        <w:t>women</w:t>
      </w:r>
      <w:r>
        <w:rPr>
          <w:spacing w:val="-7"/>
          <w:sz w:val="22"/>
        </w:rPr>
        <w:t> </w:t>
      </w:r>
      <w:r>
        <w:rPr>
          <w:sz w:val="22"/>
        </w:rPr>
        <w:t>feel</w:t>
      </w:r>
      <w:r>
        <w:rPr>
          <w:spacing w:val="-7"/>
          <w:sz w:val="22"/>
        </w:rPr>
        <w:t> </w:t>
      </w:r>
      <w:r>
        <w:rPr>
          <w:sz w:val="22"/>
        </w:rPr>
        <w:t>to</w:t>
      </w:r>
      <w:r>
        <w:rPr>
          <w:spacing w:val="-1"/>
          <w:sz w:val="22"/>
        </w:rPr>
        <w:t> </w:t>
      </w:r>
      <w:r>
        <w:rPr>
          <w:sz w:val="22"/>
        </w:rPr>
        <w:t>constantly</w:t>
      </w:r>
      <w:r>
        <w:rPr>
          <w:spacing w:val="-4"/>
          <w:sz w:val="22"/>
        </w:rPr>
        <w:t> </w:t>
      </w:r>
      <w:r>
        <w:rPr>
          <w:sz w:val="22"/>
        </w:rPr>
        <w:t>update their outfits</w:t>
      </w:r>
    </w:p>
    <w:p>
      <w:pPr>
        <w:pStyle w:val="ListParagraph"/>
        <w:numPr>
          <w:ilvl w:val="2"/>
          <w:numId w:val="1"/>
        </w:numPr>
        <w:tabs>
          <w:tab w:pos="1794" w:val="left" w:leader="none"/>
        </w:tabs>
        <w:spacing w:line="254" w:lineRule="auto" w:before="23" w:after="0"/>
        <w:ind w:left="1793" w:right="668" w:hanging="360"/>
        <w:jc w:val="both"/>
        <w:rPr>
          <w:rFonts w:ascii="Courier New" w:hAnsi="Courier New"/>
          <w:sz w:val="24"/>
        </w:rPr>
      </w:pPr>
      <w:r>
        <w:rPr>
          <w:sz w:val="22"/>
        </w:rPr>
        <w:t>disapproval of the ‘patriarchal morals’ </w:t>
      </w:r>
      <w:r>
        <w:rPr>
          <w:sz w:val="24"/>
        </w:rPr>
        <w:t>t</w:t>
      </w:r>
      <w:r>
        <w:rPr>
          <w:sz w:val="22"/>
        </w:rPr>
        <w:t>hat result in the issue of ‘outfit repeating’ as an issue faced predominantly by</w:t>
      </w:r>
      <w:r>
        <w:rPr>
          <w:spacing w:val="-5"/>
          <w:sz w:val="22"/>
        </w:rPr>
        <w:t> </w:t>
      </w:r>
      <w:r>
        <w:rPr>
          <w:sz w:val="22"/>
        </w:rPr>
        <w:t>women</w:t>
      </w:r>
    </w:p>
    <w:p>
      <w:pPr>
        <w:pStyle w:val="ListParagraph"/>
        <w:numPr>
          <w:ilvl w:val="2"/>
          <w:numId w:val="1"/>
        </w:numPr>
        <w:tabs>
          <w:tab w:pos="1794" w:val="left" w:leader="none"/>
        </w:tabs>
        <w:spacing w:line="266" w:lineRule="auto" w:before="24" w:after="0"/>
        <w:ind w:left="1793" w:right="675" w:hanging="360"/>
        <w:jc w:val="both"/>
        <w:rPr>
          <w:rFonts w:ascii="Courier New" w:hAnsi="Courier New"/>
          <w:sz w:val="22"/>
        </w:rPr>
      </w:pPr>
      <w:r>
        <w:rPr>
          <w:sz w:val="22"/>
        </w:rPr>
        <w:t>a reassuring or optimistic attitude that societal expectations can be shifted and that this will impact the problem of fast fashion and its detrimental effects on the environment</w:t>
      </w:r>
    </w:p>
    <w:p>
      <w:pPr>
        <w:pStyle w:val="ListParagraph"/>
        <w:numPr>
          <w:ilvl w:val="1"/>
          <w:numId w:val="1"/>
        </w:numPr>
        <w:tabs>
          <w:tab w:pos="1074" w:val="left" w:leader="none"/>
        </w:tabs>
        <w:spacing w:line="240" w:lineRule="auto" w:before="12" w:after="0"/>
        <w:ind w:left="1073" w:right="0" w:hanging="361"/>
        <w:jc w:val="both"/>
        <w:rPr>
          <w:rFonts w:ascii="Symbol" w:hAnsi="Symbol"/>
          <w:sz w:val="22"/>
        </w:rPr>
      </w:pPr>
      <w:r>
        <w:rPr>
          <w:sz w:val="22"/>
        </w:rPr>
        <w:t>identify</w:t>
      </w:r>
      <w:r>
        <w:rPr>
          <w:spacing w:val="-16"/>
          <w:sz w:val="22"/>
        </w:rPr>
        <w:t> </w:t>
      </w:r>
      <w:r>
        <w:rPr>
          <w:sz w:val="22"/>
        </w:rPr>
        <w:t>the</w:t>
      </w:r>
      <w:r>
        <w:rPr>
          <w:spacing w:val="-14"/>
          <w:sz w:val="22"/>
        </w:rPr>
        <w:t> </w:t>
      </w:r>
      <w:r>
        <w:rPr>
          <w:sz w:val="22"/>
        </w:rPr>
        <w:t>language</w:t>
      </w:r>
      <w:r>
        <w:rPr>
          <w:spacing w:val="-16"/>
          <w:sz w:val="22"/>
        </w:rPr>
        <w:t> </w:t>
      </w:r>
      <w:r>
        <w:rPr>
          <w:sz w:val="22"/>
        </w:rPr>
        <w:t>features</w:t>
      </w:r>
      <w:r>
        <w:rPr>
          <w:spacing w:val="-17"/>
          <w:sz w:val="22"/>
        </w:rPr>
        <w:t> </w:t>
      </w:r>
      <w:r>
        <w:rPr>
          <w:sz w:val="22"/>
        </w:rPr>
        <w:t>that</w:t>
      </w:r>
      <w:r>
        <w:rPr>
          <w:spacing w:val="-15"/>
          <w:sz w:val="22"/>
        </w:rPr>
        <w:t> </w:t>
      </w:r>
      <w:r>
        <w:rPr>
          <w:sz w:val="22"/>
        </w:rPr>
        <w:t>the</w:t>
      </w:r>
      <w:r>
        <w:rPr>
          <w:spacing w:val="-17"/>
          <w:sz w:val="22"/>
        </w:rPr>
        <w:t> </w:t>
      </w:r>
      <w:r>
        <w:rPr>
          <w:sz w:val="22"/>
        </w:rPr>
        <w:t>author</w:t>
      </w:r>
      <w:r>
        <w:rPr>
          <w:spacing w:val="-14"/>
          <w:sz w:val="22"/>
        </w:rPr>
        <w:t> </w:t>
      </w:r>
      <w:r>
        <w:rPr>
          <w:sz w:val="22"/>
        </w:rPr>
        <w:t>uses</w:t>
      </w:r>
      <w:r>
        <w:rPr>
          <w:spacing w:val="-16"/>
          <w:sz w:val="22"/>
        </w:rPr>
        <w:t> </w:t>
      </w:r>
      <w:r>
        <w:rPr>
          <w:sz w:val="22"/>
        </w:rPr>
        <w:t>to</w:t>
      </w:r>
      <w:r>
        <w:rPr>
          <w:spacing w:val="-14"/>
          <w:sz w:val="22"/>
        </w:rPr>
        <w:t> </w:t>
      </w:r>
      <w:r>
        <w:rPr>
          <w:sz w:val="22"/>
        </w:rPr>
        <w:t>convince</w:t>
      </w:r>
      <w:r>
        <w:rPr>
          <w:spacing w:val="-18"/>
          <w:sz w:val="22"/>
        </w:rPr>
        <w:t> </w:t>
      </w:r>
      <w:r>
        <w:rPr>
          <w:sz w:val="22"/>
        </w:rPr>
        <w:t>the</w:t>
      </w:r>
      <w:r>
        <w:rPr>
          <w:spacing w:val="-17"/>
          <w:sz w:val="22"/>
        </w:rPr>
        <w:t> </w:t>
      </w:r>
      <w:r>
        <w:rPr>
          <w:sz w:val="22"/>
        </w:rPr>
        <w:t>reader,</w:t>
      </w:r>
      <w:r>
        <w:rPr>
          <w:spacing w:val="-12"/>
          <w:sz w:val="22"/>
        </w:rPr>
        <w:t> </w:t>
      </w:r>
      <w:r>
        <w:rPr>
          <w:sz w:val="22"/>
        </w:rPr>
        <w:t>which</w:t>
      </w:r>
      <w:r>
        <w:rPr>
          <w:spacing w:val="-15"/>
          <w:sz w:val="22"/>
        </w:rPr>
        <w:t> </w:t>
      </w:r>
      <w:r>
        <w:rPr>
          <w:sz w:val="22"/>
        </w:rPr>
        <w:t>may</w:t>
      </w:r>
      <w:r>
        <w:rPr>
          <w:spacing w:val="-17"/>
          <w:sz w:val="22"/>
        </w:rPr>
        <w:t> </w:t>
      </w:r>
      <w:r>
        <w:rPr>
          <w:sz w:val="22"/>
        </w:rPr>
        <w:t>include:</w:t>
      </w:r>
    </w:p>
    <w:p>
      <w:pPr>
        <w:pStyle w:val="ListParagraph"/>
        <w:numPr>
          <w:ilvl w:val="2"/>
          <w:numId w:val="1"/>
        </w:numPr>
        <w:tabs>
          <w:tab w:pos="1794" w:val="left" w:leader="none"/>
        </w:tabs>
        <w:spacing w:line="240" w:lineRule="auto" w:before="36" w:after="0"/>
        <w:ind w:left="1793" w:right="0" w:hanging="361"/>
        <w:jc w:val="both"/>
        <w:rPr>
          <w:rFonts w:ascii="Courier New" w:hAnsi="Courier New"/>
          <w:sz w:val="22"/>
        </w:rPr>
      </w:pPr>
      <w:r>
        <w:rPr>
          <w:sz w:val="22"/>
        </w:rPr>
        <w:t>the use of facts and statistics, for</w:t>
      </w:r>
      <w:r>
        <w:rPr>
          <w:spacing w:val="-8"/>
          <w:sz w:val="22"/>
        </w:rPr>
        <w:t> </w:t>
      </w:r>
      <w:r>
        <w:rPr>
          <w:sz w:val="22"/>
        </w:rPr>
        <w:t>example:</w:t>
      </w:r>
    </w:p>
    <w:p>
      <w:pPr>
        <w:pStyle w:val="ListParagraph"/>
        <w:numPr>
          <w:ilvl w:val="3"/>
          <w:numId w:val="1"/>
        </w:numPr>
        <w:tabs>
          <w:tab w:pos="2514" w:val="left" w:leader="none"/>
        </w:tabs>
        <w:spacing w:line="240" w:lineRule="auto" w:before="20" w:after="0"/>
        <w:ind w:left="2513" w:right="0" w:hanging="361"/>
        <w:jc w:val="both"/>
        <w:rPr>
          <w:rFonts w:ascii="Wingdings" w:hAnsi="Wingdings"/>
          <w:sz w:val="22"/>
        </w:rPr>
      </w:pPr>
      <w:r>
        <w:rPr>
          <w:sz w:val="22"/>
        </w:rPr>
        <w:t>‘Fast fashion is the world’s second largest</w:t>
      </w:r>
      <w:r>
        <w:rPr>
          <w:spacing w:val="-3"/>
          <w:sz w:val="22"/>
        </w:rPr>
        <w:t> </w:t>
      </w:r>
      <w:r>
        <w:rPr>
          <w:sz w:val="22"/>
        </w:rPr>
        <w:t>pollutant.’</w:t>
      </w:r>
    </w:p>
    <w:p>
      <w:pPr>
        <w:pStyle w:val="ListParagraph"/>
        <w:numPr>
          <w:ilvl w:val="3"/>
          <w:numId w:val="1"/>
        </w:numPr>
        <w:tabs>
          <w:tab w:pos="2514" w:val="left" w:leader="none"/>
        </w:tabs>
        <w:spacing w:line="240" w:lineRule="auto" w:before="38" w:after="0"/>
        <w:ind w:left="2513" w:right="0" w:hanging="361"/>
        <w:jc w:val="both"/>
        <w:rPr>
          <w:rFonts w:ascii="Wingdings" w:hAnsi="Wingdings"/>
          <w:sz w:val="22"/>
        </w:rPr>
      </w:pPr>
      <w:r>
        <w:rPr>
          <w:color w:val="0E0E0E"/>
          <w:sz w:val="22"/>
        </w:rPr>
        <w:t>‘</w:t>
      </w:r>
      <w:r>
        <w:rPr>
          <w:sz w:val="22"/>
        </w:rPr>
        <w:t>It took 2,700 litres of water to</w:t>
      </w:r>
      <w:r>
        <w:rPr>
          <w:spacing w:val="-7"/>
          <w:sz w:val="22"/>
        </w:rPr>
        <w:t> </w:t>
      </w:r>
      <w:r>
        <w:rPr>
          <w:sz w:val="22"/>
        </w:rPr>
        <w:t>make.</w:t>
      </w:r>
      <w:r>
        <w:rPr>
          <w:color w:val="0E0E0E"/>
          <w:sz w:val="22"/>
        </w:rPr>
        <w:t>’</w:t>
      </w:r>
    </w:p>
    <w:p>
      <w:pPr>
        <w:pStyle w:val="ListParagraph"/>
        <w:numPr>
          <w:ilvl w:val="2"/>
          <w:numId w:val="1"/>
        </w:numPr>
        <w:tabs>
          <w:tab w:pos="1794" w:val="left" w:leader="none"/>
        </w:tabs>
        <w:spacing w:line="240" w:lineRule="auto" w:before="37" w:after="0"/>
        <w:ind w:left="1793" w:right="0" w:hanging="361"/>
        <w:jc w:val="both"/>
        <w:rPr>
          <w:rFonts w:ascii="Courier New" w:hAnsi="Courier New"/>
          <w:sz w:val="22"/>
        </w:rPr>
      </w:pPr>
      <w:r>
        <w:rPr>
          <w:sz w:val="22"/>
        </w:rPr>
        <w:t>direct address and questioning, for</w:t>
      </w:r>
      <w:r>
        <w:rPr>
          <w:spacing w:val="-1"/>
          <w:sz w:val="22"/>
        </w:rPr>
        <w:t> </w:t>
      </w:r>
      <w:r>
        <w:rPr>
          <w:sz w:val="22"/>
        </w:rPr>
        <w:t>example:</w:t>
      </w:r>
    </w:p>
    <w:p>
      <w:pPr>
        <w:pStyle w:val="ListParagraph"/>
        <w:numPr>
          <w:ilvl w:val="3"/>
          <w:numId w:val="1"/>
        </w:numPr>
        <w:tabs>
          <w:tab w:pos="2514" w:val="left" w:leader="none"/>
        </w:tabs>
        <w:spacing w:line="240" w:lineRule="auto" w:before="18" w:after="0"/>
        <w:ind w:left="2513" w:right="0" w:hanging="361"/>
        <w:jc w:val="both"/>
        <w:rPr>
          <w:rFonts w:ascii="Wingdings" w:hAnsi="Wingdings"/>
          <w:sz w:val="22"/>
        </w:rPr>
      </w:pPr>
      <w:r>
        <w:rPr>
          <w:sz w:val="22"/>
        </w:rPr>
        <w:t>‘...would</w:t>
      </w:r>
      <w:r>
        <w:rPr>
          <w:spacing w:val="-12"/>
          <w:sz w:val="22"/>
        </w:rPr>
        <w:t> </w:t>
      </w:r>
      <w:r>
        <w:rPr>
          <w:sz w:val="22"/>
        </w:rPr>
        <w:t>that</w:t>
      </w:r>
      <w:r>
        <w:rPr>
          <w:spacing w:val="-10"/>
          <w:sz w:val="22"/>
        </w:rPr>
        <w:t> </w:t>
      </w:r>
      <w:r>
        <w:rPr>
          <w:sz w:val="22"/>
        </w:rPr>
        <w:t>make</w:t>
      </w:r>
      <w:r>
        <w:rPr>
          <w:spacing w:val="-12"/>
          <w:sz w:val="22"/>
        </w:rPr>
        <w:t> </w:t>
      </w:r>
      <w:r>
        <w:rPr>
          <w:sz w:val="22"/>
        </w:rPr>
        <w:t>you</w:t>
      </w:r>
      <w:r>
        <w:rPr>
          <w:spacing w:val="-12"/>
          <w:sz w:val="22"/>
        </w:rPr>
        <w:t> </w:t>
      </w:r>
      <w:r>
        <w:rPr>
          <w:sz w:val="22"/>
        </w:rPr>
        <w:t>feel</w:t>
      </w:r>
      <w:r>
        <w:rPr>
          <w:spacing w:val="-10"/>
          <w:sz w:val="22"/>
        </w:rPr>
        <w:t> </w:t>
      </w:r>
      <w:r>
        <w:rPr>
          <w:sz w:val="22"/>
        </w:rPr>
        <w:t>more</w:t>
      </w:r>
      <w:r>
        <w:rPr>
          <w:spacing w:val="-11"/>
          <w:sz w:val="22"/>
        </w:rPr>
        <w:t> </w:t>
      </w:r>
      <w:r>
        <w:rPr>
          <w:sz w:val="22"/>
        </w:rPr>
        <w:t>aware</w:t>
      </w:r>
      <w:r>
        <w:rPr>
          <w:spacing w:val="-10"/>
          <w:sz w:val="22"/>
        </w:rPr>
        <w:t> </w:t>
      </w:r>
      <w:r>
        <w:rPr>
          <w:sz w:val="22"/>
        </w:rPr>
        <w:t>of</w:t>
      </w:r>
      <w:r>
        <w:rPr>
          <w:spacing w:val="-10"/>
          <w:sz w:val="22"/>
        </w:rPr>
        <w:t> </w:t>
      </w:r>
      <w:r>
        <w:rPr>
          <w:sz w:val="22"/>
        </w:rPr>
        <w:t>the</w:t>
      </w:r>
      <w:r>
        <w:rPr>
          <w:spacing w:val="-10"/>
          <w:sz w:val="22"/>
        </w:rPr>
        <w:t> </w:t>
      </w:r>
      <w:r>
        <w:rPr>
          <w:sz w:val="22"/>
        </w:rPr>
        <w:t>consequences</w:t>
      </w:r>
      <w:r>
        <w:rPr>
          <w:spacing w:val="-9"/>
          <w:sz w:val="22"/>
        </w:rPr>
        <w:t> </w:t>
      </w:r>
      <w:r>
        <w:rPr>
          <w:sz w:val="22"/>
        </w:rPr>
        <w:t>of</w:t>
      </w:r>
      <w:r>
        <w:rPr>
          <w:spacing w:val="-11"/>
          <w:sz w:val="22"/>
        </w:rPr>
        <w:t> </w:t>
      </w:r>
      <w:r>
        <w:rPr>
          <w:sz w:val="22"/>
        </w:rPr>
        <w:t>fast</w:t>
      </w:r>
      <w:r>
        <w:rPr>
          <w:spacing w:val="-10"/>
          <w:sz w:val="22"/>
        </w:rPr>
        <w:t> </w:t>
      </w:r>
      <w:r>
        <w:rPr>
          <w:sz w:val="22"/>
        </w:rPr>
        <w:t>fashion?’</w:t>
      </w:r>
    </w:p>
    <w:p>
      <w:pPr>
        <w:pStyle w:val="ListParagraph"/>
        <w:numPr>
          <w:ilvl w:val="2"/>
          <w:numId w:val="1"/>
        </w:numPr>
        <w:tabs>
          <w:tab w:pos="1794" w:val="left" w:leader="none"/>
        </w:tabs>
        <w:spacing w:line="240" w:lineRule="auto" w:before="40" w:after="0"/>
        <w:ind w:left="1793" w:right="0" w:hanging="361"/>
        <w:jc w:val="both"/>
        <w:rPr>
          <w:rFonts w:ascii="Courier New" w:hAnsi="Courier New"/>
          <w:sz w:val="22"/>
        </w:rPr>
      </w:pPr>
      <w:r>
        <w:rPr>
          <w:sz w:val="22"/>
        </w:rPr>
        <w:t>language choices, for example:</w:t>
      </w:r>
    </w:p>
    <w:p>
      <w:pPr>
        <w:pStyle w:val="ListParagraph"/>
        <w:numPr>
          <w:ilvl w:val="3"/>
          <w:numId w:val="1"/>
        </w:numPr>
        <w:tabs>
          <w:tab w:pos="2514" w:val="left" w:leader="none"/>
        </w:tabs>
        <w:spacing w:line="276" w:lineRule="auto" w:before="18" w:after="0"/>
        <w:ind w:left="2513" w:right="667" w:hanging="360"/>
        <w:jc w:val="both"/>
        <w:rPr>
          <w:rFonts w:ascii="Wingdings" w:hAnsi="Wingdings"/>
          <w:sz w:val="22"/>
        </w:rPr>
      </w:pPr>
      <w:r>
        <w:rPr>
          <w:sz w:val="22"/>
        </w:rPr>
        <w:t>‘patronised’ and ‘shamed’ used to describe the guilt associated with ‘outfit repeating’</w:t>
      </w:r>
    </w:p>
    <w:p>
      <w:pPr>
        <w:pStyle w:val="ListParagraph"/>
        <w:numPr>
          <w:ilvl w:val="3"/>
          <w:numId w:val="1"/>
        </w:numPr>
        <w:tabs>
          <w:tab w:pos="2514" w:val="left" w:leader="none"/>
        </w:tabs>
        <w:spacing w:line="276" w:lineRule="auto" w:before="0" w:after="0"/>
        <w:ind w:left="2513" w:right="671" w:hanging="360"/>
        <w:jc w:val="both"/>
        <w:rPr>
          <w:rFonts w:ascii="Wingdings" w:hAnsi="Wingdings"/>
          <w:sz w:val="22"/>
        </w:rPr>
      </w:pPr>
      <w:r>
        <w:rPr>
          <w:sz w:val="22"/>
        </w:rPr>
        <w:t>‘ridiculous’ and ‘problematic’ used to convey the author’s critical attitude towards ‘outfit</w:t>
      </w:r>
      <w:r>
        <w:rPr>
          <w:spacing w:val="-3"/>
          <w:sz w:val="22"/>
        </w:rPr>
        <w:t> </w:t>
      </w:r>
      <w:r>
        <w:rPr>
          <w:sz w:val="22"/>
        </w:rPr>
        <w:t>repeating’</w:t>
      </w:r>
    </w:p>
    <w:p>
      <w:pPr>
        <w:pStyle w:val="ListParagraph"/>
        <w:numPr>
          <w:ilvl w:val="2"/>
          <w:numId w:val="1"/>
        </w:numPr>
        <w:tabs>
          <w:tab w:pos="1794" w:val="left" w:leader="none"/>
        </w:tabs>
        <w:spacing w:line="249" w:lineRule="auto" w:before="0" w:after="0"/>
        <w:ind w:left="1793" w:right="673" w:hanging="360"/>
        <w:jc w:val="both"/>
        <w:rPr>
          <w:rFonts w:ascii="Courier New" w:hAnsi="Courier New"/>
          <w:sz w:val="24"/>
        </w:rPr>
      </w:pPr>
      <w:r>
        <w:rPr>
          <w:sz w:val="22"/>
        </w:rPr>
        <w:t>short sentences that operate as statements to enhance the author’s disapproval, for example:</w:t>
      </w:r>
    </w:p>
    <w:p>
      <w:pPr>
        <w:pStyle w:val="ListParagraph"/>
        <w:numPr>
          <w:ilvl w:val="3"/>
          <w:numId w:val="1"/>
        </w:numPr>
        <w:tabs>
          <w:tab w:pos="2514" w:val="left" w:leader="none"/>
        </w:tabs>
        <w:spacing w:line="240" w:lineRule="auto" w:before="29" w:after="0"/>
        <w:ind w:left="2513" w:right="0" w:hanging="361"/>
        <w:jc w:val="both"/>
        <w:rPr>
          <w:rFonts w:ascii="Wingdings" w:hAnsi="Wingdings"/>
          <w:sz w:val="24"/>
        </w:rPr>
      </w:pPr>
      <w:r>
        <w:rPr>
          <w:sz w:val="22"/>
        </w:rPr>
        <w:t>‘</w:t>
      </w:r>
      <w:r>
        <w:rPr>
          <w:color w:val="1E1818"/>
          <w:sz w:val="22"/>
        </w:rPr>
        <w:t>We have washing machines for a</w:t>
      </w:r>
      <w:r>
        <w:rPr>
          <w:color w:val="1E1818"/>
          <w:spacing w:val="-2"/>
          <w:sz w:val="22"/>
        </w:rPr>
        <w:t> </w:t>
      </w:r>
      <w:r>
        <w:rPr>
          <w:color w:val="1E1818"/>
          <w:sz w:val="22"/>
        </w:rPr>
        <w:t>reason!’</w:t>
      </w:r>
    </w:p>
    <w:p>
      <w:pPr>
        <w:pStyle w:val="ListParagraph"/>
        <w:numPr>
          <w:ilvl w:val="2"/>
          <w:numId w:val="1"/>
        </w:numPr>
        <w:tabs>
          <w:tab w:pos="1794" w:val="left" w:leader="none"/>
        </w:tabs>
        <w:spacing w:line="249" w:lineRule="auto" w:before="34" w:after="0"/>
        <w:ind w:left="1793" w:right="675" w:hanging="360"/>
        <w:jc w:val="both"/>
        <w:rPr>
          <w:rFonts w:ascii="Courier New" w:hAnsi="Courier New"/>
          <w:sz w:val="24"/>
        </w:rPr>
      </w:pPr>
      <w:r>
        <w:rPr>
          <w:sz w:val="22"/>
        </w:rPr>
        <w:t>inclusive language to create a sense of responsibility and promote the attitude that only together may this problem be combatted, for</w:t>
      </w:r>
      <w:r>
        <w:rPr>
          <w:spacing w:val="-11"/>
          <w:sz w:val="22"/>
        </w:rPr>
        <w:t> </w:t>
      </w:r>
      <w:r>
        <w:rPr>
          <w:sz w:val="22"/>
        </w:rPr>
        <w:t>example:</w:t>
      </w:r>
    </w:p>
    <w:p>
      <w:pPr>
        <w:pStyle w:val="ListParagraph"/>
        <w:numPr>
          <w:ilvl w:val="3"/>
          <w:numId w:val="1"/>
        </w:numPr>
        <w:tabs>
          <w:tab w:pos="2514" w:val="left" w:leader="none"/>
        </w:tabs>
        <w:spacing w:line="271" w:lineRule="auto" w:before="31" w:after="0"/>
        <w:ind w:left="2513" w:right="672" w:hanging="360"/>
        <w:jc w:val="both"/>
        <w:rPr>
          <w:rFonts w:ascii="Wingdings" w:hAnsi="Wingdings"/>
          <w:sz w:val="24"/>
        </w:rPr>
      </w:pPr>
      <w:r>
        <w:rPr>
          <w:sz w:val="22"/>
        </w:rPr>
        <w:t>‘we</w:t>
      </w:r>
      <w:r>
        <w:rPr>
          <w:spacing w:val="-6"/>
          <w:sz w:val="22"/>
        </w:rPr>
        <w:t> </w:t>
      </w:r>
      <w:r>
        <w:rPr>
          <w:sz w:val="22"/>
        </w:rPr>
        <w:t>could</w:t>
      </w:r>
      <w:r>
        <w:rPr>
          <w:spacing w:val="-5"/>
          <w:sz w:val="22"/>
        </w:rPr>
        <w:t> </w:t>
      </w:r>
      <w:r>
        <w:rPr>
          <w:sz w:val="22"/>
        </w:rPr>
        <w:t>make</w:t>
      </w:r>
      <w:r>
        <w:rPr>
          <w:spacing w:val="-6"/>
          <w:sz w:val="22"/>
        </w:rPr>
        <w:t> </w:t>
      </w:r>
      <w:r>
        <w:rPr>
          <w:sz w:val="22"/>
        </w:rPr>
        <w:t>a</w:t>
      </w:r>
      <w:r>
        <w:rPr>
          <w:spacing w:val="-5"/>
          <w:sz w:val="22"/>
        </w:rPr>
        <w:t> </w:t>
      </w:r>
      <w:r>
        <w:rPr>
          <w:sz w:val="22"/>
        </w:rPr>
        <w:t>real</w:t>
      </w:r>
      <w:r>
        <w:rPr>
          <w:spacing w:val="-6"/>
          <w:sz w:val="22"/>
        </w:rPr>
        <w:t> </w:t>
      </w:r>
      <w:r>
        <w:rPr>
          <w:sz w:val="22"/>
        </w:rPr>
        <w:t>difference;</w:t>
      </w:r>
      <w:r>
        <w:rPr>
          <w:spacing w:val="-4"/>
          <w:sz w:val="22"/>
        </w:rPr>
        <w:t> </w:t>
      </w:r>
      <w:r>
        <w:rPr>
          <w:sz w:val="22"/>
        </w:rPr>
        <w:t>one</w:t>
      </w:r>
      <w:r>
        <w:rPr>
          <w:spacing w:val="-8"/>
          <w:sz w:val="22"/>
        </w:rPr>
        <w:t> </w:t>
      </w:r>
      <w:r>
        <w:rPr>
          <w:sz w:val="22"/>
        </w:rPr>
        <w:t>that</w:t>
      </w:r>
      <w:r>
        <w:rPr>
          <w:spacing w:val="-4"/>
          <w:sz w:val="22"/>
        </w:rPr>
        <w:t> </w:t>
      </w:r>
      <w:r>
        <w:rPr>
          <w:sz w:val="22"/>
        </w:rPr>
        <w:t>could</w:t>
      </w:r>
      <w:r>
        <w:rPr>
          <w:spacing w:val="-5"/>
          <w:sz w:val="22"/>
        </w:rPr>
        <w:t> </w:t>
      </w:r>
      <w:r>
        <w:rPr>
          <w:sz w:val="22"/>
        </w:rPr>
        <w:t>save</w:t>
      </w:r>
      <w:r>
        <w:rPr>
          <w:spacing w:val="-6"/>
          <w:sz w:val="22"/>
        </w:rPr>
        <w:t> </w:t>
      </w:r>
      <w:r>
        <w:rPr>
          <w:sz w:val="22"/>
        </w:rPr>
        <w:t>Mother</w:t>
      </w:r>
      <w:r>
        <w:rPr>
          <w:spacing w:val="-4"/>
          <w:sz w:val="22"/>
        </w:rPr>
        <w:t> </w:t>
      </w:r>
      <w:r>
        <w:rPr>
          <w:sz w:val="22"/>
        </w:rPr>
        <w:t>Nature</w:t>
      </w:r>
      <w:r>
        <w:rPr>
          <w:spacing w:val="-8"/>
          <w:sz w:val="22"/>
        </w:rPr>
        <w:t> </w:t>
      </w:r>
      <w:r>
        <w:rPr>
          <w:sz w:val="22"/>
        </w:rPr>
        <w:t>from</w:t>
      </w:r>
      <w:r>
        <w:rPr>
          <w:spacing w:val="-4"/>
          <w:sz w:val="22"/>
        </w:rPr>
        <w:t> </w:t>
      </w:r>
      <w:r>
        <w:rPr>
          <w:sz w:val="22"/>
        </w:rPr>
        <w:t>the death we are causing</w:t>
      </w:r>
      <w:r>
        <w:rPr>
          <w:spacing w:val="-2"/>
          <w:sz w:val="22"/>
        </w:rPr>
        <w:t> </w:t>
      </w:r>
      <w:r>
        <w:rPr>
          <w:sz w:val="22"/>
        </w:rPr>
        <w:t>her.’</w:t>
      </w:r>
    </w:p>
    <w:p>
      <w:pPr>
        <w:pStyle w:val="BodyText"/>
        <w:ind w:left="0"/>
        <w:rPr>
          <w:sz w:val="20"/>
        </w:rPr>
      </w:pPr>
    </w:p>
    <w:p>
      <w:pPr>
        <w:pStyle w:val="BodyText"/>
        <w:ind w:left="0"/>
        <w:rPr>
          <w:sz w:val="20"/>
        </w:rPr>
      </w:pPr>
    </w:p>
    <w:p>
      <w:pPr>
        <w:pStyle w:val="BodyText"/>
        <w:spacing w:before="9"/>
        <w:ind w:left="0"/>
        <w:rPr>
          <w:sz w:val="17"/>
        </w:rPr>
      </w:pPr>
      <w:r>
        <w:rPr/>
        <w:pict>
          <v:group style="position:absolute;margin-left:62.304001pt;margin-top:12.208158pt;width:471.5pt;height:45.65pt;mso-position-horizontal-relative:page;mso-position-vertical-relative:paragraph;z-index:-15727104;mso-wrap-distance-left:0;mso-wrap-distance-right:0" coordorigin="1246,244" coordsize="9430,913">
            <v:shape style="position:absolute;left:1246;top:244;width:9430;height:913" coordorigin="1246,244" coordsize="9430,913" path="m1256,367l1246,367,1246,1147,1256,1147,1256,367xm10675,1147l10666,1147,10666,1147,1256,1147,1246,1147,1246,1157,1256,1157,10666,1157,10666,1157,10675,1157,10675,1147xm10675,367l10666,367,10666,1147,10675,1147,10675,367xm10675,244l10666,244,10666,244,1256,244,1246,244,1246,254,1246,367,1256,367,1256,254,10666,254,10666,367,10675,367,10675,254,10675,244xe" filled="true" fillcolor="#000000" stroked="false">
              <v:path arrowok="t"/>
              <v:fill type="solid"/>
            </v:shape>
            <v:shape style="position:absolute;left:1358;top:375;width:6294;height:658" type="#_x0000_t202" filled="false" stroked="false">
              <v:textbox inset="0,0,0,0">
                <w:txbxContent>
                  <w:p>
                    <w:pPr>
                      <w:spacing w:line="247" w:lineRule="exact" w:before="0"/>
                      <w:ind w:left="0" w:right="0" w:firstLine="0"/>
                      <w:jc w:val="left"/>
                      <w:rPr>
                        <w:b/>
                        <w:sz w:val="22"/>
                      </w:rPr>
                    </w:pPr>
                    <w:r>
                      <w:rPr>
                        <w:b/>
                        <w:sz w:val="22"/>
                      </w:rPr>
                      <w:t>Question 2</w:t>
                    </w:r>
                  </w:p>
                  <w:p>
                    <w:pPr>
                      <w:spacing w:before="158"/>
                      <w:ind w:left="0" w:right="0" w:firstLine="0"/>
                      <w:jc w:val="left"/>
                      <w:rPr>
                        <w:sz w:val="22"/>
                      </w:rPr>
                    </w:pPr>
                    <w:r>
                      <w:rPr>
                        <w:color w:val="1E1818"/>
                        <w:sz w:val="22"/>
                      </w:rPr>
                      <w:t>Explain how </w:t>
                    </w:r>
                    <w:r>
                      <w:rPr>
                        <w:b/>
                        <w:color w:val="1E1818"/>
                        <w:sz w:val="22"/>
                      </w:rPr>
                      <w:t>Text 2 </w:t>
                    </w:r>
                    <w:r>
                      <w:rPr>
                        <w:color w:val="1E1818"/>
                        <w:sz w:val="22"/>
                      </w:rPr>
                      <w:t>employs multimodality to achieve a purpose.</w:t>
                    </w:r>
                  </w:p>
                </w:txbxContent>
              </v:textbox>
              <w10:wrap type="none"/>
            </v:shape>
            <v:shape style="position:absolute;left:9341;top:375;width:1128;height:247" type="#_x0000_t202" filled="false" stroked="false">
              <v:textbox inset="0,0,0,0">
                <w:txbxContent>
                  <w:p>
                    <w:pPr>
                      <w:spacing w:line="247" w:lineRule="exact" w:before="0"/>
                      <w:ind w:left="0" w:right="0" w:firstLine="0"/>
                      <w:jc w:val="left"/>
                      <w:rPr>
                        <w:b/>
                        <w:sz w:val="22"/>
                      </w:rPr>
                    </w:pPr>
                    <w:r>
                      <w:rPr>
                        <w:b/>
                        <w:sz w:val="22"/>
                      </w:rPr>
                      <w:t>(10 marks)</w:t>
                    </w:r>
                  </w:p>
                </w:txbxContent>
              </v:textbox>
              <w10:wrap type="none"/>
            </v:shape>
            <w10:wrap type="topAndBottom"/>
          </v:group>
        </w:pict>
      </w:r>
    </w:p>
    <w:p>
      <w:pPr>
        <w:pStyle w:val="BodyText"/>
        <w:spacing w:before="6"/>
        <w:ind w:left="0"/>
        <w:rPr>
          <w:sz w:val="14"/>
        </w:rPr>
      </w:pPr>
    </w:p>
    <w:p>
      <w:pPr>
        <w:pStyle w:val="Heading2"/>
        <w:spacing w:before="94"/>
      </w:pPr>
      <w:r>
        <w:rPr/>
        <w:t>In their response to Question 2, candidates may:</w:t>
      </w:r>
    </w:p>
    <w:p>
      <w:pPr>
        <w:pStyle w:val="ListParagraph"/>
        <w:numPr>
          <w:ilvl w:val="1"/>
          <w:numId w:val="1"/>
        </w:numPr>
        <w:tabs>
          <w:tab w:pos="1073" w:val="left" w:leader="none"/>
          <w:tab w:pos="1074" w:val="left" w:leader="none"/>
        </w:tabs>
        <w:spacing w:line="271" w:lineRule="auto" w:before="157" w:after="0"/>
        <w:ind w:left="1073" w:right="668" w:hanging="360"/>
        <w:jc w:val="left"/>
        <w:rPr>
          <w:rFonts w:ascii="Symbol" w:hAnsi="Symbol"/>
          <w:sz w:val="22"/>
        </w:rPr>
      </w:pPr>
      <w:r>
        <w:rPr>
          <w:sz w:val="22"/>
        </w:rPr>
        <w:t>explain how different modes of communication work in combination to achieve a purpose;</w:t>
      </w:r>
      <w:r>
        <w:rPr>
          <w:spacing w:val="-37"/>
          <w:sz w:val="22"/>
        </w:rPr>
        <w:t> </w:t>
      </w:r>
      <w:r>
        <w:rPr>
          <w:sz w:val="22"/>
        </w:rPr>
        <w:t>in relation to Text 2, candidates should identify and discuss both the visual and written</w:t>
      </w:r>
      <w:r>
        <w:rPr>
          <w:spacing w:val="-17"/>
          <w:sz w:val="22"/>
        </w:rPr>
        <w:t> </w:t>
      </w:r>
      <w:r>
        <w:rPr>
          <w:sz w:val="22"/>
        </w:rPr>
        <w:t>modes</w:t>
      </w:r>
    </w:p>
    <w:p>
      <w:pPr>
        <w:pStyle w:val="ListParagraph"/>
        <w:numPr>
          <w:ilvl w:val="1"/>
          <w:numId w:val="1"/>
        </w:numPr>
        <w:tabs>
          <w:tab w:pos="1073" w:val="left" w:leader="none"/>
          <w:tab w:pos="1074" w:val="left" w:leader="none"/>
        </w:tabs>
        <w:spacing w:line="240" w:lineRule="auto" w:before="7" w:after="0"/>
        <w:ind w:left="1073" w:right="0" w:hanging="361"/>
        <w:jc w:val="left"/>
        <w:rPr>
          <w:rFonts w:ascii="Symbol" w:hAnsi="Symbol"/>
          <w:sz w:val="22"/>
        </w:rPr>
      </w:pPr>
      <w:r>
        <w:rPr>
          <w:sz w:val="22"/>
        </w:rPr>
        <w:t>identify the purpose of the</w:t>
      </w:r>
      <w:r>
        <w:rPr>
          <w:spacing w:val="-3"/>
          <w:sz w:val="22"/>
        </w:rPr>
        <w:t> </w:t>
      </w:r>
      <w:r>
        <w:rPr>
          <w:sz w:val="22"/>
        </w:rPr>
        <w:t>text</w:t>
      </w:r>
    </w:p>
    <w:p>
      <w:pPr>
        <w:pStyle w:val="ListParagraph"/>
        <w:numPr>
          <w:ilvl w:val="1"/>
          <w:numId w:val="1"/>
        </w:numPr>
        <w:tabs>
          <w:tab w:pos="1073" w:val="left" w:leader="none"/>
          <w:tab w:pos="1074" w:val="left" w:leader="none"/>
        </w:tabs>
        <w:spacing w:line="240" w:lineRule="auto" w:before="36" w:after="0"/>
        <w:ind w:left="1073" w:right="0" w:hanging="361"/>
        <w:jc w:val="left"/>
        <w:rPr>
          <w:rFonts w:ascii="Symbol" w:hAnsi="Symbol"/>
          <w:sz w:val="22"/>
        </w:rPr>
      </w:pPr>
      <w:r>
        <w:rPr>
          <w:sz w:val="22"/>
        </w:rPr>
        <w:t>discuss the reason or intention that the text has been produced, which may</w:t>
      </w:r>
      <w:r>
        <w:rPr>
          <w:spacing w:val="-6"/>
          <w:sz w:val="22"/>
        </w:rPr>
        <w:t> </w:t>
      </w:r>
      <w:r>
        <w:rPr>
          <w:sz w:val="22"/>
        </w:rPr>
        <w:t>include:</w:t>
      </w:r>
    </w:p>
    <w:p>
      <w:pPr>
        <w:pStyle w:val="ListParagraph"/>
        <w:numPr>
          <w:ilvl w:val="2"/>
          <w:numId w:val="1"/>
        </w:numPr>
        <w:tabs>
          <w:tab w:pos="1794" w:val="left" w:leader="none"/>
        </w:tabs>
        <w:spacing w:line="240" w:lineRule="auto" w:before="35" w:after="0"/>
        <w:ind w:left="1793" w:right="0" w:hanging="361"/>
        <w:jc w:val="left"/>
        <w:rPr>
          <w:rFonts w:ascii="Courier New" w:hAnsi="Courier New"/>
          <w:sz w:val="24"/>
        </w:rPr>
      </w:pPr>
      <w:r>
        <w:rPr>
          <w:sz w:val="22"/>
        </w:rPr>
        <w:t>to encourage people to travel and see more of</w:t>
      </w:r>
      <w:r>
        <w:rPr>
          <w:spacing w:val="-6"/>
          <w:sz w:val="22"/>
        </w:rPr>
        <w:t> </w:t>
      </w:r>
      <w:r>
        <w:rPr>
          <w:sz w:val="22"/>
        </w:rPr>
        <w:t>Australia</w:t>
      </w:r>
    </w:p>
    <w:p>
      <w:pPr>
        <w:pStyle w:val="ListParagraph"/>
        <w:numPr>
          <w:ilvl w:val="2"/>
          <w:numId w:val="1"/>
        </w:numPr>
        <w:tabs>
          <w:tab w:pos="1794" w:val="left" w:leader="none"/>
        </w:tabs>
        <w:spacing w:line="240" w:lineRule="auto" w:before="15" w:after="0"/>
        <w:ind w:left="1793" w:right="0" w:hanging="361"/>
        <w:jc w:val="left"/>
        <w:rPr>
          <w:rFonts w:ascii="Courier New" w:hAnsi="Courier New"/>
          <w:sz w:val="24"/>
        </w:rPr>
      </w:pPr>
      <w:r>
        <w:rPr>
          <w:sz w:val="22"/>
        </w:rPr>
        <w:t>to educate people about how to travel on a</w:t>
      </w:r>
      <w:r>
        <w:rPr>
          <w:spacing w:val="-11"/>
          <w:sz w:val="22"/>
        </w:rPr>
        <w:t> </w:t>
      </w:r>
      <w:r>
        <w:rPr>
          <w:sz w:val="22"/>
        </w:rPr>
        <w:t>budget</w:t>
      </w:r>
    </w:p>
    <w:p>
      <w:pPr>
        <w:pStyle w:val="ListParagraph"/>
        <w:numPr>
          <w:ilvl w:val="2"/>
          <w:numId w:val="1"/>
        </w:numPr>
        <w:tabs>
          <w:tab w:pos="1794" w:val="left" w:leader="none"/>
        </w:tabs>
        <w:spacing w:line="249" w:lineRule="auto" w:before="12" w:after="0"/>
        <w:ind w:left="1793" w:right="669" w:hanging="360"/>
        <w:jc w:val="left"/>
        <w:rPr>
          <w:rFonts w:ascii="Courier New" w:hAnsi="Courier New"/>
          <w:sz w:val="24"/>
        </w:rPr>
      </w:pPr>
      <w:r>
        <w:rPr>
          <w:sz w:val="22"/>
        </w:rPr>
        <w:t>to create an awareness about the wide range of activities on offer around Australia that are</w:t>
      </w:r>
      <w:r>
        <w:rPr>
          <w:spacing w:val="-3"/>
          <w:sz w:val="22"/>
        </w:rPr>
        <w:t> </w:t>
      </w:r>
      <w:r>
        <w:rPr>
          <w:sz w:val="22"/>
        </w:rPr>
        <w:t>free</w:t>
      </w:r>
    </w:p>
    <w:p>
      <w:pPr>
        <w:pStyle w:val="ListParagraph"/>
        <w:numPr>
          <w:ilvl w:val="2"/>
          <w:numId w:val="1"/>
        </w:numPr>
        <w:tabs>
          <w:tab w:pos="1793" w:val="left" w:leader="none"/>
          <w:tab w:pos="1794" w:val="left" w:leader="none"/>
        </w:tabs>
        <w:spacing w:line="240" w:lineRule="auto" w:before="28" w:after="0"/>
        <w:ind w:left="1793" w:right="0" w:hanging="361"/>
        <w:jc w:val="left"/>
        <w:rPr>
          <w:rFonts w:ascii="Courier New" w:hAnsi="Courier New"/>
          <w:sz w:val="22"/>
        </w:rPr>
      </w:pPr>
      <w:r>
        <w:rPr>
          <w:sz w:val="22"/>
        </w:rPr>
        <w:t>to encourage people to experience the natural beauty of</w:t>
      </w:r>
      <w:r>
        <w:rPr>
          <w:spacing w:val="-6"/>
          <w:sz w:val="22"/>
        </w:rPr>
        <w:t> </w:t>
      </w:r>
      <w:r>
        <w:rPr>
          <w:sz w:val="22"/>
        </w:rPr>
        <w:t>Australia</w:t>
      </w:r>
    </w:p>
    <w:p>
      <w:pPr>
        <w:pStyle w:val="ListParagraph"/>
        <w:numPr>
          <w:ilvl w:val="1"/>
          <w:numId w:val="1"/>
        </w:numPr>
        <w:tabs>
          <w:tab w:pos="1073" w:val="left" w:leader="none"/>
          <w:tab w:pos="1074" w:val="left" w:leader="none"/>
        </w:tabs>
        <w:spacing w:line="271" w:lineRule="auto" w:before="20" w:after="0"/>
        <w:ind w:left="1073" w:right="671" w:hanging="360"/>
        <w:jc w:val="left"/>
        <w:rPr>
          <w:rFonts w:ascii="Symbol" w:hAnsi="Symbol"/>
          <w:sz w:val="22"/>
        </w:rPr>
      </w:pPr>
      <w:r>
        <w:rPr>
          <w:sz w:val="22"/>
        </w:rPr>
        <w:t>identify</w:t>
      </w:r>
      <w:r>
        <w:rPr>
          <w:spacing w:val="-5"/>
          <w:sz w:val="22"/>
        </w:rPr>
        <w:t> </w:t>
      </w:r>
      <w:r>
        <w:rPr>
          <w:sz w:val="22"/>
        </w:rPr>
        <w:t>the</w:t>
      </w:r>
      <w:r>
        <w:rPr>
          <w:spacing w:val="-6"/>
          <w:sz w:val="22"/>
        </w:rPr>
        <w:t> </w:t>
      </w:r>
      <w:r>
        <w:rPr>
          <w:sz w:val="22"/>
        </w:rPr>
        <w:t>target</w:t>
      </w:r>
      <w:r>
        <w:rPr>
          <w:spacing w:val="-3"/>
          <w:sz w:val="22"/>
        </w:rPr>
        <w:t> </w:t>
      </w:r>
      <w:r>
        <w:rPr>
          <w:sz w:val="22"/>
        </w:rPr>
        <w:t>audience</w:t>
      </w:r>
      <w:r>
        <w:rPr>
          <w:spacing w:val="-3"/>
          <w:sz w:val="22"/>
        </w:rPr>
        <w:t> </w:t>
      </w:r>
      <w:r>
        <w:rPr>
          <w:sz w:val="22"/>
        </w:rPr>
        <w:t>(for</w:t>
      </w:r>
      <w:r>
        <w:rPr>
          <w:spacing w:val="-6"/>
          <w:sz w:val="22"/>
        </w:rPr>
        <w:t> </w:t>
      </w:r>
      <w:r>
        <w:rPr>
          <w:sz w:val="22"/>
        </w:rPr>
        <w:t>example,</w:t>
      </w:r>
      <w:r>
        <w:rPr>
          <w:spacing w:val="-2"/>
          <w:sz w:val="22"/>
        </w:rPr>
        <w:t> </w:t>
      </w:r>
      <w:r>
        <w:rPr>
          <w:sz w:val="22"/>
        </w:rPr>
        <w:t>campers,</w:t>
      </w:r>
      <w:r>
        <w:rPr>
          <w:spacing w:val="-3"/>
          <w:sz w:val="22"/>
        </w:rPr>
        <w:t> </w:t>
      </w:r>
      <w:r>
        <w:rPr>
          <w:sz w:val="22"/>
        </w:rPr>
        <w:t>people</w:t>
      </w:r>
      <w:r>
        <w:rPr>
          <w:spacing w:val="-3"/>
          <w:sz w:val="22"/>
        </w:rPr>
        <w:t> </w:t>
      </w:r>
      <w:r>
        <w:rPr>
          <w:sz w:val="22"/>
        </w:rPr>
        <w:t>who</w:t>
      </w:r>
      <w:r>
        <w:rPr>
          <w:spacing w:val="-7"/>
          <w:sz w:val="22"/>
        </w:rPr>
        <w:t> </w:t>
      </w:r>
      <w:r>
        <w:rPr>
          <w:sz w:val="22"/>
        </w:rPr>
        <w:t>travel,</w:t>
      </w:r>
      <w:r>
        <w:rPr>
          <w:spacing w:val="-4"/>
          <w:sz w:val="22"/>
        </w:rPr>
        <w:t> </w:t>
      </w:r>
      <w:r>
        <w:rPr>
          <w:sz w:val="22"/>
        </w:rPr>
        <w:t>the</w:t>
      </w:r>
      <w:r>
        <w:rPr>
          <w:spacing w:val="-9"/>
          <w:sz w:val="22"/>
        </w:rPr>
        <w:t> </w:t>
      </w:r>
      <w:r>
        <w:rPr>
          <w:sz w:val="22"/>
        </w:rPr>
        <w:t>budget</w:t>
      </w:r>
      <w:r>
        <w:rPr>
          <w:spacing w:val="-2"/>
          <w:sz w:val="22"/>
        </w:rPr>
        <w:t> </w:t>
      </w:r>
      <w:r>
        <w:rPr>
          <w:sz w:val="22"/>
        </w:rPr>
        <w:t>conscious traveller, adventure seekers, nature lovers); reward candidates for doing</w:t>
      </w:r>
      <w:r>
        <w:rPr>
          <w:spacing w:val="-10"/>
          <w:sz w:val="22"/>
        </w:rPr>
        <w:t> </w:t>
      </w:r>
      <w:r>
        <w:rPr>
          <w:sz w:val="22"/>
        </w:rPr>
        <w:t>so</w:t>
      </w:r>
    </w:p>
    <w:p>
      <w:pPr>
        <w:pStyle w:val="ListParagraph"/>
        <w:numPr>
          <w:ilvl w:val="1"/>
          <w:numId w:val="1"/>
        </w:numPr>
        <w:tabs>
          <w:tab w:pos="1073" w:val="left" w:leader="none"/>
          <w:tab w:pos="1074" w:val="left" w:leader="none"/>
        </w:tabs>
        <w:spacing w:line="240" w:lineRule="auto" w:before="5" w:after="0"/>
        <w:ind w:left="1073" w:right="0" w:hanging="361"/>
        <w:jc w:val="left"/>
        <w:rPr>
          <w:rFonts w:ascii="Symbol" w:hAnsi="Symbol"/>
          <w:sz w:val="22"/>
        </w:rPr>
      </w:pPr>
      <w:r>
        <w:rPr>
          <w:sz w:val="22"/>
        </w:rPr>
        <w:t>explain the multimodal aspects of the text, for</w:t>
      </w:r>
      <w:r>
        <w:rPr>
          <w:spacing w:val="-11"/>
          <w:sz w:val="22"/>
        </w:rPr>
        <w:t> </w:t>
      </w:r>
      <w:r>
        <w:rPr>
          <w:sz w:val="22"/>
        </w:rPr>
        <w:t>instance:</w:t>
      </w:r>
    </w:p>
    <w:p>
      <w:pPr>
        <w:spacing w:after="0" w:line="240" w:lineRule="auto"/>
        <w:jc w:val="left"/>
        <w:rPr>
          <w:rFonts w:ascii="Symbol" w:hAnsi="Symbol"/>
          <w:sz w:val="22"/>
        </w:rPr>
        <w:sectPr>
          <w:pgSz w:w="11900" w:h="16850"/>
          <w:pgMar w:header="715" w:footer="753" w:top="960" w:bottom="940" w:left="780" w:right="460"/>
        </w:sectPr>
      </w:pPr>
    </w:p>
    <w:p>
      <w:pPr>
        <w:pStyle w:val="BodyText"/>
        <w:spacing w:before="9"/>
        <w:ind w:left="0"/>
        <w:rPr>
          <w:sz w:val="12"/>
        </w:rPr>
      </w:pPr>
    </w:p>
    <w:p>
      <w:pPr>
        <w:pStyle w:val="ListParagraph"/>
        <w:numPr>
          <w:ilvl w:val="2"/>
          <w:numId w:val="1"/>
        </w:numPr>
        <w:tabs>
          <w:tab w:pos="1794" w:val="left" w:leader="none"/>
        </w:tabs>
        <w:spacing w:line="268" w:lineRule="auto" w:before="94" w:after="0"/>
        <w:ind w:left="1793" w:right="669" w:hanging="360"/>
        <w:jc w:val="both"/>
        <w:rPr>
          <w:rFonts w:ascii="Courier New" w:hAnsi="Courier New"/>
          <w:sz w:val="24"/>
        </w:rPr>
      </w:pPr>
      <w:r>
        <w:rPr>
          <w:sz w:val="22"/>
        </w:rPr>
        <w:t>the visual feature of body language of the woman located on the right-hand side of the image with her arms outstretched – how the confident, wide stance works in combination</w:t>
      </w:r>
      <w:r>
        <w:rPr>
          <w:spacing w:val="-7"/>
          <w:sz w:val="22"/>
        </w:rPr>
        <w:t> </w:t>
      </w:r>
      <w:r>
        <w:rPr>
          <w:sz w:val="22"/>
        </w:rPr>
        <w:t>with</w:t>
      </w:r>
      <w:r>
        <w:rPr>
          <w:spacing w:val="-8"/>
          <w:sz w:val="22"/>
        </w:rPr>
        <w:t> </w:t>
      </w:r>
      <w:r>
        <w:rPr>
          <w:sz w:val="22"/>
        </w:rPr>
        <w:t>the</w:t>
      </w:r>
      <w:r>
        <w:rPr>
          <w:spacing w:val="-6"/>
          <w:sz w:val="22"/>
        </w:rPr>
        <w:t> </w:t>
      </w:r>
      <w:r>
        <w:rPr>
          <w:sz w:val="22"/>
        </w:rPr>
        <w:t>written</w:t>
      </w:r>
      <w:r>
        <w:rPr>
          <w:spacing w:val="-6"/>
          <w:sz w:val="22"/>
        </w:rPr>
        <w:t> </w:t>
      </w:r>
      <w:r>
        <w:rPr>
          <w:sz w:val="22"/>
        </w:rPr>
        <w:t>mode</w:t>
      </w:r>
      <w:r>
        <w:rPr>
          <w:spacing w:val="-6"/>
          <w:sz w:val="22"/>
        </w:rPr>
        <w:t> </w:t>
      </w:r>
      <w:r>
        <w:rPr>
          <w:sz w:val="22"/>
        </w:rPr>
        <w:t>of</w:t>
      </w:r>
      <w:r>
        <w:rPr>
          <w:spacing w:val="-5"/>
          <w:sz w:val="22"/>
        </w:rPr>
        <w:t> </w:t>
      </w:r>
      <w:r>
        <w:rPr>
          <w:sz w:val="22"/>
        </w:rPr>
        <w:t>repetition</w:t>
      </w:r>
      <w:r>
        <w:rPr>
          <w:spacing w:val="-6"/>
          <w:sz w:val="22"/>
        </w:rPr>
        <w:t> </w:t>
      </w:r>
      <w:r>
        <w:rPr>
          <w:sz w:val="22"/>
        </w:rPr>
        <w:t>on</w:t>
      </w:r>
      <w:r>
        <w:rPr>
          <w:spacing w:val="-8"/>
          <w:sz w:val="22"/>
        </w:rPr>
        <w:t> </w:t>
      </w:r>
      <w:r>
        <w:rPr>
          <w:sz w:val="22"/>
        </w:rPr>
        <w:t>the</w:t>
      </w:r>
      <w:r>
        <w:rPr>
          <w:spacing w:val="-7"/>
          <w:sz w:val="22"/>
        </w:rPr>
        <w:t> </w:t>
      </w:r>
      <w:r>
        <w:rPr>
          <w:sz w:val="22"/>
        </w:rPr>
        <w:t>word</w:t>
      </w:r>
      <w:r>
        <w:rPr>
          <w:spacing w:val="-6"/>
          <w:sz w:val="22"/>
        </w:rPr>
        <w:t> </w:t>
      </w:r>
      <w:r>
        <w:rPr>
          <w:sz w:val="22"/>
        </w:rPr>
        <w:t>‘free’</w:t>
      </w:r>
      <w:r>
        <w:rPr>
          <w:spacing w:val="-6"/>
          <w:sz w:val="22"/>
        </w:rPr>
        <w:t> </w:t>
      </w:r>
      <w:r>
        <w:rPr>
          <w:sz w:val="22"/>
        </w:rPr>
        <w:t>used</w:t>
      </w:r>
      <w:r>
        <w:rPr>
          <w:spacing w:val="-8"/>
          <w:sz w:val="22"/>
        </w:rPr>
        <w:t> </w:t>
      </w:r>
      <w:r>
        <w:rPr>
          <w:sz w:val="22"/>
        </w:rPr>
        <w:t>in</w:t>
      </w:r>
      <w:r>
        <w:rPr>
          <w:spacing w:val="-6"/>
          <w:sz w:val="22"/>
        </w:rPr>
        <w:t> </w:t>
      </w:r>
      <w:r>
        <w:rPr>
          <w:sz w:val="22"/>
        </w:rPr>
        <w:t>the</w:t>
      </w:r>
      <w:r>
        <w:rPr>
          <w:spacing w:val="-5"/>
          <w:sz w:val="22"/>
        </w:rPr>
        <w:t> </w:t>
      </w:r>
      <w:r>
        <w:rPr>
          <w:sz w:val="22"/>
        </w:rPr>
        <w:t>title</w:t>
      </w:r>
      <w:r>
        <w:rPr>
          <w:spacing w:val="-5"/>
          <w:sz w:val="22"/>
        </w:rPr>
        <w:t> </w:t>
      </w:r>
      <w:r>
        <w:rPr>
          <w:sz w:val="22"/>
        </w:rPr>
        <w:t>and in the list on the left-hand side of the image to promote positive ideas about freedom and escape associated with travelling around Australia (on a</w:t>
      </w:r>
      <w:r>
        <w:rPr>
          <w:spacing w:val="-12"/>
          <w:sz w:val="22"/>
        </w:rPr>
        <w:t> </w:t>
      </w:r>
      <w:r>
        <w:rPr>
          <w:sz w:val="22"/>
        </w:rPr>
        <w:t>budget)</w:t>
      </w:r>
    </w:p>
    <w:p>
      <w:pPr>
        <w:pStyle w:val="ListParagraph"/>
        <w:numPr>
          <w:ilvl w:val="2"/>
          <w:numId w:val="1"/>
        </w:numPr>
        <w:tabs>
          <w:tab w:pos="1794" w:val="left" w:leader="none"/>
        </w:tabs>
        <w:spacing w:line="264" w:lineRule="auto" w:before="10" w:after="0"/>
        <w:ind w:left="1793" w:right="666" w:hanging="360"/>
        <w:jc w:val="both"/>
        <w:rPr>
          <w:rFonts w:ascii="Courier New" w:hAnsi="Courier New"/>
          <w:sz w:val="24"/>
        </w:rPr>
      </w:pPr>
      <w:r>
        <w:rPr>
          <w:sz w:val="22"/>
        </w:rPr>
        <w:t>the written feature of the list on the left-hand side declaring, ‘Thousands of the best...Free</w:t>
      </w:r>
      <w:r>
        <w:rPr>
          <w:spacing w:val="-15"/>
          <w:sz w:val="22"/>
        </w:rPr>
        <w:t> </w:t>
      </w:r>
      <w:r>
        <w:rPr>
          <w:sz w:val="22"/>
        </w:rPr>
        <w:t>things</w:t>
      </w:r>
      <w:r>
        <w:rPr>
          <w:spacing w:val="-16"/>
          <w:sz w:val="22"/>
        </w:rPr>
        <w:t> </w:t>
      </w:r>
      <w:r>
        <w:rPr>
          <w:sz w:val="22"/>
        </w:rPr>
        <w:t>to</w:t>
      </w:r>
      <w:r>
        <w:rPr>
          <w:spacing w:val="-14"/>
          <w:sz w:val="22"/>
        </w:rPr>
        <w:t> </w:t>
      </w:r>
      <w:r>
        <w:rPr>
          <w:sz w:val="22"/>
        </w:rPr>
        <w:t>see’</w:t>
      </w:r>
      <w:r>
        <w:rPr>
          <w:spacing w:val="-17"/>
          <w:sz w:val="22"/>
        </w:rPr>
        <w:t> </w:t>
      </w:r>
      <w:r>
        <w:rPr>
          <w:sz w:val="22"/>
        </w:rPr>
        <w:t>alongside</w:t>
      </w:r>
      <w:r>
        <w:rPr>
          <w:spacing w:val="-14"/>
          <w:sz w:val="22"/>
        </w:rPr>
        <w:t> </w:t>
      </w:r>
      <w:r>
        <w:rPr>
          <w:sz w:val="22"/>
        </w:rPr>
        <w:t>the</w:t>
      </w:r>
      <w:r>
        <w:rPr>
          <w:spacing w:val="-15"/>
          <w:sz w:val="22"/>
        </w:rPr>
        <w:t> </w:t>
      </w:r>
      <w:r>
        <w:rPr>
          <w:sz w:val="22"/>
        </w:rPr>
        <w:t>visual</w:t>
      </w:r>
      <w:r>
        <w:rPr>
          <w:spacing w:val="-15"/>
          <w:sz w:val="22"/>
        </w:rPr>
        <w:t> </w:t>
      </w:r>
      <w:r>
        <w:rPr>
          <w:sz w:val="22"/>
        </w:rPr>
        <w:t>mode</w:t>
      </w:r>
      <w:r>
        <w:rPr>
          <w:spacing w:val="-14"/>
          <w:sz w:val="22"/>
        </w:rPr>
        <w:t> </w:t>
      </w:r>
      <w:r>
        <w:rPr>
          <w:sz w:val="22"/>
        </w:rPr>
        <w:t>of</w:t>
      </w:r>
      <w:r>
        <w:rPr>
          <w:spacing w:val="-13"/>
          <w:sz w:val="22"/>
        </w:rPr>
        <w:t> </w:t>
      </w:r>
      <w:r>
        <w:rPr>
          <w:sz w:val="22"/>
        </w:rPr>
        <w:t>the</w:t>
      </w:r>
      <w:r>
        <w:rPr>
          <w:spacing w:val="-16"/>
          <w:sz w:val="22"/>
        </w:rPr>
        <w:t> </w:t>
      </w:r>
      <w:r>
        <w:rPr>
          <w:sz w:val="22"/>
        </w:rPr>
        <w:t>four</w:t>
      </w:r>
      <w:r>
        <w:rPr>
          <w:spacing w:val="-13"/>
          <w:sz w:val="22"/>
        </w:rPr>
        <w:t> </w:t>
      </w:r>
      <w:r>
        <w:rPr>
          <w:sz w:val="22"/>
        </w:rPr>
        <w:t>inset</w:t>
      </w:r>
      <w:r>
        <w:rPr>
          <w:spacing w:val="-13"/>
          <w:sz w:val="22"/>
        </w:rPr>
        <w:t> </w:t>
      </w:r>
      <w:r>
        <w:rPr>
          <w:sz w:val="22"/>
        </w:rPr>
        <w:t>images</w:t>
      </w:r>
      <w:r>
        <w:rPr>
          <w:spacing w:val="-16"/>
          <w:sz w:val="22"/>
        </w:rPr>
        <w:t> </w:t>
      </w:r>
      <w:r>
        <w:rPr>
          <w:sz w:val="22"/>
        </w:rPr>
        <w:t>of</w:t>
      </w:r>
      <w:r>
        <w:rPr>
          <w:spacing w:val="-13"/>
          <w:sz w:val="22"/>
        </w:rPr>
        <w:t> </w:t>
      </w:r>
      <w:r>
        <w:rPr>
          <w:sz w:val="22"/>
        </w:rPr>
        <w:t>various locations in Australia emphasising the great variety of opportunities that</w:t>
      </w:r>
      <w:r>
        <w:rPr>
          <w:spacing w:val="-10"/>
          <w:sz w:val="22"/>
        </w:rPr>
        <w:t> </w:t>
      </w:r>
      <w:r>
        <w:rPr>
          <w:sz w:val="22"/>
        </w:rPr>
        <w:t>exist</w:t>
      </w:r>
    </w:p>
    <w:p>
      <w:pPr>
        <w:pStyle w:val="ListParagraph"/>
        <w:numPr>
          <w:ilvl w:val="2"/>
          <w:numId w:val="1"/>
        </w:numPr>
        <w:tabs>
          <w:tab w:pos="1794" w:val="left" w:leader="none"/>
        </w:tabs>
        <w:spacing w:line="264" w:lineRule="auto" w:before="12" w:after="0"/>
        <w:ind w:left="1793" w:right="668" w:hanging="360"/>
        <w:jc w:val="both"/>
        <w:rPr>
          <w:rFonts w:ascii="Courier New" w:hAnsi="Courier New"/>
          <w:sz w:val="24"/>
        </w:rPr>
      </w:pPr>
      <w:r>
        <w:rPr>
          <w:sz w:val="22"/>
        </w:rPr>
        <w:t>the visual features depicting remote and appealing settings in combination with the written</w:t>
      </w:r>
      <w:r>
        <w:rPr>
          <w:spacing w:val="-14"/>
          <w:sz w:val="22"/>
        </w:rPr>
        <w:t> </w:t>
      </w:r>
      <w:r>
        <w:rPr>
          <w:sz w:val="22"/>
        </w:rPr>
        <w:t>text,</w:t>
      </w:r>
      <w:r>
        <w:rPr>
          <w:spacing w:val="-8"/>
          <w:sz w:val="22"/>
        </w:rPr>
        <w:t> </w:t>
      </w:r>
      <w:r>
        <w:rPr>
          <w:sz w:val="22"/>
        </w:rPr>
        <w:t>‘Wildlife</w:t>
      </w:r>
      <w:r>
        <w:rPr>
          <w:spacing w:val="-10"/>
          <w:sz w:val="22"/>
        </w:rPr>
        <w:t> </w:t>
      </w:r>
      <w:r>
        <w:rPr>
          <w:sz w:val="22"/>
        </w:rPr>
        <w:t>and</w:t>
      </w:r>
      <w:r>
        <w:rPr>
          <w:spacing w:val="-13"/>
          <w:sz w:val="22"/>
        </w:rPr>
        <w:t> </w:t>
      </w:r>
      <w:r>
        <w:rPr>
          <w:sz w:val="22"/>
        </w:rPr>
        <w:t>gardens...lookouts</w:t>
      </w:r>
      <w:r>
        <w:rPr>
          <w:spacing w:val="-11"/>
          <w:sz w:val="22"/>
        </w:rPr>
        <w:t> </w:t>
      </w:r>
      <w:r>
        <w:rPr>
          <w:sz w:val="22"/>
        </w:rPr>
        <w:t>and</w:t>
      </w:r>
      <w:r>
        <w:rPr>
          <w:spacing w:val="-10"/>
          <w:sz w:val="22"/>
        </w:rPr>
        <w:t> </w:t>
      </w:r>
      <w:r>
        <w:rPr>
          <w:sz w:val="22"/>
        </w:rPr>
        <w:t>beaches’</w:t>
      </w:r>
      <w:r>
        <w:rPr>
          <w:spacing w:val="-12"/>
          <w:sz w:val="22"/>
        </w:rPr>
        <w:t> </w:t>
      </w:r>
      <w:r>
        <w:rPr>
          <w:sz w:val="22"/>
        </w:rPr>
        <w:t>which</w:t>
      </w:r>
      <w:r>
        <w:rPr>
          <w:spacing w:val="-11"/>
          <w:sz w:val="22"/>
        </w:rPr>
        <w:t> </w:t>
      </w:r>
      <w:r>
        <w:rPr>
          <w:sz w:val="22"/>
        </w:rPr>
        <w:t>illustrates</w:t>
      </w:r>
      <w:r>
        <w:rPr>
          <w:spacing w:val="-12"/>
          <w:sz w:val="22"/>
        </w:rPr>
        <w:t> </w:t>
      </w:r>
      <w:r>
        <w:rPr>
          <w:sz w:val="22"/>
        </w:rPr>
        <w:t>the</w:t>
      </w:r>
      <w:r>
        <w:rPr>
          <w:spacing w:val="-12"/>
          <w:sz w:val="22"/>
        </w:rPr>
        <w:t> </w:t>
      </w:r>
      <w:r>
        <w:rPr>
          <w:sz w:val="22"/>
        </w:rPr>
        <w:t>wealth of natural beauty on</w:t>
      </w:r>
      <w:r>
        <w:rPr>
          <w:spacing w:val="-2"/>
          <w:sz w:val="22"/>
        </w:rPr>
        <w:t> </w:t>
      </w:r>
      <w:r>
        <w:rPr>
          <w:sz w:val="22"/>
        </w:rPr>
        <w:t>offer</w:t>
      </w:r>
    </w:p>
    <w:p>
      <w:pPr>
        <w:pStyle w:val="ListParagraph"/>
        <w:numPr>
          <w:ilvl w:val="1"/>
          <w:numId w:val="1"/>
        </w:numPr>
        <w:tabs>
          <w:tab w:pos="1074" w:val="left" w:leader="none"/>
        </w:tabs>
        <w:spacing w:line="240" w:lineRule="auto" w:before="9" w:after="0"/>
        <w:ind w:left="1073" w:right="0" w:hanging="361"/>
        <w:jc w:val="both"/>
        <w:rPr>
          <w:rFonts w:ascii="Symbol" w:hAnsi="Symbol"/>
          <w:sz w:val="22"/>
        </w:rPr>
      </w:pPr>
      <w:r>
        <w:rPr>
          <w:sz w:val="22"/>
        </w:rPr>
        <w:t>a key discriminator will be based on a candidate’s ability to discuss modes in</w:t>
      </w:r>
      <w:r>
        <w:rPr>
          <w:spacing w:val="-28"/>
          <w:sz w:val="22"/>
        </w:rPr>
        <w:t> </w:t>
      </w:r>
      <w:r>
        <w:rPr>
          <w:sz w:val="22"/>
        </w:rPr>
        <w:t>combination</w:t>
      </w:r>
    </w:p>
    <w:p>
      <w:pPr>
        <w:pStyle w:val="ListParagraph"/>
        <w:numPr>
          <w:ilvl w:val="1"/>
          <w:numId w:val="1"/>
        </w:numPr>
        <w:tabs>
          <w:tab w:pos="1074" w:val="left" w:leader="none"/>
        </w:tabs>
        <w:spacing w:line="271" w:lineRule="auto" w:before="38" w:after="0"/>
        <w:ind w:left="1073" w:right="669" w:hanging="360"/>
        <w:jc w:val="both"/>
        <w:rPr>
          <w:rFonts w:ascii="Symbol" w:hAnsi="Symbol"/>
          <w:sz w:val="22"/>
        </w:rPr>
      </w:pPr>
      <w:r>
        <w:rPr>
          <w:sz w:val="22"/>
        </w:rPr>
        <w:t>reward candidates who are able to explain how the multimodal features of the text work to appeal to the values of the target audience (for example, freedom, nature, saving</w:t>
      </w:r>
      <w:r>
        <w:rPr>
          <w:spacing w:val="-21"/>
          <w:sz w:val="22"/>
        </w:rPr>
        <w:t> </w:t>
      </w:r>
      <w:r>
        <w:rPr>
          <w:sz w:val="22"/>
        </w:rPr>
        <w:t>money).</w:t>
      </w:r>
    </w:p>
    <w:p>
      <w:pPr>
        <w:pStyle w:val="BodyText"/>
        <w:ind w:left="0"/>
        <w:rPr>
          <w:sz w:val="20"/>
        </w:rPr>
      </w:pPr>
    </w:p>
    <w:p>
      <w:pPr>
        <w:pStyle w:val="BodyText"/>
        <w:ind w:left="0"/>
        <w:rPr>
          <w:sz w:val="20"/>
        </w:rPr>
      </w:pPr>
    </w:p>
    <w:p>
      <w:pPr>
        <w:pStyle w:val="BodyText"/>
        <w:spacing w:before="2"/>
        <w:ind w:left="0"/>
        <w:rPr>
          <w:sz w:val="18"/>
        </w:rPr>
      </w:pPr>
      <w:r>
        <w:rPr/>
        <w:pict>
          <v:group style="position:absolute;margin-left:63.504002pt;margin-top:12.419052pt;width:471.5pt;height:48pt;mso-position-horizontal-relative:page;mso-position-vertical-relative:paragraph;z-index:-15726592;mso-wrap-distance-left:0;mso-wrap-distance-right:0" coordorigin="1270,248" coordsize="9430,960">
            <v:shape style="position:absolute;left:1270;top:248;width:9430;height:960" coordorigin="1270,248" coordsize="9430,960" path="m1280,1199l1270,1199,1270,1208,1280,1208,1280,1199xm1280,248l1270,248,1270,258,1270,371,1270,1199,1280,1199,1280,371,1280,258,1280,248xm10699,1199l10690,1199,10690,1199,1280,1199,1280,1208,10690,1208,10690,1208,10699,1208,10699,1199xm10699,248l10690,248,10690,248,1280,248,1280,258,10690,258,10690,371,10690,1199,10699,1199,10699,371,10699,258,10699,248xe" filled="true" fillcolor="#000000" stroked="false">
              <v:path arrowok="t"/>
              <v:fill type="solid"/>
            </v:shape>
            <v:shape style="position:absolute;left:1385;top:377;width:5661;height:669" type="#_x0000_t202" filled="false" stroked="false">
              <v:textbox inset="0,0,0,0">
                <w:txbxContent>
                  <w:p>
                    <w:pPr>
                      <w:spacing w:line="247" w:lineRule="exact" w:before="0"/>
                      <w:ind w:left="0" w:right="0" w:firstLine="0"/>
                      <w:jc w:val="left"/>
                      <w:rPr>
                        <w:b/>
                        <w:sz w:val="22"/>
                      </w:rPr>
                    </w:pPr>
                    <w:r>
                      <w:rPr>
                        <w:b/>
                        <w:sz w:val="22"/>
                      </w:rPr>
                      <w:t>Question 3</w:t>
                    </w:r>
                  </w:p>
                  <w:p>
                    <w:pPr>
                      <w:spacing w:before="157"/>
                      <w:ind w:left="0" w:right="0" w:firstLine="0"/>
                      <w:jc w:val="left"/>
                      <w:rPr>
                        <w:sz w:val="23"/>
                      </w:rPr>
                    </w:pPr>
                    <w:r>
                      <w:rPr>
                        <w:color w:val="1E1818"/>
                        <w:sz w:val="23"/>
                      </w:rPr>
                      <w:t>Analyse how a particular mood is established in </w:t>
                    </w:r>
                    <w:r>
                      <w:rPr>
                        <w:b/>
                        <w:color w:val="1E1818"/>
                        <w:sz w:val="23"/>
                      </w:rPr>
                      <w:t>Text 3</w:t>
                    </w:r>
                    <w:r>
                      <w:rPr>
                        <w:color w:val="1E1818"/>
                        <w:sz w:val="23"/>
                      </w:rPr>
                      <w:t>.</w:t>
                    </w:r>
                  </w:p>
                </w:txbxContent>
              </v:textbox>
              <w10:wrap type="none"/>
            </v:shape>
            <v:shape style="position:absolute;left:9374;top:377;width:1121;height:247" type="#_x0000_t202" filled="false" stroked="false">
              <v:textbox inset="0,0,0,0">
                <w:txbxContent>
                  <w:p>
                    <w:pPr>
                      <w:spacing w:line="247" w:lineRule="exact" w:before="0"/>
                      <w:ind w:left="0" w:right="0" w:firstLine="0"/>
                      <w:jc w:val="left"/>
                      <w:rPr>
                        <w:b/>
                        <w:sz w:val="22"/>
                      </w:rPr>
                    </w:pPr>
                    <w:r>
                      <w:rPr>
                        <w:b/>
                        <w:sz w:val="22"/>
                      </w:rPr>
                      <w:t>(10 marks)</w:t>
                    </w:r>
                  </w:p>
                </w:txbxContent>
              </v:textbox>
              <w10:wrap type="none"/>
            </v:shape>
            <w10:wrap type="topAndBottom"/>
          </v:group>
        </w:pict>
      </w:r>
    </w:p>
    <w:p>
      <w:pPr>
        <w:pStyle w:val="BodyText"/>
        <w:spacing w:before="6"/>
        <w:ind w:left="0"/>
        <w:rPr>
          <w:sz w:val="14"/>
        </w:rPr>
      </w:pPr>
    </w:p>
    <w:p>
      <w:pPr>
        <w:pStyle w:val="Heading2"/>
        <w:spacing w:before="94"/>
      </w:pPr>
      <w:r>
        <w:rPr/>
        <w:t>In their response to Question 3, candidates may:</w:t>
      </w:r>
    </w:p>
    <w:p>
      <w:pPr>
        <w:pStyle w:val="ListParagraph"/>
        <w:numPr>
          <w:ilvl w:val="1"/>
          <w:numId w:val="1"/>
        </w:numPr>
        <w:tabs>
          <w:tab w:pos="1073" w:val="left" w:leader="none"/>
          <w:tab w:pos="1074" w:val="left" w:leader="none"/>
        </w:tabs>
        <w:spacing w:line="271" w:lineRule="auto" w:before="160" w:after="0"/>
        <w:ind w:left="1073" w:right="675" w:hanging="360"/>
        <w:jc w:val="left"/>
        <w:rPr>
          <w:rFonts w:ascii="Symbol" w:hAnsi="Symbol"/>
          <w:sz w:val="22"/>
        </w:rPr>
      </w:pPr>
      <w:r>
        <w:rPr>
          <w:sz w:val="22"/>
        </w:rPr>
        <w:t>identify</w:t>
      </w:r>
      <w:r>
        <w:rPr>
          <w:spacing w:val="-9"/>
          <w:sz w:val="22"/>
        </w:rPr>
        <w:t> </w:t>
      </w:r>
      <w:r>
        <w:rPr>
          <w:sz w:val="22"/>
        </w:rPr>
        <w:t>a</w:t>
      </w:r>
      <w:r>
        <w:rPr>
          <w:spacing w:val="-9"/>
          <w:sz w:val="22"/>
        </w:rPr>
        <w:t> </w:t>
      </w:r>
      <w:r>
        <w:rPr>
          <w:sz w:val="22"/>
        </w:rPr>
        <w:t>mood</w:t>
      </w:r>
      <w:r>
        <w:rPr>
          <w:spacing w:val="-7"/>
          <w:sz w:val="22"/>
        </w:rPr>
        <w:t> </w:t>
      </w:r>
      <w:r>
        <w:rPr>
          <w:sz w:val="22"/>
        </w:rPr>
        <w:t>relevant</w:t>
      </w:r>
      <w:r>
        <w:rPr>
          <w:spacing w:val="-8"/>
          <w:sz w:val="22"/>
        </w:rPr>
        <w:t> </w:t>
      </w:r>
      <w:r>
        <w:rPr>
          <w:sz w:val="22"/>
        </w:rPr>
        <w:t>to</w:t>
      </w:r>
      <w:r>
        <w:rPr>
          <w:spacing w:val="-8"/>
          <w:sz w:val="22"/>
        </w:rPr>
        <w:t> </w:t>
      </w:r>
      <w:r>
        <w:rPr>
          <w:sz w:val="22"/>
        </w:rPr>
        <w:t>the</w:t>
      </w:r>
      <w:r>
        <w:rPr>
          <w:spacing w:val="-5"/>
          <w:sz w:val="22"/>
        </w:rPr>
        <w:t> </w:t>
      </w:r>
      <w:r>
        <w:rPr>
          <w:sz w:val="22"/>
        </w:rPr>
        <w:t>short</w:t>
      </w:r>
      <w:r>
        <w:rPr>
          <w:spacing w:val="-5"/>
          <w:sz w:val="22"/>
        </w:rPr>
        <w:t> </w:t>
      </w:r>
      <w:r>
        <w:rPr>
          <w:sz w:val="22"/>
        </w:rPr>
        <w:t>story</w:t>
      </w:r>
      <w:r>
        <w:rPr>
          <w:spacing w:val="-6"/>
          <w:sz w:val="22"/>
        </w:rPr>
        <w:t> </w:t>
      </w:r>
      <w:r>
        <w:rPr>
          <w:sz w:val="22"/>
        </w:rPr>
        <w:t>extract,</w:t>
      </w:r>
      <w:r>
        <w:rPr>
          <w:spacing w:val="-5"/>
          <w:sz w:val="22"/>
        </w:rPr>
        <w:t> </w:t>
      </w:r>
      <w:r>
        <w:rPr>
          <w:sz w:val="22"/>
        </w:rPr>
        <w:t>such</w:t>
      </w:r>
      <w:r>
        <w:rPr>
          <w:spacing w:val="-8"/>
          <w:sz w:val="22"/>
        </w:rPr>
        <w:t> </w:t>
      </w:r>
      <w:r>
        <w:rPr>
          <w:sz w:val="22"/>
        </w:rPr>
        <w:t>as:</w:t>
      </w:r>
      <w:r>
        <w:rPr>
          <w:spacing w:val="-8"/>
          <w:sz w:val="22"/>
        </w:rPr>
        <w:t> </w:t>
      </w:r>
      <w:r>
        <w:rPr>
          <w:sz w:val="22"/>
        </w:rPr>
        <w:t>gloomy,</w:t>
      </w:r>
      <w:r>
        <w:rPr>
          <w:spacing w:val="-8"/>
          <w:sz w:val="22"/>
        </w:rPr>
        <w:t> </w:t>
      </w:r>
      <w:r>
        <w:rPr>
          <w:sz w:val="22"/>
        </w:rPr>
        <w:t>calm,</w:t>
      </w:r>
      <w:r>
        <w:rPr>
          <w:spacing w:val="-7"/>
          <w:sz w:val="22"/>
        </w:rPr>
        <w:t> </w:t>
      </w:r>
      <w:r>
        <w:rPr>
          <w:sz w:val="22"/>
        </w:rPr>
        <w:t>quiet,</w:t>
      </w:r>
      <w:r>
        <w:rPr>
          <w:spacing w:val="-8"/>
          <w:sz w:val="22"/>
        </w:rPr>
        <w:t> </w:t>
      </w:r>
      <w:r>
        <w:rPr>
          <w:sz w:val="22"/>
        </w:rPr>
        <w:t>eerie,</w:t>
      </w:r>
      <w:r>
        <w:rPr>
          <w:spacing w:val="-8"/>
          <w:sz w:val="22"/>
        </w:rPr>
        <w:t> </w:t>
      </w:r>
      <w:r>
        <w:rPr>
          <w:sz w:val="22"/>
        </w:rPr>
        <w:t>tense, monotonous, portentous, ominous, foreboding, nostalgic,</w:t>
      </w:r>
      <w:r>
        <w:rPr>
          <w:spacing w:val="15"/>
          <w:sz w:val="22"/>
        </w:rPr>
        <w:t> </w:t>
      </w:r>
      <w:r>
        <w:rPr>
          <w:sz w:val="22"/>
        </w:rPr>
        <w:t>anxious.</w:t>
      </w:r>
    </w:p>
    <w:p>
      <w:pPr>
        <w:pStyle w:val="ListParagraph"/>
        <w:numPr>
          <w:ilvl w:val="1"/>
          <w:numId w:val="1"/>
        </w:numPr>
        <w:tabs>
          <w:tab w:pos="1073" w:val="left" w:leader="none"/>
          <w:tab w:pos="1074" w:val="left" w:leader="none"/>
        </w:tabs>
        <w:spacing w:line="240" w:lineRule="auto" w:before="5" w:after="0"/>
        <w:ind w:left="1073" w:right="0" w:hanging="361"/>
        <w:jc w:val="left"/>
        <w:rPr>
          <w:rFonts w:ascii="Symbol" w:hAnsi="Symbol"/>
          <w:sz w:val="22"/>
        </w:rPr>
      </w:pPr>
      <w:r>
        <w:rPr>
          <w:sz w:val="22"/>
        </w:rPr>
        <w:t>closely analyse how the mood is created, for</w:t>
      </w:r>
      <w:r>
        <w:rPr>
          <w:spacing w:val="11"/>
          <w:sz w:val="22"/>
        </w:rPr>
        <w:t> </w:t>
      </w:r>
      <w:r>
        <w:rPr>
          <w:sz w:val="22"/>
        </w:rPr>
        <w:t>instance:</w:t>
      </w:r>
    </w:p>
    <w:p>
      <w:pPr>
        <w:pStyle w:val="ListParagraph"/>
        <w:numPr>
          <w:ilvl w:val="2"/>
          <w:numId w:val="1"/>
        </w:numPr>
        <w:tabs>
          <w:tab w:pos="1793" w:val="left" w:leader="none"/>
          <w:tab w:pos="1794" w:val="left" w:leader="none"/>
        </w:tabs>
        <w:spacing w:line="240" w:lineRule="auto" w:before="38" w:after="0"/>
        <w:ind w:left="1793" w:right="0" w:hanging="361"/>
        <w:jc w:val="left"/>
        <w:rPr>
          <w:rFonts w:ascii="Courier New" w:hAnsi="Courier New"/>
          <w:sz w:val="22"/>
        </w:rPr>
      </w:pPr>
      <w:r>
        <w:rPr>
          <w:sz w:val="22"/>
        </w:rPr>
        <w:t>the third-person narration observing two characters at their daily</w:t>
      </w:r>
      <w:r>
        <w:rPr>
          <w:spacing w:val="13"/>
          <w:sz w:val="22"/>
        </w:rPr>
        <w:t> </w:t>
      </w:r>
      <w:r>
        <w:rPr>
          <w:sz w:val="22"/>
        </w:rPr>
        <w:t>tasks</w:t>
      </w:r>
    </w:p>
    <w:p>
      <w:pPr>
        <w:pStyle w:val="ListParagraph"/>
        <w:numPr>
          <w:ilvl w:val="2"/>
          <w:numId w:val="1"/>
        </w:numPr>
        <w:tabs>
          <w:tab w:pos="1793" w:val="left" w:leader="none"/>
          <w:tab w:pos="1794" w:val="left" w:leader="none"/>
        </w:tabs>
        <w:spacing w:line="256" w:lineRule="auto" w:before="18" w:after="0"/>
        <w:ind w:left="1793" w:right="672" w:hanging="360"/>
        <w:jc w:val="left"/>
        <w:rPr>
          <w:rFonts w:ascii="Courier New" w:hAnsi="Courier New"/>
          <w:sz w:val="22"/>
        </w:rPr>
      </w:pPr>
      <w:r>
        <w:rPr>
          <w:sz w:val="22"/>
        </w:rPr>
        <w:t>the structural choice to separate the present from the past with paragraph breaks and/or</w:t>
      </w:r>
      <w:r>
        <w:rPr>
          <w:spacing w:val="4"/>
          <w:sz w:val="22"/>
        </w:rPr>
        <w:t> </w:t>
      </w:r>
      <w:r>
        <w:rPr>
          <w:sz w:val="22"/>
        </w:rPr>
        <w:t>asterisks</w:t>
      </w:r>
    </w:p>
    <w:p>
      <w:pPr>
        <w:pStyle w:val="ListParagraph"/>
        <w:numPr>
          <w:ilvl w:val="2"/>
          <w:numId w:val="1"/>
        </w:numPr>
        <w:tabs>
          <w:tab w:pos="1793" w:val="left" w:leader="none"/>
          <w:tab w:pos="1794" w:val="left" w:leader="none"/>
        </w:tabs>
        <w:spacing w:line="256" w:lineRule="auto" w:before="20" w:after="0"/>
        <w:ind w:left="1793" w:right="674" w:hanging="360"/>
        <w:jc w:val="left"/>
        <w:rPr>
          <w:rFonts w:ascii="Courier New" w:hAnsi="Courier New"/>
          <w:sz w:val="22"/>
        </w:rPr>
      </w:pPr>
      <w:r>
        <w:rPr>
          <w:sz w:val="22"/>
        </w:rPr>
        <w:t>verb</w:t>
      </w:r>
      <w:r>
        <w:rPr>
          <w:spacing w:val="-9"/>
          <w:sz w:val="22"/>
        </w:rPr>
        <w:t> </w:t>
      </w:r>
      <w:r>
        <w:rPr>
          <w:sz w:val="22"/>
        </w:rPr>
        <w:t>choices:</w:t>
      </w:r>
      <w:r>
        <w:rPr>
          <w:spacing w:val="-7"/>
          <w:sz w:val="22"/>
        </w:rPr>
        <w:t> </w:t>
      </w:r>
      <w:r>
        <w:rPr>
          <w:sz w:val="22"/>
        </w:rPr>
        <w:t>‘shuffles’,</w:t>
      </w:r>
      <w:r>
        <w:rPr>
          <w:spacing w:val="-7"/>
          <w:sz w:val="22"/>
        </w:rPr>
        <w:t> </w:t>
      </w:r>
      <w:r>
        <w:rPr>
          <w:sz w:val="22"/>
        </w:rPr>
        <w:t>‘rouses’,’</w:t>
      </w:r>
      <w:r>
        <w:rPr>
          <w:spacing w:val="-9"/>
          <w:sz w:val="22"/>
        </w:rPr>
        <w:t> </w:t>
      </w:r>
      <w:r>
        <w:rPr>
          <w:sz w:val="22"/>
        </w:rPr>
        <w:t>yawn’,</w:t>
      </w:r>
      <w:r>
        <w:rPr>
          <w:spacing w:val="-7"/>
          <w:sz w:val="22"/>
        </w:rPr>
        <w:t> </w:t>
      </w:r>
      <w:r>
        <w:rPr>
          <w:sz w:val="22"/>
        </w:rPr>
        <w:t>‘work’</w:t>
      </w:r>
      <w:r>
        <w:rPr>
          <w:spacing w:val="-9"/>
          <w:sz w:val="22"/>
        </w:rPr>
        <w:t> </w:t>
      </w:r>
      <w:r>
        <w:rPr>
          <w:sz w:val="22"/>
        </w:rPr>
        <w:t>(repeated</w:t>
      </w:r>
      <w:r>
        <w:rPr>
          <w:spacing w:val="-8"/>
          <w:sz w:val="22"/>
        </w:rPr>
        <w:t> </w:t>
      </w:r>
      <w:r>
        <w:rPr>
          <w:sz w:val="22"/>
        </w:rPr>
        <w:t>four</w:t>
      </w:r>
      <w:r>
        <w:rPr>
          <w:spacing w:val="-9"/>
          <w:sz w:val="22"/>
        </w:rPr>
        <w:t> </w:t>
      </w:r>
      <w:r>
        <w:rPr>
          <w:sz w:val="22"/>
        </w:rPr>
        <w:t>times),</w:t>
      </w:r>
      <w:r>
        <w:rPr>
          <w:spacing w:val="-7"/>
          <w:sz w:val="22"/>
        </w:rPr>
        <w:t> </w:t>
      </w:r>
      <w:r>
        <w:rPr>
          <w:sz w:val="22"/>
        </w:rPr>
        <w:t>‘feel’,</w:t>
      </w:r>
      <w:r>
        <w:rPr>
          <w:spacing w:val="-7"/>
          <w:sz w:val="22"/>
        </w:rPr>
        <w:t> </w:t>
      </w:r>
      <w:r>
        <w:rPr>
          <w:sz w:val="22"/>
        </w:rPr>
        <w:t>‘prepare’, ‘watches’,</w:t>
      </w:r>
      <w:r>
        <w:rPr>
          <w:spacing w:val="2"/>
          <w:sz w:val="22"/>
        </w:rPr>
        <w:t> </w:t>
      </w:r>
      <w:r>
        <w:rPr>
          <w:sz w:val="22"/>
        </w:rPr>
        <w:t>‘ripple’</w:t>
      </w:r>
    </w:p>
    <w:p>
      <w:pPr>
        <w:pStyle w:val="ListParagraph"/>
        <w:numPr>
          <w:ilvl w:val="2"/>
          <w:numId w:val="1"/>
        </w:numPr>
        <w:tabs>
          <w:tab w:pos="1793" w:val="left" w:leader="none"/>
          <w:tab w:pos="1794" w:val="left" w:leader="none"/>
        </w:tabs>
        <w:spacing w:line="240" w:lineRule="auto" w:before="22" w:after="0"/>
        <w:ind w:left="1793" w:right="0" w:hanging="361"/>
        <w:jc w:val="left"/>
        <w:rPr>
          <w:rFonts w:ascii="Courier New" w:hAnsi="Courier New"/>
          <w:sz w:val="22"/>
        </w:rPr>
      </w:pPr>
      <w:r>
        <w:rPr>
          <w:sz w:val="22"/>
        </w:rPr>
        <w:t>adjective patterns: ‘cold, dark’, ‘gently, winding’, ‘inky’, ‘oil-skinned’, ‘calm’,</w:t>
      </w:r>
      <w:r>
        <w:rPr>
          <w:spacing w:val="42"/>
          <w:sz w:val="22"/>
        </w:rPr>
        <w:t> </w:t>
      </w:r>
      <w:r>
        <w:rPr>
          <w:sz w:val="22"/>
        </w:rPr>
        <w:t>‘hushed’</w:t>
      </w:r>
    </w:p>
    <w:p>
      <w:pPr>
        <w:pStyle w:val="ListParagraph"/>
        <w:numPr>
          <w:ilvl w:val="2"/>
          <w:numId w:val="1"/>
        </w:numPr>
        <w:tabs>
          <w:tab w:pos="1793" w:val="left" w:leader="none"/>
          <w:tab w:pos="1794" w:val="left" w:leader="none"/>
        </w:tabs>
        <w:spacing w:line="240" w:lineRule="auto" w:before="18" w:after="0"/>
        <w:ind w:left="1793" w:right="0" w:hanging="361"/>
        <w:jc w:val="left"/>
        <w:rPr>
          <w:rFonts w:ascii="Courier New" w:hAnsi="Courier New"/>
          <w:sz w:val="22"/>
        </w:rPr>
      </w:pPr>
      <w:r>
        <w:rPr>
          <w:sz w:val="22"/>
        </w:rPr>
        <w:t>sensory</w:t>
      </w:r>
      <w:r>
        <w:rPr>
          <w:spacing w:val="4"/>
          <w:sz w:val="22"/>
        </w:rPr>
        <w:t> </w:t>
      </w:r>
      <w:r>
        <w:rPr>
          <w:sz w:val="22"/>
        </w:rPr>
        <w:t>imagery:</w:t>
      </w:r>
    </w:p>
    <w:p>
      <w:pPr>
        <w:pStyle w:val="ListParagraph"/>
        <w:numPr>
          <w:ilvl w:val="3"/>
          <w:numId w:val="1"/>
        </w:numPr>
        <w:tabs>
          <w:tab w:pos="2513" w:val="left" w:leader="none"/>
          <w:tab w:pos="2514" w:val="left" w:leader="none"/>
        </w:tabs>
        <w:spacing w:line="276" w:lineRule="auto" w:before="19" w:after="0"/>
        <w:ind w:left="2513" w:right="672" w:hanging="360"/>
        <w:jc w:val="left"/>
        <w:rPr>
          <w:rFonts w:ascii="Wingdings" w:hAnsi="Wingdings"/>
          <w:sz w:val="22"/>
        </w:rPr>
      </w:pPr>
      <w:r>
        <w:rPr>
          <w:sz w:val="22"/>
        </w:rPr>
        <w:t>auditory: onomatopoeia: ‘bracken crunching’, ‘soft thunk’; alliteration: ‘boat bobs’</w:t>
      </w:r>
    </w:p>
    <w:p>
      <w:pPr>
        <w:pStyle w:val="ListParagraph"/>
        <w:numPr>
          <w:ilvl w:val="3"/>
          <w:numId w:val="1"/>
        </w:numPr>
        <w:tabs>
          <w:tab w:pos="2513" w:val="left" w:leader="none"/>
          <w:tab w:pos="2514" w:val="left" w:leader="none"/>
        </w:tabs>
        <w:spacing w:line="240" w:lineRule="auto" w:before="1" w:after="0"/>
        <w:ind w:left="2513" w:right="0" w:hanging="361"/>
        <w:jc w:val="left"/>
        <w:rPr>
          <w:rFonts w:ascii="Wingdings" w:hAnsi="Wingdings"/>
          <w:sz w:val="22"/>
        </w:rPr>
      </w:pPr>
      <w:r>
        <w:rPr>
          <w:sz w:val="22"/>
        </w:rPr>
        <w:t>olfactory: ‘scent of eucalyptus and</w:t>
      </w:r>
      <w:r>
        <w:rPr>
          <w:spacing w:val="10"/>
          <w:sz w:val="22"/>
        </w:rPr>
        <w:t> </w:t>
      </w:r>
      <w:r>
        <w:rPr>
          <w:sz w:val="22"/>
        </w:rPr>
        <w:t>pine’</w:t>
      </w:r>
    </w:p>
    <w:p>
      <w:pPr>
        <w:pStyle w:val="ListParagraph"/>
        <w:numPr>
          <w:ilvl w:val="3"/>
          <w:numId w:val="1"/>
        </w:numPr>
        <w:tabs>
          <w:tab w:pos="2513" w:val="left" w:leader="none"/>
          <w:tab w:pos="2514" w:val="left" w:leader="none"/>
        </w:tabs>
        <w:spacing w:line="240" w:lineRule="auto" w:before="38" w:after="0"/>
        <w:ind w:left="2513" w:right="0" w:hanging="361"/>
        <w:jc w:val="left"/>
        <w:rPr>
          <w:rFonts w:ascii="Wingdings" w:hAnsi="Wingdings"/>
          <w:sz w:val="22"/>
        </w:rPr>
      </w:pPr>
      <w:r>
        <w:rPr>
          <w:sz w:val="22"/>
        </w:rPr>
        <w:t>visual: ‘oil-skinned lake reflects a pink</w:t>
      </w:r>
      <w:r>
        <w:rPr>
          <w:spacing w:val="6"/>
          <w:sz w:val="22"/>
        </w:rPr>
        <w:t> </w:t>
      </w:r>
      <w:r>
        <w:rPr>
          <w:sz w:val="22"/>
        </w:rPr>
        <w:t>sky’</w:t>
      </w:r>
    </w:p>
    <w:p>
      <w:pPr>
        <w:pStyle w:val="ListParagraph"/>
        <w:numPr>
          <w:ilvl w:val="2"/>
          <w:numId w:val="1"/>
        </w:numPr>
        <w:tabs>
          <w:tab w:pos="1793" w:val="left" w:leader="none"/>
          <w:tab w:pos="1794" w:val="left" w:leader="none"/>
        </w:tabs>
        <w:spacing w:line="256" w:lineRule="auto" w:before="37" w:after="0"/>
        <w:ind w:left="1793" w:right="678" w:hanging="360"/>
        <w:jc w:val="left"/>
        <w:rPr>
          <w:rFonts w:ascii="Courier New" w:hAnsi="Courier New"/>
          <w:sz w:val="22"/>
        </w:rPr>
      </w:pPr>
      <w:r>
        <w:rPr>
          <w:sz w:val="22"/>
        </w:rPr>
        <w:t>dialogue</w:t>
      </w:r>
      <w:r>
        <w:rPr>
          <w:spacing w:val="-10"/>
          <w:sz w:val="22"/>
        </w:rPr>
        <w:t> </w:t>
      </w:r>
      <w:r>
        <w:rPr>
          <w:sz w:val="22"/>
        </w:rPr>
        <w:t>between</w:t>
      </w:r>
      <w:r>
        <w:rPr>
          <w:spacing w:val="-8"/>
          <w:sz w:val="22"/>
        </w:rPr>
        <w:t> </w:t>
      </w:r>
      <w:r>
        <w:rPr>
          <w:sz w:val="22"/>
        </w:rPr>
        <w:t>the</w:t>
      </w:r>
      <w:r>
        <w:rPr>
          <w:spacing w:val="-7"/>
          <w:sz w:val="22"/>
        </w:rPr>
        <w:t> </w:t>
      </w:r>
      <w:r>
        <w:rPr>
          <w:sz w:val="22"/>
        </w:rPr>
        <w:t>characters</w:t>
      </w:r>
      <w:r>
        <w:rPr>
          <w:spacing w:val="-5"/>
          <w:sz w:val="22"/>
        </w:rPr>
        <w:t> </w:t>
      </w:r>
      <w:r>
        <w:rPr>
          <w:sz w:val="22"/>
        </w:rPr>
        <w:t>which</w:t>
      </w:r>
      <w:r>
        <w:rPr>
          <w:spacing w:val="-6"/>
          <w:sz w:val="22"/>
        </w:rPr>
        <w:t> </w:t>
      </w:r>
      <w:r>
        <w:rPr>
          <w:sz w:val="22"/>
        </w:rPr>
        <w:t>indicates</w:t>
      </w:r>
      <w:r>
        <w:rPr>
          <w:spacing w:val="-6"/>
          <w:sz w:val="22"/>
        </w:rPr>
        <w:t> </w:t>
      </w:r>
      <w:r>
        <w:rPr>
          <w:sz w:val="22"/>
        </w:rPr>
        <w:t>the</w:t>
      </w:r>
      <w:r>
        <w:rPr>
          <w:spacing w:val="-9"/>
          <w:sz w:val="22"/>
        </w:rPr>
        <w:t> </w:t>
      </w:r>
      <w:r>
        <w:rPr>
          <w:sz w:val="22"/>
        </w:rPr>
        <w:t>story</w:t>
      </w:r>
      <w:r>
        <w:rPr>
          <w:spacing w:val="-8"/>
          <w:sz w:val="22"/>
        </w:rPr>
        <w:t> </w:t>
      </w:r>
      <w:r>
        <w:rPr>
          <w:sz w:val="22"/>
        </w:rPr>
        <w:t>is</w:t>
      </w:r>
      <w:r>
        <w:rPr>
          <w:spacing w:val="-8"/>
          <w:sz w:val="22"/>
        </w:rPr>
        <w:t> </w:t>
      </w:r>
      <w:r>
        <w:rPr>
          <w:sz w:val="22"/>
        </w:rPr>
        <w:t>set</w:t>
      </w:r>
      <w:r>
        <w:rPr>
          <w:spacing w:val="-5"/>
          <w:sz w:val="22"/>
        </w:rPr>
        <w:t> </w:t>
      </w:r>
      <w:r>
        <w:rPr>
          <w:sz w:val="22"/>
        </w:rPr>
        <w:t>in</w:t>
      </w:r>
      <w:r>
        <w:rPr>
          <w:spacing w:val="-8"/>
          <w:sz w:val="22"/>
        </w:rPr>
        <w:t> </w:t>
      </w:r>
      <w:r>
        <w:rPr>
          <w:sz w:val="22"/>
        </w:rPr>
        <w:t>a</w:t>
      </w:r>
      <w:r>
        <w:rPr>
          <w:spacing w:val="-6"/>
          <w:sz w:val="22"/>
        </w:rPr>
        <w:t> </w:t>
      </w:r>
      <w:r>
        <w:rPr>
          <w:sz w:val="22"/>
        </w:rPr>
        <w:t>dystopian</w:t>
      </w:r>
      <w:r>
        <w:rPr>
          <w:spacing w:val="-9"/>
          <w:sz w:val="22"/>
        </w:rPr>
        <w:t> </w:t>
      </w:r>
      <w:r>
        <w:rPr>
          <w:sz w:val="22"/>
        </w:rPr>
        <w:t>future impacted by</w:t>
      </w:r>
      <w:r>
        <w:rPr>
          <w:spacing w:val="2"/>
          <w:sz w:val="22"/>
        </w:rPr>
        <w:t> </w:t>
      </w:r>
      <w:r>
        <w:rPr>
          <w:sz w:val="22"/>
        </w:rPr>
        <w:t>pollution</w:t>
      </w:r>
    </w:p>
    <w:p>
      <w:pPr>
        <w:pStyle w:val="ListParagraph"/>
        <w:numPr>
          <w:ilvl w:val="2"/>
          <w:numId w:val="1"/>
        </w:numPr>
        <w:tabs>
          <w:tab w:pos="1793" w:val="left" w:leader="none"/>
          <w:tab w:pos="1794" w:val="left" w:leader="none"/>
        </w:tabs>
        <w:spacing w:line="240" w:lineRule="auto" w:before="20" w:after="0"/>
        <w:ind w:left="1793" w:right="0" w:hanging="361"/>
        <w:jc w:val="left"/>
        <w:rPr>
          <w:rFonts w:ascii="Courier New" w:hAnsi="Courier New"/>
          <w:sz w:val="22"/>
        </w:rPr>
      </w:pPr>
      <w:r>
        <w:rPr>
          <w:sz w:val="22"/>
        </w:rPr>
        <w:t>choice of subject: a father-daughter relationship or</w:t>
      </w:r>
      <w:r>
        <w:rPr>
          <w:spacing w:val="13"/>
          <w:sz w:val="22"/>
        </w:rPr>
        <w:t> </w:t>
      </w:r>
      <w:r>
        <w:rPr>
          <w:sz w:val="22"/>
        </w:rPr>
        <w:t>similar</w:t>
      </w:r>
    </w:p>
    <w:p>
      <w:pPr>
        <w:pStyle w:val="ListParagraph"/>
        <w:numPr>
          <w:ilvl w:val="2"/>
          <w:numId w:val="1"/>
        </w:numPr>
        <w:tabs>
          <w:tab w:pos="1793" w:val="left" w:leader="none"/>
          <w:tab w:pos="1794" w:val="left" w:leader="none"/>
        </w:tabs>
        <w:spacing w:line="240" w:lineRule="auto" w:before="20" w:after="0"/>
        <w:ind w:left="1793" w:right="0" w:hanging="361"/>
        <w:jc w:val="left"/>
        <w:rPr>
          <w:rFonts w:ascii="Courier New" w:hAnsi="Courier New"/>
          <w:sz w:val="22"/>
        </w:rPr>
      </w:pPr>
      <w:r>
        <w:rPr>
          <w:sz w:val="22"/>
        </w:rPr>
        <w:t>personification: ‘oars cut the lake’s skin’, ‘wind from the valley whips up the</w:t>
      </w:r>
      <w:r>
        <w:rPr>
          <w:spacing w:val="33"/>
          <w:sz w:val="22"/>
        </w:rPr>
        <w:t> </w:t>
      </w:r>
      <w:r>
        <w:rPr>
          <w:sz w:val="22"/>
        </w:rPr>
        <w:t>water’</w:t>
      </w:r>
    </w:p>
    <w:p>
      <w:pPr>
        <w:pStyle w:val="ListParagraph"/>
        <w:numPr>
          <w:ilvl w:val="2"/>
          <w:numId w:val="1"/>
        </w:numPr>
        <w:tabs>
          <w:tab w:pos="1793" w:val="left" w:leader="none"/>
          <w:tab w:pos="1794" w:val="left" w:leader="none"/>
        </w:tabs>
        <w:spacing w:line="256" w:lineRule="auto" w:before="18" w:after="0"/>
        <w:ind w:left="1793" w:right="677" w:hanging="360"/>
        <w:jc w:val="left"/>
        <w:rPr>
          <w:rFonts w:ascii="Courier New" w:hAnsi="Courier New"/>
          <w:sz w:val="22"/>
        </w:rPr>
      </w:pPr>
      <w:r>
        <w:rPr>
          <w:sz w:val="22"/>
        </w:rPr>
        <w:t>temporal comparison: ‘used to be that’, ‘back when there was always more’, ‘this is work</w:t>
      </w:r>
      <w:r>
        <w:rPr>
          <w:spacing w:val="2"/>
          <w:sz w:val="22"/>
        </w:rPr>
        <w:t> </w:t>
      </w:r>
      <w:r>
        <w:rPr>
          <w:sz w:val="22"/>
        </w:rPr>
        <w:t>now’</w:t>
      </w:r>
    </w:p>
    <w:p>
      <w:pPr>
        <w:pStyle w:val="ListParagraph"/>
        <w:numPr>
          <w:ilvl w:val="2"/>
          <w:numId w:val="1"/>
        </w:numPr>
        <w:tabs>
          <w:tab w:pos="1793" w:val="left" w:leader="none"/>
          <w:tab w:pos="1794" w:val="left" w:leader="none"/>
        </w:tabs>
        <w:spacing w:line="256" w:lineRule="auto" w:before="21" w:after="0"/>
        <w:ind w:left="1793" w:right="671" w:hanging="360"/>
        <w:jc w:val="left"/>
        <w:rPr>
          <w:rFonts w:ascii="Courier New" w:hAnsi="Courier New"/>
          <w:sz w:val="22"/>
        </w:rPr>
      </w:pPr>
      <w:r>
        <w:rPr>
          <w:sz w:val="22"/>
        </w:rPr>
        <w:t>tricolon list: ‘a bed spring, two cigarette butts, a crumpled-up bottle’ and the implication that these items are all that remain in the</w:t>
      </w:r>
      <w:r>
        <w:rPr>
          <w:spacing w:val="15"/>
          <w:sz w:val="22"/>
        </w:rPr>
        <w:t> </w:t>
      </w:r>
      <w:r>
        <w:rPr>
          <w:sz w:val="22"/>
        </w:rPr>
        <w:t>water.</w:t>
      </w:r>
    </w:p>
    <w:p>
      <w:pPr>
        <w:pStyle w:val="ListParagraph"/>
        <w:numPr>
          <w:ilvl w:val="1"/>
          <w:numId w:val="1"/>
        </w:numPr>
        <w:tabs>
          <w:tab w:pos="1073" w:val="left" w:leader="none"/>
          <w:tab w:pos="1074" w:val="left" w:leader="none"/>
        </w:tabs>
        <w:spacing w:line="271" w:lineRule="auto" w:before="22" w:after="0"/>
        <w:ind w:left="1073" w:right="683" w:hanging="360"/>
        <w:jc w:val="left"/>
        <w:rPr>
          <w:rFonts w:ascii="Symbol" w:hAnsi="Symbol"/>
          <w:sz w:val="22"/>
        </w:rPr>
      </w:pPr>
      <w:r>
        <w:rPr>
          <w:sz w:val="22"/>
        </w:rPr>
        <w:t>a discriminator will be candidates’ ability to convincingly connect the construction of the text to the mood.</w:t>
      </w:r>
    </w:p>
    <w:p>
      <w:pPr>
        <w:spacing w:after="0" w:line="271" w:lineRule="auto"/>
        <w:jc w:val="left"/>
        <w:rPr>
          <w:rFonts w:ascii="Symbol" w:hAnsi="Symbol"/>
          <w:sz w:val="22"/>
        </w:rPr>
        <w:sectPr>
          <w:pgSz w:w="11900" w:h="16850"/>
          <w:pgMar w:header="715" w:footer="753" w:top="960" w:bottom="940" w:left="780" w:right="460"/>
        </w:sectPr>
      </w:pPr>
    </w:p>
    <w:p>
      <w:pPr>
        <w:pStyle w:val="BodyText"/>
        <w:spacing w:before="10"/>
        <w:ind w:left="0"/>
        <w:rPr>
          <w:sz w:val="12"/>
        </w:rPr>
      </w:pPr>
    </w:p>
    <w:p>
      <w:pPr>
        <w:pStyle w:val="Heading1"/>
      </w:pPr>
      <w:r>
        <w:rPr/>
        <w:t>Section Two – Responding</w:t>
      </w:r>
    </w:p>
    <w:p>
      <w:pPr>
        <w:pStyle w:val="BodyText"/>
        <w:spacing w:before="6"/>
        <w:ind w:left="0"/>
        <w:rPr>
          <w:b/>
          <w:sz w:val="29"/>
        </w:rPr>
      </w:pPr>
    </w:p>
    <w:p>
      <w:pPr>
        <w:pStyle w:val="Heading2"/>
      </w:pPr>
      <w:r>
        <w:rPr/>
        <w:t>General observations to keep in mind for the Responding questions</w:t>
      </w:r>
    </w:p>
    <w:p>
      <w:pPr>
        <w:pStyle w:val="ListParagraph"/>
        <w:numPr>
          <w:ilvl w:val="0"/>
          <w:numId w:val="1"/>
        </w:numPr>
        <w:tabs>
          <w:tab w:pos="714" w:val="left" w:leader="none"/>
        </w:tabs>
        <w:spacing w:line="273" w:lineRule="auto" w:before="159" w:after="0"/>
        <w:ind w:left="713" w:right="667" w:hanging="361"/>
        <w:jc w:val="both"/>
        <w:rPr>
          <w:sz w:val="22"/>
        </w:rPr>
      </w:pPr>
      <w:r>
        <w:rPr>
          <w:sz w:val="22"/>
        </w:rPr>
        <w:t>This</w:t>
      </w:r>
      <w:r>
        <w:rPr>
          <w:spacing w:val="-6"/>
          <w:sz w:val="22"/>
        </w:rPr>
        <w:t> </w:t>
      </w:r>
      <w:r>
        <w:rPr>
          <w:sz w:val="22"/>
        </w:rPr>
        <w:t>section</w:t>
      </w:r>
      <w:r>
        <w:rPr>
          <w:spacing w:val="-5"/>
          <w:sz w:val="22"/>
        </w:rPr>
        <w:t> </w:t>
      </w:r>
      <w:r>
        <w:rPr>
          <w:sz w:val="22"/>
        </w:rPr>
        <w:t>examines</w:t>
      </w:r>
      <w:r>
        <w:rPr>
          <w:spacing w:val="-6"/>
          <w:sz w:val="22"/>
        </w:rPr>
        <w:t> </w:t>
      </w:r>
      <w:r>
        <w:rPr>
          <w:sz w:val="22"/>
        </w:rPr>
        <w:t>candidates’</w:t>
      </w:r>
      <w:r>
        <w:rPr>
          <w:spacing w:val="-6"/>
          <w:sz w:val="22"/>
        </w:rPr>
        <w:t> </w:t>
      </w:r>
      <w:r>
        <w:rPr>
          <w:sz w:val="22"/>
        </w:rPr>
        <w:t>analytical</w:t>
      </w:r>
      <w:r>
        <w:rPr>
          <w:spacing w:val="-7"/>
          <w:sz w:val="22"/>
        </w:rPr>
        <w:t> </w:t>
      </w:r>
      <w:r>
        <w:rPr>
          <w:sz w:val="22"/>
        </w:rPr>
        <w:t>and</w:t>
      </w:r>
      <w:r>
        <w:rPr>
          <w:spacing w:val="-5"/>
          <w:sz w:val="22"/>
        </w:rPr>
        <w:t> </w:t>
      </w:r>
      <w:r>
        <w:rPr>
          <w:sz w:val="22"/>
        </w:rPr>
        <w:t>critical</w:t>
      </w:r>
      <w:r>
        <w:rPr>
          <w:spacing w:val="-7"/>
          <w:sz w:val="22"/>
        </w:rPr>
        <w:t> </w:t>
      </w:r>
      <w:r>
        <w:rPr>
          <w:sz w:val="22"/>
        </w:rPr>
        <w:t>thinking</w:t>
      </w:r>
      <w:r>
        <w:rPr>
          <w:spacing w:val="-6"/>
          <w:sz w:val="22"/>
        </w:rPr>
        <w:t> </w:t>
      </w:r>
      <w:r>
        <w:rPr>
          <w:sz w:val="22"/>
        </w:rPr>
        <w:t>skills</w:t>
      </w:r>
      <w:r>
        <w:rPr>
          <w:spacing w:val="-5"/>
          <w:sz w:val="22"/>
        </w:rPr>
        <w:t> </w:t>
      </w:r>
      <w:r>
        <w:rPr>
          <w:sz w:val="22"/>
        </w:rPr>
        <w:t>in</w:t>
      </w:r>
      <w:r>
        <w:rPr>
          <w:spacing w:val="-6"/>
          <w:sz w:val="22"/>
        </w:rPr>
        <w:t> </w:t>
      </w:r>
      <w:r>
        <w:rPr>
          <w:sz w:val="22"/>
        </w:rPr>
        <w:t>relation</w:t>
      </w:r>
      <w:r>
        <w:rPr>
          <w:spacing w:val="-5"/>
          <w:sz w:val="22"/>
        </w:rPr>
        <w:t> </w:t>
      </w:r>
      <w:r>
        <w:rPr>
          <w:sz w:val="22"/>
        </w:rPr>
        <w:t>to</w:t>
      </w:r>
      <w:r>
        <w:rPr>
          <w:spacing w:val="-4"/>
          <w:sz w:val="22"/>
        </w:rPr>
        <w:t> </w:t>
      </w:r>
      <w:r>
        <w:rPr>
          <w:b/>
          <w:sz w:val="22"/>
        </w:rPr>
        <w:t>responding to texts studied</w:t>
      </w:r>
      <w:r>
        <w:rPr>
          <w:sz w:val="22"/>
        </w:rPr>
        <w:t>. Candidates need to demonstrate that they can write with purpose, understanding and critical</w:t>
      </w:r>
      <w:r>
        <w:rPr>
          <w:spacing w:val="-2"/>
          <w:sz w:val="22"/>
        </w:rPr>
        <w:t> </w:t>
      </w:r>
      <w:r>
        <w:rPr>
          <w:sz w:val="22"/>
        </w:rPr>
        <w:t>awareness.</w:t>
      </w:r>
    </w:p>
    <w:p>
      <w:pPr>
        <w:pStyle w:val="ListParagraph"/>
        <w:numPr>
          <w:ilvl w:val="0"/>
          <w:numId w:val="1"/>
        </w:numPr>
        <w:tabs>
          <w:tab w:pos="714" w:val="left" w:leader="none"/>
        </w:tabs>
        <w:spacing w:line="273" w:lineRule="auto" w:before="2" w:after="0"/>
        <w:ind w:left="713" w:right="669" w:hanging="361"/>
        <w:jc w:val="both"/>
        <w:rPr>
          <w:sz w:val="22"/>
        </w:rPr>
      </w:pPr>
      <w:r>
        <w:rPr>
          <w:sz w:val="22"/>
        </w:rPr>
        <w:t>In</w:t>
      </w:r>
      <w:r>
        <w:rPr>
          <w:spacing w:val="-4"/>
          <w:sz w:val="22"/>
        </w:rPr>
        <w:t> </w:t>
      </w:r>
      <w:r>
        <w:rPr>
          <w:sz w:val="22"/>
        </w:rPr>
        <w:t>this</w:t>
      </w:r>
      <w:r>
        <w:rPr>
          <w:spacing w:val="-3"/>
          <w:sz w:val="22"/>
        </w:rPr>
        <w:t> </w:t>
      </w:r>
      <w:r>
        <w:rPr>
          <w:sz w:val="22"/>
        </w:rPr>
        <w:t>examination,</w:t>
      </w:r>
      <w:r>
        <w:rPr>
          <w:spacing w:val="-2"/>
          <w:sz w:val="22"/>
        </w:rPr>
        <w:t> </w:t>
      </w:r>
      <w:r>
        <w:rPr>
          <w:sz w:val="22"/>
        </w:rPr>
        <w:t>it</w:t>
      </w:r>
      <w:r>
        <w:rPr>
          <w:spacing w:val="-3"/>
          <w:sz w:val="22"/>
        </w:rPr>
        <w:t> </w:t>
      </w:r>
      <w:r>
        <w:rPr>
          <w:sz w:val="22"/>
        </w:rPr>
        <w:t>is</w:t>
      </w:r>
      <w:r>
        <w:rPr>
          <w:spacing w:val="-5"/>
          <w:sz w:val="22"/>
        </w:rPr>
        <w:t> </w:t>
      </w:r>
      <w:r>
        <w:rPr>
          <w:sz w:val="22"/>
        </w:rPr>
        <w:t>more</w:t>
      </w:r>
      <w:r>
        <w:rPr>
          <w:spacing w:val="-3"/>
          <w:sz w:val="22"/>
        </w:rPr>
        <w:t> </w:t>
      </w:r>
      <w:r>
        <w:rPr>
          <w:sz w:val="22"/>
        </w:rPr>
        <w:t>accurate</w:t>
      </w:r>
      <w:r>
        <w:rPr>
          <w:spacing w:val="-3"/>
          <w:sz w:val="22"/>
        </w:rPr>
        <w:t> </w:t>
      </w:r>
      <w:r>
        <w:rPr>
          <w:sz w:val="22"/>
        </w:rPr>
        <w:t>to</w:t>
      </w:r>
      <w:r>
        <w:rPr>
          <w:spacing w:val="-4"/>
          <w:sz w:val="22"/>
        </w:rPr>
        <w:t> </w:t>
      </w:r>
      <w:r>
        <w:rPr>
          <w:sz w:val="22"/>
        </w:rPr>
        <w:t>establish</w:t>
      </w:r>
      <w:r>
        <w:rPr>
          <w:spacing w:val="-3"/>
          <w:sz w:val="22"/>
        </w:rPr>
        <w:t> </w:t>
      </w:r>
      <w:r>
        <w:rPr>
          <w:sz w:val="22"/>
        </w:rPr>
        <w:t>a</w:t>
      </w:r>
      <w:r>
        <w:rPr>
          <w:spacing w:val="-3"/>
          <w:sz w:val="22"/>
        </w:rPr>
        <w:t> </w:t>
      </w:r>
      <w:r>
        <w:rPr>
          <w:sz w:val="22"/>
        </w:rPr>
        <w:t>set</w:t>
      </w:r>
      <w:r>
        <w:rPr>
          <w:spacing w:val="-2"/>
          <w:sz w:val="22"/>
        </w:rPr>
        <w:t> </w:t>
      </w:r>
      <w:r>
        <w:rPr>
          <w:sz w:val="22"/>
        </w:rPr>
        <w:t>of</w:t>
      </w:r>
      <w:r>
        <w:rPr>
          <w:spacing w:val="-3"/>
          <w:sz w:val="22"/>
        </w:rPr>
        <w:t> </w:t>
      </w:r>
      <w:r>
        <w:rPr>
          <w:sz w:val="22"/>
        </w:rPr>
        <w:t>standards</w:t>
      </w:r>
      <w:r>
        <w:rPr>
          <w:spacing w:val="-3"/>
          <w:sz w:val="22"/>
        </w:rPr>
        <w:t> </w:t>
      </w:r>
      <w:r>
        <w:rPr>
          <w:sz w:val="22"/>
        </w:rPr>
        <w:t>against</w:t>
      </w:r>
      <w:r>
        <w:rPr>
          <w:spacing w:val="-2"/>
          <w:sz w:val="22"/>
        </w:rPr>
        <w:t> </w:t>
      </w:r>
      <w:r>
        <w:rPr>
          <w:sz w:val="22"/>
        </w:rPr>
        <w:t>which</w:t>
      </w:r>
      <w:r>
        <w:rPr>
          <w:spacing w:val="-3"/>
          <w:sz w:val="22"/>
        </w:rPr>
        <w:t> </w:t>
      </w:r>
      <w:r>
        <w:rPr>
          <w:sz w:val="22"/>
        </w:rPr>
        <w:t>you</w:t>
      </w:r>
      <w:r>
        <w:rPr>
          <w:spacing w:val="-4"/>
          <w:sz w:val="22"/>
        </w:rPr>
        <w:t> </w:t>
      </w:r>
      <w:r>
        <w:rPr>
          <w:sz w:val="22"/>
        </w:rPr>
        <w:t>assess responses,</w:t>
      </w:r>
      <w:r>
        <w:rPr>
          <w:spacing w:val="-14"/>
          <w:sz w:val="22"/>
        </w:rPr>
        <w:t> </w:t>
      </w:r>
      <w:r>
        <w:rPr>
          <w:sz w:val="22"/>
        </w:rPr>
        <w:t>such</w:t>
      </w:r>
      <w:r>
        <w:rPr>
          <w:spacing w:val="-15"/>
          <w:sz w:val="22"/>
        </w:rPr>
        <w:t> </w:t>
      </w:r>
      <w:r>
        <w:rPr>
          <w:sz w:val="22"/>
        </w:rPr>
        <w:t>as</w:t>
      </w:r>
      <w:r>
        <w:rPr>
          <w:spacing w:val="-15"/>
          <w:sz w:val="22"/>
        </w:rPr>
        <w:t> </w:t>
      </w:r>
      <w:r>
        <w:rPr>
          <w:sz w:val="22"/>
        </w:rPr>
        <w:t>in</w:t>
      </w:r>
      <w:r>
        <w:rPr>
          <w:spacing w:val="-18"/>
          <w:sz w:val="22"/>
        </w:rPr>
        <w:t> </w:t>
      </w:r>
      <w:r>
        <w:rPr>
          <w:sz w:val="22"/>
        </w:rPr>
        <w:t>the</w:t>
      </w:r>
      <w:r>
        <w:rPr>
          <w:spacing w:val="-18"/>
          <w:sz w:val="22"/>
        </w:rPr>
        <w:t> </w:t>
      </w:r>
      <w:r>
        <w:rPr>
          <w:sz w:val="22"/>
        </w:rPr>
        <w:t>Marking</w:t>
      </w:r>
      <w:r>
        <w:rPr>
          <w:spacing w:val="-15"/>
          <w:sz w:val="22"/>
        </w:rPr>
        <w:t> </w:t>
      </w:r>
      <w:r>
        <w:rPr>
          <w:sz w:val="22"/>
        </w:rPr>
        <w:t>Key</w:t>
      </w:r>
      <w:r>
        <w:rPr>
          <w:spacing w:val="-12"/>
          <w:sz w:val="22"/>
        </w:rPr>
        <w:t> </w:t>
      </w:r>
      <w:r>
        <w:rPr>
          <w:sz w:val="22"/>
        </w:rPr>
        <w:t>below,</w:t>
      </w:r>
      <w:r>
        <w:rPr>
          <w:spacing w:val="-16"/>
          <w:sz w:val="22"/>
        </w:rPr>
        <w:t> </w:t>
      </w:r>
      <w:r>
        <w:rPr>
          <w:sz w:val="22"/>
        </w:rPr>
        <w:t>or</w:t>
      </w:r>
      <w:r>
        <w:rPr>
          <w:spacing w:val="-14"/>
          <w:sz w:val="22"/>
        </w:rPr>
        <w:t> </w:t>
      </w:r>
      <w:r>
        <w:rPr>
          <w:sz w:val="22"/>
        </w:rPr>
        <w:t>in</w:t>
      </w:r>
      <w:r>
        <w:rPr>
          <w:spacing w:val="-20"/>
          <w:sz w:val="22"/>
        </w:rPr>
        <w:t> </w:t>
      </w:r>
      <w:r>
        <w:rPr>
          <w:sz w:val="22"/>
        </w:rPr>
        <w:t>a</w:t>
      </w:r>
      <w:r>
        <w:rPr>
          <w:spacing w:val="-15"/>
          <w:sz w:val="22"/>
        </w:rPr>
        <w:t> </w:t>
      </w:r>
      <w:r>
        <w:rPr>
          <w:sz w:val="22"/>
        </w:rPr>
        <w:t>key</w:t>
      </w:r>
      <w:r>
        <w:rPr>
          <w:spacing w:val="-18"/>
          <w:sz w:val="22"/>
        </w:rPr>
        <w:t> </w:t>
      </w:r>
      <w:r>
        <w:rPr>
          <w:sz w:val="22"/>
        </w:rPr>
        <w:t>developed</w:t>
      </w:r>
      <w:r>
        <w:rPr>
          <w:spacing w:val="-18"/>
          <w:sz w:val="22"/>
        </w:rPr>
        <w:t> </w:t>
      </w:r>
      <w:r>
        <w:rPr>
          <w:sz w:val="22"/>
        </w:rPr>
        <w:t>by</w:t>
      </w:r>
      <w:r>
        <w:rPr>
          <w:spacing w:val="-18"/>
          <w:sz w:val="22"/>
        </w:rPr>
        <w:t> </w:t>
      </w:r>
      <w:r>
        <w:rPr>
          <w:sz w:val="22"/>
        </w:rPr>
        <w:t>those</w:t>
      </w:r>
      <w:r>
        <w:rPr>
          <w:spacing w:val="-18"/>
          <w:sz w:val="22"/>
        </w:rPr>
        <w:t> </w:t>
      </w:r>
      <w:r>
        <w:rPr>
          <w:sz w:val="22"/>
        </w:rPr>
        <w:t>marking</w:t>
      </w:r>
      <w:r>
        <w:rPr>
          <w:spacing w:val="-18"/>
          <w:sz w:val="22"/>
        </w:rPr>
        <w:t> </w:t>
      </w:r>
      <w:r>
        <w:rPr>
          <w:sz w:val="22"/>
        </w:rPr>
        <w:t>the</w:t>
      </w:r>
      <w:r>
        <w:rPr>
          <w:spacing w:val="-17"/>
          <w:sz w:val="22"/>
        </w:rPr>
        <w:t> </w:t>
      </w:r>
      <w:r>
        <w:rPr>
          <w:sz w:val="22"/>
        </w:rPr>
        <w:t>papers.</w:t>
      </w:r>
    </w:p>
    <w:p>
      <w:pPr>
        <w:pStyle w:val="ListParagraph"/>
        <w:numPr>
          <w:ilvl w:val="0"/>
          <w:numId w:val="1"/>
        </w:numPr>
        <w:tabs>
          <w:tab w:pos="714" w:val="left" w:leader="none"/>
        </w:tabs>
        <w:spacing w:line="240" w:lineRule="auto" w:before="2" w:after="0"/>
        <w:ind w:left="713" w:right="0" w:hanging="362"/>
        <w:jc w:val="both"/>
        <w:rPr>
          <w:sz w:val="22"/>
        </w:rPr>
      </w:pPr>
      <w:r>
        <w:rPr>
          <w:sz w:val="22"/>
        </w:rPr>
        <w:t>Candidates are being assessed both on their </w:t>
      </w:r>
      <w:r>
        <w:rPr>
          <w:b/>
          <w:sz w:val="22"/>
        </w:rPr>
        <w:t>functional literacy </w:t>
      </w:r>
      <w:r>
        <w:rPr>
          <w:sz w:val="22"/>
        </w:rPr>
        <w:t>and on their </w:t>
      </w:r>
      <w:r>
        <w:rPr>
          <w:b/>
          <w:sz w:val="22"/>
        </w:rPr>
        <w:t>critical</w:t>
      </w:r>
      <w:r>
        <w:rPr>
          <w:b/>
          <w:spacing w:val="-16"/>
          <w:sz w:val="22"/>
        </w:rPr>
        <w:t> </w:t>
      </w:r>
      <w:r>
        <w:rPr>
          <w:b/>
          <w:sz w:val="22"/>
        </w:rPr>
        <w:t>literacy</w:t>
      </w:r>
      <w:r>
        <w:rPr>
          <w:sz w:val="22"/>
        </w:rPr>
        <w:t>.</w:t>
      </w:r>
    </w:p>
    <w:p>
      <w:pPr>
        <w:pStyle w:val="ListParagraph"/>
        <w:numPr>
          <w:ilvl w:val="0"/>
          <w:numId w:val="1"/>
        </w:numPr>
        <w:tabs>
          <w:tab w:pos="714" w:val="left" w:leader="none"/>
        </w:tabs>
        <w:spacing w:line="273" w:lineRule="auto" w:before="35" w:after="0"/>
        <w:ind w:left="713" w:right="666" w:hanging="361"/>
        <w:jc w:val="both"/>
        <w:rPr>
          <w:sz w:val="22"/>
        </w:rPr>
      </w:pPr>
      <w:r>
        <w:rPr>
          <w:sz w:val="22"/>
        </w:rPr>
        <w:t>A key criterion in assessing content is </w:t>
      </w:r>
      <w:r>
        <w:rPr>
          <w:b/>
          <w:sz w:val="22"/>
        </w:rPr>
        <w:t>engagement with the question</w:t>
      </w:r>
      <w:r>
        <w:rPr>
          <w:sz w:val="22"/>
        </w:rPr>
        <w:t>, as opposed to the reproduction of memorised information about a</w:t>
      </w:r>
      <w:r>
        <w:rPr>
          <w:spacing w:val="-9"/>
          <w:sz w:val="22"/>
        </w:rPr>
        <w:t> </w:t>
      </w:r>
      <w:r>
        <w:rPr>
          <w:sz w:val="22"/>
        </w:rPr>
        <w:t>text.</w:t>
      </w:r>
    </w:p>
    <w:p>
      <w:pPr>
        <w:pStyle w:val="ListParagraph"/>
        <w:numPr>
          <w:ilvl w:val="0"/>
          <w:numId w:val="1"/>
        </w:numPr>
        <w:tabs>
          <w:tab w:pos="714" w:val="left" w:leader="none"/>
        </w:tabs>
        <w:spacing w:line="276" w:lineRule="auto" w:before="3" w:after="0"/>
        <w:ind w:left="713" w:right="667" w:hanging="361"/>
        <w:jc w:val="both"/>
        <w:rPr>
          <w:sz w:val="22"/>
        </w:rPr>
      </w:pPr>
      <w:r>
        <w:rPr>
          <w:sz w:val="22"/>
        </w:rPr>
        <w:t>The</w:t>
      </w:r>
      <w:r>
        <w:rPr>
          <w:spacing w:val="-12"/>
          <w:sz w:val="22"/>
        </w:rPr>
        <w:t> </w:t>
      </w:r>
      <w:r>
        <w:rPr>
          <w:sz w:val="22"/>
        </w:rPr>
        <w:t>marking</w:t>
      </w:r>
      <w:r>
        <w:rPr>
          <w:spacing w:val="-13"/>
          <w:sz w:val="22"/>
        </w:rPr>
        <w:t> </w:t>
      </w:r>
      <w:r>
        <w:rPr>
          <w:sz w:val="22"/>
        </w:rPr>
        <w:t>process</w:t>
      </w:r>
      <w:r>
        <w:rPr>
          <w:spacing w:val="-15"/>
          <w:sz w:val="22"/>
        </w:rPr>
        <w:t> </w:t>
      </w:r>
      <w:r>
        <w:rPr>
          <w:sz w:val="22"/>
        </w:rPr>
        <w:t>should</w:t>
      </w:r>
      <w:r>
        <w:rPr>
          <w:spacing w:val="-11"/>
          <w:sz w:val="22"/>
        </w:rPr>
        <w:t> </w:t>
      </w:r>
      <w:r>
        <w:rPr>
          <w:sz w:val="22"/>
        </w:rPr>
        <w:t>be</w:t>
      </w:r>
      <w:r>
        <w:rPr>
          <w:spacing w:val="-13"/>
          <w:sz w:val="22"/>
        </w:rPr>
        <w:t> </w:t>
      </w:r>
      <w:r>
        <w:rPr>
          <w:sz w:val="22"/>
        </w:rPr>
        <w:t>focused</w:t>
      </w:r>
      <w:r>
        <w:rPr>
          <w:spacing w:val="-13"/>
          <w:sz w:val="22"/>
        </w:rPr>
        <w:t> </w:t>
      </w:r>
      <w:r>
        <w:rPr>
          <w:sz w:val="22"/>
        </w:rPr>
        <w:t>on</w:t>
      </w:r>
      <w:r>
        <w:rPr>
          <w:spacing w:val="-14"/>
          <w:sz w:val="22"/>
        </w:rPr>
        <w:t> </w:t>
      </w:r>
      <w:r>
        <w:rPr>
          <w:sz w:val="22"/>
        </w:rPr>
        <w:t>rewarding</w:t>
      </w:r>
      <w:r>
        <w:rPr>
          <w:spacing w:val="-12"/>
          <w:sz w:val="22"/>
        </w:rPr>
        <w:t> </w:t>
      </w:r>
      <w:r>
        <w:rPr>
          <w:sz w:val="22"/>
        </w:rPr>
        <w:t>candidates</w:t>
      </w:r>
      <w:r>
        <w:rPr>
          <w:spacing w:val="-13"/>
          <w:sz w:val="22"/>
        </w:rPr>
        <w:t> </w:t>
      </w:r>
      <w:r>
        <w:rPr>
          <w:sz w:val="22"/>
        </w:rPr>
        <w:t>for</w:t>
      </w:r>
      <w:r>
        <w:rPr>
          <w:spacing w:val="-12"/>
          <w:sz w:val="22"/>
        </w:rPr>
        <w:t> </w:t>
      </w:r>
      <w:r>
        <w:rPr>
          <w:sz w:val="22"/>
        </w:rPr>
        <w:t>what</w:t>
      </w:r>
      <w:r>
        <w:rPr>
          <w:spacing w:val="-13"/>
          <w:sz w:val="22"/>
        </w:rPr>
        <w:t> </w:t>
      </w:r>
      <w:r>
        <w:rPr>
          <w:sz w:val="22"/>
        </w:rPr>
        <w:t>they</w:t>
      </w:r>
      <w:r>
        <w:rPr>
          <w:spacing w:val="-11"/>
          <w:sz w:val="22"/>
        </w:rPr>
        <w:t> </w:t>
      </w:r>
      <w:r>
        <w:rPr>
          <w:b/>
          <w:sz w:val="22"/>
        </w:rPr>
        <w:t>have</w:t>
      </w:r>
      <w:r>
        <w:rPr>
          <w:b/>
          <w:spacing w:val="-12"/>
          <w:sz w:val="22"/>
        </w:rPr>
        <w:t> </w:t>
      </w:r>
      <w:r>
        <w:rPr>
          <w:sz w:val="22"/>
        </w:rPr>
        <w:t>done</w:t>
      </w:r>
      <w:r>
        <w:rPr>
          <w:spacing w:val="-12"/>
          <w:sz w:val="22"/>
        </w:rPr>
        <w:t> </w:t>
      </w:r>
      <w:r>
        <w:rPr>
          <w:sz w:val="22"/>
        </w:rPr>
        <w:t>rather than</w:t>
      </w:r>
      <w:r>
        <w:rPr>
          <w:spacing w:val="-3"/>
          <w:sz w:val="22"/>
        </w:rPr>
        <w:t> </w:t>
      </w:r>
      <w:r>
        <w:rPr>
          <w:sz w:val="22"/>
        </w:rPr>
        <w:t>penalising</w:t>
      </w:r>
      <w:r>
        <w:rPr>
          <w:spacing w:val="-3"/>
          <w:sz w:val="22"/>
        </w:rPr>
        <w:t> </w:t>
      </w:r>
      <w:r>
        <w:rPr>
          <w:sz w:val="22"/>
        </w:rPr>
        <w:t>them</w:t>
      </w:r>
      <w:r>
        <w:rPr>
          <w:spacing w:val="-3"/>
          <w:sz w:val="22"/>
        </w:rPr>
        <w:t> </w:t>
      </w:r>
      <w:r>
        <w:rPr>
          <w:sz w:val="22"/>
        </w:rPr>
        <w:t>for</w:t>
      </w:r>
      <w:r>
        <w:rPr>
          <w:spacing w:val="-5"/>
          <w:sz w:val="22"/>
        </w:rPr>
        <w:t> </w:t>
      </w:r>
      <w:r>
        <w:rPr>
          <w:sz w:val="22"/>
        </w:rPr>
        <w:t>errors.</w:t>
      </w:r>
      <w:r>
        <w:rPr>
          <w:spacing w:val="-1"/>
          <w:sz w:val="22"/>
        </w:rPr>
        <w:t> </w:t>
      </w:r>
      <w:r>
        <w:rPr>
          <w:sz w:val="22"/>
        </w:rPr>
        <w:t>Avoid</w:t>
      </w:r>
      <w:r>
        <w:rPr>
          <w:spacing w:val="-3"/>
          <w:sz w:val="22"/>
        </w:rPr>
        <w:t> </w:t>
      </w:r>
      <w:r>
        <w:rPr>
          <w:sz w:val="22"/>
        </w:rPr>
        <w:t>being</w:t>
      </w:r>
      <w:r>
        <w:rPr>
          <w:spacing w:val="-2"/>
          <w:sz w:val="22"/>
        </w:rPr>
        <w:t> </w:t>
      </w:r>
      <w:r>
        <w:rPr>
          <w:sz w:val="22"/>
        </w:rPr>
        <w:t>too</w:t>
      </w:r>
      <w:r>
        <w:rPr>
          <w:spacing w:val="-6"/>
          <w:sz w:val="22"/>
        </w:rPr>
        <w:t> </w:t>
      </w:r>
      <w:r>
        <w:rPr>
          <w:sz w:val="22"/>
        </w:rPr>
        <w:t>harsh</w:t>
      </w:r>
      <w:r>
        <w:rPr>
          <w:spacing w:val="-2"/>
          <w:sz w:val="22"/>
        </w:rPr>
        <w:t> </w:t>
      </w:r>
      <w:r>
        <w:rPr>
          <w:sz w:val="22"/>
        </w:rPr>
        <w:t>on</w:t>
      </w:r>
      <w:r>
        <w:rPr>
          <w:spacing w:val="-6"/>
          <w:sz w:val="22"/>
        </w:rPr>
        <w:t> </w:t>
      </w:r>
      <w:r>
        <w:rPr>
          <w:sz w:val="22"/>
        </w:rPr>
        <w:t>minor</w:t>
      </w:r>
      <w:r>
        <w:rPr>
          <w:spacing w:val="-1"/>
          <w:sz w:val="22"/>
        </w:rPr>
        <w:t> </w:t>
      </w:r>
      <w:r>
        <w:rPr>
          <w:sz w:val="22"/>
        </w:rPr>
        <w:t>spelling</w:t>
      </w:r>
      <w:r>
        <w:rPr>
          <w:spacing w:val="-3"/>
          <w:sz w:val="22"/>
        </w:rPr>
        <w:t> </w:t>
      </w:r>
      <w:r>
        <w:rPr>
          <w:sz w:val="22"/>
        </w:rPr>
        <w:t>or</w:t>
      </w:r>
      <w:r>
        <w:rPr>
          <w:spacing w:val="-4"/>
          <w:sz w:val="22"/>
        </w:rPr>
        <w:t> </w:t>
      </w:r>
      <w:r>
        <w:rPr>
          <w:sz w:val="22"/>
        </w:rPr>
        <w:t>syntactical</w:t>
      </w:r>
      <w:r>
        <w:rPr>
          <w:spacing w:val="-4"/>
          <w:sz w:val="22"/>
        </w:rPr>
        <w:t> </w:t>
      </w:r>
      <w:r>
        <w:rPr>
          <w:sz w:val="22"/>
        </w:rPr>
        <w:t>errors,</w:t>
      </w:r>
      <w:r>
        <w:rPr>
          <w:spacing w:val="-3"/>
          <w:sz w:val="22"/>
        </w:rPr>
        <w:t> </w:t>
      </w:r>
      <w:r>
        <w:rPr>
          <w:sz w:val="22"/>
        </w:rPr>
        <w:t>as examination scripts are only first draft products. Consider the quality of writing when making judgements.</w:t>
      </w:r>
    </w:p>
    <w:p>
      <w:pPr>
        <w:pStyle w:val="ListParagraph"/>
        <w:numPr>
          <w:ilvl w:val="0"/>
          <w:numId w:val="1"/>
        </w:numPr>
        <w:tabs>
          <w:tab w:pos="714" w:val="left" w:leader="none"/>
        </w:tabs>
        <w:spacing w:line="273" w:lineRule="auto" w:before="0" w:after="0"/>
        <w:ind w:left="713" w:right="670" w:hanging="361"/>
        <w:jc w:val="both"/>
        <w:rPr>
          <w:sz w:val="22"/>
        </w:rPr>
      </w:pPr>
      <w:r>
        <w:rPr>
          <w:sz w:val="22"/>
        </w:rPr>
        <w:t>Higher marks should be awarded to candidates who demonstrate skilful use of textual interpretation and analysis, comparison, contrast or evaluation, as required by the specific question.</w:t>
      </w:r>
    </w:p>
    <w:p>
      <w:pPr>
        <w:pStyle w:val="ListParagraph"/>
        <w:numPr>
          <w:ilvl w:val="0"/>
          <w:numId w:val="1"/>
        </w:numPr>
        <w:tabs>
          <w:tab w:pos="714" w:val="left" w:leader="none"/>
        </w:tabs>
        <w:spacing w:line="271" w:lineRule="auto" w:before="0" w:after="0"/>
        <w:ind w:left="713" w:right="668" w:hanging="361"/>
        <w:jc w:val="both"/>
        <w:rPr>
          <w:sz w:val="22"/>
        </w:rPr>
      </w:pPr>
      <w:r>
        <w:rPr>
          <w:sz w:val="22"/>
        </w:rPr>
        <w:t>Candidates must refer to a text when responding to a question in this section. This can be </w:t>
      </w:r>
      <w:r>
        <w:rPr>
          <w:b/>
          <w:sz w:val="22"/>
        </w:rPr>
        <w:t>any text or text type</w:t>
      </w:r>
      <w:r>
        <w:rPr>
          <w:b/>
          <w:spacing w:val="-7"/>
          <w:sz w:val="22"/>
        </w:rPr>
        <w:t> </w:t>
      </w:r>
      <w:r>
        <w:rPr>
          <w:b/>
          <w:sz w:val="22"/>
        </w:rPr>
        <w:t>studied</w:t>
      </w:r>
      <w:r>
        <w:rPr>
          <w:sz w:val="22"/>
        </w:rPr>
        <w:t>.</w:t>
      </w:r>
    </w:p>
    <w:p>
      <w:pPr>
        <w:pStyle w:val="BodyText"/>
        <w:spacing w:before="10"/>
        <w:ind w:left="0"/>
        <w:rPr>
          <w:sz w:val="25"/>
        </w:rPr>
      </w:pPr>
    </w:p>
    <w:p>
      <w:pPr>
        <w:pStyle w:val="Heading2"/>
      </w:pPr>
      <w:r>
        <w:rPr/>
        <w:t>Specific points for each Responding question</w:t>
      </w:r>
    </w:p>
    <w:p>
      <w:pPr>
        <w:pStyle w:val="BodyText"/>
        <w:spacing w:line="276" w:lineRule="auto" w:before="158"/>
        <w:ind w:left="352" w:right="666"/>
        <w:jc w:val="both"/>
      </w:pPr>
      <w:r>
        <w:rPr/>
        <w:t>These points should be augmented and qualified by your pre-marking discussions of the questions, your</w:t>
      </w:r>
      <w:r>
        <w:rPr>
          <w:spacing w:val="-7"/>
        </w:rPr>
        <w:t> </w:t>
      </w:r>
      <w:r>
        <w:rPr/>
        <w:t>knowledge</w:t>
      </w:r>
      <w:r>
        <w:rPr>
          <w:spacing w:val="-8"/>
        </w:rPr>
        <w:t> </w:t>
      </w:r>
      <w:r>
        <w:rPr/>
        <w:t>of</w:t>
      </w:r>
      <w:r>
        <w:rPr>
          <w:spacing w:val="-9"/>
        </w:rPr>
        <w:t> </w:t>
      </w:r>
      <w:r>
        <w:rPr/>
        <w:t>the</w:t>
      </w:r>
      <w:r>
        <w:rPr>
          <w:spacing w:val="-11"/>
        </w:rPr>
        <w:t> </w:t>
      </w:r>
      <w:r>
        <w:rPr/>
        <w:t>teaching</w:t>
      </w:r>
      <w:r>
        <w:rPr>
          <w:spacing w:val="-8"/>
        </w:rPr>
        <w:t> </w:t>
      </w:r>
      <w:r>
        <w:rPr/>
        <w:t>and</w:t>
      </w:r>
      <w:r>
        <w:rPr>
          <w:spacing w:val="-8"/>
        </w:rPr>
        <w:t> </w:t>
      </w:r>
      <w:r>
        <w:rPr/>
        <w:t>learning</w:t>
      </w:r>
      <w:r>
        <w:rPr>
          <w:spacing w:val="-8"/>
        </w:rPr>
        <w:t> </w:t>
      </w:r>
      <w:r>
        <w:rPr/>
        <w:t>programs</w:t>
      </w:r>
      <w:r>
        <w:rPr>
          <w:spacing w:val="-8"/>
        </w:rPr>
        <w:t> </w:t>
      </w:r>
      <w:r>
        <w:rPr/>
        <w:t>in</w:t>
      </w:r>
      <w:r>
        <w:rPr>
          <w:spacing w:val="-8"/>
        </w:rPr>
        <w:t> </w:t>
      </w:r>
      <w:r>
        <w:rPr/>
        <w:t>which</w:t>
      </w:r>
      <w:r>
        <w:rPr>
          <w:spacing w:val="-8"/>
        </w:rPr>
        <w:t> </w:t>
      </w:r>
      <w:r>
        <w:rPr/>
        <w:t>candidates</w:t>
      </w:r>
      <w:r>
        <w:rPr>
          <w:spacing w:val="-10"/>
        </w:rPr>
        <w:t> </w:t>
      </w:r>
      <w:r>
        <w:rPr/>
        <w:t>have</w:t>
      </w:r>
      <w:r>
        <w:rPr>
          <w:spacing w:val="-8"/>
        </w:rPr>
        <w:t> </w:t>
      </w:r>
      <w:r>
        <w:rPr/>
        <w:t>been</w:t>
      </w:r>
      <w:r>
        <w:rPr>
          <w:spacing w:val="-5"/>
        </w:rPr>
        <w:t> </w:t>
      </w:r>
      <w:r>
        <w:rPr/>
        <w:t>engaged</w:t>
      </w:r>
      <w:r>
        <w:rPr>
          <w:spacing w:val="-8"/>
        </w:rPr>
        <w:t> </w:t>
      </w:r>
      <w:r>
        <w:rPr/>
        <w:t>and by your analysis of the candidates’ sample responses that you preview. Be prepared to reward the unexpected.</w:t>
      </w:r>
    </w:p>
    <w:p>
      <w:pPr>
        <w:pStyle w:val="BodyText"/>
        <w:ind w:left="0"/>
        <w:rPr>
          <w:sz w:val="20"/>
        </w:rPr>
      </w:pPr>
    </w:p>
    <w:p>
      <w:pPr>
        <w:pStyle w:val="BodyText"/>
        <w:spacing w:before="1"/>
        <w:ind w:left="0"/>
        <w:rPr>
          <w:sz w:val="27"/>
        </w:rPr>
      </w:pPr>
      <w:r>
        <w:rPr/>
        <w:pict>
          <v:group style="position:absolute;margin-left:63.504002pt;margin-top:17.549971pt;width:471.5pt;height:61.95pt;mso-position-horizontal-relative:page;mso-position-vertical-relative:paragraph;z-index:-15726080;mso-wrap-distance-left:0;mso-wrap-distance-right:0" coordorigin="1270,351" coordsize="9430,1239">
            <v:shape style="position:absolute;left:1270;top:351;width:9430;height:1239" coordorigin="1270,351" coordsize="9430,1239" path="m1280,1580l1270,1580,1270,1590,1280,1590,1280,1580xm1280,474l1270,474,1270,1580,1280,1580,1280,474xm1280,351l1270,351,1270,351,1270,361,1270,473,1280,473,1280,361,1280,351,1280,351xm10699,1580l10690,1580,10690,1580,1280,1580,1280,1590,10690,1590,10690,1590,10699,1590,10699,1580xm10699,474l10690,474,10690,1580,10699,1580,10699,474xm10699,351l10690,351,10690,351,1280,351,1280,361,10690,361,10690,473,10699,473,10699,361,10699,351,10699,351xe" filled="true" fillcolor="#000000" stroked="false">
              <v:path arrowok="t"/>
              <v:fill type="solid"/>
            </v:shape>
            <v:shape style="position:absolute;left:1385;top:482;width:1160;height:247" type="#_x0000_t202" filled="false" stroked="false">
              <v:textbox inset="0,0,0,0">
                <w:txbxContent>
                  <w:p>
                    <w:pPr>
                      <w:spacing w:line="247" w:lineRule="exact" w:before="0"/>
                      <w:ind w:left="0" w:right="0" w:firstLine="0"/>
                      <w:jc w:val="left"/>
                      <w:rPr>
                        <w:b/>
                        <w:sz w:val="22"/>
                      </w:rPr>
                    </w:pPr>
                    <w:r>
                      <w:rPr>
                        <w:b/>
                        <w:sz w:val="22"/>
                      </w:rPr>
                      <w:t>Question 4</w:t>
                    </w:r>
                  </w:p>
                </w:txbxContent>
              </v:textbox>
              <w10:wrap type="none"/>
            </v:shape>
            <v:shape style="position:absolute;left:9367;top:482;width:1128;height:247" type="#_x0000_t202" filled="false" stroked="false">
              <v:textbox inset="0,0,0,0">
                <w:txbxContent>
                  <w:p>
                    <w:pPr>
                      <w:spacing w:line="247" w:lineRule="exact" w:before="0"/>
                      <w:ind w:left="0" w:right="0" w:firstLine="0"/>
                      <w:jc w:val="left"/>
                      <w:rPr>
                        <w:b/>
                        <w:sz w:val="22"/>
                      </w:rPr>
                    </w:pPr>
                    <w:r>
                      <w:rPr>
                        <w:b/>
                        <w:sz w:val="22"/>
                      </w:rPr>
                      <w:t>(40 marks)</w:t>
                    </w:r>
                  </w:p>
                </w:txbxContent>
              </v:textbox>
              <w10:wrap type="none"/>
            </v:shape>
            <v:shape style="position:absolute;left:1385;top:892;width:8851;height:538" type="#_x0000_t202" filled="false" stroked="false">
              <v:textbox inset="0,0,0,0">
                <w:txbxContent>
                  <w:p>
                    <w:pPr>
                      <w:spacing w:line="247" w:lineRule="exact" w:before="0"/>
                      <w:ind w:left="0" w:right="0" w:firstLine="0"/>
                      <w:jc w:val="left"/>
                      <w:rPr>
                        <w:sz w:val="22"/>
                      </w:rPr>
                    </w:pPr>
                    <w:r>
                      <w:rPr>
                        <w:color w:val="1E1818"/>
                        <w:sz w:val="22"/>
                      </w:rPr>
                      <w:t>Reflect on the ways your response to </w:t>
                    </w:r>
                    <w:r>
                      <w:rPr>
                        <w:b/>
                        <w:color w:val="1E1818"/>
                        <w:sz w:val="22"/>
                      </w:rPr>
                      <w:t>a studied text </w:t>
                    </w:r>
                    <w:r>
                      <w:rPr>
                        <w:color w:val="1E1818"/>
                        <w:sz w:val="22"/>
                      </w:rPr>
                      <w:t>may differ to the response of a reader</w:t>
                    </w:r>
                  </w:p>
                  <w:p>
                    <w:pPr>
                      <w:spacing w:before="38"/>
                      <w:ind w:left="0" w:right="0" w:firstLine="0"/>
                      <w:jc w:val="left"/>
                      <w:rPr>
                        <w:sz w:val="22"/>
                      </w:rPr>
                    </w:pPr>
                    <w:r>
                      <w:rPr>
                        <w:color w:val="1E1818"/>
                        <w:sz w:val="22"/>
                      </w:rPr>
                      <w:t>from a different context.</w:t>
                    </w:r>
                  </w:p>
                </w:txbxContent>
              </v:textbox>
              <w10:wrap type="none"/>
            </v:shape>
            <w10:wrap type="topAndBottom"/>
          </v:group>
        </w:pict>
      </w:r>
    </w:p>
    <w:p>
      <w:pPr>
        <w:pStyle w:val="BodyText"/>
        <w:spacing w:before="8"/>
        <w:ind w:left="0"/>
        <w:rPr>
          <w:sz w:val="14"/>
        </w:rPr>
      </w:pPr>
    </w:p>
    <w:p>
      <w:pPr>
        <w:pStyle w:val="ListParagraph"/>
        <w:numPr>
          <w:ilvl w:val="1"/>
          <w:numId w:val="1"/>
        </w:numPr>
        <w:tabs>
          <w:tab w:pos="1074" w:val="left" w:leader="none"/>
        </w:tabs>
        <w:spacing w:line="240" w:lineRule="auto" w:before="95" w:after="0"/>
        <w:ind w:left="1073" w:right="0" w:hanging="361"/>
        <w:jc w:val="both"/>
        <w:rPr>
          <w:rFonts w:ascii="Symbol" w:hAnsi="Symbol"/>
          <w:sz w:val="20"/>
        </w:rPr>
      </w:pPr>
      <w:r>
        <w:rPr>
          <w:sz w:val="22"/>
        </w:rPr>
        <w:t>Candidates must refer to one text</w:t>
      </w:r>
      <w:r>
        <w:rPr>
          <w:spacing w:val="-8"/>
          <w:sz w:val="22"/>
        </w:rPr>
        <w:t> </w:t>
      </w:r>
      <w:r>
        <w:rPr>
          <w:sz w:val="22"/>
        </w:rPr>
        <w:t>studied.</w:t>
      </w:r>
    </w:p>
    <w:p>
      <w:pPr>
        <w:pStyle w:val="ListParagraph"/>
        <w:numPr>
          <w:ilvl w:val="1"/>
          <w:numId w:val="1"/>
        </w:numPr>
        <w:tabs>
          <w:tab w:pos="1074" w:val="left" w:leader="none"/>
        </w:tabs>
        <w:spacing w:line="276" w:lineRule="auto" w:before="37" w:after="0"/>
        <w:ind w:left="1073" w:right="668" w:hanging="360"/>
        <w:jc w:val="both"/>
        <w:rPr>
          <w:rFonts w:ascii="Symbol" w:hAnsi="Symbol"/>
          <w:sz w:val="20"/>
        </w:rPr>
      </w:pPr>
      <w:r>
        <w:rPr>
          <w:sz w:val="22"/>
        </w:rPr>
        <w:t>Candidates should clearly reflect on their own context as well as explain at least one reader from</w:t>
      </w:r>
      <w:r>
        <w:rPr>
          <w:spacing w:val="-11"/>
          <w:sz w:val="22"/>
        </w:rPr>
        <w:t> </w:t>
      </w:r>
      <w:r>
        <w:rPr>
          <w:sz w:val="22"/>
        </w:rPr>
        <w:t>a</w:t>
      </w:r>
      <w:r>
        <w:rPr>
          <w:spacing w:val="-14"/>
          <w:sz w:val="22"/>
        </w:rPr>
        <w:t> </w:t>
      </w:r>
      <w:r>
        <w:rPr>
          <w:sz w:val="22"/>
        </w:rPr>
        <w:t>different</w:t>
      </w:r>
      <w:r>
        <w:rPr>
          <w:spacing w:val="-12"/>
          <w:sz w:val="22"/>
        </w:rPr>
        <w:t> </w:t>
      </w:r>
      <w:r>
        <w:rPr>
          <w:sz w:val="22"/>
        </w:rPr>
        <w:t>context</w:t>
      </w:r>
      <w:r>
        <w:rPr>
          <w:spacing w:val="-13"/>
          <w:sz w:val="22"/>
        </w:rPr>
        <w:t> </w:t>
      </w:r>
      <w:r>
        <w:rPr>
          <w:sz w:val="22"/>
        </w:rPr>
        <w:t>based</w:t>
      </w:r>
      <w:r>
        <w:rPr>
          <w:spacing w:val="-11"/>
          <w:sz w:val="22"/>
        </w:rPr>
        <w:t> </w:t>
      </w:r>
      <w:r>
        <w:rPr>
          <w:sz w:val="22"/>
        </w:rPr>
        <w:t>on</w:t>
      </w:r>
      <w:r>
        <w:rPr>
          <w:spacing w:val="-14"/>
          <w:sz w:val="22"/>
        </w:rPr>
        <w:t> </w:t>
      </w:r>
      <w:r>
        <w:rPr>
          <w:sz w:val="22"/>
        </w:rPr>
        <w:t>their</w:t>
      </w:r>
      <w:r>
        <w:rPr>
          <w:spacing w:val="-8"/>
          <w:sz w:val="22"/>
        </w:rPr>
        <w:t> </w:t>
      </w:r>
      <w:r>
        <w:rPr>
          <w:sz w:val="22"/>
        </w:rPr>
        <w:t>gender,</w:t>
      </w:r>
      <w:r>
        <w:rPr>
          <w:spacing w:val="-12"/>
          <w:sz w:val="22"/>
        </w:rPr>
        <w:t> </w:t>
      </w:r>
      <w:r>
        <w:rPr>
          <w:sz w:val="22"/>
        </w:rPr>
        <w:t>class,</w:t>
      </w:r>
      <w:r>
        <w:rPr>
          <w:spacing w:val="-11"/>
          <w:sz w:val="22"/>
        </w:rPr>
        <w:t> </w:t>
      </w:r>
      <w:r>
        <w:rPr>
          <w:sz w:val="22"/>
        </w:rPr>
        <w:t>experience,</w:t>
      </w:r>
      <w:r>
        <w:rPr>
          <w:spacing w:val="-13"/>
          <w:sz w:val="22"/>
        </w:rPr>
        <w:t> </w:t>
      </w:r>
      <w:r>
        <w:rPr>
          <w:sz w:val="22"/>
        </w:rPr>
        <w:t>generation,</w:t>
      </w:r>
      <w:r>
        <w:rPr>
          <w:spacing w:val="-8"/>
          <w:sz w:val="22"/>
        </w:rPr>
        <w:t> </w:t>
      </w:r>
      <w:r>
        <w:rPr>
          <w:sz w:val="22"/>
        </w:rPr>
        <w:t>society,</w:t>
      </w:r>
      <w:r>
        <w:rPr>
          <w:spacing w:val="-12"/>
          <w:sz w:val="22"/>
        </w:rPr>
        <w:t> </w:t>
      </w:r>
      <w:r>
        <w:rPr>
          <w:sz w:val="22"/>
        </w:rPr>
        <w:t>culture or any other pertinent</w:t>
      </w:r>
      <w:r>
        <w:rPr>
          <w:spacing w:val="-2"/>
          <w:sz w:val="22"/>
        </w:rPr>
        <w:t> </w:t>
      </w:r>
      <w:r>
        <w:rPr>
          <w:sz w:val="22"/>
        </w:rPr>
        <w:t>factor.</w:t>
      </w:r>
    </w:p>
    <w:p>
      <w:pPr>
        <w:pStyle w:val="ListParagraph"/>
        <w:numPr>
          <w:ilvl w:val="1"/>
          <w:numId w:val="1"/>
        </w:numPr>
        <w:tabs>
          <w:tab w:pos="1074" w:val="left" w:leader="none"/>
        </w:tabs>
        <w:spacing w:line="276" w:lineRule="auto" w:before="1" w:after="0"/>
        <w:ind w:left="1073" w:right="666" w:hanging="360"/>
        <w:jc w:val="both"/>
        <w:rPr>
          <w:rFonts w:ascii="Symbol" w:hAnsi="Symbol"/>
          <w:sz w:val="20"/>
        </w:rPr>
      </w:pPr>
      <w:r>
        <w:rPr>
          <w:sz w:val="22"/>
        </w:rPr>
        <w:t>Candidates should demonstrate a knowledge of the term ‘response’ by explaining clear emotional or intellectual responses, such as feeling anger, frustration, hope, compassion or empathy for a character, or questioning a belief. For example, a reader who has the lived experience</w:t>
      </w:r>
      <w:r>
        <w:rPr>
          <w:spacing w:val="-11"/>
          <w:sz w:val="22"/>
        </w:rPr>
        <w:t> </w:t>
      </w:r>
      <w:r>
        <w:rPr>
          <w:sz w:val="22"/>
        </w:rPr>
        <w:t>of</w:t>
      </w:r>
      <w:r>
        <w:rPr>
          <w:spacing w:val="-11"/>
          <w:sz w:val="22"/>
        </w:rPr>
        <w:t> </w:t>
      </w:r>
      <w:r>
        <w:rPr>
          <w:sz w:val="22"/>
        </w:rPr>
        <w:t>being</w:t>
      </w:r>
      <w:r>
        <w:rPr>
          <w:spacing w:val="-11"/>
          <w:sz w:val="22"/>
        </w:rPr>
        <w:t> </w:t>
      </w:r>
      <w:r>
        <w:rPr>
          <w:sz w:val="22"/>
        </w:rPr>
        <w:t>a</w:t>
      </w:r>
      <w:r>
        <w:rPr>
          <w:spacing w:val="-11"/>
          <w:sz w:val="22"/>
        </w:rPr>
        <w:t> </w:t>
      </w:r>
      <w:r>
        <w:rPr>
          <w:sz w:val="22"/>
        </w:rPr>
        <w:t>refugee</w:t>
      </w:r>
      <w:r>
        <w:rPr>
          <w:spacing w:val="-11"/>
          <w:sz w:val="22"/>
        </w:rPr>
        <w:t> </w:t>
      </w:r>
      <w:r>
        <w:rPr>
          <w:sz w:val="22"/>
        </w:rPr>
        <w:t>may</w:t>
      </w:r>
      <w:r>
        <w:rPr>
          <w:spacing w:val="-12"/>
          <w:sz w:val="22"/>
        </w:rPr>
        <w:t> </w:t>
      </w:r>
      <w:r>
        <w:rPr>
          <w:sz w:val="22"/>
        </w:rPr>
        <w:t>have</w:t>
      </w:r>
      <w:r>
        <w:rPr>
          <w:spacing w:val="-10"/>
          <w:sz w:val="22"/>
        </w:rPr>
        <w:t> </w:t>
      </w:r>
      <w:r>
        <w:rPr>
          <w:sz w:val="22"/>
        </w:rPr>
        <w:t>a</w:t>
      </w:r>
      <w:r>
        <w:rPr>
          <w:spacing w:val="-12"/>
          <w:sz w:val="22"/>
        </w:rPr>
        <w:t> </w:t>
      </w:r>
      <w:r>
        <w:rPr>
          <w:sz w:val="22"/>
        </w:rPr>
        <w:t>deeply</w:t>
      </w:r>
      <w:r>
        <w:rPr>
          <w:spacing w:val="-12"/>
          <w:sz w:val="22"/>
        </w:rPr>
        <w:t> </w:t>
      </w:r>
      <w:r>
        <w:rPr>
          <w:sz w:val="22"/>
        </w:rPr>
        <w:t>emotional</w:t>
      </w:r>
      <w:r>
        <w:rPr>
          <w:spacing w:val="-8"/>
          <w:sz w:val="22"/>
        </w:rPr>
        <w:t> </w:t>
      </w:r>
      <w:r>
        <w:rPr>
          <w:sz w:val="22"/>
        </w:rPr>
        <w:t>response</w:t>
      </w:r>
      <w:r>
        <w:rPr>
          <w:spacing w:val="-13"/>
          <w:sz w:val="22"/>
        </w:rPr>
        <w:t> </w:t>
      </w:r>
      <w:r>
        <w:rPr>
          <w:sz w:val="22"/>
        </w:rPr>
        <w:t>to</w:t>
      </w:r>
      <w:r>
        <w:rPr>
          <w:spacing w:val="-9"/>
          <w:sz w:val="22"/>
        </w:rPr>
        <w:t> </w:t>
      </w:r>
      <w:r>
        <w:rPr>
          <w:sz w:val="22"/>
        </w:rPr>
        <w:t>Nam</w:t>
      </w:r>
      <w:r>
        <w:rPr>
          <w:spacing w:val="-9"/>
          <w:sz w:val="22"/>
        </w:rPr>
        <w:t> </w:t>
      </w:r>
      <w:r>
        <w:rPr>
          <w:sz w:val="22"/>
        </w:rPr>
        <w:t>Le’s</w:t>
      </w:r>
      <w:r>
        <w:rPr>
          <w:spacing w:val="-8"/>
          <w:sz w:val="22"/>
        </w:rPr>
        <w:t> </w:t>
      </w:r>
      <w:r>
        <w:rPr>
          <w:i/>
          <w:sz w:val="22"/>
        </w:rPr>
        <w:t>The</w:t>
      </w:r>
      <w:r>
        <w:rPr>
          <w:i/>
          <w:spacing w:val="-13"/>
          <w:sz w:val="22"/>
        </w:rPr>
        <w:t> </w:t>
      </w:r>
      <w:r>
        <w:rPr>
          <w:i/>
          <w:sz w:val="22"/>
        </w:rPr>
        <w:t>Boat, </w:t>
      </w:r>
      <w:r>
        <w:rPr>
          <w:sz w:val="22"/>
        </w:rPr>
        <w:t>while a reader who was previously ignorant of the refugee experience may question their unsympathetic attitudes and take on new</w:t>
      </w:r>
      <w:r>
        <w:rPr>
          <w:spacing w:val="-7"/>
          <w:sz w:val="22"/>
        </w:rPr>
        <w:t> </w:t>
      </w:r>
      <w:r>
        <w:rPr>
          <w:sz w:val="22"/>
        </w:rPr>
        <w:t>understandings.</w:t>
      </w:r>
    </w:p>
    <w:p>
      <w:pPr>
        <w:pStyle w:val="ListParagraph"/>
        <w:numPr>
          <w:ilvl w:val="1"/>
          <w:numId w:val="1"/>
        </w:numPr>
        <w:tabs>
          <w:tab w:pos="1074" w:val="left" w:leader="none"/>
        </w:tabs>
        <w:spacing w:line="276" w:lineRule="auto" w:before="0" w:after="0"/>
        <w:ind w:left="1073" w:right="669" w:hanging="360"/>
        <w:jc w:val="both"/>
        <w:rPr>
          <w:rFonts w:ascii="Symbol" w:hAnsi="Symbol"/>
          <w:sz w:val="20"/>
        </w:rPr>
      </w:pPr>
      <w:r>
        <w:rPr>
          <w:sz w:val="22"/>
        </w:rPr>
        <w:t>Candidates may illustrate their understanding of the production context of their chosen text and</w:t>
      </w:r>
      <w:r>
        <w:rPr>
          <w:spacing w:val="-11"/>
          <w:sz w:val="22"/>
        </w:rPr>
        <w:t> </w:t>
      </w:r>
      <w:r>
        <w:rPr>
          <w:sz w:val="22"/>
        </w:rPr>
        <w:t>may</w:t>
      </w:r>
      <w:r>
        <w:rPr>
          <w:spacing w:val="-10"/>
          <w:sz w:val="22"/>
        </w:rPr>
        <w:t> </w:t>
      </w:r>
      <w:r>
        <w:rPr>
          <w:sz w:val="22"/>
        </w:rPr>
        <w:t>discuss</w:t>
      </w:r>
      <w:r>
        <w:rPr>
          <w:spacing w:val="-12"/>
          <w:sz w:val="22"/>
        </w:rPr>
        <w:t> </w:t>
      </w:r>
      <w:r>
        <w:rPr>
          <w:sz w:val="22"/>
        </w:rPr>
        <w:t>the</w:t>
      </w:r>
      <w:r>
        <w:rPr>
          <w:spacing w:val="-11"/>
          <w:sz w:val="22"/>
        </w:rPr>
        <w:t> </w:t>
      </w:r>
      <w:r>
        <w:rPr>
          <w:sz w:val="22"/>
        </w:rPr>
        <w:t>degree</w:t>
      </w:r>
      <w:r>
        <w:rPr>
          <w:spacing w:val="-11"/>
          <w:sz w:val="22"/>
        </w:rPr>
        <w:t> </w:t>
      </w:r>
      <w:r>
        <w:rPr>
          <w:sz w:val="22"/>
        </w:rPr>
        <w:t>to</w:t>
      </w:r>
      <w:r>
        <w:rPr>
          <w:spacing w:val="-10"/>
          <w:sz w:val="22"/>
        </w:rPr>
        <w:t> </w:t>
      </w:r>
      <w:r>
        <w:rPr>
          <w:sz w:val="22"/>
        </w:rPr>
        <w:t>which</w:t>
      </w:r>
      <w:r>
        <w:rPr>
          <w:spacing w:val="-11"/>
          <w:sz w:val="22"/>
        </w:rPr>
        <w:t> </w:t>
      </w:r>
      <w:r>
        <w:rPr>
          <w:sz w:val="22"/>
        </w:rPr>
        <w:t>the</w:t>
      </w:r>
      <w:r>
        <w:rPr>
          <w:spacing w:val="-11"/>
          <w:sz w:val="22"/>
        </w:rPr>
        <w:t> </w:t>
      </w:r>
      <w:r>
        <w:rPr>
          <w:sz w:val="22"/>
        </w:rPr>
        <w:t>text</w:t>
      </w:r>
      <w:r>
        <w:rPr>
          <w:spacing w:val="-10"/>
          <w:sz w:val="22"/>
        </w:rPr>
        <w:t> </w:t>
      </w:r>
      <w:r>
        <w:rPr>
          <w:sz w:val="22"/>
        </w:rPr>
        <w:t>aligns</w:t>
      </w:r>
      <w:r>
        <w:rPr>
          <w:spacing w:val="-10"/>
          <w:sz w:val="22"/>
        </w:rPr>
        <w:t> </w:t>
      </w:r>
      <w:r>
        <w:rPr>
          <w:sz w:val="22"/>
        </w:rPr>
        <w:t>with</w:t>
      </w:r>
      <w:r>
        <w:rPr>
          <w:spacing w:val="-10"/>
          <w:sz w:val="22"/>
        </w:rPr>
        <w:t> </w:t>
      </w:r>
      <w:r>
        <w:rPr>
          <w:sz w:val="22"/>
        </w:rPr>
        <w:t>their</w:t>
      </w:r>
      <w:r>
        <w:rPr>
          <w:spacing w:val="-9"/>
          <w:sz w:val="22"/>
        </w:rPr>
        <w:t> </w:t>
      </w:r>
      <w:r>
        <w:rPr>
          <w:sz w:val="22"/>
        </w:rPr>
        <w:t>personal</w:t>
      </w:r>
      <w:r>
        <w:rPr>
          <w:spacing w:val="-11"/>
          <w:sz w:val="22"/>
        </w:rPr>
        <w:t> </w:t>
      </w:r>
      <w:r>
        <w:rPr>
          <w:sz w:val="22"/>
        </w:rPr>
        <w:t>context</w:t>
      </w:r>
      <w:r>
        <w:rPr>
          <w:spacing w:val="-6"/>
          <w:sz w:val="22"/>
        </w:rPr>
        <w:t> </w:t>
      </w:r>
      <w:r>
        <w:rPr>
          <w:sz w:val="22"/>
        </w:rPr>
        <w:t>or</w:t>
      </w:r>
      <w:r>
        <w:rPr>
          <w:spacing w:val="-12"/>
          <w:sz w:val="22"/>
        </w:rPr>
        <w:t> </w:t>
      </w:r>
      <w:r>
        <w:rPr>
          <w:sz w:val="22"/>
        </w:rPr>
        <w:t>the</w:t>
      </w:r>
      <w:r>
        <w:rPr>
          <w:spacing w:val="-11"/>
          <w:sz w:val="22"/>
        </w:rPr>
        <w:t> </w:t>
      </w:r>
      <w:r>
        <w:rPr>
          <w:sz w:val="22"/>
        </w:rPr>
        <w:t>context of the alternate</w:t>
      </w:r>
      <w:r>
        <w:rPr>
          <w:spacing w:val="-4"/>
          <w:sz w:val="22"/>
        </w:rPr>
        <w:t> </w:t>
      </w:r>
      <w:r>
        <w:rPr>
          <w:sz w:val="22"/>
        </w:rPr>
        <w:t>reader.</w:t>
      </w:r>
    </w:p>
    <w:p>
      <w:pPr>
        <w:spacing w:after="0" w:line="276" w:lineRule="auto"/>
        <w:jc w:val="both"/>
        <w:rPr>
          <w:rFonts w:ascii="Symbol" w:hAnsi="Symbol"/>
          <w:sz w:val="20"/>
        </w:rPr>
        <w:sectPr>
          <w:pgSz w:w="11900" w:h="16850"/>
          <w:pgMar w:header="715" w:footer="753" w:top="960" w:bottom="940" w:left="780" w:right="460"/>
        </w:sectPr>
      </w:pPr>
    </w:p>
    <w:p>
      <w:pPr>
        <w:pStyle w:val="BodyText"/>
        <w:spacing w:before="9"/>
        <w:ind w:left="0"/>
        <w:rPr>
          <w:sz w:val="12"/>
        </w:rPr>
      </w:pPr>
    </w:p>
    <w:p>
      <w:pPr>
        <w:pStyle w:val="ListParagraph"/>
        <w:numPr>
          <w:ilvl w:val="1"/>
          <w:numId w:val="1"/>
        </w:numPr>
        <w:tabs>
          <w:tab w:pos="1065" w:val="left" w:leader="none"/>
          <w:tab w:pos="1067" w:val="left" w:leader="none"/>
        </w:tabs>
        <w:spacing w:line="276" w:lineRule="auto" w:before="94" w:after="0"/>
        <w:ind w:left="1066" w:right="667" w:hanging="356"/>
        <w:jc w:val="left"/>
        <w:rPr>
          <w:rFonts w:ascii="Symbol" w:hAnsi="Symbol"/>
          <w:sz w:val="20"/>
        </w:rPr>
      </w:pPr>
      <w:r>
        <w:rPr>
          <w:sz w:val="22"/>
        </w:rPr>
        <w:t>Reward candidates who are able to make convincing connections between reader context and response.</w:t>
      </w:r>
    </w:p>
    <w:p>
      <w:pPr>
        <w:pStyle w:val="ListParagraph"/>
        <w:numPr>
          <w:ilvl w:val="1"/>
          <w:numId w:val="1"/>
        </w:numPr>
        <w:tabs>
          <w:tab w:pos="1073" w:val="left" w:leader="none"/>
          <w:tab w:pos="1074" w:val="left" w:leader="none"/>
        </w:tabs>
        <w:spacing w:line="276" w:lineRule="auto" w:before="0" w:after="0"/>
        <w:ind w:left="1073" w:right="668" w:hanging="360"/>
        <w:jc w:val="left"/>
        <w:rPr>
          <w:rFonts w:ascii="Symbol" w:hAnsi="Symbol"/>
          <w:sz w:val="20"/>
        </w:rPr>
      </w:pPr>
      <w:r>
        <w:rPr>
          <w:sz w:val="22"/>
        </w:rPr>
        <w:t>Candidates are invited to respond personally, given the directive ‘you’. Candidates should clearly articulate what </w:t>
      </w:r>
      <w:r>
        <w:rPr>
          <w:i/>
          <w:sz w:val="22"/>
        </w:rPr>
        <w:t>their </w:t>
      </w:r>
      <w:r>
        <w:rPr>
          <w:sz w:val="22"/>
        </w:rPr>
        <w:t>response is, such as:</w:t>
      </w:r>
    </w:p>
    <w:p>
      <w:pPr>
        <w:pStyle w:val="ListParagraph"/>
        <w:numPr>
          <w:ilvl w:val="0"/>
          <w:numId w:val="2"/>
        </w:numPr>
        <w:tabs>
          <w:tab w:pos="1793" w:val="left" w:leader="none"/>
          <w:tab w:pos="1794" w:val="left" w:leader="none"/>
        </w:tabs>
        <w:spacing w:line="240" w:lineRule="auto" w:before="1" w:after="0"/>
        <w:ind w:left="1793" w:right="0" w:hanging="361"/>
        <w:jc w:val="left"/>
        <w:rPr>
          <w:sz w:val="22"/>
        </w:rPr>
      </w:pPr>
      <w:r>
        <w:rPr>
          <w:sz w:val="22"/>
        </w:rPr>
        <w:t>reflecting on and thinking critically about the themes or ideas in the</w:t>
      </w:r>
      <w:r>
        <w:rPr>
          <w:spacing w:val="-17"/>
          <w:sz w:val="22"/>
        </w:rPr>
        <w:t> </w:t>
      </w:r>
      <w:r>
        <w:rPr>
          <w:sz w:val="22"/>
        </w:rPr>
        <w:t>text</w:t>
      </w:r>
    </w:p>
    <w:p>
      <w:pPr>
        <w:pStyle w:val="ListParagraph"/>
        <w:numPr>
          <w:ilvl w:val="0"/>
          <w:numId w:val="2"/>
        </w:numPr>
        <w:tabs>
          <w:tab w:pos="1793" w:val="left" w:leader="none"/>
          <w:tab w:pos="1794" w:val="left" w:leader="none"/>
        </w:tabs>
        <w:spacing w:line="240" w:lineRule="auto" w:before="37" w:after="0"/>
        <w:ind w:left="1793" w:right="0" w:hanging="361"/>
        <w:jc w:val="left"/>
        <w:rPr>
          <w:sz w:val="22"/>
        </w:rPr>
      </w:pPr>
      <w:r>
        <w:rPr>
          <w:sz w:val="22"/>
        </w:rPr>
        <w:t>accepting or rejecting beliefs or perspectives expressed in the</w:t>
      </w:r>
      <w:r>
        <w:rPr>
          <w:spacing w:val="-8"/>
          <w:sz w:val="22"/>
        </w:rPr>
        <w:t> </w:t>
      </w:r>
      <w:r>
        <w:rPr>
          <w:sz w:val="22"/>
        </w:rPr>
        <w:t>text</w:t>
      </w:r>
    </w:p>
    <w:p>
      <w:pPr>
        <w:pStyle w:val="ListParagraph"/>
        <w:numPr>
          <w:ilvl w:val="0"/>
          <w:numId w:val="2"/>
        </w:numPr>
        <w:tabs>
          <w:tab w:pos="1793" w:val="left" w:leader="none"/>
          <w:tab w:pos="1794" w:val="left" w:leader="none"/>
        </w:tabs>
        <w:spacing w:line="240" w:lineRule="auto" w:before="38" w:after="0"/>
        <w:ind w:left="1793" w:right="0" w:hanging="361"/>
        <w:jc w:val="left"/>
        <w:rPr>
          <w:sz w:val="22"/>
        </w:rPr>
      </w:pPr>
      <w:r>
        <w:rPr>
          <w:sz w:val="22"/>
        </w:rPr>
        <w:t>feeling a particular emotion or range of emotions in response to the</w:t>
      </w:r>
      <w:r>
        <w:rPr>
          <w:spacing w:val="-11"/>
          <w:sz w:val="22"/>
        </w:rPr>
        <w:t> </w:t>
      </w:r>
      <w:r>
        <w:rPr>
          <w:sz w:val="22"/>
        </w:rPr>
        <w:t>text.</w:t>
      </w:r>
    </w:p>
    <w:p>
      <w:pPr>
        <w:pStyle w:val="ListParagraph"/>
        <w:numPr>
          <w:ilvl w:val="1"/>
          <w:numId w:val="1"/>
        </w:numPr>
        <w:tabs>
          <w:tab w:pos="1074" w:val="left" w:leader="none"/>
        </w:tabs>
        <w:spacing w:line="276" w:lineRule="auto" w:before="37" w:after="0"/>
        <w:ind w:left="1073" w:right="666" w:hanging="360"/>
        <w:jc w:val="both"/>
        <w:rPr>
          <w:rFonts w:ascii="Symbol" w:hAnsi="Symbol"/>
          <w:sz w:val="20"/>
        </w:rPr>
      </w:pPr>
      <w:r>
        <w:rPr>
          <w:sz w:val="22"/>
        </w:rPr>
        <w:t>Stronger responses will engage with the phrase ‘reflect on’ by using a personal voice and exploring their own response and reading practice, as well as the response of a different reader.</w:t>
      </w:r>
    </w:p>
    <w:p>
      <w:pPr>
        <w:pStyle w:val="BodyText"/>
        <w:ind w:left="0"/>
        <w:rPr>
          <w:sz w:val="20"/>
        </w:rPr>
      </w:pPr>
    </w:p>
    <w:p>
      <w:pPr>
        <w:pStyle w:val="BodyText"/>
        <w:spacing w:before="2"/>
        <w:ind w:left="0"/>
        <w:rPr>
          <w:sz w:val="27"/>
        </w:rPr>
      </w:pPr>
      <w:r>
        <w:rPr/>
        <w:pict>
          <v:group style="position:absolute;margin-left:62.063999pt;margin-top:17.621391pt;width:471.5pt;height:62.05pt;mso-position-horizontal-relative:page;mso-position-vertical-relative:paragraph;z-index:-15725568;mso-wrap-distance-left:0;mso-wrap-distance-right:0" coordorigin="1241,352" coordsize="9430,1241">
            <v:shape style="position:absolute;left:1241;top:352;width:9430;height:1241" coordorigin="1241,352" coordsize="9430,1241" path="m10670,1584l10661,1584,10661,1584,1251,1584,1241,1584,1241,1593,1251,1593,10661,1593,10661,1593,10670,1593,10670,1584xm10670,352l10661,352,10661,352,1251,352,1241,352,1241,362,1241,475,1241,1584,1251,1584,1251,475,1251,362,10661,362,10661,475,10661,1584,10670,1584,10670,475,10670,362,10670,352xe" filled="true" fillcolor="#000000" stroked="false">
              <v:path arrowok="t"/>
              <v:fill type="solid"/>
            </v:shape>
            <v:shape style="position:absolute;left:1356;top:483;width:1160;height:247" type="#_x0000_t202" filled="false" stroked="false">
              <v:textbox inset="0,0,0,0">
                <w:txbxContent>
                  <w:p>
                    <w:pPr>
                      <w:spacing w:line="247" w:lineRule="exact" w:before="0"/>
                      <w:ind w:left="0" w:right="0" w:firstLine="0"/>
                      <w:jc w:val="left"/>
                      <w:rPr>
                        <w:b/>
                        <w:sz w:val="22"/>
                      </w:rPr>
                    </w:pPr>
                    <w:r>
                      <w:rPr>
                        <w:b/>
                        <w:sz w:val="22"/>
                      </w:rPr>
                      <w:t>Question 5</w:t>
                    </w:r>
                  </w:p>
                </w:txbxContent>
              </v:textbox>
              <w10:wrap type="none"/>
            </v:shape>
            <v:shape style="position:absolute;left:9339;top:483;width:1128;height:247" type="#_x0000_t202" filled="false" stroked="false">
              <v:textbox inset="0,0,0,0">
                <w:txbxContent>
                  <w:p>
                    <w:pPr>
                      <w:spacing w:line="247" w:lineRule="exact" w:before="0"/>
                      <w:ind w:left="0" w:right="0" w:firstLine="0"/>
                      <w:jc w:val="left"/>
                      <w:rPr>
                        <w:b/>
                        <w:sz w:val="22"/>
                      </w:rPr>
                    </w:pPr>
                    <w:r>
                      <w:rPr>
                        <w:b/>
                        <w:sz w:val="22"/>
                      </w:rPr>
                      <w:t>(40 marks)</w:t>
                    </w:r>
                  </w:p>
                </w:txbxContent>
              </v:textbox>
              <w10:wrap type="none"/>
            </v:shape>
            <v:shape style="position:absolute;left:1356;top:894;width:8955;height:538" type="#_x0000_t202" filled="false" stroked="false">
              <v:textbox inset="0,0,0,0">
                <w:txbxContent>
                  <w:p>
                    <w:pPr>
                      <w:spacing w:line="247" w:lineRule="exact" w:before="0"/>
                      <w:ind w:left="0" w:right="0" w:firstLine="0"/>
                      <w:jc w:val="left"/>
                      <w:rPr>
                        <w:b/>
                        <w:sz w:val="22"/>
                      </w:rPr>
                    </w:pPr>
                    <w:r>
                      <w:rPr>
                        <w:color w:val="1E1818"/>
                        <w:sz w:val="22"/>
                      </w:rPr>
                      <w:t>Examine the impact of language choices in positioning the audience of at least </w:t>
                    </w:r>
                    <w:r>
                      <w:rPr>
                        <w:b/>
                        <w:color w:val="1E1818"/>
                        <w:sz w:val="22"/>
                      </w:rPr>
                      <w:t>one studied</w:t>
                    </w:r>
                  </w:p>
                  <w:p>
                    <w:pPr>
                      <w:spacing w:before="37"/>
                      <w:ind w:left="0" w:right="0" w:firstLine="0"/>
                      <w:jc w:val="left"/>
                      <w:rPr>
                        <w:sz w:val="22"/>
                      </w:rPr>
                    </w:pPr>
                    <w:r>
                      <w:rPr>
                        <w:b/>
                        <w:color w:val="1E1818"/>
                        <w:sz w:val="22"/>
                      </w:rPr>
                      <w:t>text </w:t>
                    </w:r>
                    <w:r>
                      <w:rPr>
                        <w:color w:val="1E1818"/>
                        <w:sz w:val="22"/>
                      </w:rPr>
                      <w:t>to accept or critique particular values.</w:t>
                    </w:r>
                  </w:p>
                </w:txbxContent>
              </v:textbox>
              <w10:wrap type="none"/>
            </v:shape>
            <w10:wrap type="topAndBottom"/>
          </v:group>
        </w:pict>
      </w:r>
    </w:p>
    <w:p>
      <w:pPr>
        <w:pStyle w:val="BodyText"/>
        <w:spacing w:before="6"/>
        <w:ind w:left="0"/>
        <w:rPr>
          <w:sz w:val="14"/>
        </w:rPr>
      </w:pPr>
    </w:p>
    <w:p>
      <w:pPr>
        <w:pStyle w:val="ListParagraph"/>
        <w:numPr>
          <w:ilvl w:val="1"/>
          <w:numId w:val="1"/>
        </w:numPr>
        <w:tabs>
          <w:tab w:pos="1074" w:val="left" w:leader="none"/>
        </w:tabs>
        <w:spacing w:line="240" w:lineRule="auto" w:before="94" w:after="0"/>
        <w:ind w:left="1073" w:right="0" w:hanging="361"/>
        <w:jc w:val="both"/>
        <w:rPr>
          <w:rFonts w:ascii="Symbol" w:hAnsi="Symbol"/>
          <w:sz w:val="20"/>
        </w:rPr>
      </w:pPr>
      <w:r>
        <w:rPr>
          <w:sz w:val="22"/>
        </w:rPr>
        <w:t>Candidates must refer to at least one text</w:t>
      </w:r>
      <w:r>
        <w:rPr>
          <w:spacing w:val="-10"/>
          <w:sz w:val="22"/>
        </w:rPr>
        <w:t> </w:t>
      </w:r>
      <w:r>
        <w:rPr>
          <w:sz w:val="22"/>
        </w:rPr>
        <w:t>studied.</w:t>
      </w:r>
    </w:p>
    <w:p>
      <w:pPr>
        <w:pStyle w:val="ListParagraph"/>
        <w:numPr>
          <w:ilvl w:val="1"/>
          <w:numId w:val="1"/>
        </w:numPr>
        <w:tabs>
          <w:tab w:pos="1074" w:val="left" w:leader="none"/>
        </w:tabs>
        <w:spacing w:line="276" w:lineRule="auto" w:before="38" w:after="0"/>
        <w:ind w:left="1073" w:right="665" w:hanging="360"/>
        <w:jc w:val="both"/>
        <w:rPr>
          <w:rFonts w:ascii="Symbol" w:hAnsi="Symbol"/>
          <w:sz w:val="20"/>
        </w:rPr>
      </w:pPr>
      <w:r>
        <w:rPr>
          <w:sz w:val="22"/>
        </w:rPr>
        <w:t>Candidates</w:t>
      </w:r>
      <w:r>
        <w:rPr>
          <w:spacing w:val="-11"/>
          <w:sz w:val="22"/>
        </w:rPr>
        <w:t> </w:t>
      </w:r>
      <w:r>
        <w:rPr>
          <w:sz w:val="22"/>
        </w:rPr>
        <w:t>should</w:t>
      </w:r>
      <w:r>
        <w:rPr>
          <w:spacing w:val="-13"/>
          <w:sz w:val="22"/>
        </w:rPr>
        <w:t> </w:t>
      </w:r>
      <w:r>
        <w:rPr>
          <w:sz w:val="22"/>
        </w:rPr>
        <w:t>clearly</w:t>
      </w:r>
      <w:r>
        <w:rPr>
          <w:spacing w:val="-10"/>
          <w:sz w:val="22"/>
        </w:rPr>
        <w:t> </w:t>
      </w:r>
      <w:r>
        <w:rPr>
          <w:sz w:val="22"/>
        </w:rPr>
        <w:t>articulate</w:t>
      </w:r>
      <w:r>
        <w:rPr>
          <w:spacing w:val="-11"/>
          <w:sz w:val="22"/>
        </w:rPr>
        <w:t> </w:t>
      </w:r>
      <w:r>
        <w:rPr>
          <w:sz w:val="22"/>
        </w:rPr>
        <w:t>values</w:t>
      </w:r>
      <w:r>
        <w:rPr>
          <w:spacing w:val="-12"/>
          <w:sz w:val="22"/>
        </w:rPr>
        <w:t> </w:t>
      </w:r>
      <w:r>
        <w:rPr>
          <w:sz w:val="22"/>
        </w:rPr>
        <w:t>or</w:t>
      </w:r>
      <w:r>
        <w:rPr>
          <w:spacing w:val="-14"/>
          <w:sz w:val="22"/>
        </w:rPr>
        <w:t> </w:t>
      </w:r>
      <w:r>
        <w:rPr>
          <w:sz w:val="22"/>
        </w:rPr>
        <w:t>value</w:t>
      </w:r>
      <w:r>
        <w:rPr>
          <w:spacing w:val="-11"/>
          <w:sz w:val="22"/>
        </w:rPr>
        <w:t> </w:t>
      </w:r>
      <w:r>
        <w:rPr>
          <w:sz w:val="22"/>
        </w:rPr>
        <w:t>sets</w:t>
      </w:r>
      <w:r>
        <w:rPr>
          <w:spacing w:val="-13"/>
          <w:sz w:val="22"/>
        </w:rPr>
        <w:t> </w:t>
      </w:r>
      <w:r>
        <w:rPr>
          <w:sz w:val="22"/>
        </w:rPr>
        <w:t>examined</w:t>
      </w:r>
      <w:r>
        <w:rPr>
          <w:spacing w:val="-10"/>
          <w:sz w:val="22"/>
        </w:rPr>
        <w:t> </w:t>
      </w:r>
      <w:r>
        <w:rPr>
          <w:sz w:val="22"/>
        </w:rPr>
        <w:t>by</w:t>
      </w:r>
      <w:r>
        <w:rPr>
          <w:spacing w:val="-14"/>
          <w:sz w:val="22"/>
        </w:rPr>
        <w:t> </w:t>
      </w:r>
      <w:r>
        <w:rPr>
          <w:sz w:val="22"/>
        </w:rPr>
        <w:t>their</w:t>
      </w:r>
      <w:r>
        <w:rPr>
          <w:spacing w:val="-14"/>
          <w:sz w:val="22"/>
        </w:rPr>
        <w:t> </w:t>
      </w:r>
      <w:r>
        <w:rPr>
          <w:sz w:val="22"/>
        </w:rPr>
        <w:t>chosen</w:t>
      </w:r>
      <w:r>
        <w:rPr>
          <w:spacing w:val="-13"/>
          <w:sz w:val="22"/>
        </w:rPr>
        <w:t> </w:t>
      </w:r>
      <w:r>
        <w:rPr>
          <w:sz w:val="22"/>
        </w:rPr>
        <w:t>text,</w:t>
      </w:r>
      <w:r>
        <w:rPr>
          <w:spacing w:val="-11"/>
          <w:sz w:val="22"/>
        </w:rPr>
        <w:t> </w:t>
      </w:r>
      <w:r>
        <w:rPr>
          <w:sz w:val="22"/>
        </w:rPr>
        <w:t>such as Australian values, patriarchal values or progressive</w:t>
      </w:r>
      <w:r>
        <w:rPr>
          <w:spacing w:val="-2"/>
          <w:sz w:val="22"/>
        </w:rPr>
        <w:t> </w:t>
      </w:r>
      <w:r>
        <w:rPr>
          <w:sz w:val="22"/>
        </w:rPr>
        <w:t>values.</w:t>
      </w:r>
    </w:p>
    <w:p>
      <w:pPr>
        <w:pStyle w:val="ListParagraph"/>
        <w:numPr>
          <w:ilvl w:val="1"/>
          <w:numId w:val="1"/>
        </w:numPr>
        <w:tabs>
          <w:tab w:pos="1074" w:val="left" w:leader="none"/>
        </w:tabs>
        <w:spacing w:line="276" w:lineRule="auto" w:before="1" w:after="0"/>
        <w:ind w:left="1073" w:right="669" w:hanging="360"/>
        <w:jc w:val="both"/>
        <w:rPr>
          <w:rFonts w:ascii="Symbol" w:hAnsi="Symbol"/>
          <w:sz w:val="20"/>
        </w:rPr>
      </w:pPr>
      <w:r>
        <w:rPr>
          <w:sz w:val="22"/>
        </w:rPr>
        <w:t>Candidates should clearly identify a particular audience relevant to their focus text and may do so by examining contextual</w:t>
      </w:r>
      <w:r>
        <w:rPr>
          <w:spacing w:val="-1"/>
          <w:sz w:val="22"/>
        </w:rPr>
        <w:t> </w:t>
      </w:r>
      <w:r>
        <w:rPr>
          <w:sz w:val="22"/>
        </w:rPr>
        <w:t>factors.</w:t>
      </w:r>
    </w:p>
    <w:p>
      <w:pPr>
        <w:pStyle w:val="ListParagraph"/>
        <w:numPr>
          <w:ilvl w:val="1"/>
          <w:numId w:val="1"/>
        </w:numPr>
        <w:tabs>
          <w:tab w:pos="1074" w:val="left" w:leader="none"/>
        </w:tabs>
        <w:spacing w:line="276" w:lineRule="auto" w:before="0" w:after="0"/>
        <w:ind w:left="1073" w:right="669" w:hanging="360"/>
        <w:jc w:val="both"/>
        <w:rPr>
          <w:rFonts w:ascii="Symbol" w:hAnsi="Symbol"/>
          <w:sz w:val="20"/>
        </w:rPr>
      </w:pPr>
      <w:r>
        <w:rPr>
          <w:sz w:val="22"/>
        </w:rPr>
        <w:t>Candidates are required to demonstrate their understanding of language choices by closely analysing evidence from the text and identifying specific written, visual, spoken or film language</w:t>
      </w:r>
      <w:r>
        <w:rPr>
          <w:spacing w:val="-1"/>
          <w:sz w:val="22"/>
        </w:rPr>
        <w:t> </w:t>
      </w:r>
      <w:r>
        <w:rPr>
          <w:sz w:val="22"/>
        </w:rPr>
        <w:t>features.</w:t>
      </w:r>
    </w:p>
    <w:p>
      <w:pPr>
        <w:pStyle w:val="ListParagraph"/>
        <w:numPr>
          <w:ilvl w:val="1"/>
          <w:numId w:val="1"/>
        </w:numPr>
        <w:tabs>
          <w:tab w:pos="1074" w:val="left" w:leader="none"/>
        </w:tabs>
        <w:spacing w:line="276" w:lineRule="auto" w:before="0" w:after="0"/>
        <w:ind w:left="1073" w:right="666" w:hanging="360"/>
        <w:jc w:val="both"/>
        <w:rPr>
          <w:rFonts w:ascii="Symbol" w:hAnsi="Symbol"/>
          <w:sz w:val="20"/>
        </w:rPr>
      </w:pPr>
      <w:r>
        <w:rPr>
          <w:sz w:val="22"/>
        </w:rPr>
        <w:t>This question also requires candidates to examine the impact that these choices have on audience positioning. The extent to which they are able to engage with this aspect of the question will be a key discriminator.</w:t>
      </w:r>
    </w:p>
    <w:p>
      <w:pPr>
        <w:pStyle w:val="ListParagraph"/>
        <w:numPr>
          <w:ilvl w:val="1"/>
          <w:numId w:val="1"/>
        </w:numPr>
        <w:tabs>
          <w:tab w:pos="1074" w:val="left" w:leader="none"/>
        </w:tabs>
        <w:spacing w:line="276" w:lineRule="auto" w:before="0" w:after="0"/>
        <w:ind w:left="1073" w:right="671" w:hanging="360"/>
        <w:jc w:val="both"/>
        <w:rPr>
          <w:rFonts w:ascii="Symbol" w:hAnsi="Symbol"/>
          <w:sz w:val="20"/>
        </w:rPr>
      </w:pPr>
      <w:r>
        <w:rPr>
          <w:sz w:val="22"/>
        </w:rPr>
        <w:t>Candidates should demonstrate an understanding of the terms ‘accept or critique’ by exploring the ways the audience may interact with the text or </w:t>
      </w:r>
      <w:r>
        <w:rPr>
          <w:spacing w:val="2"/>
          <w:sz w:val="22"/>
        </w:rPr>
        <w:t>be </w:t>
      </w:r>
      <w:r>
        <w:rPr>
          <w:sz w:val="22"/>
        </w:rPr>
        <w:t>persuaded by it. Stronger responses may show an understanding of how the text aligns with or challenges dominant values within its</w:t>
      </w:r>
      <w:r>
        <w:rPr>
          <w:spacing w:val="-1"/>
          <w:sz w:val="22"/>
        </w:rPr>
        <w:t> </w:t>
      </w:r>
      <w:r>
        <w:rPr>
          <w:sz w:val="22"/>
        </w:rPr>
        <w:t>context.</w:t>
      </w:r>
    </w:p>
    <w:p>
      <w:pPr>
        <w:pStyle w:val="BodyText"/>
        <w:ind w:left="0"/>
        <w:rPr>
          <w:sz w:val="20"/>
        </w:rPr>
      </w:pPr>
    </w:p>
    <w:p>
      <w:pPr>
        <w:pStyle w:val="BodyText"/>
        <w:spacing w:before="3"/>
        <w:ind w:left="0"/>
        <w:rPr>
          <w:sz w:val="27"/>
        </w:rPr>
      </w:pPr>
      <w:r>
        <w:rPr/>
        <w:pict>
          <v:group style="position:absolute;margin-left:62.063999pt;margin-top:17.644989pt;width:471.5pt;height:61.95pt;mso-position-horizontal-relative:page;mso-position-vertical-relative:paragraph;z-index:-15725056;mso-wrap-distance-left:0;mso-wrap-distance-right:0" coordorigin="1241,353" coordsize="9430,1239">
            <v:shape style="position:absolute;left:1241;top:352;width:9430;height:1239" coordorigin="1241,353" coordsize="9430,1239" path="m10670,353l10661,353,10661,363,10661,475,10661,1582,1251,1582,1251,475,1251,363,10661,363,10661,353,1251,353,1241,353,1241,363,1241,475,1241,1582,1241,1591,1251,1591,10661,1591,10670,1591,10670,1582,10670,475,10670,363,10670,353xe" filled="true" fillcolor="#000000" stroked="false">
              <v:path arrowok="t"/>
              <v:fill type="solid"/>
            </v:shape>
            <v:shape style="position:absolute;left:1356;top:481;width:1161;height:247" type="#_x0000_t202" filled="false" stroked="false">
              <v:textbox inset="0,0,0,0">
                <w:txbxContent>
                  <w:p>
                    <w:pPr>
                      <w:spacing w:line="247" w:lineRule="exact" w:before="0"/>
                      <w:ind w:left="0" w:right="0" w:firstLine="0"/>
                      <w:jc w:val="left"/>
                      <w:rPr>
                        <w:b/>
                        <w:sz w:val="22"/>
                      </w:rPr>
                    </w:pPr>
                    <w:r>
                      <w:rPr>
                        <w:b/>
                        <w:sz w:val="22"/>
                      </w:rPr>
                      <w:t>Question 6</w:t>
                    </w:r>
                  </w:p>
                </w:txbxContent>
              </v:textbox>
              <w10:wrap type="none"/>
            </v:shape>
            <v:shape style="position:absolute;left:9345;top:481;width:1121;height:247" type="#_x0000_t202" filled="false" stroked="false">
              <v:textbox inset="0,0,0,0">
                <w:txbxContent>
                  <w:p>
                    <w:pPr>
                      <w:spacing w:line="247" w:lineRule="exact" w:before="0"/>
                      <w:ind w:left="0" w:right="0" w:firstLine="0"/>
                      <w:jc w:val="left"/>
                      <w:rPr>
                        <w:b/>
                        <w:sz w:val="22"/>
                      </w:rPr>
                    </w:pPr>
                    <w:r>
                      <w:rPr>
                        <w:b/>
                        <w:sz w:val="22"/>
                      </w:rPr>
                      <w:t>(40 marks)</w:t>
                    </w:r>
                  </w:p>
                </w:txbxContent>
              </v:textbox>
              <w10:wrap type="none"/>
            </v:shape>
            <v:shape style="position:absolute;left:1356;top:892;width:8925;height:538" type="#_x0000_t202" filled="false" stroked="false">
              <v:textbox inset="0,0,0,0">
                <w:txbxContent>
                  <w:p>
                    <w:pPr>
                      <w:spacing w:line="247" w:lineRule="exact" w:before="0"/>
                      <w:ind w:left="0" w:right="0" w:firstLine="0"/>
                      <w:jc w:val="left"/>
                      <w:rPr>
                        <w:sz w:val="22"/>
                      </w:rPr>
                    </w:pPr>
                    <w:r>
                      <w:rPr>
                        <w:color w:val="1E1818"/>
                        <w:sz w:val="22"/>
                      </w:rPr>
                      <w:t>Compare the ways </w:t>
                    </w:r>
                    <w:r>
                      <w:rPr>
                        <w:b/>
                        <w:color w:val="1E1818"/>
                        <w:sz w:val="22"/>
                      </w:rPr>
                      <w:t>two studied texts </w:t>
                    </w:r>
                    <w:r>
                      <w:rPr>
                        <w:color w:val="1E1818"/>
                        <w:sz w:val="22"/>
                      </w:rPr>
                      <w:t>position their audiences to empathise with a group or</w:t>
                    </w:r>
                  </w:p>
                  <w:p>
                    <w:pPr>
                      <w:spacing w:before="37"/>
                      <w:ind w:left="0" w:right="0" w:firstLine="0"/>
                      <w:jc w:val="left"/>
                      <w:rPr>
                        <w:sz w:val="22"/>
                      </w:rPr>
                    </w:pPr>
                    <w:r>
                      <w:rPr>
                        <w:color w:val="1E1818"/>
                        <w:sz w:val="22"/>
                      </w:rPr>
                      <w:t>an individual.</w:t>
                    </w:r>
                  </w:p>
                </w:txbxContent>
              </v:textbox>
              <w10:wrap type="none"/>
            </v:shape>
            <w10:wrap type="topAndBottom"/>
          </v:group>
        </w:pict>
      </w:r>
    </w:p>
    <w:p>
      <w:pPr>
        <w:pStyle w:val="BodyText"/>
        <w:spacing w:before="6"/>
        <w:ind w:left="0"/>
        <w:rPr>
          <w:sz w:val="14"/>
        </w:rPr>
      </w:pPr>
    </w:p>
    <w:p>
      <w:pPr>
        <w:pStyle w:val="ListParagraph"/>
        <w:numPr>
          <w:ilvl w:val="1"/>
          <w:numId w:val="1"/>
        </w:numPr>
        <w:tabs>
          <w:tab w:pos="1074" w:val="left" w:leader="none"/>
        </w:tabs>
        <w:spacing w:line="240" w:lineRule="auto" w:before="94" w:after="0"/>
        <w:ind w:left="1073" w:right="0" w:hanging="361"/>
        <w:jc w:val="both"/>
        <w:rPr>
          <w:rFonts w:ascii="Symbol" w:hAnsi="Symbol"/>
          <w:sz w:val="20"/>
        </w:rPr>
      </w:pPr>
      <w:r>
        <w:rPr>
          <w:sz w:val="22"/>
        </w:rPr>
        <w:t>Candidates must refer to two studied</w:t>
      </w:r>
      <w:r>
        <w:rPr>
          <w:spacing w:val="-9"/>
          <w:sz w:val="22"/>
        </w:rPr>
        <w:t> </w:t>
      </w:r>
      <w:r>
        <w:rPr>
          <w:sz w:val="22"/>
        </w:rPr>
        <w:t>texts.</w:t>
      </w:r>
    </w:p>
    <w:p>
      <w:pPr>
        <w:pStyle w:val="ListParagraph"/>
        <w:numPr>
          <w:ilvl w:val="1"/>
          <w:numId w:val="1"/>
        </w:numPr>
        <w:tabs>
          <w:tab w:pos="1074" w:val="left" w:leader="none"/>
        </w:tabs>
        <w:spacing w:line="240" w:lineRule="auto" w:before="38" w:after="0"/>
        <w:ind w:left="1073" w:right="0" w:hanging="361"/>
        <w:jc w:val="both"/>
        <w:rPr>
          <w:rFonts w:ascii="Symbol" w:hAnsi="Symbol"/>
          <w:sz w:val="20"/>
        </w:rPr>
      </w:pPr>
      <w:r>
        <w:rPr>
          <w:sz w:val="22"/>
        </w:rPr>
        <w:t>Candidates should clearly identify audiences relevant to the two</w:t>
      </w:r>
      <w:r>
        <w:rPr>
          <w:spacing w:val="-10"/>
          <w:sz w:val="22"/>
        </w:rPr>
        <w:t> </w:t>
      </w:r>
      <w:r>
        <w:rPr>
          <w:sz w:val="22"/>
        </w:rPr>
        <w:t>texts.</w:t>
      </w:r>
    </w:p>
    <w:p>
      <w:pPr>
        <w:pStyle w:val="ListParagraph"/>
        <w:numPr>
          <w:ilvl w:val="1"/>
          <w:numId w:val="1"/>
        </w:numPr>
        <w:tabs>
          <w:tab w:pos="1074" w:val="left" w:leader="none"/>
        </w:tabs>
        <w:spacing w:line="276" w:lineRule="auto" w:before="37" w:after="0"/>
        <w:ind w:left="1073" w:right="669" w:hanging="360"/>
        <w:jc w:val="both"/>
        <w:rPr>
          <w:rFonts w:ascii="Symbol" w:hAnsi="Symbol"/>
          <w:sz w:val="20"/>
        </w:rPr>
      </w:pPr>
      <w:r>
        <w:rPr>
          <w:sz w:val="22"/>
        </w:rPr>
        <w:t>Candidates should identify a group or individual represented in each text. There is no requirement for the texts to represent the same group or individual; however, this may lead to a stronger comparison of audience</w:t>
      </w:r>
      <w:r>
        <w:rPr>
          <w:spacing w:val="-7"/>
          <w:sz w:val="22"/>
        </w:rPr>
        <w:t> </w:t>
      </w:r>
      <w:r>
        <w:rPr>
          <w:sz w:val="22"/>
        </w:rPr>
        <w:t>positioning.</w:t>
      </w:r>
    </w:p>
    <w:p>
      <w:pPr>
        <w:pStyle w:val="ListParagraph"/>
        <w:numPr>
          <w:ilvl w:val="1"/>
          <w:numId w:val="1"/>
        </w:numPr>
        <w:tabs>
          <w:tab w:pos="1074" w:val="left" w:leader="none"/>
        </w:tabs>
        <w:spacing w:line="276" w:lineRule="auto" w:before="1" w:after="0"/>
        <w:ind w:left="1073" w:right="669" w:hanging="360"/>
        <w:jc w:val="both"/>
        <w:rPr>
          <w:rFonts w:ascii="Symbol" w:hAnsi="Symbol"/>
          <w:sz w:val="20"/>
        </w:rPr>
      </w:pPr>
      <w:r>
        <w:rPr>
          <w:sz w:val="22"/>
        </w:rPr>
        <w:t>The directive to ‘compare’ asks candidates to consider the similarities and differences between</w:t>
      </w:r>
      <w:r>
        <w:rPr>
          <w:spacing w:val="-8"/>
          <w:sz w:val="22"/>
        </w:rPr>
        <w:t> </w:t>
      </w:r>
      <w:r>
        <w:rPr>
          <w:sz w:val="22"/>
        </w:rPr>
        <w:t>the</w:t>
      </w:r>
      <w:r>
        <w:rPr>
          <w:spacing w:val="-8"/>
          <w:sz w:val="22"/>
        </w:rPr>
        <w:t> </w:t>
      </w:r>
      <w:r>
        <w:rPr>
          <w:sz w:val="22"/>
        </w:rPr>
        <w:t>two</w:t>
      </w:r>
      <w:r>
        <w:rPr>
          <w:spacing w:val="-7"/>
          <w:sz w:val="22"/>
        </w:rPr>
        <w:t> </w:t>
      </w:r>
      <w:r>
        <w:rPr>
          <w:sz w:val="22"/>
        </w:rPr>
        <w:t>texts.</w:t>
      </w:r>
      <w:r>
        <w:rPr>
          <w:spacing w:val="-6"/>
          <w:sz w:val="22"/>
        </w:rPr>
        <w:t> </w:t>
      </w:r>
      <w:r>
        <w:rPr>
          <w:sz w:val="22"/>
        </w:rPr>
        <w:t>Candidates</w:t>
      </w:r>
      <w:r>
        <w:rPr>
          <w:spacing w:val="-4"/>
          <w:sz w:val="22"/>
        </w:rPr>
        <w:t> </w:t>
      </w:r>
      <w:r>
        <w:rPr>
          <w:sz w:val="22"/>
        </w:rPr>
        <w:t>should</w:t>
      </w:r>
      <w:r>
        <w:rPr>
          <w:spacing w:val="-8"/>
          <w:sz w:val="22"/>
        </w:rPr>
        <w:t> </w:t>
      </w:r>
      <w:r>
        <w:rPr>
          <w:sz w:val="22"/>
        </w:rPr>
        <w:t>be</w:t>
      </w:r>
      <w:r>
        <w:rPr>
          <w:spacing w:val="-7"/>
          <w:sz w:val="22"/>
        </w:rPr>
        <w:t> </w:t>
      </w:r>
      <w:r>
        <w:rPr>
          <w:sz w:val="22"/>
        </w:rPr>
        <w:t>rewarded</w:t>
      </w:r>
      <w:r>
        <w:rPr>
          <w:spacing w:val="-8"/>
          <w:sz w:val="22"/>
        </w:rPr>
        <w:t> </w:t>
      </w:r>
      <w:r>
        <w:rPr>
          <w:sz w:val="22"/>
        </w:rPr>
        <w:t>for</w:t>
      </w:r>
      <w:r>
        <w:rPr>
          <w:spacing w:val="-6"/>
          <w:sz w:val="22"/>
        </w:rPr>
        <w:t> </w:t>
      </w:r>
      <w:r>
        <w:rPr>
          <w:sz w:val="22"/>
        </w:rPr>
        <w:t>the</w:t>
      </w:r>
      <w:r>
        <w:rPr>
          <w:spacing w:val="-8"/>
          <w:sz w:val="22"/>
        </w:rPr>
        <w:t> </w:t>
      </w:r>
      <w:r>
        <w:rPr>
          <w:sz w:val="22"/>
        </w:rPr>
        <w:t>degree</w:t>
      </w:r>
      <w:r>
        <w:rPr>
          <w:spacing w:val="-7"/>
          <w:sz w:val="22"/>
        </w:rPr>
        <w:t> </w:t>
      </w:r>
      <w:r>
        <w:rPr>
          <w:sz w:val="22"/>
        </w:rPr>
        <w:t>to</w:t>
      </w:r>
      <w:r>
        <w:rPr>
          <w:spacing w:val="-8"/>
          <w:sz w:val="22"/>
        </w:rPr>
        <w:t> </w:t>
      </w:r>
      <w:r>
        <w:rPr>
          <w:sz w:val="22"/>
        </w:rPr>
        <w:t>which</w:t>
      </w:r>
      <w:r>
        <w:rPr>
          <w:spacing w:val="-4"/>
          <w:sz w:val="22"/>
        </w:rPr>
        <w:t> </w:t>
      </w:r>
      <w:r>
        <w:rPr>
          <w:sz w:val="22"/>
        </w:rPr>
        <w:t>they</w:t>
      </w:r>
      <w:r>
        <w:rPr>
          <w:spacing w:val="-7"/>
          <w:sz w:val="22"/>
        </w:rPr>
        <w:t> </w:t>
      </w:r>
      <w:r>
        <w:rPr>
          <w:sz w:val="22"/>
        </w:rPr>
        <w:t>are</w:t>
      </w:r>
      <w:r>
        <w:rPr>
          <w:spacing w:val="-6"/>
          <w:sz w:val="22"/>
        </w:rPr>
        <w:t> </w:t>
      </w:r>
      <w:r>
        <w:rPr>
          <w:sz w:val="22"/>
        </w:rPr>
        <w:t>able to</w:t>
      </w:r>
      <w:r>
        <w:rPr>
          <w:spacing w:val="-11"/>
          <w:sz w:val="22"/>
        </w:rPr>
        <w:t> </w:t>
      </w:r>
      <w:r>
        <w:rPr>
          <w:sz w:val="22"/>
        </w:rPr>
        <w:t>structure</w:t>
      </w:r>
      <w:r>
        <w:rPr>
          <w:spacing w:val="-13"/>
          <w:sz w:val="22"/>
        </w:rPr>
        <w:t> </w:t>
      </w:r>
      <w:r>
        <w:rPr>
          <w:sz w:val="22"/>
        </w:rPr>
        <w:t>an</w:t>
      </w:r>
      <w:r>
        <w:rPr>
          <w:spacing w:val="-11"/>
          <w:sz w:val="22"/>
        </w:rPr>
        <w:t> </w:t>
      </w:r>
      <w:r>
        <w:rPr>
          <w:sz w:val="22"/>
        </w:rPr>
        <w:t>argument</w:t>
      </w:r>
      <w:r>
        <w:rPr>
          <w:spacing w:val="-13"/>
          <w:sz w:val="22"/>
        </w:rPr>
        <w:t> </w:t>
      </w:r>
      <w:r>
        <w:rPr>
          <w:sz w:val="22"/>
        </w:rPr>
        <w:t>that</w:t>
      </w:r>
      <w:r>
        <w:rPr>
          <w:spacing w:val="-11"/>
          <w:sz w:val="22"/>
        </w:rPr>
        <w:t> </w:t>
      </w:r>
      <w:r>
        <w:rPr>
          <w:sz w:val="22"/>
        </w:rPr>
        <w:t>makes</w:t>
      </w:r>
      <w:r>
        <w:rPr>
          <w:spacing w:val="-11"/>
          <w:sz w:val="22"/>
        </w:rPr>
        <w:t> </w:t>
      </w:r>
      <w:r>
        <w:rPr>
          <w:sz w:val="22"/>
        </w:rPr>
        <w:t>connections</w:t>
      </w:r>
      <w:r>
        <w:rPr>
          <w:spacing w:val="-12"/>
          <w:sz w:val="22"/>
        </w:rPr>
        <w:t> </w:t>
      </w:r>
      <w:r>
        <w:rPr>
          <w:sz w:val="22"/>
        </w:rPr>
        <w:t>between</w:t>
      </w:r>
      <w:r>
        <w:rPr>
          <w:spacing w:val="-11"/>
          <w:sz w:val="22"/>
        </w:rPr>
        <w:t> </w:t>
      </w:r>
      <w:r>
        <w:rPr>
          <w:sz w:val="22"/>
        </w:rPr>
        <w:t>both</w:t>
      </w:r>
      <w:r>
        <w:rPr>
          <w:spacing w:val="-14"/>
          <w:sz w:val="22"/>
        </w:rPr>
        <w:t> </w:t>
      </w:r>
      <w:r>
        <w:rPr>
          <w:sz w:val="22"/>
        </w:rPr>
        <w:t>texts</w:t>
      </w:r>
      <w:r>
        <w:rPr>
          <w:spacing w:val="-12"/>
          <w:sz w:val="22"/>
        </w:rPr>
        <w:t> </w:t>
      </w:r>
      <w:r>
        <w:rPr>
          <w:sz w:val="22"/>
        </w:rPr>
        <w:t>and</w:t>
      </w:r>
      <w:r>
        <w:rPr>
          <w:spacing w:val="-11"/>
          <w:sz w:val="22"/>
        </w:rPr>
        <w:t> </w:t>
      </w:r>
      <w:r>
        <w:rPr>
          <w:sz w:val="22"/>
        </w:rPr>
        <w:t>draws</w:t>
      </w:r>
      <w:r>
        <w:rPr>
          <w:spacing w:val="-10"/>
          <w:sz w:val="22"/>
        </w:rPr>
        <w:t> </w:t>
      </w:r>
      <w:r>
        <w:rPr>
          <w:sz w:val="22"/>
        </w:rPr>
        <w:t>conclusions.</w:t>
      </w:r>
    </w:p>
    <w:p>
      <w:pPr>
        <w:spacing w:after="0" w:line="276" w:lineRule="auto"/>
        <w:jc w:val="both"/>
        <w:rPr>
          <w:rFonts w:ascii="Symbol" w:hAnsi="Symbol"/>
          <w:sz w:val="20"/>
        </w:rPr>
        <w:sectPr>
          <w:pgSz w:w="11900" w:h="16850"/>
          <w:pgMar w:header="715" w:footer="753" w:top="960" w:bottom="940" w:left="780" w:right="460"/>
        </w:sectPr>
      </w:pPr>
    </w:p>
    <w:p>
      <w:pPr>
        <w:pStyle w:val="BodyText"/>
        <w:spacing w:before="9"/>
        <w:ind w:left="0"/>
        <w:rPr>
          <w:sz w:val="12"/>
        </w:rPr>
      </w:pPr>
    </w:p>
    <w:p>
      <w:pPr>
        <w:pStyle w:val="ListParagraph"/>
        <w:numPr>
          <w:ilvl w:val="1"/>
          <w:numId w:val="1"/>
        </w:numPr>
        <w:tabs>
          <w:tab w:pos="1074" w:val="left" w:leader="none"/>
        </w:tabs>
        <w:spacing w:line="276" w:lineRule="auto" w:before="94" w:after="0"/>
        <w:ind w:left="1073" w:right="669" w:hanging="360"/>
        <w:jc w:val="both"/>
        <w:rPr>
          <w:rFonts w:ascii="Symbol" w:hAnsi="Symbol"/>
          <w:sz w:val="20"/>
        </w:rPr>
      </w:pPr>
      <w:r>
        <w:rPr>
          <w:sz w:val="22"/>
        </w:rPr>
        <w:t>Candidates should provide evidence of audience positioning and use appropriate metalanguage to discuss text construction in relation to</w:t>
      </w:r>
      <w:r>
        <w:rPr>
          <w:spacing w:val="-8"/>
          <w:sz w:val="22"/>
        </w:rPr>
        <w:t> </w:t>
      </w:r>
      <w:r>
        <w:rPr>
          <w:sz w:val="22"/>
        </w:rPr>
        <w:t>empathy.</w:t>
      </w:r>
    </w:p>
    <w:p>
      <w:pPr>
        <w:pStyle w:val="ListParagraph"/>
        <w:numPr>
          <w:ilvl w:val="1"/>
          <w:numId w:val="1"/>
        </w:numPr>
        <w:tabs>
          <w:tab w:pos="1074" w:val="left" w:leader="none"/>
        </w:tabs>
        <w:spacing w:line="276" w:lineRule="auto" w:before="0" w:after="0"/>
        <w:ind w:left="1073" w:right="670" w:hanging="360"/>
        <w:jc w:val="both"/>
        <w:rPr>
          <w:rFonts w:ascii="Symbol" w:hAnsi="Symbol"/>
          <w:sz w:val="20"/>
        </w:rPr>
      </w:pPr>
      <w:r>
        <w:rPr>
          <w:sz w:val="22"/>
        </w:rPr>
        <w:t>Candidates</w:t>
      </w:r>
      <w:r>
        <w:rPr>
          <w:spacing w:val="-6"/>
          <w:sz w:val="22"/>
        </w:rPr>
        <w:t> </w:t>
      </w:r>
      <w:r>
        <w:rPr>
          <w:sz w:val="22"/>
        </w:rPr>
        <w:t>should</w:t>
      </w:r>
      <w:r>
        <w:rPr>
          <w:spacing w:val="-5"/>
          <w:sz w:val="22"/>
        </w:rPr>
        <w:t> </w:t>
      </w:r>
      <w:r>
        <w:rPr>
          <w:sz w:val="22"/>
        </w:rPr>
        <w:t>show</w:t>
      </w:r>
      <w:r>
        <w:rPr>
          <w:spacing w:val="-9"/>
          <w:sz w:val="22"/>
        </w:rPr>
        <w:t> </w:t>
      </w:r>
      <w:r>
        <w:rPr>
          <w:sz w:val="22"/>
        </w:rPr>
        <w:t>a</w:t>
      </w:r>
      <w:r>
        <w:rPr>
          <w:spacing w:val="-5"/>
          <w:sz w:val="22"/>
        </w:rPr>
        <w:t> </w:t>
      </w:r>
      <w:r>
        <w:rPr>
          <w:sz w:val="22"/>
        </w:rPr>
        <w:t>developed</w:t>
      </w:r>
      <w:r>
        <w:rPr>
          <w:spacing w:val="-6"/>
          <w:sz w:val="22"/>
        </w:rPr>
        <w:t> </w:t>
      </w:r>
      <w:r>
        <w:rPr>
          <w:sz w:val="22"/>
        </w:rPr>
        <w:t>understanding</w:t>
      </w:r>
      <w:r>
        <w:rPr>
          <w:spacing w:val="-6"/>
          <w:sz w:val="22"/>
        </w:rPr>
        <w:t> </w:t>
      </w:r>
      <w:r>
        <w:rPr>
          <w:sz w:val="22"/>
        </w:rPr>
        <w:t>of</w:t>
      </w:r>
      <w:r>
        <w:rPr>
          <w:spacing w:val="-4"/>
          <w:sz w:val="22"/>
        </w:rPr>
        <w:t> </w:t>
      </w:r>
      <w:r>
        <w:rPr>
          <w:sz w:val="22"/>
        </w:rPr>
        <w:t>empathy</w:t>
      </w:r>
      <w:r>
        <w:rPr>
          <w:spacing w:val="-5"/>
          <w:sz w:val="22"/>
        </w:rPr>
        <w:t> </w:t>
      </w:r>
      <w:r>
        <w:rPr>
          <w:sz w:val="22"/>
        </w:rPr>
        <w:t>by</w:t>
      </w:r>
      <w:r>
        <w:rPr>
          <w:spacing w:val="-8"/>
          <w:sz w:val="22"/>
        </w:rPr>
        <w:t> </w:t>
      </w:r>
      <w:r>
        <w:rPr>
          <w:sz w:val="22"/>
        </w:rPr>
        <w:t>explaining</w:t>
      </w:r>
      <w:r>
        <w:rPr>
          <w:spacing w:val="-6"/>
          <w:sz w:val="22"/>
        </w:rPr>
        <w:t> </w:t>
      </w:r>
      <w:r>
        <w:rPr>
          <w:sz w:val="22"/>
        </w:rPr>
        <w:t>how</w:t>
      </w:r>
      <w:r>
        <w:rPr>
          <w:spacing w:val="-6"/>
          <w:sz w:val="22"/>
        </w:rPr>
        <w:t> </w:t>
      </w:r>
      <w:r>
        <w:rPr>
          <w:sz w:val="22"/>
        </w:rPr>
        <w:t>the</w:t>
      </w:r>
      <w:r>
        <w:rPr>
          <w:spacing w:val="-8"/>
          <w:sz w:val="22"/>
        </w:rPr>
        <w:t> </w:t>
      </w:r>
      <w:r>
        <w:rPr>
          <w:sz w:val="22"/>
        </w:rPr>
        <w:t>texts supported</w:t>
      </w:r>
      <w:r>
        <w:rPr>
          <w:spacing w:val="-14"/>
          <w:sz w:val="22"/>
        </w:rPr>
        <w:t> </w:t>
      </w:r>
      <w:r>
        <w:rPr>
          <w:sz w:val="22"/>
        </w:rPr>
        <w:t>their</w:t>
      </w:r>
      <w:r>
        <w:rPr>
          <w:spacing w:val="-9"/>
          <w:sz w:val="22"/>
        </w:rPr>
        <w:t> </w:t>
      </w:r>
      <w:r>
        <w:rPr>
          <w:sz w:val="22"/>
        </w:rPr>
        <w:t>understanding</w:t>
      </w:r>
      <w:r>
        <w:rPr>
          <w:spacing w:val="-12"/>
          <w:sz w:val="22"/>
        </w:rPr>
        <w:t> </w:t>
      </w:r>
      <w:r>
        <w:rPr>
          <w:sz w:val="22"/>
        </w:rPr>
        <w:t>of</w:t>
      </w:r>
      <w:r>
        <w:rPr>
          <w:spacing w:val="-10"/>
          <w:sz w:val="22"/>
        </w:rPr>
        <w:t> </w:t>
      </w:r>
      <w:r>
        <w:rPr>
          <w:sz w:val="22"/>
        </w:rPr>
        <w:t>the</w:t>
      </w:r>
      <w:r>
        <w:rPr>
          <w:spacing w:val="-11"/>
          <w:sz w:val="22"/>
        </w:rPr>
        <w:t> </w:t>
      </w:r>
      <w:r>
        <w:rPr>
          <w:sz w:val="22"/>
        </w:rPr>
        <w:t>experience</w:t>
      </w:r>
      <w:r>
        <w:rPr>
          <w:spacing w:val="-11"/>
          <w:sz w:val="22"/>
        </w:rPr>
        <w:t> </w:t>
      </w:r>
      <w:r>
        <w:rPr>
          <w:sz w:val="22"/>
        </w:rPr>
        <w:t>and</w:t>
      </w:r>
      <w:r>
        <w:rPr>
          <w:spacing w:val="-11"/>
          <w:sz w:val="22"/>
        </w:rPr>
        <w:t> </w:t>
      </w:r>
      <w:r>
        <w:rPr>
          <w:sz w:val="22"/>
        </w:rPr>
        <w:t>identity</w:t>
      </w:r>
      <w:r>
        <w:rPr>
          <w:spacing w:val="-10"/>
          <w:sz w:val="22"/>
        </w:rPr>
        <w:t> </w:t>
      </w:r>
      <w:r>
        <w:rPr>
          <w:sz w:val="22"/>
        </w:rPr>
        <w:t>of</w:t>
      </w:r>
      <w:r>
        <w:rPr>
          <w:spacing w:val="-12"/>
          <w:sz w:val="22"/>
        </w:rPr>
        <w:t> </w:t>
      </w:r>
      <w:r>
        <w:rPr>
          <w:sz w:val="22"/>
        </w:rPr>
        <w:t>the</w:t>
      </w:r>
      <w:r>
        <w:rPr>
          <w:spacing w:val="-12"/>
          <w:sz w:val="22"/>
        </w:rPr>
        <w:t> </w:t>
      </w:r>
      <w:r>
        <w:rPr>
          <w:sz w:val="22"/>
        </w:rPr>
        <w:t>group</w:t>
      </w:r>
      <w:r>
        <w:rPr>
          <w:spacing w:val="-10"/>
          <w:sz w:val="22"/>
        </w:rPr>
        <w:t> </w:t>
      </w:r>
      <w:r>
        <w:rPr>
          <w:sz w:val="22"/>
        </w:rPr>
        <w:t>or</w:t>
      </w:r>
      <w:r>
        <w:rPr>
          <w:spacing w:val="-12"/>
          <w:sz w:val="22"/>
        </w:rPr>
        <w:t> </w:t>
      </w:r>
      <w:r>
        <w:rPr>
          <w:sz w:val="22"/>
        </w:rPr>
        <w:t>individual,</w:t>
      </w:r>
      <w:r>
        <w:rPr>
          <w:spacing w:val="-9"/>
          <w:sz w:val="22"/>
        </w:rPr>
        <w:t> </w:t>
      </w:r>
      <w:r>
        <w:rPr>
          <w:sz w:val="22"/>
        </w:rPr>
        <w:t>rather than just feeling</w:t>
      </w:r>
      <w:r>
        <w:rPr>
          <w:spacing w:val="-6"/>
          <w:sz w:val="22"/>
        </w:rPr>
        <w:t> </w:t>
      </w:r>
      <w:r>
        <w:rPr>
          <w:sz w:val="22"/>
        </w:rPr>
        <w:t>sympathy.</w:t>
      </w:r>
    </w:p>
    <w:p>
      <w:pPr>
        <w:pStyle w:val="ListParagraph"/>
        <w:numPr>
          <w:ilvl w:val="1"/>
          <w:numId w:val="1"/>
        </w:numPr>
        <w:tabs>
          <w:tab w:pos="1074" w:val="left" w:leader="none"/>
        </w:tabs>
        <w:spacing w:line="276" w:lineRule="auto" w:before="0" w:after="0"/>
        <w:ind w:left="1073" w:right="672" w:hanging="360"/>
        <w:jc w:val="both"/>
        <w:rPr>
          <w:rFonts w:ascii="Symbol" w:hAnsi="Symbol"/>
          <w:sz w:val="20"/>
        </w:rPr>
      </w:pPr>
      <w:r>
        <w:rPr>
          <w:sz w:val="22"/>
        </w:rPr>
        <w:t>Strong responses will likely demonstrate rich connections between reader positioning and the ability to empathise with the individual or</w:t>
      </w:r>
      <w:r>
        <w:rPr>
          <w:spacing w:val="-8"/>
          <w:sz w:val="22"/>
        </w:rPr>
        <w:t> </w:t>
      </w:r>
      <w:r>
        <w:rPr>
          <w:sz w:val="22"/>
        </w:rPr>
        <w:t>group.</w:t>
      </w:r>
    </w:p>
    <w:p>
      <w:pPr>
        <w:pStyle w:val="ListParagraph"/>
        <w:numPr>
          <w:ilvl w:val="1"/>
          <w:numId w:val="1"/>
        </w:numPr>
        <w:tabs>
          <w:tab w:pos="1074" w:val="left" w:leader="none"/>
        </w:tabs>
        <w:spacing w:line="276" w:lineRule="auto" w:before="0" w:after="0"/>
        <w:ind w:left="1073" w:right="673" w:hanging="360"/>
        <w:jc w:val="both"/>
        <w:rPr>
          <w:rFonts w:ascii="Symbol" w:hAnsi="Symbol"/>
          <w:sz w:val="20"/>
        </w:rPr>
      </w:pPr>
      <w:r>
        <w:rPr>
          <w:sz w:val="22"/>
        </w:rPr>
        <w:t>Strong</w:t>
      </w:r>
      <w:r>
        <w:rPr>
          <w:spacing w:val="-8"/>
          <w:sz w:val="22"/>
        </w:rPr>
        <w:t> </w:t>
      </w:r>
      <w:r>
        <w:rPr>
          <w:sz w:val="22"/>
        </w:rPr>
        <w:t>responses</w:t>
      </w:r>
      <w:r>
        <w:rPr>
          <w:spacing w:val="-8"/>
          <w:sz w:val="22"/>
        </w:rPr>
        <w:t> </w:t>
      </w:r>
      <w:r>
        <w:rPr>
          <w:sz w:val="22"/>
        </w:rPr>
        <w:t>will</w:t>
      </w:r>
      <w:r>
        <w:rPr>
          <w:spacing w:val="-6"/>
          <w:sz w:val="22"/>
        </w:rPr>
        <w:t> </w:t>
      </w:r>
      <w:r>
        <w:rPr>
          <w:sz w:val="22"/>
        </w:rPr>
        <w:t>likely</w:t>
      </w:r>
      <w:r>
        <w:rPr>
          <w:spacing w:val="-4"/>
          <w:sz w:val="22"/>
        </w:rPr>
        <w:t> </w:t>
      </w:r>
      <w:r>
        <w:rPr>
          <w:sz w:val="22"/>
        </w:rPr>
        <w:t>be</w:t>
      </w:r>
      <w:r>
        <w:rPr>
          <w:spacing w:val="-6"/>
          <w:sz w:val="22"/>
        </w:rPr>
        <w:t> </w:t>
      </w:r>
      <w:r>
        <w:rPr>
          <w:sz w:val="22"/>
        </w:rPr>
        <w:t>based</w:t>
      </w:r>
      <w:r>
        <w:rPr>
          <w:spacing w:val="-6"/>
          <w:sz w:val="22"/>
        </w:rPr>
        <w:t> </w:t>
      </w:r>
      <w:r>
        <w:rPr>
          <w:sz w:val="22"/>
        </w:rPr>
        <w:t>on</w:t>
      </w:r>
      <w:r>
        <w:rPr>
          <w:spacing w:val="-7"/>
          <w:sz w:val="22"/>
        </w:rPr>
        <w:t> </w:t>
      </w:r>
      <w:r>
        <w:rPr>
          <w:sz w:val="22"/>
        </w:rPr>
        <w:t>texts</w:t>
      </w:r>
      <w:r>
        <w:rPr>
          <w:spacing w:val="-7"/>
          <w:sz w:val="22"/>
        </w:rPr>
        <w:t> </w:t>
      </w:r>
      <w:r>
        <w:rPr>
          <w:sz w:val="22"/>
        </w:rPr>
        <w:t>that</w:t>
      </w:r>
      <w:r>
        <w:rPr>
          <w:spacing w:val="-4"/>
          <w:sz w:val="22"/>
        </w:rPr>
        <w:t> </w:t>
      </w:r>
      <w:r>
        <w:rPr>
          <w:sz w:val="22"/>
        </w:rPr>
        <w:t>allow</w:t>
      </w:r>
      <w:r>
        <w:rPr>
          <w:spacing w:val="-6"/>
          <w:sz w:val="22"/>
        </w:rPr>
        <w:t> </w:t>
      </w:r>
      <w:r>
        <w:rPr>
          <w:sz w:val="22"/>
        </w:rPr>
        <w:t>readers</w:t>
      </w:r>
      <w:r>
        <w:rPr>
          <w:spacing w:val="-6"/>
          <w:sz w:val="22"/>
        </w:rPr>
        <w:t> </w:t>
      </w:r>
      <w:r>
        <w:rPr>
          <w:sz w:val="22"/>
        </w:rPr>
        <w:t>to</w:t>
      </w:r>
      <w:r>
        <w:rPr>
          <w:spacing w:val="-8"/>
          <w:sz w:val="22"/>
        </w:rPr>
        <w:t> </w:t>
      </w:r>
      <w:r>
        <w:rPr>
          <w:sz w:val="22"/>
        </w:rPr>
        <w:t>access</w:t>
      </w:r>
      <w:r>
        <w:rPr>
          <w:spacing w:val="-7"/>
          <w:sz w:val="22"/>
        </w:rPr>
        <w:t> </w:t>
      </w:r>
      <w:r>
        <w:rPr>
          <w:sz w:val="22"/>
        </w:rPr>
        <w:t>the</w:t>
      </w:r>
      <w:r>
        <w:rPr>
          <w:spacing w:val="-5"/>
          <w:sz w:val="22"/>
        </w:rPr>
        <w:t> </w:t>
      </w:r>
      <w:r>
        <w:rPr>
          <w:sz w:val="22"/>
        </w:rPr>
        <w:t>experience</w:t>
      </w:r>
      <w:r>
        <w:rPr>
          <w:spacing w:val="-5"/>
          <w:sz w:val="22"/>
        </w:rPr>
        <w:t> </w:t>
      </w:r>
      <w:r>
        <w:rPr>
          <w:sz w:val="22"/>
        </w:rPr>
        <w:t>of the group or individual or texts written from the perspective of the individual, rather than factual or academic</w:t>
      </w:r>
      <w:r>
        <w:rPr>
          <w:spacing w:val="-2"/>
          <w:sz w:val="22"/>
        </w:rPr>
        <w:t> </w:t>
      </w:r>
      <w:r>
        <w:rPr>
          <w:sz w:val="22"/>
        </w:rPr>
        <w:t>texts.</w:t>
      </w:r>
    </w:p>
    <w:p>
      <w:pPr>
        <w:pStyle w:val="BodyText"/>
        <w:ind w:left="0"/>
        <w:rPr>
          <w:sz w:val="20"/>
        </w:rPr>
      </w:pPr>
    </w:p>
    <w:p>
      <w:pPr>
        <w:pStyle w:val="BodyText"/>
        <w:spacing w:before="2"/>
        <w:ind w:left="0"/>
        <w:rPr>
          <w:sz w:val="27"/>
        </w:rPr>
      </w:pPr>
      <w:r>
        <w:rPr/>
        <w:pict>
          <v:group style="position:absolute;margin-left:62.063999pt;margin-top:17.579374pt;width:471.5pt;height:62.05pt;mso-position-horizontal-relative:page;mso-position-vertical-relative:paragraph;z-index:-15724544;mso-wrap-distance-left:0;mso-wrap-distance-right:0" coordorigin="1241,352" coordsize="9430,1241">
            <v:shape style="position:absolute;left:1241;top:351;width:9430;height:1241" coordorigin="1241,352" coordsize="9430,1241" path="m10670,1583l10661,1583,10661,1583,1251,1583,1241,1583,1241,1592,1251,1592,10661,1592,10661,1592,10670,1592,10670,1583xm10670,352l10661,352,10661,352,1251,352,1241,352,1241,361,1241,474,1241,1583,1251,1583,1251,474,1251,361,10661,361,10661,474,10661,1583,10670,1583,10670,474,10670,361,10670,352xe" filled="true" fillcolor="#000000" stroked="false">
              <v:path arrowok="t"/>
              <v:fill type="solid"/>
            </v:shape>
            <v:shape style="position:absolute;left:1356;top:482;width:1160;height:247" type="#_x0000_t202" filled="false" stroked="false">
              <v:textbox inset="0,0,0,0">
                <w:txbxContent>
                  <w:p>
                    <w:pPr>
                      <w:spacing w:line="247" w:lineRule="exact" w:before="0"/>
                      <w:ind w:left="0" w:right="0" w:firstLine="0"/>
                      <w:jc w:val="left"/>
                      <w:rPr>
                        <w:b/>
                        <w:sz w:val="22"/>
                      </w:rPr>
                    </w:pPr>
                    <w:r>
                      <w:rPr>
                        <w:b/>
                        <w:sz w:val="22"/>
                      </w:rPr>
                      <w:t>Question 7</w:t>
                    </w:r>
                  </w:p>
                </w:txbxContent>
              </v:textbox>
              <w10:wrap type="none"/>
            </v:shape>
            <v:shape style="position:absolute;left:9345;top:482;width:1121;height:247" type="#_x0000_t202" filled="false" stroked="false">
              <v:textbox inset="0,0,0,0">
                <w:txbxContent>
                  <w:p>
                    <w:pPr>
                      <w:spacing w:line="247" w:lineRule="exact" w:before="0"/>
                      <w:ind w:left="0" w:right="0" w:firstLine="0"/>
                      <w:jc w:val="left"/>
                      <w:rPr>
                        <w:b/>
                        <w:sz w:val="22"/>
                      </w:rPr>
                    </w:pPr>
                    <w:r>
                      <w:rPr>
                        <w:b/>
                        <w:sz w:val="22"/>
                      </w:rPr>
                      <w:t>(40 marks)</w:t>
                    </w:r>
                  </w:p>
                </w:txbxContent>
              </v:textbox>
              <w10:wrap type="none"/>
            </v:shape>
            <v:shape style="position:absolute;left:1356;top:893;width:9095;height:538" type="#_x0000_t202" filled="false" stroked="false">
              <v:textbox inset="0,0,0,0">
                <w:txbxContent>
                  <w:p>
                    <w:pPr>
                      <w:spacing w:line="247" w:lineRule="exact" w:before="0"/>
                      <w:ind w:left="0" w:right="0" w:firstLine="0"/>
                      <w:jc w:val="left"/>
                      <w:rPr>
                        <w:sz w:val="22"/>
                      </w:rPr>
                    </w:pPr>
                    <w:r>
                      <w:rPr>
                        <w:color w:val="1E1818"/>
                        <w:sz w:val="22"/>
                      </w:rPr>
                      <w:t>Analyse the ways voice is constructed for particular emotional or intellectual effects in at least</w:t>
                    </w:r>
                  </w:p>
                  <w:p>
                    <w:pPr>
                      <w:spacing w:before="37"/>
                      <w:ind w:left="0" w:right="0" w:firstLine="0"/>
                      <w:jc w:val="left"/>
                      <w:rPr>
                        <w:sz w:val="22"/>
                      </w:rPr>
                    </w:pPr>
                    <w:r>
                      <w:rPr>
                        <w:b/>
                        <w:color w:val="1E1818"/>
                        <w:sz w:val="22"/>
                      </w:rPr>
                      <w:t>one studied text</w:t>
                    </w:r>
                    <w:r>
                      <w:rPr>
                        <w:color w:val="1E1818"/>
                        <w:sz w:val="22"/>
                      </w:rPr>
                      <w:t>.</w:t>
                    </w:r>
                  </w:p>
                </w:txbxContent>
              </v:textbox>
              <w10:wrap type="none"/>
            </v:shape>
            <w10:wrap type="topAndBottom"/>
          </v:group>
        </w:pict>
      </w:r>
    </w:p>
    <w:p>
      <w:pPr>
        <w:pStyle w:val="BodyText"/>
        <w:spacing w:before="6"/>
        <w:ind w:left="0"/>
        <w:rPr>
          <w:sz w:val="14"/>
        </w:rPr>
      </w:pPr>
    </w:p>
    <w:p>
      <w:pPr>
        <w:pStyle w:val="ListParagraph"/>
        <w:numPr>
          <w:ilvl w:val="1"/>
          <w:numId w:val="1"/>
        </w:numPr>
        <w:tabs>
          <w:tab w:pos="1074" w:val="left" w:leader="none"/>
        </w:tabs>
        <w:spacing w:line="240" w:lineRule="auto" w:before="94" w:after="0"/>
        <w:ind w:left="1073" w:right="0" w:hanging="361"/>
        <w:jc w:val="both"/>
        <w:rPr>
          <w:rFonts w:ascii="Symbol" w:hAnsi="Symbol"/>
          <w:sz w:val="20"/>
        </w:rPr>
      </w:pPr>
      <w:r>
        <w:rPr>
          <w:sz w:val="22"/>
        </w:rPr>
        <w:t>Candidates must refer to at least one text</w:t>
      </w:r>
      <w:r>
        <w:rPr>
          <w:spacing w:val="-10"/>
          <w:sz w:val="22"/>
        </w:rPr>
        <w:t> </w:t>
      </w:r>
      <w:r>
        <w:rPr>
          <w:sz w:val="22"/>
        </w:rPr>
        <w:t>studied.</w:t>
      </w:r>
    </w:p>
    <w:p>
      <w:pPr>
        <w:pStyle w:val="ListParagraph"/>
        <w:numPr>
          <w:ilvl w:val="1"/>
          <w:numId w:val="1"/>
        </w:numPr>
        <w:tabs>
          <w:tab w:pos="1074" w:val="left" w:leader="none"/>
        </w:tabs>
        <w:spacing w:line="276" w:lineRule="auto" w:before="38" w:after="0"/>
        <w:ind w:left="1073" w:right="668" w:hanging="360"/>
        <w:jc w:val="both"/>
        <w:rPr>
          <w:rFonts w:ascii="Symbol" w:hAnsi="Symbol"/>
          <w:sz w:val="20"/>
        </w:rPr>
      </w:pPr>
      <w:r>
        <w:rPr>
          <w:sz w:val="22"/>
        </w:rPr>
        <w:t>Candidates</w:t>
      </w:r>
      <w:r>
        <w:rPr>
          <w:spacing w:val="-13"/>
          <w:sz w:val="22"/>
        </w:rPr>
        <w:t> </w:t>
      </w:r>
      <w:r>
        <w:rPr>
          <w:sz w:val="22"/>
        </w:rPr>
        <w:t>should</w:t>
      </w:r>
      <w:r>
        <w:rPr>
          <w:spacing w:val="-16"/>
          <w:sz w:val="22"/>
        </w:rPr>
        <w:t> </w:t>
      </w:r>
      <w:r>
        <w:rPr>
          <w:sz w:val="22"/>
        </w:rPr>
        <w:t>clearly</w:t>
      </w:r>
      <w:r>
        <w:rPr>
          <w:spacing w:val="-13"/>
          <w:sz w:val="22"/>
        </w:rPr>
        <w:t> </w:t>
      </w:r>
      <w:r>
        <w:rPr>
          <w:sz w:val="22"/>
        </w:rPr>
        <w:t>identify</w:t>
      </w:r>
      <w:r>
        <w:rPr>
          <w:spacing w:val="-14"/>
          <w:sz w:val="22"/>
        </w:rPr>
        <w:t> </w:t>
      </w:r>
      <w:r>
        <w:rPr>
          <w:sz w:val="22"/>
        </w:rPr>
        <w:t>at</w:t>
      </w:r>
      <w:r>
        <w:rPr>
          <w:spacing w:val="-12"/>
          <w:sz w:val="22"/>
        </w:rPr>
        <w:t> </w:t>
      </w:r>
      <w:r>
        <w:rPr>
          <w:sz w:val="22"/>
        </w:rPr>
        <w:t>least</w:t>
      </w:r>
      <w:r>
        <w:rPr>
          <w:spacing w:val="-12"/>
          <w:sz w:val="22"/>
        </w:rPr>
        <w:t> </w:t>
      </w:r>
      <w:r>
        <w:rPr>
          <w:sz w:val="22"/>
        </w:rPr>
        <w:t>one</w:t>
      </w:r>
      <w:r>
        <w:rPr>
          <w:spacing w:val="-15"/>
          <w:sz w:val="22"/>
        </w:rPr>
        <w:t> </w:t>
      </w:r>
      <w:r>
        <w:rPr>
          <w:sz w:val="22"/>
        </w:rPr>
        <w:t>voice</w:t>
      </w:r>
      <w:r>
        <w:rPr>
          <w:spacing w:val="-13"/>
          <w:sz w:val="22"/>
        </w:rPr>
        <w:t> </w:t>
      </w:r>
      <w:r>
        <w:rPr>
          <w:sz w:val="22"/>
        </w:rPr>
        <w:t>within</w:t>
      </w:r>
      <w:r>
        <w:rPr>
          <w:spacing w:val="-16"/>
          <w:sz w:val="22"/>
        </w:rPr>
        <w:t> </w:t>
      </w:r>
      <w:r>
        <w:rPr>
          <w:sz w:val="22"/>
        </w:rPr>
        <w:t>the</w:t>
      </w:r>
      <w:r>
        <w:rPr>
          <w:spacing w:val="-15"/>
          <w:sz w:val="22"/>
        </w:rPr>
        <w:t> </w:t>
      </w:r>
      <w:r>
        <w:rPr>
          <w:sz w:val="22"/>
        </w:rPr>
        <w:t>text,</w:t>
      </w:r>
      <w:r>
        <w:rPr>
          <w:spacing w:val="-15"/>
          <w:sz w:val="22"/>
        </w:rPr>
        <w:t> </w:t>
      </w:r>
      <w:r>
        <w:rPr>
          <w:sz w:val="22"/>
        </w:rPr>
        <w:t>such</w:t>
      </w:r>
      <w:r>
        <w:rPr>
          <w:spacing w:val="-16"/>
          <w:sz w:val="22"/>
        </w:rPr>
        <w:t> </w:t>
      </w:r>
      <w:r>
        <w:rPr>
          <w:sz w:val="22"/>
        </w:rPr>
        <w:t>as</w:t>
      </w:r>
      <w:r>
        <w:rPr>
          <w:spacing w:val="-10"/>
          <w:sz w:val="22"/>
        </w:rPr>
        <w:t> </w:t>
      </w:r>
      <w:r>
        <w:rPr>
          <w:sz w:val="22"/>
        </w:rPr>
        <w:t>the</w:t>
      </w:r>
      <w:r>
        <w:rPr>
          <w:spacing w:val="-16"/>
          <w:sz w:val="22"/>
        </w:rPr>
        <w:t> </w:t>
      </w:r>
      <w:r>
        <w:rPr>
          <w:sz w:val="22"/>
        </w:rPr>
        <w:t>writer’s</w:t>
      </w:r>
      <w:r>
        <w:rPr>
          <w:spacing w:val="-16"/>
          <w:sz w:val="22"/>
        </w:rPr>
        <w:t> </w:t>
      </w:r>
      <w:r>
        <w:rPr>
          <w:sz w:val="22"/>
        </w:rPr>
        <w:t>voice, the narrator’s voice or a character or subject’s</w:t>
      </w:r>
      <w:r>
        <w:rPr>
          <w:spacing w:val="-5"/>
          <w:sz w:val="22"/>
        </w:rPr>
        <w:t> </w:t>
      </w:r>
      <w:r>
        <w:rPr>
          <w:sz w:val="22"/>
        </w:rPr>
        <w:t>voice.</w:t>
      </w:r>
    </w:p>
    <w:p>
      <w:pPr>
        <w:pStyle w:val="ListParagraph"/>
        <w:numPr>
          <w:ilvl w:val="1"/>
          <w:numId w:val="1"/>
        </w:numPr>
        <w:tabs>
          <w:tab w:pos="1074" w:val="left" w:leader="none"/>
        </w:tabs>
        <w:spacing w:line="276" w:lineRule="auto" w:before="1" w:after="0"/>
        <w:ind w:left="1073" w:right="667" w:hanging="360"/>
        <w:jc w:val="both"/>
        <w:rPr>
          <w:rFonts w:ascii="Symbol" w:hAnsi="Symbol"/>
          <w:sz w:val="20"/>
        </w:rPr>
      </w:pPr>
      <w:r>
        <w:rPr>
          <w:sz w:val="22"/>
        </w:rPr>
        <w:t>Candidates should closely analyse evidence and unpack how each voice is constructed through language patterns or choices, narrative techniques, rhetorical devices, structural choices, syntax and so</w:t>
      </w:r>
      <w:r>
        <w:rPr>
          <w:spacing w:val="-3"/>
          <w:sz w:val="22"/>
        </w:rPr>
        <w:t> </w:t>
      </w:r>
      <w:r>
        <w:rPr>
          <w:sz w:val="22"/>
        </w:rPr>
        <w:t>on.</w:t>
      </w:r>
    </w:p>
    <w:p>
      <w:pPr>
        <w:pStyle w:val="ListParagraph"/>
        <w:numPr>
          <w:ilvl w:val="1"/>
          <w:numId w:val="1"/>
        </w:numPr>
        <w:tabs>
          <w:tab w:pos="1074" w:val="left" w:leader="none"/>
        </w:tabs>
        <w:spacing w:line="276" w:lineRule="auto" w:before="0" w:after="0"/>
        <w:ind w:left="1073" w:right="668" w:hanging="360"/>
        <w:jc w:val="both"/>
        <w:rPr>
          <w:rFonts w:ascii="Symbol" w:hAnsi="Symbol"/>
          <w:sz w:val="20"/>
        </w:rPr>
      </w:pPr>
      <w:r>
        <w:rPr>
          <w:sz w:val="22"/>
        </w:rPr>
        <w:t>Candidates</w:t>
      </w:r>
      <w:r>
        <w:rPr>
          <w:spacing w:val="-9"/>
          <w:sz w:val="22"/>
        </w:rPr>
        <w:t> </w:t>
      </w:r>
      <w:r>
        <w:rPr>
          <w:sz w:val="22"/>
        </w:rPr>
        <w:t>should</w:t>
      </w:r>
      <w:r>
        <w:rPr>
          <w:spacing w:val="-8"/>
          <w:sz w:val="22"/>
        </w:rPr>
        <w:t> </w:t>
      </w:r>
      <w:r>
        <w:rPr>
          <w:sz w:val="22"/>
        </w:rPr>
        <w:t>clearly</w:t>
      </w:r>
      <w:r>
        <w:rPr>
          <w:spacing w:val="-7"/>
          <w:sz w:val="22"/>
        </w:rPr>
        <w:t> </w:t>
      </w:r>
      <w:r>
        <w:rPr>
          <w:sz w:val="22"/>
        </w:rPr>
        <w:t>identify</w:t>
      </w:r>
      <w:r>
        <w:rPr>
          <w:spacing w:val="-9"/>
          <w:sz w:val="22"/>
        </w:rPr>
        <w:t> </w:t>
      </w:r>
      <w:r>
        <w:rPr>
          <w:sz w:val="22"/>
        </w:rPr>
        <w:t>emotional</w:t>
      </w:r>
      <w:r>
        <w:rPr>
          <w:spacing w:val="-9"/>
          <w:sz w:val="22"/>
        </w:rPr>
        <w:t> </w:t>
      </w:r>
      <w:r>
        <w:rPr>
          <w:sz w:val="22"/>
        </w:rPr>
        <w:t>effects</w:t>
      </w:r>
      <w:r>
        <w:rPr>
          <w:spacing w:val="-7"/>
          <w:sz w:val="22"/>
        </w:rPr>
        <w:t> </w:t>
      </w:r>
      <w:r>
        <w:rPr>
          <w:sz w:val="22"/>
        </w:rPr>
        <w:t>on</w:t>
      </w:r>
      <w:r>
        <w:rPr>
          <w:spacing w:val="-11"/>
          <w:sz w:val="22"/>
        </w:rPr>
        <w:t> </w:t>
      </w:r>
      <w:r>
        <w:rPr>
          <w:sz w:val="22"/>
        </w:rPr>
        <w:t>the</w:t>
      </w:r>
      <w:r>
        <w:rPr>
          <w:spacing w:val="-13"/>
          <w:sz w:val="22"/>
        </w:rPr>
        <w:t> </w:t>
      </w:r>
      <w:r>
        <w:rPr>
          <w:sz w:val="22"/>
        </w:rPr>
        <w:t>reader</w:t>
      </w:r>
      <w:r>
        <w:rPr>
          <w:spacing w:val="-9"/>
          <w:sz w:val="22"/>
        </w:rPr>
        <w:t> </w:t>
      </w:r>
      <w:r>
        <w:rPr>
          <w:sz w:val="22"/>
        </w:rPr>
        <w:t>such</w:t>
      </w:r>
      <w:r>
        <w:rPr>
          <w:spacing w:val="-11"/>
          <w:sz w:val="22"/>
        </w:rPr>
        <w:t> </w:t>
      </w:r>
      <w:r>
        <w:rPr>
          <w:sz w:val="22"/>
        </w:rPr>
        <w:t>as</w:t>
      </w:r>
      <w:r>
        <w:rPr>
          <w:spacing w:val="-10"/>
          <w:sz w:val="22"/>
        </w:rPr>
        <w:t> </w:t>
      </w:r>
      <w:r>
        <w:rPr>
          <w:sz w:val="22"/>
        </w:rPr>
        <w:t>sympathy,</w:t>
      </w:r>
      <w:r>
        <w:rPr>
          <w:spacing w:val="-9"/>
          <w:sz w:val="22"/>
        </w:rPr>
        <w:t> </w:t>
      </w:r>
      <w:r>
        <w:rPr>
          <w:sz w:val="22"/>
        </w:rPr>
        <w:t>hatred, rejection,</w:t>
      </w:r>
      <w:r>
        <w:rPr>
          <w:spacing w:val="-7"/>
          <w:sz w:val="22"/>
        </w:rPr>
        <w:t> </w:t>
      </w:r>
      <w:r>
        <w:rPr>
          <w:sz w:val="22"/>
        </w:rPr>
        <w:t>love</w:t>
      </w:r>
      <w:r>
        <w:rPr>
          <w:spacing w:val="-7"/>
          <w:sz w:val="22"/>
        </w:rPr>
        <w:t> </w:t>
      </w:r>
      <w:r>
        <w:rPr>
          <w:sz w:val="22"/>
        </w:rPr>
        <w:t>or</w:t>
      </w:r>
      <w:r>
        <w:rPr>
          <w:spacing w:val="-7"/>
          <w:sz w:val="22"/>
        </w:rPr>
        <w:t> </w:t>
      </w:r>
      <w:r>
        <w:rPr>
          <w:sz w:val="22"/>
        </w:rPr>
        <w:t>confusion,</w:t>
      </w:r>
      <w:r>
        <w:rPr>
          <w:spacing w:val="-5"/>
          <w:sz w:val="22"/>
        </w:rPr>
        <w:t> </w:t>
      </w:r>
      <w:r>
        <w:rPr>
          <w:sz w:val="22"/>
        </w:rPr>
        <w:t>and/or</w:t>
      </w:r>
      <w:r>
        <w:rPr>
          <w:spacing w:val="-8"/>
          <w:sz w:val="22"/>
        </w:rPr>
        <w:t> </w:t>
      </w:r>
      <w:r>
        <w:rPr>
          <w:sz w:val="22"/>
        </w:rPr>
        <w:t>intellectual</w:t>
      </w:r>
      <w:r>
        <w:rPr>
          <w:spacing w:val="-9"/>
          <w:sz w:val="22"/>
        </w:rPr>
        <w:t> </w:t>
      </w:r>
      <w:r>
        <w:rPr>
          <w:sz w:val="22"/>
        </w:rPr>
        <w:t>effects</w:t>
      </w:r>
      <w:r>
        <w:rPr>
          <w:spacing w:val="-8"/>
          <w:sz w:val="22"/>
        </w:rPr>
        <w:t> </w:t>
      </w:r>
      <w:r>
        <w:rPr>
          <w:sz w:val="22"/>
        </w:rPr>
        <w:t>such</w:t>
      </w:r>
      <w:r>
        <w:rPr>
          <w:spacing w:val="-8"/>
          <w:sz w:val="22"/>
        </w:rPr>
        <w:t> </w:t>
      </w:r>
      <w:r>
        <w:rPr>
          <w:sz w:val="22"/>
        </w:rPr>
        <w:t>as</w:t>
      </w:r>
      <w:r>
        <w:rPr>
          <w:spacing w:val="-9"/>
          <w:sz w:val="22"/>
        </w:rPr>
        <w:t> </w:t>
      </w:r>
      <w:r>
        <w:rPr>
          <w:sz w:val="22"/>
        </w:rPr>
        <w:t>critical</w:t>
      </w:r>
      <w:r>
        <w:rPr>
          <w:spacing w:val="-10"/>
          <w:sz w:val="22"/>
        </w:rPr>
        <w:t> </w:t>
      </w:r>
      <w:r>
        <w:rPr>
          <w:sz w:val="22"/>
        </w:rPr>
        <w:t>thought,</w:t>
      </w:r>
      <w:r>
        <w:rPr>
          <w:spacing w:val="-6"/>
          <w:sz w:val="22"/>
        </w:rPr>
        <w:t> </w:t>
      </w:r>
      <w:r>
        <w:rPr>
          <w:sz w:val="22"/>
        </w:rPr>
        <w:t>questioning</w:t>
      </w:r>
      <w:r>
        <w:rPr>
          <w:spacing w:val="-7"/>
          <w:sz w:val="22"/>
        </w:rPr>
        <w:t> </w:t>
      </w:r>
      <w:r>
        <w:rPr>
          <w:sz w:val="22"/>
        </w:rPr>
        <w:t>or doubting.</w:t>
      </w:r>
    </w:p>
    <w:p>
      <w:pPr>
        <w:pStyle w:val="ListParagraph"/>
        <w:numPr>
          <w:ilvl w:val="1"/>
          <w:numId w:val="1"/>
        </w:numPr>
        <w:tabs>
          <w:tab w:pos="1074" w:val="left" w:leader="none"/>
        </w:tabs>
        <w:spacing w:line="276" w:lineRule="auto" w:before="0" w:after="0"/>
        <w:ind w:left="1073" w:right="665" w:hanging="360"/>
        <w:jc w:val="both"/>
        <w:rPr>
          <w:rFonts w:ascii="Symbol" w:hAnsi="Symbol"/>
          <w:sz w:val="20"/>
        </w:rPr>
      </w:pPr>
      <w:r>
        <w:rPr>
          <w:sz w:val="22"/>
        </w:rPr>
        <w:t>A discriminator will be the extent to which a candidate is able to connect the construction of the voice to the effect. For example, in </w:t>
      </w:r>
      <w:r>
        <w:rPr>
          <w:i/>
          <w:sz w:val="22"/>
        </w:rPr>
        <w:t>The Yellow Wallpaper</w:t>
      </w:r>
      <w:r>
        <w:rPr>
          <w:sz w:val="22"/>
        </w:rPr>
        <w:t>, the slow unravelling of logic and sanity in the narrative voice causes the reader to doubt the reliability of the narrator</w:t>
      </w:r>
      <w:r>
        <w:rPr>
          <w:spacing w:val="-37"/>
          <w:sz w:val="22"/>
        </w:rPr>
        <w:t> </w:t>
      </w:r>
      <w:r>
        <w:rPr>
          <w:sz w:val="22"/>
        </w:rPr>
        <w:t>and realise the detrimental impact of keeping her in</w:t>
      </w:r>
      <w:r>
        <w:rPr>
          <w:spacing w:val="-10"/>
          <w:sz w:val="22"/>
        </w:rPr>
        <w:t> </w:t>
      </w:r>
      <w:r>
        <w:rPr>
          <w:sz w:val="22"/>
        </w:rPr>
        <w:t>confinement.</w:t>
      </w:r>
    </w:p>
    <w:p>
      <w:pPr>
        <w:pStyle w:val="ListParagraph"/>
        <w:numPr>
          <w:ilvl w:val="1"/>
          <w:numId w:val="1"/>
        </w:numPr>
        <w:tabs>
          <w:tab w:pos="1074" w:val="left" w:leader="none"/>
        </w:tabs>
        <w:spacing w:line="276" w:lineRule="auto" w:before="0" w:after="0"/>
        <w:ind w:left="1073" w:right="675" w:hanging="360"/>
        <w:jc w:val="both"/>
        <w:rPr>
          <w:rFonts w:ascii="Symbol" w:hAnsi="Symbol"/>
          <w:sz w:val="20"/>
        </w:rPr>
      </w:pPr>
      <w:r>
        <w:rPr>
          <w:sz w:val="22"/>
        </w:rPr>
        <w:t>Stronger responses may connect the emotional or intellectual effect achieved by the text to its overall purpose.</w:t>
      </w:r>
    </w:p>
    <w:p>
      <w:pPr>
        <w:pStyle w:val="BodyText"/>
        <w:ind w:left="0"/>
        <w:rPr>
          <w:sz w:val="20"/>
        </w:rPr>
      </w:pPr>
    </w:p>
    <w:p>
      <w:pPr>
        <w:pStyle w:val="BodyText"/>
        <w:spacing w:before="3"/>
        <w:ind w:left="0"/>
        <w:rPr>
          <w:sz w:val="27"/>
        </w:rPr>
      </w:pPr>
      <w:r>
        <w:rPr/>
        <w:pict>
          <v:group style="position:absolute;margin-left:62.063999pt;margin-top:17.644989pt;width:471.5pt;height:61.95pt;mso-position-horizontal-relative:page;mso-position-vertical-relative:paragraph;z-index:-15724032;mso-wrap-distance-left:0;mso-wrap-distance-right:0" coordorigin="1241,353" coordsize="9430,1239">
            <v:shape style="position:absolute;left:1241;top:352;width:9430;height:1239" coordorigin="1241,353" coordsize="9430,1239" path="m10670,353l10661,353,10661,363,10661,475,10661,1582,1251,1582,1251,475,1251,363,10661,363,10661,353,1251,353,1241,353,1241,363,1241,475,1241,1582,1241,1591,1251,1591,10661,1591,10670,1591,10670,1582,10670,475,10670,363,10670,353xe" filled="true" fillcolor="#000000" stroked="false">
              <v:path arrowok="t"/>
              <v:fill type="solid"/>
            </v:shape>
            <v:shape style="position:absolute;left:1356;top:481;width:1160;height:247" type="#_x0000_t202" filled="false" stroked="false">
              <v:textbox inset="0,0,0,0">
                <w:txbxContent>
                  <w:p>
                    <w:pPr>
                      <w:spacing w:line="247" w:lineRule="exact" w:before="0"/>
                      <w:ind w:left="0" w:right="0" w:firstLine="0"/>
                      <w:jc w:val="left"/>
                      <w:rPr>
                        <w:b/>
                        <w:sz w:val="22"/>
                      </w:rPr>
                    </w:pPr>
                    <w:r>
                      <w:rPr>
                        <w:b/>
                        <w:sz w:val="22"/>
                      </w:rPr>
                      <w:t>Question 8</w:t>
                    </w:r>
                  </w:p>
                </w:txbxContent>
              </v:textbox>
              <w10:wrap type="none"/>
            </v:shape>
            <v:shape style="position:absolute;left:9345;top:481;width:1121;height:247" type="#_x0000_t202" filled="false" stroked="false">
              <v:textbox inset="0,0,0,0">
                <w:txbxContent>
                  <w:p>
                    <w:pPr>
                      <w:spacing w:line="247" w:lineRule="exact" w:before="0"/>
                      <w:ind w:left="0" w:right="0" w:firstLine="0"/>
                      <w:jc w:val="left"/>
                      <w:rPr>
                        <w:b/>
                        <w:sz w:val="22"/>
                      </w:rPr>
                    </w:pPr>
                    <w:r>
                      <w:rPr>
                        <w:b/>
                        <w:sz w:val="22"/>
                      </w:rPr>
                      <w:t>(40 marks)</w:t>
                    </w:r>
                  </w:p>
                </w:txbxContent>
              </v:textbox>
              <w10:wrap type="none"/>
            </v:shape>
            <v:shape style="position:absolute;left:1356;top:892;width:8629;height:538" type="#_x0000_t202" filled="false" stroked="false">
              <v:textbox inset="0,0,0,0">
                <w:txbxContent>
                  <w:p>
                    <w:pPr>
                      <w:spacing w:line="247" w:lineRule="exact" w:before="0"/>
                      <w:ind w:left="0" w:right="0" w:firstLine="0"/>
                      <w:jc w:val="left"/>
                      <w:rPr>
                        <w:sz w:val="22"/>
                      </w:rPr>
                    </w:pPr>
                    <w:r>
                      <w:rPr>
                        <w:color w:val="1E1818"/>
                        <w:sz w:val="22"/>
                      </w:rPr>
                      <w:t>Reflect on how and why at least </w:t>
                    </w:r>
                    <w:r>
                      <w:rPr>
                        <w:b/>
                        <w:color w:val="1E1818"/>
                        <w:sz w:val="22"/>
                      </w:rPr>
                      <w:t>one studied text </w:t>
                    </w:r>
                    <w:r>
                      <w:rPr>
                        <w:color w:val="1E1818"/>
                        <w:sz w:val="22"/>
                      </w:rPr>
                      <w:t>creates controversy within a particular</w:t>
                    </w:r>
                  </w:p>
                  <w:p>
                    <w:pPr>
                      <w:spacing w:before="37"/>
                      <w:ind w:left="0" w:right="0" w:firstLine="0"/>
                      <w:jc w:val="left"/>
                      <w:rPr>
                        <w:sz w:val="22"/>
                      </w:rPr>
                    </w:pPr>
                    <w:r>
                      <w:rPr>
                        <w:color w:val="1E1818"/>
                        <w:sz w:val="22"/>
                      </w:rPr>
                      <w:t>social context.</w:t>
                    </w:r>
                  </w:p>
                </w:txbxContent>
              </v:textbox>
              <w10:wrap type="none"/>
            </v:shape>
            <w10:wrap type="topAndBottom"/>
          </v:group>
        </w:pict>
      </w:r>
    </w:p>
    <w:p>
      <w:pPr>
        <w:pStyle w:val="BodyText"/>
        <w:spacing w:before="6"/>
        <w:ind w:left="0"/>
        <w:rPr>
          <w:sz w:val="14"/>
        </w:rPr>
      </w:pPr>
    </w:p>
    <w:p>
      <w:pPr>
        <w:pStyle w:val="ListParagraph"/>
        <w:numPr>
          <w:ilvl w:val="1"/>
          <w:numId w:val="1"/>
        </w:numPr>
        <w:tabs>
          <w:tab w:pos="1074" w:val="left" w:leader="none"/>
        </w:tabs>
        <w:spacing w:line="240" w:lineRule="auto" w:before="94" w:after="0"/>
        <w:ind w:left="1073" w:right="0" w:hanging="361"/>
        <w:jc w:val="both"/>
        <w:rPr>
          <w:rFonts w:ascii="Symbol" w:hAnsi="Symbol"/>
          <w:sz w:val="20"/>
        </w:rPr>
      </w:pPr>
      <w:r>
        <w:rPr>
          <w:sz w:val="22"/>
        </w:rPr>
        <w:t>Candidates must refer to at least one text</w:t>
      </w:r>
      <w:r>
        <w:rPr>
          <w:spacing w:val="-10"/>
          <w:sz w:val="22"/>
        </w:rPr>
        <w:t> </w:t>
      </w:r>
      <w:r>
        <w:rPr>
          <w:sz w:val="22"/>
        </w:rPr>
        <w:t>studied.</w:t>
      </w:r>
    </w:p>
    <w:p>
      <w:pPr>
        <w:pStyle w:val="ListParagraph"/>
        <w:numPr>
          <w:ilvl w:val="1"/>
          <w:numId w:val="1"/>
        </w:numPr>
        <w:tabs>
          <w:tab w:pos="1074" w:val="left" w:leader="none"/>
        </w:tabs>
        <w:spacing w:line="276" w:lineRule="auto" w:before="38" w:after="0"/>
        <w:ind w:left="1073" w:right="670" w:hanging="360"/>
        <w:jc w:val="both"/>
        <w:rPr>
          <w:rFonts w:ascii="Symbol" w:hAnsi="Symbol"/>
          <w:sz w:val="20"/>
        </w:rPr>
      </w:pPr>
      <w:r>
        <w:rPr>
          <w:sz w:val="22"/>
        </w:rPr>
        <w:t>Candidates</w:t>
      </w:r>
      <w:r>
        <w:rPr>
          <w:spacing w:val="-13"/>
          <w:sz w:val="22"/>
        </w:rPr>
        <w:t> </w:t>
      </w:r>
      <w:r>
        <w:rPr>
          <w:sz w:val="22"/>
        </w:rPr>
        <w:t>should</w:t>
      </w:r>
      <w:r>
        <w:rPr>
          <w:spacing w:val="-13"/>
          <w:sz w:val="22"/>
        </w:rPr>
        <w:t> </w:t>
      </w:r>
      <w:r>
        <w:rPr>
          <w:sz w:val="22"/>
        </w:rPr>
        <w:t>demonstrate</w:t>
      </w:r>
      <w:r>
        <w:rPr>
          <w:spacing w:val="-13"/>
          <w:sz w:val="22"/>
        </w:rPr>
        <w:t> </w:t>
      </w:r>
      <w:r>
        <w:rPr>
          <w:sz w:val="22"/>
        </w:rPr>
        <w:t>a</w:t>
      </w:r>
      <w:r>
        <w:rPr>
          <w:spacing w:val="-13"/>
          <w:sz w:val="22"/>
        </w:rPr>
        <w:t> </w:t>
      </w:r>
      <w:r>
        <w:rPr>
          <w:sz w:val="22"/>
        </w:rPr>
        <w:t>clear</w:t>
      </w:r>
      <w:r>
        <w:rPr>
          <w:spacing w:val="-12"/>
          <w:sz w:val="22"/>
        </w:rPr>
        <w:t> </w:t>
      </w:r>
      <w:r>
        <w:rPr>
          <w:sz w:val="22"/>
        </w:rPr>
        <w:t>understanding</w:t>
      </w:r>
      <w:r>
        <w:rPr>
          <w:spacing w:val="-14"/>
          <w:sz w:val="22"/>
        </w:rPr>
        <w:t> </w:t>
      </w:r>
      <w:r>
        <w:rPr>
          <w:sz w:val="22"/>
        </w:rPr>
        <w:t>of</w:t>
      </w:r>
      <w:r>
        <w:rPr>
          <w:spacing w:val="-13"/>
          <w:sz w:val="22"/>
        </w:rPr>
        <w:t> </w:t>
      </w:r>
      <w:r>
        <w:rPr>
          <w:sz w:val="22"/>
        </w:rPr>
        <w:t>controversy</w:t>
      </w:r>
      <w:r>
        <w:rPr>
          <w:spacing w:val="-13"/>
          <w:sz w:val="22"/>
        </w:rPr>
        <w:t> </w:t>
      </w:r>
      <w:r>
        <w:rPr>
          <w:sz w:val="22"/>
        </w:rPr>
        <w:t>by</w:t>
      </w:r>
      <w:r>
        <w:rPr>
          <w:spacing w:val="-15"/>
          <w:sz w:val="22"/>
        </w:rPr>
        <w:t> </w:t>
      </w:r>
      <w:r>
        <w:rPr>
          <w:sz w:val="22"/>
        </w:rPr>
        <w:t>examining</w:t>
      </w:r>
      <w:r>
        <w:rPr>
          <w:spacing w:val="-14"/>
          <w:sz w:val="22"/>
        </w:rPr>
        <w:t> </w:t>
      </w:r>
      <w:r>
        <w:rPr>
          <w:sz w:val="22"/>
        </w:rPr>
        <w:t>how</w:t>
      </w:r>
      <w:r>
        <w:rPr>
          <w:spacing w:val="-14"/>
          <w:sz w:val="22"/>
        </w:rPr>
        <w:t> </w:t>
      </w:r>
      <w:r>
        <w:rPr>
          <w:sz w:val="22"/>
        </w:rPr>
        <w:t>their focus text raises questions, challenges dominant beliefs or norms, or goes against convention within a particular</w:t>
      </w:r>
      <w:r>
        <w:rPr>
          <w:spacing w:val="-2"/>
          <w:sz w:val="22"/>
        </w:rPr>
        <w:t> </w:t>
      </w:r>
      <w:r>
        <w:rPr>
          <w:sz w:val="22"/>
        </w:rPr>
        <w:t>context.</w:t>
      </w:r>
    </w:p>
    <w:p>
      <w:pPr>
        <w:pStyle w:val="ListParagraph"/>
        <w:numPr>
          <w:ilvl w:val="1"/>
          <w:numId w:val="1"/>
        </w:numPr>
        <w:tabs>
          <w:tab w:pos="1074" w:val="left" w:leader="none"/>
        </w:tabs>
        <w:spacing w:line="276" w:lineRule="auto" w:before="1" w:after="0"/>
        <w:ind w:left="1073" w:right="667" w:hanging="360"/>
        <w:jc w:val="both"/>
        <w:rPr>
          <w:rFonts w:ascii="Symbol" w:hAnsi="Symbol"/>
          <w:sz w:val="20"/>
        </w:rPr>
      </w:pPr>
      <w:r>
        <w:rPr>
          <w:sz w:val="22"/>
        </w:rPr>
        <w:t>Candidates should discuss how the text creates controversy by examining evidence and discussing how the text is constructed. For example, texts may blend typically contrasting genres, privilege voices that are typically marginalised or use language in a provocative manner.</w:t>
      </w:r>
    </w:p>
    <w:p>
      <w:pPr>
        <w:spacing w:after="0" w:line="276" w:lineRule="auto"/>
        <w:jc w:val="both"/>
        <w:rPr>
          <w:rFonts w:ascii="Symbol" w:hAnsi="Symbol"/>
          <w:sz w:val="20"/>
        </w:rPr>
        <w:sectPr>
          <w:pgSz w:w="11900" w:h="16850"/>
          <w:pgMar w:header="715" w:footer="753" w:top="960" w:bottom="940" w:left="780" w:right="460"/>
        </w:sectPr>
      </w:pPr>
    </w:p>
    <w:p>
      <w:pPr>
        <w:pStyle w:val="BodyText"/>
        <w:spacing w:before="9"/>
        <w:ind w:left="0"/>
        <w:rPr>
          <w:sz w:val="12"/>
        </w:rPr>
      </w:pPr>
    </w:p>
    <w:p>
      <w:pPr>
        <w:pStyle w:val="ListParagraph"/>
        <w:numPr>
          <w:ilvl w:val="1"/>
          <w:numId w:val="1"/>
        </w:numPr>
        <w:tabs>
          <w:tab w:pos="1067" w:val="left" w:leader="none"/>
        </w:tabs>
        <w:spacing w:line="276" w:lineRule="auto" w:before="94" w:after="0"/>
        <w:ind w:left="1066" w:right="667" w:hanging="356"/>
        <w:jc w:val="both"/>
        <w:rPr>
          <w:rFonts w:ascii="Symbol" w:hAnsi="Symbol"/>
          <w:sz w:val="20"/>
        </w:rPr>
      </w:pPr>
      <w:r>
        <w:rPr>
          <w:sz w:val="22"/>
        </w:rPr>
        <w:t>Candidates</w:t>
      </w:r>
      <w:r>
        <w:rPr>
          <w:spacing w:val="-11"/>
          <w:sz w:val="22"/>
        </w:rPr>
        <w:t> </w:t>
      </w:r>
      <w:r>
        <w:rPr>
          <w:sz w:val="22"/>
        </w:rPr>
        <w:t>should</w:t>
      </w:r>
      <w:r>
        <w:rPr>
          <w:spacing w:val="-10"/>
          <w:sz w:val="22"/>
        </w:rPr>
        <w:t> </w:t>
      </w:r>
      <w:r>
        <w:rPr>
          <w:sz w:val="22"/>
        </w:rPr>
        <w:t>discuss</w:t>
      </w:r>
      <w:r>
        <w:rPr>
          <w:spacing w:val="-10"/>
          <w:sz w:val="22"/>
        </w:rPr>
        <w:t> </w:t>
      </w:r>
      <w:r>
        <w:rPr>
          <w:sz w:val="22"/>
        </w:rPr>
        <w:t>why</w:t>
      </w:r>
      <w:r>
        <w:rPr>
          <w:spacing w:val="-13"/>
          <w:sz w:val="22"/>
        </w:rPr>
        <w:t> </w:t>
      </w:r>
      <w:r>
        <w:rPr>
          <w:sz w:val="22"/>
        </w:rPr>
        <w:t>the</w:t>
      </w:r>
      <w:r>
        <w:rPr>
          <w:spacing w:val="-13"/>
          <w:sz w:val="22"/>
        </w:rPr>
        <w:t> </w:t>
      </w:r>
      <w:r>
        <w:rPr>
          <w:sz w:val="22"/>
        </w:rPr>
        <w:t>text</w:t>
      </w:r>
      <w:r>
        <w:rPr>
          <w:spacing w:val="-10"/>
          <w:sz w:val="22"/>
        </w:rPr>
        <w:t> </w:t>
      </w:r>
      <w:r>
        <w:rPr>
          <w:sz w:val="22"/>
        </w:rPr>
        <w:t>creates</w:t>
      </w:r>
      <w:r>
        <w:rPr>
          <w:spacing w:val="-12"/>
          <w:sz w:val="22"/>
        </w:rPr>
        <w:t> </w:t>
      </w:r>
      <w:r>
        <w:rPr>
          <w:sz w:val="22"/>
        </w:rPr>
        <w:t>controversy</w:t>
      </w:r>
      <w:r>
        <w:rPr>
          <w:spacing w:val="-13"/>
          <w:sz w:val="22"/>
        </w:rPr>
        <w:t> </w:t>
      </w:r>
      <w:r>
        <w:rPr>
          <w:sz w:val="22"/>
        </w:rPr>
        <w:t>by</w:t>
      </w:r>
      <w:r>
        <w:rPr>
          <w:spacing w:val="-12"/>
          <w:sz w:val="22"/>
        </w:rPr>
        <w:t> </w:t>
      </w:r>
      <w:r>
        <w:rPr>
          <w:sz w:val="22"/>
        </w:rPr>
        <w:t>examining</w:t>
      </w:r>
      <w:r>
        <w:rPr>
          <w:spacing w:val="-13"/>
          <w:sz w:val="22"/>
        </w:rPr>
        <w:t> </w:t>
      </w:r>
      <w:r>
        <w:rPr>
          <w:sz w:val="22"/>
        </w:rPr>
        <w:t>the</w:t>
      </w:r>
      <w:r>
        <w:rPr>
          <w:spacing w:val="-11"/>
          <w:sz w:val="22"/>
        </w:rPr>
        <w:t> </w:t>
      </w:r>
      <w:r>
        <w:rPr>
          <w:sz w:val="22"/>
        </w:rPr>
        <w:t>social</w:t>
      </w:r>
      <w:r>
        <w:rPr>
          <w:spacing w:val="-11"/>
          <w:sz w:val="22"/>
        </w:rPr>
        <w:t> </w:t>
      </w:r>
      <w:r>
        <w:rPr>
          <w:sz w:val="22"/>
        </w:rPr>
        <w:t>purpose or why controversy can be a useful way of progressing social</w:t>
      </w:r>
      <w:r>
        <w:rPr>
          <w:spacing w:val="-8"/>
          <w:sz w:val="22"/>
        </w:rPr>
        <w:t> </w:t>
      </w:r>
      <w:r>
        <w:rPr>
          <w:sz w:val="22"/>
        </w:rPr>
        <w:t>change.</w:t>
      </w:r>
    </w:p>
    <w:p>
      <w:pPr>
        <w:pStyle w:val="ListParagraph"/>
        <w:numPr>
          <w:ilvl w:val="1"/>
          <w:numId w:val="1"/>
        </w:numPr>
        <w:tabs>
          <w:tab w:pos="1074" w:val="left" w:leader="none"/>
        </w:tabs>
        <w:spacing w:line="276" w:lineRule="auto" w:before="0" w:after="0"/>
        <w:ind w:left="1073" w:right="672" w:hanging="360"/>
        <w:jc w:val="both"/>
        <w:rPr>
          <w:rFonts w:ascii="Symbol" w:hAnsi="Symbol"/>
          <w:sz w:val="20"/>
        </w:rPr>
      </w:pPr>
      <w:r>
        <w:rPr>
          <w:sz w:val="22"/>
        </w:rPr>
        <w:t>Candidates should demonstrate an understanding of a particular social context by exploring dominant values, cultural beliefs and power structures in a</w:t>
      </w:r>
      <w:r>
        <w:rPr>
          <w:spacing w:val="-8"/>
          <w:sz w:val="22"/>
        </w:rPr>
        <w:t> </w:t>
      </w:r>
      <w:r>
        <w:rPr>
          <w:sz w:val="22"/>
        </w:rPr>
        <w:t>society.</w:t>
      </w:r>
    </w:p>
    <w:p>
      <w:pPr>
        <w:pStyle w:val="ListParagraph"/>
        <w:numPr>
          <w:ilvl w:val="1"/>
          <w:numId w:val="1"/>
        </w:numPr>
        <w:tabs>
          <w:tab w:pos="1074" w:val="left" w:leader="none"/>
        </w:tabs>
        <w:spacing w:line="276" w:lineRule="auto" w:before="1" w:after="0"/>
        <w:ind w:left="1073" w:right="668" w:hanging="360"/>
        <w:jc w:val="both"/>
        <w:rPr>
          <w:rFonts w:ascii="Symbol" w:hAnsi="Symbol"/>
          <w:sz w:val="20"/>
        </w:rPr>
      </w:pPr>
      <w:r>
        <w:rPr>
          <w:sz w:val="22"/>
        </w:rPr>
        <w:t>Candidates should engage with the term ‘reflect’ by using personal voice, providing some discussion</w:t>
      </w:r>
      <w:r>
        <w:rPr>
          <w:spacing w:val="-4"/>
          <w:sz w:val="22"/>
        </w:rPr>
        <w:t> </w:t>
      </w:r>
      <w:r>
        <w:rPr>
          <w:sz w:val="22"/>
        </w:rPr>
        <w:t>of</w:t>
      </w:r>
      <w:r>
        <w:rPr>
          <w:spacing w:val="-5"/>
          <w:sz w:val="22"/>
        </w:rPr>
        <w:t> </w:t>
      </w:r>
      <w:r>
        <w:rPr>
          <w:sz w:val="22"/>
        </w:rPr>
        <w:t>the</w:t>
      </w:r>
      <w:r>
        <w:rPr>
          <w:spacing w:val="-6"/>
          <w:sz w:val="22"/>
        </w:rPr>
        <w:t> </w:t>
      </w:r>
      <w:r>
        <w:rPr>
          <w:sz w:val="22"/>
        </w:rPr>
        <w:t>controversy</w:t>
      </w:r>
      <w:r>
        <w:rPr>
          <w:spacing w:val="-3"/>
          <w:sz w:val="22"/>
        </w:rPr>
        <w:t> </w:t>
      </w:r>
      <w:r>
        <w:rPr>
          <w:sz w:val="22"/>
        </w:rPr>
        <w:t>generated</w:t>
      </w:r>
      <w:r>
        <w:rPr>
          <w:spacing w:val="-4"/>
          <w:sz w:val="22"/>
        </w:rPr>
        <w:t> </w:t>
      </w:r>
      <w:r>
        <w:rPr>
          <w:sz w:val="22"/>
        </w:rPr>
        <w:t>by</w:t>
      </w:r>
      <w:r>
        <w:rPr>
          <w:spacing w:val="-8"/>
          <w:sz w:val="22"/>
        </w:rPr>
        <w:t> </w:t>
      </w:r>
      <w:r>
        <w:rPr>
          <w:sz w:val="22"/>
        </w:rPr>
        <w:t>the</w:t>
      </w:r>
      <w:r>
        <w:rPr>
          <w:spacing w:val="-7"/>
          <w:sz w:val="22"/>
        </w:rPr>
        <w:t> </w:t>
      </w:r>
      <w:r>
        <w:rPr>
          <w:sz w:val="22"/>
        </w:rPr>
        <w:t>text</w:t>
      </w:r>
      <w:r>
        <w:rPr>
          <w:spacing w:val="-1"/>
          <w:sz w:val="22"/>
        </w:rPr>
        <w:t> </w:t>
      </w:r>
      <w:r>
        <w:rPr>
          <w:sz w:val="22"/>
        </w:rPr>
        <w:t>or</w:t>
      </w:r>
      <w:r>
        <w:rPr>
          <w:spacing w:val="-2"/>
          <w:sz w:val="22"/>
        </w:rPr>
        <w:t> </w:t>
      </w:r>
      <w:r>
        <w:rPr>
          <w:sz w:val="22"/>
        </w:rPr>
        <w:t>whether</w:t>
      </w:r>
      <w:r>
        <w:rPr>
          <w:spacing w:val="-5"/>
          <w:sz w:val="22"/>
        </w:rPr>
        <w:t> </w:t>
      </w:r>
      <w:r>
        <w:rPr>
          <w:sz w:val="22"/>
        </w:rPr>
        <w:t>it</w:t>
      </w:r>
      <w:r>
        <w:rPr>
          <w:spacing w:val="-5"/>
          <w:sz w:val="22"/>
        </w:rPr>
        <w:t> </w:t>
      </w:r>
      <w:r>
        <w:rPr>
          <w:sz w:val="22"/>
        </w:rPr>
        <w:t>was</w:t>
      </w:r>
      <w:r>
        <w:rPr>
          <w:spacing w:val="-3"/>
          <w:sz w:val="22"/>
        </w:rPr>
        <w:t> </w:t>
      </w:r>
      <w:r>
        <w:rPr>
          <w:sz w:val="22"/>
        </w:rPr>
        <w:t>effective</w:t>
      </w:r>
      <w:r>
        <w:rPr>
          <w:spacing w:val="-4"/>
          <w:sz w:val="22"/>
        </w:rPr>
        <w:t> </w:t>
      </w:r>
      <w:r>
        <w:rPr>
          <w:sz w:val="22"/>
        </w:rPr>
        <w:t>in</w:t>
      </w:r>
      <w:r>
        <w:rPr>
          <w:spacing w:val="-4"/>
          <w:sz w:val="22"/>
        </w:rPr>
        <w:t> </w:t>
      </w:r>
      <w:r>
        <w:rPr>
          <w:sz w:val="22"/>
        </w:rPr>
        <w:t>pushing</w:t>
      </w:r>
      <w:r>
        <w:rPr>
          <w:spacing w:val="-6"/>
          <w:sz w:val="22"/>
        </w:rPr>
        <w:t> </w:t>
      </w:r>
      <w:r>
        <w:rPr>
          <w:sz w:val="22"/>
        </w:rPr>
        <w:t>for change.</w:t>
      </w:r>
    </w:p>
    <w:p>
      <w:pPr>
        <w:pStyle w:val="ListParagraph"/>
        <w:numPr>
          <w:ilvl w:val="1"/>
          <w:numId w:val="1"/>
        </w:numPr>
        <w:tabs>
          <w:tab w:pos="1074" w:val="left" w:leader="none"/>
        </w:tabs>
        <w:spacing w:line="278" w:lineRule="auto" w:before="0" w:after="0"/>
        <w:ind w:left="1073" w:right="671" w:hanging="360"/>
        <w:jc w:val="both"/>
        <w:rPr>
          <w:rFonts w:ascii="Symbol" w:hAnsi="Symbol"/>
          <w:sz w:val="20"/>
        </w:rPr>
      </w:pPr>
      <w:r>
        <w:rPr>
          <w:sz w:val="22"/>
        </w:rPr>
        <w:t>Candidates should be selective in their text choices, ensuring their focus text pushes boundaries and challenges</w:t>
      </w:r>
      <w:r>
        <w:rPr>
          <w:spacing w:val="-2"/>
          <w:sz w:val="22"/>
        </w:rPr>
        <w:t> </w:t>
      </w:r>
      <w:r>
        <w:rPr>
          <w:sz w:val="22"/>
        </w:rPr>
        <w:t>norms.</w:t>
      </w:r>
    </w:p>
    <w:p>
      <w:pPr>
        <w:pStyle w:val="ListParagraph"/>
        <w:numPr>
          <w:ilvl w:val="1"/>
          <w:numId w:val="1"/>
        </w:numPr>
        <w:tabs>
          <w:tab w:pos="1074" w:val="left" w:leader="none"/>
        </w:tabs>
        <w:spacing w:line="276" w:lineRule="auto" w:before="0" w:after="0"/>
        <w:ind w:left="1073" w:right="671" w:hanging="360"/>
        <w:jc w:val="both"/>
        <w:rPr>
          <w:rFonts w:ascii="Symbol" w:hAnsi="Symbol"/>
          <w:sz w:val="20"/>
        </w:rPr>
      </w:pPr>
      <w:r>
        <w:rPr>
          <w:sz w:val="22"/>
        </w:rPr>
        <w:t>Stronger responses may show a well-developed understanding of the connections between controversy, social context and</w:t>
      </w:r>
      <w:r>
        <w:rPr>
          <w:spacing w:val="2"/>
          <w:sz w:val="22"/>
        </w:rPr>
        <w:t> </w:t>
      </w:r>
      <w:r>
        <w:rPr>
          <w:sz w:val="22"/>
        </w:rPr>
        <w:t>audience.</w:t>
      </w:r>
    </w:p>
    <w:p>
      <w:pPr>
        <w:pStyle w:val="BodyText"/>
        <w:ind w:left="0"/>
        <w:rPr>
          <w:sz w:val="20"/>
        </w:rPr>
      </w:pPr>
    </w:p>
    <w:p>
      <w:pPr>
        <w:pStyle w:val="BodyText"/>
        <w:spacing w:before="9"/>
        <w:ind w:left="0"/>
        <w:rPr>
          <w:sz w:val="26"/>
        </w:rPr>
      </w:pPr>
      <w:r>
        <w:rPr/>
        <w:pict>
          <v:group style="position:absolute;margin-left:62.063999pt;margin-top:17.370142pt;width:471.5pt;height:61.95pt;mso-position-horizontal-relative:page;mso-position-vertical-relative:paragraph;z-index:-15723520;mso-wrap-distance-left:0;mso-wrap-distance-right:0" coordorigin="1241,347" coordsize="9430,1239">
            <v:shape style="position:absolute;left:1241;top:347;width:9430;height:1239" coordorigin="1241,347" coordsize="9430,1239" path="m10670,347l10661,347,10661,357,10661,470,10661,1576,1251,1576,1251,470,1251,357,10661,357,10661,347,1251,347,1241,347,1241,357,1241,470,1241,1576,1241,1586,1251,1586,10661,1586,10670,1586,10670,1576,10670,470,10670,357,10670,347xe" filled="true" fillcolor="#000000" stroked="false">
              <v:path arrowok="t"/>
              <v:fill type="solid"/>
            </v:shape>
            <v:shape style="position:absolute;left:1356;top:476;width:1161;height:247" type="#_x0000_t202" filled="false" stroked="false">
              <v:textbox inset="0,0,0,0">
                <w:txbxContent>
                  <w:p>
                    <w:pPr>
                      <w:spacing w:line="247" w:lineRule="exact" w:before="0"/>
                      <w:ind w:left="0" w:right="0" w:firstLine="0"/>
                      <w:jc w:val="left"/>
                      <w:rPr>
                        <w:b/>
                        <w:sz w:val="22"/>
                      </w:rPr>
                    </w:pPr>
                    <w:r>
                      <w:rPr>
                        <w:b/>
                        <w:sz w:val="22"/>
                      </w:rPr>
                      <w:t>Question 9</w:t>
                    </w:r>
                  </w:p>
                </w:txbxContent>
              </v:textbox>
              <w10:wrap type="none"/>
            </v:shape>
            <v:shape style="position:absolute;left:9345;top:476;width:1121;height:247" type="#_x0000_t202" filled="false" stroked="false">
              <v:textbox inset="0,0,0,0">
                <w:txbxContent>
                  <w:p>
                    <w:pPr>
                      <w:spacing w:line="247" w:lineRule="exact" w:before="0"/>
                      <w:ind w:left="0" w:right="0" w:firstLine="0"/>
                      <w:jc w:val="left"/>
                      <w:rPr>
                        <w:b/>
                        <w:sz w:val="22"/>
                      </w:rPr>
                    </w:pPr>
                    <w:r>
                      <w:rPr>
                        <w:b/>
                        <w:sz w:val="22"/>
                      </w:rPr>
                      <w:t>(40 marks)</w:t>
                    </w:r>
                  </w:p>
                </w:txbxContent>
              </v:textbox>
              <w10:wrap type="none"/>
            </v:shape>
            <v:shape style="position:absolute;left:1356;top:886;width:8600;height:538" type="#_x0000_t202" filled="false" stroked="false">
              <v:textbox inset="0,0,0,0">
                <w:txbxContent>
                  <w:p>
                    <w:pPr>
                      <w:spacing w:line="247" w:lineRule="exact" w:before="0"/>
                      <w:ind w:left="0" w:right="0" w:firstLine="0"/>
                      <w:jc w:val="left"/>
                      <w:rPr>
                        <w:b/>
                        <w:sz w:val="22"/>
                      </w:rPr>
                    </w:pPr>
                    <w:r>
                      <w:rPr>
                        <w:color w:val="1E1818"/>
                        <w:sz w:val="22"/>
                      </w:rPr>
                      <w:t>Evaluate the effectiveness of the choice of genre in communicating a perspective in </w:t>
                    </w:r>
                    <w:r>
                      <w:rPr>
                        <w:b/>
                        <w:color w:val="1E1818"/>
                        <w:sz w:val="22"/>
                      </w:rPr>
                      <w:t>one</w:t>
                    </w:r>
                  </w:p>
                  <w:p>
                    <w:pPr>
                      <w:spacing w:before="37"/>
                      <w:ind w:left="0" w:right="0" w:firstLine="0"/>
                      <w:jc w:val="left"/>
                      <w:rPr>
                        <w:sz w:val="22"/>
                      </w:rPr>
                    </w:pPr>
                    <w:r>
                      <w:rPr>
                        <w:b/>
                        <w:color w:val="1E1818"/>
                        <w:sz w:val="22"/>
                      </w:rPr>
                      <w:t>studied text</w:t>
                    </w:r>
                    <w:r>
                      <w:rPr>
                        <w:color w:val="1E1818"/>
                        <w:sz w:val="22"/>
                      </w:rPr>
                      <w:t>.</w:t>
                    </w:r>
                  </w:p>
                </w:txbxContent>
              </v:textbox>
              <w10:wrap type="none"/>
            </v:shape>
            <w10:wrap type="topAndBottom"/>
          </v:group>
        </w:pict>
      </w:r>
    </w:p>
    <w:p>
      <w:pPr>
        <w:pStyle w:val="BodyText"/>
        <w:spacing w:before="1"/>
        <w:ind w:left="0"/>
        <w:rPr>
          <w:sz w:val="13"/>
        </w:rPr>
      </w:pPr>
    </w:p>
    <w:p>
      <w:pPr>
        <w:pStyle w:val="ListParagraph"/>
        <w:numPr>
          <w:ilvl w:val="1"/>
          <w:numId w:val="1"/>
        </w:numPr>
        <w:tabs>
          <w:tab w:pos="1074" w:val="left" w:leader="none"/>
        </w:tabs>
        <w:spacing w:line="240" w:lineRule="auto" w:before="101" w:after="0"/>
        <w:ind w:left="1073" w:right="0" w:hanging="361"/>
        <w:jc w:val="both"/>
        <w:rPr>
          <w:rFonts w:ascii="Symbol" w:hAnsi="Symbol"/>
          <w:sz w:val="22"/>
        </w:rPr>
      </w:pPr>
      <w:r>
        <w:rPr>
          <w:sz w:val="22"/>
        </w:rPr>
        <w:t>Candidates must refer to one text</w:t>
      </w:r>
      <w:r>
        <w:rPr>
          <w:spacing w:val="-6"/>
          <w:sz w:val="22"/>
        </w:rPr>
        <w:t> </w:t>
      </w:r>
      <w:r>
        <w:rPr>
          <w:sz w:val="22"/>
        </w:rPr>
        <w:t>studied.</w:t>
      </w:r>
    </w:p>
    <w:p>
      <w:pPr>
        <w:pStyle w:val="ListParagraph"/>
        <w:numPr>
          <w:ilvl w:val="1"/>
          <w:numId w:val="1"/>
        </w:numPr>
        <w:tabs>
          <w:tab w:pos="1074" w:val="left" w:leader="none"/>
        </w:tabs>
        <w:spacing w:line="271" w:lineRule="auto" w:before="35" w:after="0"/>
        <w:ind w:left="1073" w:right="673" w:hanging="360"/>
        <w:jc w:val="both"/>
        <w:rPr>
          <w:rFonts w:ascii="Symbol" w:hAnsi="Symbol"/>
          <w:sz w:val="22"/>
        </w:rPr>
      </w:pPr>
      <w:r>
        <w:rPr>
          <w:sz w:val="22"/>
        </w:rPr>
        <w:t>Reward</w:t>
      </w:r>
      <w:r>
        <w:rPr>
          <w:spacing w:val="-15"/>
          <w:sz w:val="22"/>
        </w:rPr>
        <w:t> </w:t>
      </w:r>
      <w:r>
        <w:rPr>
          <w:sz w:val="22"/>
        </w:rPr>
        <w:t>candidates</w:t>
      </w:r>
      <w:r>
        <w:rPr>
          <w:spacing w:val="-19"/>
          <w:sz w:val="22"/>
        </w:rPr>
        <w:t> </w:t>
      </w:r>
      <w:r>
        <w:rPr>
          <w:sz w:val="22"/>
        </w:rPr>
        <w:t>who</w:t>
      </w:r>
      <w:r>
        <w:rPr>
          <w:spacing w:val="-18"/>
          <w:sz w:val="22"/>
        </w:rPr>
        <w:t> </w:t>
      </w:r>
      <w:r>
        <w:rPr>
          <w:sz w:val="22"/>
        </w:rPr>
        <w:t>are</w:t>
      </w:r>
      <w:r>
        <w:rPr>
          <w:spacing w:val="-15"/>
          <w:sz w:val="22"/>
        </w:rPr>
        <w:t> </w:t>
      </w:r>
      <w:r>
        <w:rPr>
          <w:sz w:val="22"/>
        </w:rPr>
        <w:t>able</w:t>
      </w:r>
      <w:r>
        <w:rPr>
          <w:spacing w:val="-18"/>
          <w:sz w:val="22"/>
        </w:rPr>
        <w:t> </w:t>
      </w:r>
      <w:r>
        <w:rPr>
          <w:sz w:val="22"/>
        </w:rPr>
        <w:t>to</w:t>
      </w:r>
      <w:r>
        <w:rPr>
          <w:spacing w:val="-15"/>
          <w:sz w:val="22"/>
        </w:rPr>
        <w:t> </w:t>
      </w:r>
      <w:r>
        <w:rPr>
          <w:sz w:val="22"/>
        </w:rPr>
        <w:t>clearly</w:t>
      </w:r>
      <w:r>
        <w:rPr>
          <w:spacing w:val="-16"/>
          <w:sz w:val="22"/>
        </w:rPr>
        <w:t> </w:t>
      </w:r>
      <w:r>
        <w:rPr>
          <w:sz w:val="22"/>
        </w:rPr>
        <w:t>articulate</w:t>
      </w:r>
      <w:r>
        <w:rPr>
          <w:spacing w:val="-15"/>
          <w:sz w:val="22"/>
        </w:rPr>
        <w:t> </w:t>
      </w:r>
      <w:r>
        <w:rPr>
          <w:sz w:val="22"/>
        </w:rPr>
        <w:t>a</w:t>
      </w:r>
      <w:r>
        <w:rPr>
          <w:spacing w:val="-18"/>
          <w:sz w:val="22"/>
        </w:rPr>
        <w:t> </w:t>
      </w:r>
      <w:r>
        <w:rPr>
          <w:sz w:val="22"/>
        </w:rPr>
        <w:t>perspective</w:t>
      </w:r>
      <w:r>
        <w:rPr>
          <w:spacing w:val="-16"/>
          <w:sz w:val="22"/>
        </w:rPr>
        <w:t> </w:t>
      </w:r>
      <w:r>
        <w:rPr>
          <w:sz w:val="22"/>
        </w:rPr>
        <w:t>embedded</w:t>
      </w:r>
      <w:r>
        <w:rPr>
          <w:spacing w:val="-16"/>
          <w:sz w:val="22"/>
        </w:rPr>
        <w:t> </w:t>
      </w:r>
      <w:r>
        <w:rPr>
          <w:sz w:val="22"/>
        </w:rPr>
        <w:t>in</w:t>
      </w:r>
      <w:r>
        <w:rPr>
          <w:spacing w:val="-15"/>
          <w:sz w:val="22"/>
        </w:rPr>
        <w:t> </w:t>
      </w:r>
      <w:r>
        <w:rPr>
          <w:sz w:val="22"/>
        </w:rPr>
        <w:t>or</w:t>
      </w:r>
      <w:r>
        <w:rPr>
          <w:spacing w:val="-18"/>
          <w:sz w:val="22"/>
        </w:rPr>
        <w:t> </w:t>
      </w:r>
      <w:r>
        <w:rPr>
          <w:sz w:val="22"/>
        </w:rPr>
        <w:t>presented by their focus text, as per the course</w:t>
      </w:r>
      <w:r>
        <w:rPr>
          <w:spacing w:val="-5"/>
          <w:sz w:val="22"/>
        </w:rPr>
        <w:t> </w:t>
      </w:r>
      <w:r>
        <w:rPr>
          <w:sz w:val="22"/>
        </w:rPr>
        <w:t>glossary.</w:t>
      </w:r>
    </w:p>
    <w:p>
      <w:pPr>
        <w:pStyle w:val="ListParagraph"/>
        <w:numPr>
          <w:ilvl w:val="1"/>
          <w:numId w:val="1"/>
        </w:numPr>
        <w:tabs>
          <w:tab w:pos="1074" w:val="left" w:leader="none"/>
        </w:tabs>
        <w:spacing w:line="273" w:lineRule="auto" w:before="7" w:after="0"/>
        <w:ind w:left="1073" w:right="668" w:hanging="360"/>
        <w:jc w:val="both"/>
        <w:rPr>
          <w:rFonts w:ascii="Symbol" w:hAnsi="Symbol"/>
          <w:sz w:val="22"/>
        </w:rPr>
      </w:pPr>
      <w:r>
        <w:rPr>
          <w:sz w:val="22"/>
        </w:rPr>
        <w:t>Candidates should clearly define the particular genre/s of the text they choose to examine. Candidates may discuss genre in terms of subject matter (science fiction, romance, crime etc.) or in terms of form and structure (novel, short story, feature film</w:t>
      </w:r>
      <w:r>
        <w:rPr>
          <w:spacing w:val="-11"/>
          <w:sz w:val="22"/>
        </w:rPr>
        <w:t> </w:t>
      </w:r>
      <w:r>
        <w:rPr>
          <w:sz w:val="22"/>
        </w:rPr>
        <w:t>etc.).</w:t>
      </w:r>
    </w:p>
    <w:p>
      <w:pPr>
        <w:pStyle w:val="ListParagraph"/>
        <w:numPr>
          <w:ilvl w:val="1"/>
          <w:numId w:val="1"/>
        </w:numPr>
        <w:tabs>
          <w:tab w:pos="1074" w:val="left" w:leader="none"/>
        </w:tabs>
        <w:spacing w:line="273" w:lineRule="auto" w:before="2" w:after="0"/>
        <w:ind w:left="1073" w:right="668" w:hanging="360"/>
        <w:jc w:val="both"/>
        <w:rPr>
          <w:rFonts w:ascii="Symbol" w:hAnsi="Symbol"/>
          <w:sz w:val="22"/>
        </w:rPr>
      </w:pPr>
      <w:r>
        <w:rPr>
          <w:sz w:val="22"/>
        </w:rPr>
        <w:t>Candidates should also identify conventions of their focus genre and provide examples of these conventions from the</w:t>
      </w:r>
      <w:r>
        <w:rPr>
          <w:spacing w:val="-4"/>
          <w:sz w:val="22"/>
        </w:rPr>
        <w:t> </w:t>
      </w:r>
      <w:r>
        <w:rPr>
          <w:sz w:val="22"/>
        </w:rPr>
        <w:t>text.</w:t>
      </w:r>
    </w:p>
    <w:p>
      <w:pPr>
        <w:pStyle w:val="ListParagraph"/>
        <w:numPr>
          <w:ilvl w:val="1"/>
          <w:numId w:val="1"/>
        </w:numPr>
        <w:tabs>
          <w:tab w:pos="1074" w:val="left" w:leader="none"/>
        </w:tabs>
        <w:spacing w:line="276" w:lineRule="auto" w:before="2" w:after="0"/>
        <w:ind w:left="1073" w:right="669" w:hanging="360"/>
        <w:jc w:val="both"/>
        <w:rPr>
          <w:rFonts w:ascii="Symbol" w:hAnsi="Symbol"/>
          <w:sz w:val="22"/>
        </w:rPr>
      </w:pPr>
      <w:r>
        <w:rPr>
          <w:sz w:val="22"/>
        </w:rPr>
        <w:t>Candidates should evaluate the effectiveness of generic conventions in presenting the perspective. For example, the documentary genre is a highly effective way for Gameau to present his progressive, environmentalist perspective in </w:t>
      </w:r>
      <w:r>
        <w:rPr>
          <w:i/>
          <w:sz w:val="22"/>
        </w:rPr>
        <w:t>2040</w:t>
      </w:r>
      <w:r>
        <w:rPr>
          <w:sz w:val="22"/>
        </w:rPr>
        <w:t>, as it allows him to make his vision for the future tangible and</w:t>
      </w:r>
      <w:r>
        <w:rPr>
          <w:spacing w:val="-6"/>
          <w:sz w:val="22"/>
        </w:rPr>
        <w:t> </w:t>
      </w:r>
      <w:r>
        <w:rPr>
          <w:sz w:val="22"/>
        </w:rPr>
        <w:t>engaging.</w:t>
      </w:r>
    </w:p>
    <w:p>
      <w:pPr>
        <w:pStyle w:val="ListParagraph"/>
        <w:numPr>
          <w:ilvl w:val="1"/>
          <w:numId w:val="1"/>
        </w:numPr>
        <w:tabs>
          <w:tab w:pos="1074" w:val="left" w:leader="none"/>
        </w:tabs>
        <w:spacing w:line="271" w:lineRule="auto" w:before="0" w:after="0"/>
        <w:ind w:left="1073" w:right="668" w:hanging="360"/>
        <w:jc w:val="both"/>
        <w:rPr>
          <w:rFonts w:ascii="Symbol" w:hAnsi="Symbol"/>
          <w:sz w:val="22"/>
        </w:rPr>
      </w:pPr>
      <w:r>
        <w:rPr>
          <w:sz w:val="22"/>
        </w:rPr>
        <w:t>Candidates</w:t>
      </w:r>
      <w:r>
        <w:rPr>
          <w:spacing w:val="-16"/>
          <w:sz w:val="22"/>
        </w:rPr>
        <w:t> </w:t>
      </w:r>
      <w:r>
        <w:rPr>
          <w:sz w:val="22"/>
        </w:rPr>
        <w:t>who</w:t>
      </w:r>
      <w:r>
        <w:rPr>
          <w:spacing w:val="-16"/>
          <w:sz w:val="22"/>
        </w:rPr>
        <w:t> </w:t>
      </w:r>
      <w:r>
        <w:rPr>
          <w:sz w:val="22"/>
        </w:rPr>
        <w:t>are</w:t>
      </w:r>
      <w:r>
        <w:rPr>
          <w:spacing w:val="-16"/>
          <w:sz w:val="22"/>
        </w:rPr>
        <w:t> </w:t>
      </w:r>
      <w:r>
        <w:rPr>
          <w:sz w:val="22"/>
        </w:rPr>
        <w:t>able</w:t>
      </w:r>
      <w:r>
        <w:rPr>
          <w:spacing w:val="-20"/>
          <w:sz w:val="22"/>
        </w:rPr>
        <w:t> </w:t>
      </w:r>
      <w:r>
        <w:rPr>
          <w:sz w:val="22"/>
        </w:rPr>
        <w:t>to</w:t>
      </w:r>
      <w:r>
        <w:rPr>
          <w:spacing w:val="-16"/>
          <w:sz w:val="22"/>
        </w:rPr>
        <w:t> </w:t>
      </w:r>
      <w:r>
        <w:rPr>
          <w:sz w:val="22"/>
        </w:rPr>
        <w:t>draw</w:t>
      </w:r>
      <w:r>
        <w:rPr>
          <w:spacing w:val="-18"/>
          <w:sz w:val="22"/>
        </w:rPr>
        <w:t> </w:t>
      </w:r>
      <w:r>
        <w:rPr>
          <w:sz w:val="22"/>
        </w:rPr>
        <w:t>meaningful</w:t>
      </w:r>
      <w:r>
        <w:rPr>
          <w:spacing w:val="-17"/>
          <w:sz w:val="22"/>
        </w:rPr>
        <w:t> </w:t>
      </w:r>
      <w:r>
        <w:rPr>
          <w:sz w:val="22"/>
        </w:rPr>
        <w:t>connections</w:t>
      </w:r>
      <w:r>
        <w:rPr>
          <w:spacing w:val="-16"/>
          <w:sz w:val="22"/>
        </w:rPr>
        <w:t> </w:t>
      </w:r>
      <w:r>
        <w:rPr>
          <w:sz w:val="22"/>
        </w:rPr>
        <w:t>between</w:t>
      </w:r>
      <w:r>
        <w:rPr>
          <w:spacing w:val="-17"/>
          <w:sz w:val="22"/>
        </w:rPr>
        <w:t> </w:t>
      </w:r>
      <w:r>
        <w:rPr>
          <w:sz w:val="22"/>
        </w:rPr>
        <w:t>the</w:t>
      </w:r>
      <w:r>
        <w:rPr>
          <w:spacing w:val="-14"/>
          <w:sz w:val="22"/>
        </w:rPr>
        <w:t> </w:t>
      </w:r>
      <w:r>
        <w:rPr>
          <w:sz w:val="22"/>
        </w:rPr>
        <w:t>genre</w:t>
      </w:r>
      <w:r>
        <w:rPr>
          <w:spacing w:val="-16"/>
          <w:sz w:val="22"/>
        </w:rPr>
        <w:t> </w:t>
      </w:r>
      <w:r>
        <w:rPr>
          <w:sz w:val="22"/>
        </w:rPr>
        <w:t>and</w:t>
      </w:r>
      <w:r>
        <w:rPr>
          <w:spacing w:val="-16"/>
          <w:sz w:val="22"/>
        </w:rPr>
        <w:t> </w:t>
      </w:r>
      <w:r>
        <w:rPr>
          <w:sz w:val="22"/>
        </w:rPr>
        <w:t>perspective should be</w:t>
      </w:r>
      <w:r>
        <w:rPr>
          <w:spacing w:val="-1"/>
          <w:sz w:val="22"/>
        </w:rPr>
        <w:t> </w:t>
      </w:r>
      <w:r>
        <w:rPr>
          <w:sz w:val="22"/>
        </w:rPr>
        <w:t>rewarded.</w:t>
      </w:r>
    </w:p>
    <w:p>
      <w:pPr>
        <w:pStyle w:val="ListParagraph"/>
        <w:numPr>
          <w:ilvl w:val="1"/>
          <w:numId w:val="1"/>
        </w:numPr>
        <w:tabs>
          <w:tab w:pos="1074" w:val="left" w:leader="none"/>
        </w:tabs>
        <w:spacing w:line="273" w:lineRule="auto" w:before="3" w:after="0"/>
        <w:ind w:left="1073" w:right="671" w:hanging="360"/>
        <w:jc w:val="both"/>
        <w:rPr>
          <w:rFonts w:ascii="Symbol" w:hAnsi="Symbol"/>
          <w:sz w:val="22"/>
        </w:rPr>
      </w:pPr>
      <w:r>
        <w:rPr>
          <w:sz w:val="22"/>
        </w:rPr>
        <w:t>The extent to which candidates are able to evaluate the effectiveness of this connection will be a key</w:t>
      </w:r>
      <w:r>
        <w:rPr>
          <w:spacing w:val="-3"/>
          <w:sz w:val="22"/>
        </w:rPr>
        <w:t> </w:t>
      </w:r>
      <w:r>
        <w:rPr>
          <w:sz w:val="22"/>
        </w:rPr>
        <w:t>discriminator.</w:t>
      </w:r>
    </w:p>
    <w:p>
      <w:pPr>
        <w:spacing w:after="0" w:line="273" w:lineRule="auto"/>
        <w:jc w:val="both"/>
        <w:rPr>
          <w:rFonts w:ascii="Symbol" w:hAnsi="Symbol"/>
          <w:sz w:val="22"/>
        </w:rPr>
        <w:sectPr>
          <w:pgSz w:w="11900" w:h="16850"/>
          <w:pgMar w:header="715" w:footer="753" w:top="960" w:bottom="940" w:left="780" w:right="460"/>
        </w:sectPr>
      </w:pPr>
    </w:p>
    <w:p>
      <w:pPr>
        <w:pStyle w:val="BodyText"/>
        <w:spacing w:before="10"/>
        <w:ind w:left="0"/>
        <w:rPr>
          <w:sz w:val="12"/>
        </w:rPr>
      </w:pPr>
    </w:p>
    <w:p>
      <w:pPr>
        <w:pStyle w:val="Heading1"/>
        <w:jc w:val="both"/>
      </w:pPr>
      <w:r>
        <w:rPr/>
        <w:t>Section Three – Composing</w:t>
      </w:r>
    </w:p>
    <w:p>
      <w:pPr>
        <w:pStyle w:val="BodyText"/>
        <w:spacing w:before="6"/>
        <w:ind w:left="0"/>
        <w:rPr>
          <w:b/>
          <w:sz w:val="29"/>
        </w:rPr>
      </w:pPr>
    </w:p>
    <w:p>
      <w:pPr>
        <w:spacing w:line="278" w:lineRule="auto" w:before="0"/>
        <w:ind w:left="352" w:right="672" w:firstLine="0"/>
        <w:jc w:val="both"/>
        <w:rPr>
          <w:i/>
          <w:sz w:val="22"/>
        </w:rPr>
      </w:pPr>
      <w:r>
        <w:rPr>
          <w:i/>
          <w:sz w:val="22"/>
        </w:rPr>
        <w:t>Please note the following suggestions are not comprehensive. Markers are strongly recommended </w:t>
      </w:r>
      <w:r>
        <w:rPr>
          <w:i/>
          <w:sz w:val="22"/>
        </w:rPr>
        <w:t>to consider a diversity of responses and assess them based on their individual merits.</w:t>
      </w:r>
    </w:p>
    <w:p>
      <w:pPr>
        <w:pStyle w:val="BodyText"/>
        <w:spacing w:before="10"/>
        <w:ind w:left="0"/>
        <w:rPr>
          <w:i/>
          <w:sz w:val="24"/>
        </w:rPr>
      </w:pPr>
    </w:p>
    <w:p>
      <w:pPr>
        <w:pStyle w:val="Heading2"/>
        <w:spacing w:before="1"/>
        <w:jc w:val="both"/>
      </w:pPr>
      <w:r>
        <w:rPr/>
        <w:t>General observations to keep in mind for all Composing questions</w:t>
      </w:r>
    </w:p>
    <w:p>
      <w:pPr>
        <w:pStyle w:val="ListParagraph"/>
        <w:numPr>
          <w:ilvl w:val="0"/>
          <w:numId w:val="1"/>
        </w:numPr>
        <w:tabs>
          <w:tab w:pos="714" w:val="left" w:leader="none"/>
        </w:tabs>
        <w:spacing w:line="276" w:lineRule="auto" w:before="157" w:after="0"/>
        <w:ind w:left="713" w:right="665" w:hanging="361"/>
        <w:jc w:val="both"/>
        <w:rPr>
          <w:sz w:val="22"/>
        </w:rPr>
      </w:pPr>
      <w:r>
        <w:rPr>
          <w:sz w:val="22"/>
        </w:rPr>
        <w:t>The Composing section provides candidates with the opportunity to demonstrate their control</w:t>
      </w:r>
      <w:r>
        <w:rPr>
          <w:spacing w:val="-39"/>
          <w:sz w:val="22"/>
        </w:rPr>
        <w:t> </w:t>
      </w:r>
      <w:r>
        <w:rPr>
          <w:sz w:val="22"/>
        </w:rPr>
        <w:t>of language, sense of audience, knowledge of generic conventions and the ability to shape them in relation to the examination topics. The syllabus for the course requires candidates to demonstrate that they can create a range of texts, </w:t>
      </w:r>
      <w:r>
        <w:rPr>
          <w:i/>
          <w:sz w:val="22"/>
        </w:rPr>
        <w:t>transforming and adapting texts for different </w:t>
      </w:r>
      <w:r>
        <w:rPr>
          <w:i/>
          <w:sz w:val="22"/>
        </w:rPr>
        <w:t>purposes, context and audiences, making innovative and imaginative use of language features, </w:t>
      </w:r>
      <w:r>
        <w:rPr>
          <w:sz w:val="22"/>
        </w:rPr>
        <w:t>and demonstrating that they can sustain analysis and argument. They should be marked on the extent to which they achieve</w:t>
      </w:r>
      <w:r>
        <w:rPr>
          <w:spacing w:val="-5"/>
          <w:sz w:val="22"/>
        </w:rPr>
        <w:t> </w:t>
      </w:r>
      <w:r>
        <w:rPr>
          <w:sz w:val="22"/>
        </w:rPr>
        <w:t>this.</w:t>
      </w:r>
    </w:p>
    <w:p>
      <w:pPr>
        <w:pStyle w:val="ListParagraph"/>
        <w:numPr>
          <w:ilvl w:val="0"/>
          <w:numId w:val="1"/>
        </w:numPr>
        <w:tabs>
          <w:tab w:pos="714" w:val="left" w:leader="none"/>
        </w:tabs>
        <w:spacing w:line="271" w:lineRule="auto" w:before="0" w:after="0"/>
        <w:ind w:left="713" w:right="669" w:hanging="361"/>
        <w:jc w:val="both"/>
        <w:rPr>
          <w:sz w:val="22"/>
        </w:rPr>
      </w:pPr>
      <w:r>
        <w:rPr>
          <w:sz w:val="22"/>
        </w:rPr>
        <w:t>A key discriminator will be how well candidates control, adapt, transform or manipulate text structures and language features of their chosen form for particular</w:t>
      </w:r>
      <w:r>
        <w:rPr>
          <w:spacing w:val="-15"/>
          <w:sz w:val="22"/>
        </w:rPr>
        <w:t> </w:t>
      </w:r>
      <w:r>
        <w:rPr>
          <w:sz w:val="22"/>
        </w:rPr>
        <w:t>effects.</w:t>
      </w:r>
    </w:p>
    <w:p>
      <w:pPr>
        <w:pStyle w:val="ListParagraph"/>
        <w:numPr>
          <w:ilvl w:val="0"/>
          <w:numId w:val="1"/>
        </w:numPr>
        <w:tabs>
          <w:tab w:pos="714" w:val="left" w:leader="none"/>
        </w:tabs>
        <w:spacing w:line="273" w:lineRule="auto" w:before="4" w:after="0"/>
        <w:ind w:left="713" w:right="673" w:hanging="361"/>
        <w:jc w:val="both"/>
        <w:rPr>
          <w:sz w:val="22"/>
        </w:rPr>
      </w:pPr>
      <w:r>
        <w:rPr>
          <w:sz w:val="22"/>
        </w:rPr>
        <w:t>Answers that make use of personal experiences, values and responses to support or explain arguments, or of descriptive writing skills, are quite acceptable. All questions allow for such responses.</w:t>
      </w:r>
    </w:p>
    <w:p>
      <w:pPr>
        <w:pStyle w:val="ListParagraph"/>
        <w:numPr>
          <w:ilvl w:val="0"/>
          <w:numId w:val="1"/>
        </w:numPr>
        <w:tabs>
          <w:tab w:pos="714" w:val="left" w:leader="none"/>
        </w:tabs>
        <w:spacing w:line="273" w:lineRule="auto" w:before="1" w:after="0"/>
        <w:ind w:left="713" w:right="669" w:hanging="361"/>
        <w:jc w:val="both"/>
        <w:rPr>
          <w:sz w:val="22"/>
        </w:rPr>
      </w:pPr>
      <w:r>
        <w:rPr>
          <w:sz w:val="22"/>
        </w:rPr>
        <w:t>Candidates may refer to texts studied in this section if such reference supports their writing purpose.</w:t>
      </w:r>
      <w:r>
        <w:rPr>
          <w:spacing w:val="-14"/>
          <w:sz w:val="22"/>
        </w:rPr>
        <w:t> </w:t>
      </w:r>
      <w:r>
        <w:rPr>
          <w:sz w:val="22"/>
        </w:rPr>
        <w:t>The</w:t>
      </w:r>
      <w:r>
        <w:rPr>
          <w:spacing w:val="-17"/>
          <w:sz w:val="22"/>
        </w:rPr>
        <w:t> </w:t>
      </w:r>
      <w:r>
        <w:rPr>
          <w:sz w:val="22"/>
        </w:rPr>
        <w:t>references</w:t>
      </w:r>
      <w:r>
        <w:rPr>
          <w:spacing w:val="-17"/>
          <w:sz w:val="22"/>
        </w:rPr>
        <w:t> </w:t>
      </w:r>
      <w:r>
        <w:rPr>
          <w:sz w:val="22"/>
        </w:rPr>
        <w:t>should</w:t>
      </w:r>
      <w:r>
        <w:rPr>
          <w:spacing w:val="-11"/>
          <w:sz w:val="22"/>
        </w:rPr>
        <w:t> </w:t>
      </w:r>
      <w:r>
        <w:rPr>
          <w:sz w:val="22"/>
        </w:rPr>
        <w:t>be</w:t>
      </w:r>
      <w:r>
        <w:rPr>
          <w:spacing w:val="-14"/>
          <w:sz w:val="22"/>
        </w:rPr>
        <w:t> </w:t>
      </w:r>
      <w:r>
        <w:rPr>
          <w:sz w:val="22"/>
        </w:rPr>
        <w:t>relevant</w:t>
      </w:r>
      <w:r>
        <w:rPr>
          <w:spacing w:val="-13"/>
          <w:sz w:val="22"/>
        </w:rPr>
        <w:t> </w:t>
      </w:r>
      <w:r>
        <w:rPr>
          <w:sz w:val="22"/>
        </w:rPr>
        <w:t>to</w:t>
      </w:r>
      <w:r>
        <w:rPr>
          <w:spacing w:val="-17"/>
          <w:sz w:val="22"/>
        </w:rPr>
        <w:t> </w:t>
      </w:r>
      <w:r>
        <w:rPr>
          <w:sz w:val="22"/>
        </w:rPr>
        <w:t>the</w:t>
      </w:r>
      <w:r>
        <w:rPr>
          <w:spacing w:val="-17"/>
          <w:sz w:val="22"/>
        </w:rPr>
        <w:t> </w:t>
      </w:r>
      <w:r>
        <w:rPr>
          <w:sz w:val="22"/>
        </w:rPr>
        <w:t>questions,</w:t>
      </w:r>
      <w:r>
        <w:rPr>
          <w:spacing w:val="-15"/>
          <w:sz w:val="22"/>
        </w:rPr>
        <w:t> </w:t>
      </w:r>
      <w:r>
        <w:rPr>
          <w:sz w:val="22"/>
        </w:rPr>
        <w:t>rather</w:t>
      </w:r>
      <w:r>
        <w:rPr>
          <w:spacing w:val="-13"/>
          <w:sz w:val="22"/>
        </w:rPr>
        <w:t> </w:t>
      </w:r>
      <w:r>
        <w:rPr>
          <w:sz w:val="22"/>
        </w:rPr>
        <w:t>than</w:t>
      </w:r>
      <w:r>
        <w:rPr>
          <w:spacing w:val="-17"/>
          <w:sz w:val="22"/>
        </w:rPr>
        <w:t> </w:t>
      </w:r>
      <w:r>
        <w:rPr>
          <w:sz w:val="22"/>
        </w:rPr>
        <w:t>reproducing</w:t>
      </w:r>
      <w:r>
        <w:rPr>
          <w:spacing w:val="-14"/>
          <w:sz w:val="22"/>
        </w:rPr>
        <w:t> </w:t>
      </w:r>
      <w:r>
        <w:rPr>
          <w:sz w:val="22"/>
        </w:rPr>
        <w:t>memorised information about a</w:t>
      </w:r>
      <w:r>
        <w:rPr>
          <w:spacing w:val="-1"/>
          <w:sz w:val="22"/>
        </w:rPr>
        <w:t> </w:t>
      </w:r>
      <w:r>
        <w:rPr>
          <w:sz w:val="22"/>
        </w:rPr>
        <w:t>text.</w:t>
      </w:r>
    </w:p>
    <w:p>
      <w:pPr>
        <w:pStyle w:val="ListParagraph"/>
        <w:numPr>
          <w:ilvl w:val="0"/>
          <w:numId w:val="1"/>
        </w:numPr>
        <w:tabs>
          <w:tab w:pos="714" w:val="left" w:leader="none"/>
        </w:tabs>
        <w:spacing w:line="276" w:lineRule="auto" w:before="5" w:after="0"/>
        <w:ind w:left="713" w:right="667" w:hanging="361"/>
        <w:jc w:val="both"/>
        <w:rPr>
          <w:sz w:val="22"/>
        </w:rPr>
      </w:pPr>
      <w:r>
        <w:rPr>
          <w:sz w:val="22"/>
        </w:rPr>
        <w:t>Candidates</w:t>
      </w:r>
      <w:r>
        <w:rPr>
          <w:spacing w:val="-13"/>
          <w:sz w:val="22"/>
        </w:rPr>
        <w:t> </w:t>
      </w:r>
      <w:r>
        <w:rPr>
          <w:sz w:val="22"/>
        </w:rPr>
        <w:t>should</w:t>
      </w:r>
      <w:r>
        <w:rPr>
          <w:spacing w:val="-13"/>
          <w:sz w:val="22"/>
        </w:rPr>
        <w:t> </w:t>
      </w:r>
      <w:r>
        <w:rPr>
          <w:sz w:val="22"/>
        </w:rPr>
        <w:t>be</w:t>
      </w:r>
      <w:r>
        <w:rPr>
          <w:spacing w:val="-13"/>
          <w:sz w:val="22"/>
        </w:rPr>
        <w:t> </w:t>
      </w:r>
      <w:r>
        <w:rPr>
          <w:sz w:val="22"/>
        </w:rPr>
        <w:t>assessed</w:t>
      </w:r>
      <w:r>
        <w:rPr>
          <w:spacing w:val="-13"/>
          <w:sz w:val="22"/>
        </w:rPr>
        <w:t> </w:t>
      </w:r>
      <w:r>
        <w:rPr>
          <w:sz w:val="22"/>
        </w:rPr>
        <w:t>on</w:t>
      </w:r>
      <w:r>
        <w:rPr>
          <w:spacing w:val="-13"/>
          <w:sz w:val="22"/>
        </w:rPr>
        <w:t> </w:t>
      </w:r>
      <w:r>
        <w:rPr>
          <w:sz w:val="22"/>
        </w:rPr>
        <w:t>their</w:t>
      </w:r>
      <w:r>
        <w:rPr>
          <w:spacing w:val="-12"/>
          <w:sz w:val="22"/>
        </w:rPr>
        <w:t> </w:t>
      </w:r>
      <w:r>
        <w:rPr>
          <w:b/>
          <w:sz w:val="22"/>
        </w:rPr>
        <w:t>writing</w:t>
      </w:r>
      <w:r>
        <w:rPr>
          <w:b/>
          <w:spacing w:val="-14"/>
          <w:sz w:val="22"/>
        </w:rPr>
        <w:t> </w:t>
      </w:r>
      <w:r>
        <w:rPr>
          <w:b/>
          <w:sz w:val="22"/>
        </w:rPr>
        <w:t>skills</w:t>
      </w:r>
      <w:r>
        <w:rPr>
          <w:sz w:val="22"/>
        </w:rPr>
        <w:t>,</w:t>
      </w:r>
      <w:r>
        <w:rPr>
          <w:spacing w:val="-11"/>
          <w:sz w:val="22"/>
        </w:rPr>
        <w:t> </w:t>
      </w:r>
      <w:r>
        <w:rPr>
          <w:sz w:val="22"/>
        </w:rPr>
        <w:t>not</w:t>
      </w:r>
      <w:r>
        <w:rPr>
          <w:spacing w:val="-15"/>
          <w:sz w:val="22"/>
        </w:rPr>
        <w:t> </w:t>
      </w:r>
      <w:r>
        <w:rPr>
          <w:sz w:val="22"/>
        </w:rPr>
        <w:t>their</w:t>
      </w:r>
      <w:r>
        <w:rPr>
          <w:spacing w:val="-12"/>
          <w:sz w:val="22"/>
        </w:rPr>
        <w:t> </w:t>
      </w:r>
      <w:r>
        <w:rPr>
          <w:sz w:val="22"/>
        </w:rPr>
        <w:t>understanding</w:t>
      </w:r>
      <w:r>
        <w:rPr>
          <w:spacing w:val="-14"/>
          <w:sz w:val="22"/>
        </w:rPr>
        <w:t> </w:t>
      </w:r>
      <w:r>
        <w:rPr>
          <w:sz w:val="22"/>
        </w:rPr>
        <w:t>of</w:t>
      </w:r>
      <w:r>
        <w:rPr>
          <w:spacing w:val="-13"/>
          <w:sz w:val="22"/>
        </w:rPr>
        <w:t> </w:t>
      </w:r>
      <w:r>
        <w:rPr>
          <w:sz w:val="22"/>
        </w:rPr>
        <w:t>particular</w:t>
      </w:r>
      <w:r>
        <w:rPr>
          <w:spacing w:val="-12"/>
          <w:sz w:val="22"/>
        </w:rPr>
        <w:t> </w:t>
      </w:r>
      <w:r>
        <w:rPr>
          <w:sz w:val="22"/>
        </w:rPr>
        <w:t>texts or their reading and/or viewing skills. These skills may include the use of connotation, shaping language for persuasive effect for different audiences; conventions associated with presenting arguments; considering audience expectations, attitudes, experience and knowledge when attempting to affect attitudes and effect social action; identifying and, if appropriate, challenging dominant ways of thinking about a</w:t>
      </w:r>
      <w:r>
        <w:rPr>
          <w:spacing w:val="-1"/>
          <w:sz w:val="22"/>
        </w:rPr>
        <w:t> </w:t>
      </w:r>
      <w:r>
        <w:rPr>
          <w:sz w:val="22"/>
        </w:rPr>
        <w:t>topic.</w:t>
      </w:r>
    </w:p>
    <w:p>
      <w:pPr>
        <w:pStyle w:val="ListParagraph"/>
        <w:numPr>
          <w:ilvl w:val="0"/>
          <w:numId w:val="1"/>
        </w:numPr>
        <w:tabs>
          <w:tab w:pos="714" w:val="left" w:leader="none"/>
        </w:tabs>
        <w:spacing w:line="276" w:lineRule="auto" w:before="0" w:after="0"/>
        <w:ind w:left="713" w:right="669" w:hanging="361"/>
        <w:jc w:val="both"/>
        <w:rPr>
          <w:sz w:val="22"/>
        </w:rPr>
      </w:pPr>
      <w:r>
        <w:rPr>
          <w:sz w:val="22"/>
        </w:rPr>
        <w:t>Answers should be marked on the </w:t>
      </w:r>
      <w:r>
        <w:rPr>
          <w:b/>
          <w:sz w:val="22"/>
        </w:rPr>
        <w:t>quality of the writing</w:t>
      </w:r>
      <w:r>
        <w:rPr>
          <w:sz w:val="22"/>
        </w:rPr>
        <w:t>. Markers should look to reward candidates who can develop and sustain an argument; make innovative and imaginative use of language; sustain a point of view and control expression to shape a reader’s response and engage effectively with the</w:t>
      </w:r>
      <w:r>
        <w:rPr>
          <w:spacing w:val="-4"/>
          <w:sz w:val="22"/>
        </w:rPr>
        <w:t> </w:t>
      </w:r>
      <w:r>
        <w:rPr>
          <w:sz w:val="22"/>
        </w:rPr>
        <w:t>question.</w:t>
      </w:r>
    </w:p>
    <w:p>
      <w:pPr>
        <w:pStyle w:val="ListParagraph"/>
        <w:numPr>
          <w:ilvl w:val="0"/>
          <w:numId w:val="1"/>
        </w:numPr>
        <w:tabs>
          <w:tab w:pos="714" w:val="left" w:leader="none"/>
        </w:tabs>
        <w:spacing w:line="276" w:lineRule="auto" w:before="0" w:after="0"/>
        <w:ind w:left="713" w:right="666" w:hanging="361"/>
        <w:jc w:val="both"/>
        <w:rPr>
          <w:sz w:val="22"/>
        </w:rPr>
      </w:pPr>
      <w:r>
        <w:rPr>
          <w:sz w:val="22"/>
        </w:rPr>
        <w:t>Key elements in assessing candidates’ written expression include: structure; fluency of expression; use of vocabulary appropriate to audience, purpose and form; control of the conventions of English (noting that candidates are writing first draft examination scripts) and voice. Colloquial and personal responses are acceptable if effectively presented and there is</w:t>
      </w:r>
      <w:r>
        <w:rPr>
          <w:spacing w:val="-33"/>
          <w:sz w:val="22"/>
        </w:rPr>
        <w:t> </w:t>
      </w:r>
      <w:r>
        <w:rPr>
          <w:sz w:val="22"/>
        </w:rPr>
        <w:t>no requirement to write in a highly informal or impersonal manner unless the question requires</w:t>
      </w:r>
      <w:r>
        <w:rPr>
          <w:spacing w:val="-25"/>
          <w:sz w:val="22"/>
        </w:rPr>
        <w:t> </w:t>
      </w:r>
      <w:r>
        <w:rPr>
          <w:sz w:val="22"/>
        </w:rPr>
        <w:t>it.</w:t>
      </w:r>
    </w:p>
    <w:p>
      <w:pPr>
        <w:pStyle w:val="BodyText"/>
        <w:spacing w:before="3"/>
        <w:ind w:left="0"/>
        <w:rPr>
          <w:sz w:val="24"/>
        </w:rPr>
      </w:pPr>
    </w:p>
    <w:p>
      <w:pPr>
        <w:pStyle w:val="Heading2"/>
        <w:jc w:val="both"/>
      </w:pPr>
      <w:r>
        <w:rPr/>
        <w:t>Specific points for each Composing question</w:t>
      </w:r>
    </w:p>
    <w:p>
      <w:pPr>
        <w:pStyle w:val="BodyText"/>
        <w:spacing w:line="276" w:lineRule="auto" w:before="158"/>
        <w:ind w:left="352" w:right="669"/>
        <w:jc w:val="both"/>
      </w:pPr>
      <w:r>
        <w:rPr/>
        <w:t>These points should be augmented and qualified by your pre-marking discussions of the questions, your knowledge of the teaching and learning programs in which candidates have been engaged, and by your analysis of the candidates’ sample responses that you preview. Be prepared to reward the unexpected.</w:t>
      </w:r>
    </w:p>
    <w:p>
      <w:pPr>
        <w:spacing w:after="0" w:line="276" w:lineRule="auto"/>
        <w:jc w:val="both"/>
        <w:sectPr>
          <w:pgSz w:w="11900" w:h="16850"/>
          <w:pgMar w:header="715" w:footer="753" w:top="960" w:bottom="940" w:left="780" w:right="460"/>
        </w:sectPr>
      </w:pPr>
    </w:p>
    <w:p>
      <w:pPr>
        <w:pStyle w:val="BodyText"/>
        <w:spacing w:before="11"/>
        <w:ind w:left="0"/>
        <w:rPr>
          <w:sz w:val="20"/>
        </w:rPr>
      </w:pPr>
    </w:p>
    <w:p>
      <w:pPr>
        <w:pStyle w:val="BodyText"/>
        <w:ind w:left="461"/>
        <w:rPr>
          <w:sz w:val="20"/>
        </w:rPr>
      </w:pPr>
      <w:r>
        <w:rPr>
          <w:sz w:val="20"/>
        </w:rPr>
        <w:pict>
          <v:group style="width:471.5pt;height:61.95pt;mso-position-horizontal-relative:char;mso-position-vertical-relative:line" coordorigin="0,0" coordsize="9430,1239">
            <v:shape style="position:absolute;left:0;top:0;width:9430;height:1239" coordorigin="0,0" coordsize="9430,1239" path="m9429,0l9420,0,9420,10,9420,122,9420,1229,10,1229,10,122,10,10,9420,10,9420,0,10,0,0,0,0,1239,10,1239,9420,1239,9429,1239,9429,1229,9429,122,9429,10,9429,0xe" filled="true" fillcolor="#000000" stroked="false">
              <v:path arrowok="t"/>
              <v:fill type="solid"/>
            </v:shape>
            <v:shape style="position:absolute;left:115;top:129;width:1283;height:247" type="#_x0000_t202" filled="false" stroked="false">
              <v:textbox inset="0,0,0,0">
                <w:txbxContent>
                  <w:p>
                    <w:pPr>
                      <w:spacing w:line="247" w:lineRule="exact" w:before="0"/>
                      <w:ind w:left="0" w:right="0" w:firstLine="0"/>
                      <w:jc w:val="left"/>
                      <w:rPr>
                        <w:b/>
                        <w:sz w:val="22"/>
                      </w:rPr>
                    </w:pPr>
                    <w:r>
                      <w:rPr>
                        <w:b/>
                        <w:sz w:val="22"/>
                      </w:rPr>
                      <w:t>Question 10</w:t>
                    </w:r>
                  </w:p>
                </w:txbxContent>
              </v:textbox>
              <w10:wrap type="none"/>
            </v:shape>
            <v:shape style="position:absolute;left:8103;top:129;width:1121;height:247" type="#_x0000_t202" filled="false" stroked="false">
              <v:textbox inset="0,0,0,0">
                <w:txbxContent>
                  <w:p>
                    <w:pPr>
                      <w:spacing w:line="247" w:lineRule="exact" w:before="0"/>
                      <w:ind w:left="0" w:right="0" w:firstLine="0"/>
                      <w:jc w:val="left"/>
                      <w:rPr>
                        <w:b/>
                        <w:sz w:val="22"/>
                      </w:rPr>
                    </w:pPr>
                    <w:r>
                      <w:rPr>
                        <w:b/>
                        <w:sz w:val="22"/>
                      </w:rPr>
                      <w:t>(30 marks)</w:t>
                    </w:r>
                  </w:p>
                </w:txbxContent>
              </v:textbox>
              <w10:wrap type="none"/>
            </v:shape>
            <v:shape style="position:absolute;left:115;top:539;width:9058;height:540" type="#_x0000_t202" filled="false" stroked="false">
              <v:textbox inset="0,0,0,0">
                <w:txbxContent>
                  <w:p>
                    <w:pPr>
                      <w:spacing w:line="247" w:lineRule="exact" w:before="0"/>
                      <w:ind w:left="0" w:right="0" w:firstLine="0"/>
                      <w:jc w:val="left"/>
                      <w:rPr>
                        <w:sz w:val="22"/>
                      </w:rPr>
                    </w:pPr>
                    <w:r>
                      <w:rPr>
                        <w:sz w:val="22"/>
                      </w:rPr>
                      <w:t>Drawing inspiration from the image below, craft a text in a form of your choice that explores a</w:t>
                    </w:r>
                  </w:p>
                  <w:p>
                    <w:pPr>
                      <w:spacing w:before="40"/>
                      <w:ind w:left="0" w:right="0" w:firstLine="0"/>
                      <w:jc w:val="left"/>
                      <w:rPr>
                        <w:sz w:val="22"/>
                      </w:rPr>
                    </w:pPr>
                    <w:r>
                      <w:rPr>
                        <w:sz w:val="22"/>
                      </w:rPr>
                      <w:t>conflict.</w:t>
                    </w:r>
                  </w:p>
                </w:txbxContent>
              </v:textbox>
              <w10:wrap type="none"/>
            </v:shape>
          </v:group>
        </w:pict>
      </w:r>
      <w:r>
        <w:rPr>
          <w:sz w:val="20"/>
        </w:rPr>
      </w:r>
    </w:p>
    <w:p>
      <w:pPr>
        <w:pStyle w:val="BodyText"/>
        <w:spacing w:before="8"/>
        <w:ind w:left="0"/>
        <w:rPr>
          <w:sz w:val="12"/>
        </w:rPr>
      </w:pPr>
    </w:p>
    <w:p>
      <w:pPr>
        <w:pStyle w:val="ListParagraph"/>
        <w:numPr>
          <w:ilvl w:val="1"/>
          <w:numId w:val="1"/>
        </w:numPr>
        <w:tabs>
          <w:tab w:pos="1074" w:val="left" w:leader="none"/>
        </w:tabs>
        <w:spacing w:line="273" w:lineRule="auto" w:before="101" w:after="0"/>
        <w:ind w:left="1073" w:right="666" w:hanging="360"/>
        <w:jc w:val="both"/>
        <w:rPr>
          <w:rFonts w:ascii="Symbol" w:hAnsi="Symbol"/>
          <w:sz w:val="22"/>
        </w:rPr>
      </w:pPr>
      <w:r>
        <w:rPr>
          <w:sz w:val="22"/>
        </w:rPr>
        <w:t>Responses</w:t>
      </w:r>
      <w:r>
        <w:rPr>
          <w:spacing w:val="-10"/>
          <w:sz w:val="22"/>
        </w:rPr>
        <w:t> </w:t>
      </w:r>
      <w:r>
        <w:rPr>
          <w:sz w:val="22"/>
        </w:rPr>
        <w:t>may</w:t>
      </w:r>
      <w:r>
        <w:rPr>
          <w:spacing w:val="-9"/>
          <w:sz w:val="22"/>
        </w:rPr>
        <w:t> </w:t>
      </w:r>
      <w:r>
        <w:rPr>
          <w:sz w:val="22"/>
        </w:rPr>
        <w:t>be</w:t>
      </w:r>
      <w:r>
        <w:rPr>
          <w:spacing w:val="-13"/>
          <w:sz w:val="22"/>
        </w:rPr>
        <w:t> </w:t>
      </w:r>
      <w:r>
        <w:rPr>
          <w:sz w:val="22"/>
        </w:rPr>
        <w:t>persuasive</w:t>
      </w:r>
      <w:r>
        <w:rPr>
          <w:spacing w:val="-9"/>
          <w:sz w:val="22"/>
        </w:rPr>
        <w:t> </w:t>
      </w:r>
      <w:r>
        <w:rPr>
          <w:sz w:val="22"/>
        </w:rPr>
        <w:t>(such</w:t>
      </w:r>
      <w:r>
        <w:rPr>
          <w:spacing w:val="-11"/>
          <w:sz w:val="22"/>
        </w:rPr>
        <w:t> </w:t>
      </w:r>
      <w:r>
        <w:rPr>
          <w:sz w:val="22"/>
        </w:rPr>
        <w:t>as</w:t>
      </w:r>
      <w:r>
        <w:rPr>
          <w:spacing w:val="-9"/>
          <w:sz w:val="22"/>
        </w:rPr>
        <w:t> </w:t>
      </w:r>
      <w:r>
        <w:rPr>
          <w:sz w:val="22"/>
        </w:rPr>
        <w:t>a</w:t>
      </w:r>
      <w:r>
        <w:rPr>
          <w:spacing w:val="-12"/>
          <w:sz w:val="22"/>
        </w:rPr>
        <w:t> </w:t>
      </w:r>
      <w:r>
        <w:rPr>
          <w:sz w:val="22"/>
        </w:rPr>
        <w:t>speech,</w:t>
      </w:r>
      <w:r>
        <w:rPr>
          <w:spacing w:val="-9"/>
          <w:sz w:val="22"/>
        </w:rPr>
        <w:t> </w:t>
      </w:r>
      <w:r>
        <w:rPr>
          <w:sz w:val="22"/>
        </w:rPr>
        <w:t>letter</w:t>
      </w:r>
      <w:r>
        <w:rPr>
          <w:spacing w:val="-8"/>
          <w:sz w:val="22"/>
        </w:rPr>
        <w:t> </w:t>
      </w:r>
      <w:r>
        <w:rPr>
          <w:sz w:val="22"/>
        </w:rPr>
        <w:t>or</w:t>
      </w:r>
      <w:r>
        <w:rPr>
          <w:spacing w:val="-12"/>
          <w:sz w:val="22"/>
        </w:rPr>
        <w:t> </w:t>
      </w:r>
      <w:r>
        <w:rPr>
          <w:sz w:val="22"/>
        </w:rPr>
        <w:t>opinion</w:t>
      </w:r>
      <w:r>
        <w:rPr>
          <w:spacing w:val="-10"/>
          <w:sz w:val="22"/>
        </w:rPr>
        <w:t> </w:t>
      </w:r>
      <w:r>
        <w:rPr>
          <w:sz w:val="22"/>
        </w:rPr>
        <w:t>article),</w:t>
      </w:r>
      <w:r>
        <w:rPr>
          <w:spacing w:val="-10"/>
          <w:sz w:val="22"/>
        </w:rPr>
        <w:t> </w:t>
      </w:r>
      <w:r>
        <w:rPr>
          <w:sz w:val="22"/>
        </w:rPr>
        <w:t>interpretive</w:t>
      </w:r>
      <w:r>
        <w:rPr>
          <w:spacing w:val="-10"/>
          <w:sz w:val="22"/>
        </w:rPr>
        <w:t> </w:t>
      </w:r>
      <w:r>
        <w:rPr>
          <w:sz w:val="22"/>
        </w:rPr>
        <w:t>(such as a feature article or biographical text) or imaginative (such as a narrative, drama or film script).</w:t>
      </w:r>
    </w:p>
    <w:p>
      <w:pPr>
        <w:pStyle w:val="ListParagraph"/>
        <w:numPr>
          <w:ilvl w:val="1"/>
          <w:numId w:val="1"/>
        </w:numPr>
        <w:tabs>
          <w:tab w:pos="1074" w:val="left" w:leader="none"/>
        </w:tabs>
        <w:spacing w:line="271" w:lineRule="auto" w:before="3" w:after="0"/>
        <w:ind w:left="1073" w:right="667" w:hanging="360"/>
        <w:jc w:val="both"/>
        <w:rPr>
          <w:rFonts w:ascii="Symbol" w:hAnsi="Symbol"/>
          <w:sz w:val="22"/>
        </w:rPr>
      </w:pPr>
      <w:r>
        <w:rPr>
          <w:sz w:val="22"/>
        </w:rPr>
        <w:t>Reward candidates who choose a form to suit their purpose, context and (imagined) audience.</w:t>
      </w:r>
    </w:p>
    <w:p>
      <w:pPr>
        <w:pStyle w:val="ListParagraph"/>
        <w:numPr>
          <w:ilvl w:val="1"/>
          <w:numId w:val="1"/>
        </w:numPr>
        <w:tabs>
          <w:tab w:pos="1074" w:val="left" w:leader="none"/>
        </w:tabs>
        <w:spacing w:line="273" w:lineRule="auto" w:before="5" w:after="0"/>
        <w:ind w:left="1073" w:right="670" w:hanging="360"/>
        <w:jc w:val="both"/>
        <w:rPr>
          <w:rFonts w:ascii="Symbol" w:hAnsi="Symbol"/>
          <w:sz w:val="22"/>
        </w:rPr>
      </w:pPr>
      <w:r>
        <w:rPr>
          <w:sz w:val="22"/>
        </w:rPr>
        <w:t>Reward candidates who demonstrate the ability to compose a text by using appropriate textual features to suit purpose, context and (imagined)</w:t>
      </w:r>
      <w:r>
        <w:rPr>
          <w:spacing w:val="-12"/>
          <w:sz w:val="22"/>
        </w:rPr>
        <w:t> </w:t>
      </w:r>
      <w:r>
        <w:rPr>
          <w:sz w:val="22"/>
        </w:rPr>
        <w:t>audience.</w:t>
      </w:r>
    </w:p>
    <w:p>
      <w:pPr>
        <w:pStyle w:val="ListParagraph"/>
        <w:numPr>
          <w:ilvl w:val="1"/>
          <w:numId w:val="1"/>
        </w:numPr>
        <w:tabs>
          <w:tab w:pos="1074" w:val="left" w:leader="none"/>
        </w:tabs>
        <w:spacing w:line="271" w:lineRule="auto" w:before="3" w:after="0"/>
        <w:ind w:left="1073" w:right="672" w:hanging="360"/>
        <w:jc w:val="both"/>
        <w:rPr>
          <w:rFonts w:ascii="Symbol" w:hAnsi="Symbol"/>
          <w:sz w:val="22"/>
        </w:rPr>
      </w:pPr>
      <w:r>
        <w:rPr>
          <w:sz w:val="22"/>
        </w:rPr>
        <w:t>Candidates do not need to feature the image directly, but reward those who show their text is linked to or ‘inspired’ by the</w:t>
      </w:r>
      <w:r>
        <w:rPr>
          <w:spacing w:val="1"/>
          <w:sz w:val="22"/>
        </w:rPr>
        <w:t> </w:t>
      </w:r>
      <w:r>
        <w:rPr>
          <w:sz w:val="22"/>
        </w:rPr>
        <w:t>image.</w:t>
      </w:r>
    </w:p>
    <w:p>
      <w:pPr>
        <w:pStyle w:val="ListParagraph"/>
        <w:numPr>
          <w:ilvl w:val="1"/>
          <w:numId w:val="1"/>
        </w:numPr>
        <w:tabs>
          <w:tab w:pos="1074" w:val="left" w:leader="none"/>
        </w:tabs>
        <w:spacing w:line="276" w:lineRule="auto" w:before="5" w:after="0"/>
        <w:ind w:left="1073" w:right="668" w:hanging="360"/>
        <w:jc w:val="both"/>
        <w:rPr>
          <w:rFonts w:ascii="Symbol" w:hAnsi="Symbol"/>
          <w:sz w:val="22"/>
        </w:rPr>
      </w:pPr>
      <w:r>
        <w:rPr>
          <w:sz w:val="22"/>
        </w:rPr>
        <w:t>Candidates need to explore some type of conflict. The conflict may be defined in many different ways; for instance, it can be between characters, an internal conflict or a conflict with a person/character and their environment. How successfully a candidate explores this conflict and incorporates it effectively into their text will be a key</w:t>
      </w:r>
      <w:r>
        <w:rPr>
          <w:spacing w:val="-13"/>
          <w:sz w:val="22"/>
        </w:rPr>
        <w:t> </w:t>
      </w:r>
      <w:r>
        <w:rPr>
          <w:sz w:val="22"/>
        </w:rPr>
        <w:t>discriminator.</w:t>
      </w:r>
    </w:p>
    <w:p>
      <w:pPr>
        <w:pStyle w:val="ListParagraph"/>
        <w:numPr>
          <w:ilvl w:val="1"/>
          <w:numId w:val="1"/>
        </w:numPr>
        <w:tabs>
          <w:tab w:pos="1074" w:val="left" w:leader="none"/>
        </w:tabs>
        <w:spacing w:line="273" w:lineRule="auto" w:before="0" w:after="0"/>
        <w:ind w:left="1073" w:right="672" w:hanging="360"/>
        <w:jc w:val="both"/>
        <w:rPr>
          <w:rFonts w:ascii="Symbol" w:hAnsi="Symbol"/>
          <w:sz w:val="22"/>
        </w:rPr>
      </w:pPr>
      <w:r>
        <w:rPr>
          <w:sz w:val="22"/>
        </w:rPr>
        <w:t>It</w:t>
      </w:r>
      <w:r>
        <w:rPr>
          <w:spacing w:val="-7"/>
          <w:sz w:val="22"/>
        </w:rPr>
        <w:t> </w:t>
      </w:r>
      <w:r>
        <w:rPr>
          <w:sz w:val="22"/>
        </w:rPr>
        <w:t>is</w:t>
      </w:r>
      <w:r>
        <w:rPr>
          <w:spacing w:val="-10"/>
          <w:sz w:val="22"/>
        </w:rPr>
        <w:t> </w:t>
      </w:r>
      <w:r>
        <w:rPr>
          <w:sz w:val="22"/>
        </w:rPr>
        <w:t>expected</w:t>
      </w:r>
      <w:r>
        <w:rPr>
          <w:spacing w:val="-10"/>
          <w:sz w:val="22"/>
        </w:rPr>
        <w:t> </w:t>
      </w:r>
      <w:r>
        <w:rPr>
          <w:sz w:val="22"/>
        </w:rPr>
        <w:t>that</w:t>
      </w:r>
      <w:r>
        <w:rPr>
          <w:spacing w:val="-9"/>
          <w:sz w:val="22"/>
        </w:rPr>
        <w:t> </w:t>
      </w:r>
      <w:r>
        <w:rPr>
          <w:sz w:val="22"/>
        </w:rPr>
        <w:t>there</w:t>
      </w:r>
      <w:r>
        <w:rPr>
          <w:spacing w:val="-13"/>
          <w:sz w:val="22"/>
        </w:rPr>
        <w:t> </w:t>
      </w:r>
      <w:r>
        <w:rPr>
          <w:sz w:val="22"/>
        </w:rPr>
        <w:t>will</w:t>
      </w:r>
      <w:r>
        <w:rPr>
          <w:spacing w:val="-9"/>
          <w:sz w:val="22"/>
        </w:rPr>
        <w:t> </w:t>
      </w:r>
      <w:r>
        <w:rPr>
          <w:sz w:val="22"/>
        </w:rPr>
        <w:t>be</w:t>
      </w:r>
      <w:r>
        <w:rPr>
          <w:spacing w:val="-8"/>
          <w:sz w:val="22"/>
        </w:rPr>
        <w:t> </w:t>
      </w:r>
      <w:r>
        <w:rPr>
          <w:sz w:val="22"/>
        </w:rPr>
        <w:t>great</w:t>
      </w:r>
      <w:r>
        <w:rPr>
          <w:spacing w:val="-7"/>
          <w:sz w:val="22"/>
        </w:rPr>
        <w:t> </w:t>
      </w:r>
      <w:r>
        <w:rPr>
          <w:sz w:val="22"/>
        </w:rPr>
        <w:t>variety</w:t>
      </w:r>
      <w:r>
        <w:rPr>
          <w:spacing w:val="-7"/>
          <w:sz w:val="22"/>
        </w:rPr>
        <w:t> </w:t>
      </w:r>
      <w:r>
        <w:rPr>
          <w:sz w:val="22"/>
        </w:rPr>
        <w:t>in</w:t>
      </w:r>
      <w:r>
        <w:rPr>
          <w:spacing w:val="-10"/>
          <w:sz w:val="22"/>
        </w:rPr>
        <w:t> </w:t>
      </w:r>
      <w:r>
        <w:rPr>
          <w:sz w:val="22"/>
        </w:rPr>
        <w:t>response</w:t>
      </w:r>
      <w:r>
        <w:rPr>
          <w:spacing w:val="-8"/>
          <w:sz w:val="22"/>
        </w:rPr>
        <w:t> </w:t>
      </w:r>
      <w:r>
        <w:rPr>
          <w:sz w:val="22"/>
        </w:rPr>
        <w:t>to</w:t>
      </w:r>
      <w:r>
        <w:rPr>
          <w:spacing w:val="-10"/>
          <w:sz w:val="22"/>
        </w:rPr>
        <w:t> </w:t>
      </w:r>
      <w:r>
        <w:rPr>
          <w:sz w:val="22"/>
        </w:rPr>
        <w:t>this</w:t>
      </w:r>
      <w:r>
        <w:rPr>
          <w:spacing w:val="-7"/>
          <w:sz w:val="22"/>
        </w:rPr>
        <w:t> </w:t>
      </w:r>
      <w:r>
        <w:rPr>
          <w:sz w:val="22"/>
        </w:rPr>
        <w:t>question.</w:t>
      </w:r>
      <w:r>
        <w:rPr>
          <w:spacing w:val="-7"/>
          <w:sz w:val="22"/>
        </w:rPr>
        <w:t> </w:t>
      </w:r>
      <w:r>
        <w:rPr>
          <w:sz w:val="22"/>
        </w:rPr>
        <w:t>Stronger</w:t>
      </w:r>
      <w:r>
        <w:rPr>
          <w:spacing w:val="-9"/>
          <w:sz w:val="22"/>
        </w:rPr>
        <w:t> </w:t>
      </w:r>
      <w:r>
        <w:rPr>
          <w:sz w:val="22"/>
        </w:rPr>
        <w:t>responses will demonstrate an understanding of generic conventions of their chosen</w:t>
      </w:r>
      <w:r>
        <w:rPr>
          <w:spacing w:val="-11"/>
          <w:sz w:val="22"/>
        </w:rPr>
        <w:t> </w:t>
      </w:r>
      <w:r>
        <w:rPr>
          <w:sz w:val="22"/>
        </w:rPr>
        <w:t>genre.</w:t>
      </w:r>
    </w:p>
    <w:p>
      <w:pPr>
        <w:pStyle w:val="BodyText"/>
        <w:ind w:left="0"/>
        <w:rPr>
          <w:sz w:val="20"/>
        </w:rPr>
      </w:pPr>
    </w:p>
    <w:p>
      <w:pPr>
        <w:pStyle w:val="BodyText"/>
        <w:spacing w:before="7"/>
        <w:ind w:left="0"/>
        <w:rPr>
          <w:sz w:val="24"/>
        </w:rPr>
      </w:pPr>
      <w:r>
        <w:rPr/>
        <w:pict>
          <v:group style="position:absolute;margin-left:62.063999pt;margin-top:16.135498pt;width:471.5pt;height:82.6pt;mso-position-horizontal-relative:page;mso-position-vertical-relative:paragraph;z-index:-15722496;mso-wrap-distance-left:0;mso-wrap-distance-right:0" coordorigin="1241,323" coordsize="9430,1652">
            <v:shape style="position:absolute;left:1241;top:322;width:9430;height:1652" coordorigin="1241,323" coordsize="9430,1652" path="m10670,323l10661,323,10661,332,10661,445,10661,1964,1251,1964,1251,445,1251,332,10661,332,10661,323,1251,323,1241,323,1241,332,1241,445,1241,1964,1241,1974,1251,1974,10661,1974,10670,1974,10670,1964,10670,445,10670,332,10670,323xe" filled="true" fillcolor="#000000" stroked="false">
              <v:path arrowok="t"/>
              <v:fill type="solid"/>
            </v:shape>
            <v:shape style="position:absolute;left:1356;top:454;width:4268;height:658" type="#_x0000_t202" filled="false" stroked="false">
              <v:textbox inset="0,0,0,0">
                <w:txbxContent>
                  <w:p>
                    <w:pPr>
                      <w:spacing w:line="247" w:lineRule="exact" w:before="0"/>
                      <w:ind w:left="0" w:right="0" w:firstLine="0"/>
                      <w:jc w:val="left"/>
                      <w:rPr>
                        <w:b/>
                        <w:sz w:val="22"/>
                      </w:rPr>
                    </w:pPr>
                    <w:r>
                      <w:rPr>
                        <w:b/>
                        <w:sz w:val="22"/>
                      </w:rPr>
                      <w:t>Question 11</w:t>
                    </w:r>
                  </w:p>
                  <w:p>
                    <w:pPr>
                      <w:spacing w:before="157"/>
                      <w:ind w:left="0" w:right="0" w:firstLine="0"/>
                      <w:jc w:val="left"/>
                      <w:rPr>
                        <w:sz w:val="22"/>
                      </w:rPr>
                    </w:pPr>
                    <w:r>
                      <w:rPr>
                        <w:sz w:val="22"/>
                      </w:rPr>
                      <w:t>‘At its best, life is completely unpredictable.’</w:t>
                    </w:r>
                  </w:p>
                </w:txbxContent>
              </v:textbox>
              <w10:wrap type="none"/>
            </v:shape>
            <v:shape style="position:absolute;left:9339;top:454;width:1127;height:247" type="#_x0000_t202" filled="false" stroked="false">
              <v:textbox inset="0,0,0,0">
                <w:txbxContent>
                  <w:p>
                    <w:pPr>
                      <w:spacing w:line="247" w:lineRule="exact" w:before="0"/>
                      <w:ind w:left="0" w:right="0" w:firstLine="0"/>
                      <w:jc w:val="left"/>
                      <w:rPr>
                        <w:b/>
                        <w:sz w:val="22"/>
                      </w:rPr>
                    </w:pPr>
                    <w:r>
                      <w:rPr>
                        <w:b/>
                        <w:sz w:val="22"/>
                      </w:rPr>
                      <w:t>(30 marks)</w:t>
                    </w:r>
                  </w:p>
                </w:txbxContent>
              </v:textbox>
              <w10:wrap type="none"/>
            </v:shape>
            <v:shape style="position:absolute;left:1356;top:1274;width:8703;height:538" type="#_x0000_t202" filled="false" stroked="false">
              <v:textbox inset="0,0,0,0">
                <w:txbxContent>
                  <w:p>
                    <w:pPr>
                      <w:spacing w:line="247" w:lineRule="exact" w:before="0"/>
                      <w:ind w:left="0" w:right="0" w:firstLine="0"/>
                      <w:jc w:val="left"/>
                      <w:rPr>
                        <w:sz w:val="22"/>
                      </w:rPr>
                    </w:pPr>
                    <w:r>
                      <w:rPr>
                        <w:sz w:val="22"/>
                      </w:rPr>
                      <w:t>Use this quote as a stimulus to create an imaginative text where something unpredictable</w:t>
                    </w:r>
                  </w:p>
                  <w:p>
                    <w:pPr>
                      <w:spacing w:before="37"/>
                      <w:ind w:left="0" w:right="0" w:firstLine="0"/>
                      <w:jc w:val="left"/>
                      <w:rPr>
                        <w:sz w:val="22"/>
                      </w:rPr>
                    </w:pPr>
                    <w:r>
                      <w:rPr>
                        <w:sz w:val="22"/>
                      </w:rPr>
                      <w:t>happens to a central character.</w:t>
                    </w:r>
                  </w:p>
                </w:txbxContent>
              </v:textbox>
              <w10:wrap type="none"/>
            </v:shape>
            <w10:wrap type="topAndBottom"/>
          </v:group>
        </w:pict>
      </w:r>
    </w:p>
    <w:p>
      <w:pPr>
        <w:pStyle w:val="BodyText"/>
        <w:spacing w:before="10"/>
        <w:ind w:left="0"/>
        <w:rPr>
          <w:sz w:val="12"/>
        </w:rPr>
      </w:pPr>
    </w:p>
    <w:p>
      <w:pPr>
        <w:pStyle w:val="ListParagraph"/>
        <w:numPr>
          <w:ilvl w:val="1"/>
          <w:numId w:val="1"/>
        </w:numPr>
        <w:tabs>
          <w:tab w:pos="1074" w:val="left" w:leader="none"/>
        </w:tabs>
        <w:spacing w:line="240" w:lineRule="auto" w:before="101" w:after="0"/>
        <w:ind w:left="1073" w:right="0" w:hanging="361"/>
        <w:jc w:val="both"/>
        <w:rPr>
          <w:rFonts w:ascii="Symbol" w:hAnsi="Symbol"/>
          <w:sz w:val="22"/>
        </w:rPr>
      </w:pPr>
      <w:r>
        <w:rPr>
          <w:sz w:val="22"/>
        </w:rPr>
        <w:t>Responses must be imaginative (short story, novel, drama script, monologue</w:t>
      </w:r>
      <w:r>
        <w:rPr>
          <w:spacing w:val="-10"/>
          <w:sz w:val="22"/>
        </w:rPr>
        <w:t> </w:t>
      </w:r>
      <w:r>
        <w:rPr>
          <w:sz w:val="22"/>
        </w:rPr>
        <w:t>etc.).</w:t>
      </w:r>
    </w:p>
    <w:p>
      <w:pPr>
        <w:pStyle w:val="ListParagraph"/>
        <w:numPr>
          <w:ilvl w:val="1"/>
          <w:numId w:val="1"/>
        </w:numPr>
        <w:tabs>
          <w:tab w:pos="1074" w:val="left" w:leader="none"/>
        </w:tabs>
        <w:spacing w:line="240" w:lineRule="auto" w:before="35" w:after="0"/>
        <w:ind w:left="1073" w:right="0" w:hanging="361"/>
        <w:jc w:val="both"/>
        <w:rPr>
          <w:rFonts w:ascii="Symbol" w:hAnsi="Symbol"/>
          <w:sz w:val="22"/>
        </w:rPr>
      </w:pPr>
      <w:r>
        <w:rPr>
          <w:sz w:val="22"/>
        </w:rPr>
        <w:t>The composed text may be a complete text or part of a larger</w:t>
      </w:r>
      <w:r>
        <w:rPr>
          <w:spacing w:val="-8"/>
          <w:sz w:val="22"/>
        </w:rPr>
        <w:t> </w:t>
      </w:r>
      <w:r>
        <w:rPr>
          <w:sz w:val="22"/>
        </w:rPr>
        <w:t>text.</w:t>
      </w:r>
    </w:p>
    <w:p>
      <w:pPr>
        <w:pStyle w:val="ListParagraph"/>
        <w:numPr>
          <w:ilvl w:val="1"/>
          <w:numId w:val="1"/>
        </w:numPr>
        <w:tabs>
          <w:tab w:pos="1074" w:val="left" w:leader="none"/>
        </w:tabs>
        <w:spacing w:line="273" w:lineRule="auto" w:before="35" w:after="0"/>
        <w:ind w:left="1073" w:right="671" w:hanging="360"/>
        <w:jc w:val="both"/>
        <w:rPr>
          <w:rFonts w:ascii="Symbol" w:hAnsi="Symbol"/>
          <w:sz w:val="22"/>
        </w:rPr>
      </w:pPr>
      <w:r>
        <w:rPr>
          <w:sz w:val="22"/>
        </w:rPr>
        <w:t>Reward</w:t>
      </w:r>
      <w:r>
        <w:rPr>
          <w:spacing w:val="-13"/>
          <w:sz w:val="22"/>
        </w:rPr>
        <w:t> </w:t>
      </w:r>
      <w:r>
        <w:rPr>
          <w:sz w:val="22"/>
        </w:rPr>
        <w:t>candidates</w:t>
      </w:r>
      <w:r>
        <w:rPr>
          <w:spacing w:val="-15"/>
          <w:sz w:val="22"/>
        </w:rPr>
        <w:t> </w:t>
      </w:r>
      <w:r>
        <w:rPr>
          <w:sz w:val="22"/>
        </w:rPr>
        <w:t>whose</w:t>
      </w:r>
      <w:r>
        <w:rPr>
          <w:spacing w:val="-12"/>
          <w:sz w:val="22"/>
        </w:rPr>
        <w:t> </w:t>
      </w:r>
      <w:r>
        <w:rPr>
          <w:sz w:val="22"/>
        </w:rPr>
        <w:t>writing</w:t>
      </w:r>
      <w:r>
        <w:rPr>
          <w:spacing w:val="-15"/>
          <w:sz w:val="22"/>
        </w:rPr>
        <w:t> </w:t>
      </w:r>
      <w:r>
        <w:rPr>
          <w:sz w:val="22"/>
        </w:rPr>
        <w:t>demonstrates</w:t>
      </w:r>
      <w:r>
        <w:rPr>
          <w:spacing w:val="-15"/>
          <w:sz w:val="22"/>
        </w:rPr>
        <w:t> </w:t>
      </w:r>
      <w:r>
        <w:rPr>
          <w:sz w:val="22"/>
        </w:rPr>
        <w:t>they</w:t>
      </w:r>
      <w:r>
        <w:rPr>
          <w:spacing w:val="-12"/>
          <w:sz w:val="22"/>
        </w:rPr>
        <w:t> </w:t>
      </w:r>
      <w:r>
        <w:rPr>
          <w:sz w:val="22"/>
        </w:rPr>
        <w:t>have</w:t>
      </w:r>
      <w:r>
        <w:rPr>
          <w:spacing w:val="-15"/>
          <w:sz w:val="22"/>
        </w:rPr>
        <w:t> </w:t>
      </w:r>
      <w:r>
        <w:rPr>
          <w:sz w:val="22"/>
        </w:rPr>
        <w:t>chosen</w:t>
      </w:r>
      <w:r>
        <w:rPr>
          <w:spacing w:val="-15"/>
          <w:sz w:val="22"/>
        </w:rPr>
        <w:t> </w:t>
      </w:r>
      <w:r>
        <w:rPr>
          <w:sz w:val="22"/>
        </w:rPr>
        <w:t>a</w:t>
      </w:r>
      <w:r>
        <w:rPr>
          <w:spacing w:val="-15"/>
          <w:sz w:val="22"/>
        </w:rPr>
        <w:t> </w:t>
      </w:r>
      <w:r>
        <w:rPr>
          <w:sz w:val="22"/>
        </w:rPr>
        <w:t>form</w:t>
      </w:r>
      <w:r>
        <w:rPr>
          <w:spacing w:val="-16"/>
          <w:sz w:val="22"/>
        </w:rPr>
        <w:t> </w:t>
      </w:r>
      <w:r>
        <w:rPr>
          <w:sz w:val="22"/>
        </w:rPr>
        <w:t>to</w:t>
      </w:r>
      <w:r>
        <w:rPr>
          <w:spacing w:val="-15"/>
          <w:sz w:val="22"/>
        </w:rPr>
        <w:t> </w:t>
      </w:r>
      <w:r>
        <w:rPr>
          <w:sz w:val="22"/>
        </w:rPr>
        <w:t>suit</w:t>
      </w:r>
      <w:r>
        <w:rPr>
          <w:spacing w:val="-14"/>
          <w:sz w:val="22"/>
        </w:rPr>
        <w:t> </w:t>
      </w:r>
      <w:r>
        <w:rPr>
          <w:sz w:val="22"/>
        </w:rPr>
        <w:t>the</w:t>
      </w:r>
      <w:r>
        <w:rPr>
          <w:spacing w:val="-15"/>
          <w:sz w:val="22"/>
        </w:rPr>
        <w:t> </w:t>
      </w:r>
      <w:r>
        <w:rPr>
          <w:sz w:val="22"/>
        </w:rPr>
        <w:t>purpose, context and their (imagined)</w:t>
      </w:r>
      <w:r>
        <w:rPr>
          <w:spacing w:val="-4"/>
          <w:sz w:val="22"/>
        </w:rPr>
        <w:t> </w:t>
      </w:r>
      <w:r>
        <w:rPr>
          <w:sz w:val="22"/>
        </w:rPr>
        <w:t>audience.</w:t>
      </w:r>
    </w:p>
    <w:p>
      <w:pPr>
        <w:pStyle w:val="ListParagraph"/>
        <w:numPr>
          <w:ilvl w:val="1"/>
          <w:numId w:val="1"/>
        </w:numPr>
        <w:tabs>
          <w:tab w:pos="1074" w:val="left" w:leader="none"/>
        </w:tabs>
        <w:spacing w:line="240" w:lineRule="auto" w:before="3" w:after="0"/>
        <w:ind w:left="1073" w:right="0" w:hanging="361"/>
        <w:jc w:val="both"/>
        <w:rPr>
          <w:rFonts w:ascii="Symbol" w:hAnsi="Symbol"/>
          <w:sz w:val="22"/>
        </w:rPr>
      </w:pPr>
      <w:r>
        <w:rPr>
          <w:sz w:val="22"/>
        </w:rPr>
        <w:t>Candidates should develop a character who is obviously central to their</w:t>
      </w:r>
      <w:r>
        <w:rPr>
          <w:spacing w:val="-8"/>
          <w:sz w:val="22"/>
        </w:rPr>
        <w:t> </w:t>
      </w:r>
      <w:r>
        <w:rPr>
          <w:sz w:val="22"/>
        </w:rPr>
        <w:t>text.</w:t>
      </w:r>
    </w:p>
    <w:p>
      <w:pPr>
        <w:pStyle w:val="ListParagraph"/>
        <w:numPr>
          <w:ilvl w:val="1"/>
          <w:numId w:val="1"/>
        </w:numPr>
        <w:tabs>
          <w:tab w:pos="1074" w:val="left" w:leader="none"/>
        </w:tabs>
        <w:spacing w:line="273" w:lineRule="auto" w:before="35" w:after="0"/>
        <w:ind w:left="1073" w:right="674" w:hanging="360"/>
        <w:jc w:val="both"/>
        <w:rPr>
          <w:rFonts w:ascii="Symbol" w:hAnsi="Symbol"/>
          <w:sz w:val="22"/>
        </w:rPr>
      </w:pPr>
      <w:r>
        <w:rPr>
          <w:sz w:val="22"/>
        </w:rPr>
        <w:t>A</w:t>
      </w:r>
      <w:r>
        <w:rPr>
          <w:spacing w:val="-5"/>
          <w:sz w:val="22"/>
        </w:rPr>
        <w:t> </w:t>
      </w:r>
      <w:r>
        <w:rPr>
          <w:sz w:val="22"/>
        </w:rPr>
        <w:t>key</w:t>
      </w:r>
      <w:r>
        <w:rPr>
          <w:spacing w:val="-6"/>
          <w:sz w:val="22"/>
        </w:rPr>
        <w:t> </w:t>
      </w:r>
      <w:r>
        <w:rPr>
          <w:sz w:val="22"/>
        </w:rPr>
        <w:t>discriminator</w:t>
      </w:r>
      <w:r>
        <w:rPr>
          <w:spacing w:val="-7"/>
          <w:sz w:val="22"/>
        </w:rPr>
        <w:t> </w:t>
      </w:r>
      <w:r>
        <w:rPr>
          <w:sz w:val="22"/>
        </w:rPr>
        <w:t>will</w:t>
      </w:r>
      <w:r>
        <w:rPr>
          <w:spacing w:val="-5"/>
          <w:sz w:val="22"/>
        </w:rPr>
        <w:t> </w:t>
      </w:r>
      <w:r>
        <w:rPr>
          <w:sz w:val="22"/>
        </w:rPr>
        <w:t>lie</w:t>
      </w:r>
      <w:r>
        <w:rPr>
          <w:spacing w:val="-5"/>
          <w:sz w:val="22"/>
        </w:rPr>
        <w:t> </w:t>
      </w:r>
      <w:r>
        <w:rPr>
          <w:sz w:val="22"/>
        </w:rPr>
        <w:t>in</w:t>
      </w:r>
      <w:r>
        <w:rPr>
          <w:spacing w:val="-6"/>
          <w:sz w:val="22"/>
        </w:rPr>
        <w:t> </w:t>
      </w:r>
      <w:r>
        <w:rPr>
          <w:sz w:val="22"/>
        </w:rPr>
        <w:t>the</w:t>
      </w:r>
      <w:r>
        <w:rPr>
          <w:spacing w:val="-8"/>
          <w:sz w:val="22"/>
        </w:rPr>
        <w:t> </w:t>
      </w:r>
      <w:r>
        <w:rPr>
          <w:sz w:val="22"/>
        </w:rPr>
        <w:t>candidate’s</w:t>
      </w:r>
      <w:r>
        <w:rPr>
          <w:spacing w:val="-6"/>
          <w:sz w:val="22"/>
        </w:rPr>
        <w:t> </w:t>
      </w:r>
      <w:r>
        <w:rPr>
          <w:sz w:val="22"/>
        </w:rPr>
        <w:t>ability</w:t>
      </w:r>
      <w:r>
        <w:rPr>
          <w:spacing w:val="-5"/>
          <w:sz w:val="22"/>
        </w:rPr>
        <w:t> </w:t>
      </w:r>
      <w:r>
        <w:rPr>
          <w:sz w:val="22"/>
        </w:rPr>
        <w:t>to</w:t>
      </w:r>
      <w:r>
        <w:rPr>
          <w:spacing w:val="-6"/>
          <w:sz w:val="22"/>
        </w:rPr>
        <w:t> </w:t>
      </w:r>
      <w:r>
        <w:rPr>
          <w:sz w:val="22"/>
        </w:rPr>
        <w:t>craft</w:t>
      </w:r>
      <w:r>
        <w:rPr>
          <w:spacing w:val="-6"/>
          <w:sz w:val="22"/>
        </w:rPr>
        <w:t> </w:t>
      </w:r>
      <w:r>
        <w:rPr>
          <w:sz w:val="22"/>
        </w:rPr>
        <w:t>the</w:t>
      </w:r>
      <w:r>
        <w:rPr>
          <w:spacing w:val="-7"/>
          <w:sz w:val="22"/>
        </w:rPr>
        <w:t> </w:t>
      </w:r>
      <w:r>
        <w:rPr>
          <w:sz w:val="22"/>
        </w:rPr>
        <w:t>structure</w:t>
      </w:r>
      <w:r>
        <w:rPr>
          <w:spacing w:val="-6"/>
          <w:sz w:val="22"/>
        </w:rPr>
        <w:t> </w:t>
      </w:r>
      <w:r>
        <w:rPr>
          <w:sz w:val="22"/>
        </w:rPr>
        <w:t>of</w:t>
      </w:r>
      <w:r>
        <w:rPr>
          <w:spacing w:val="-8"/>
          <w:sz w:val="22"/>
        </w:rPr>
        <w:t> </w:t>
      </w:r>
      <w:r>
        <w:rPr>
          <w:sz w:val="22"/>
        </w:rPr>
        <w:t>their</w:t>
      </w:r>
      <w:r>
        <w:rPr>
          <w:spacing w:val="-3"/>
          <w:sz w:val="22"/>
        </w:rPr>
        <w:t> </w:t>
      </w:r>
      <w:r>
        <w:rPr>
          <w:sz w:val="22"/>
        </w:rPr>
        <w:t>piece</w:t>
      </w:r>
      <w:r>
        <w:rPr>
          <w:spacing w:val="-8"/>
          <w:sz w:val="22"/>
        </w:rPr>
        <w:t> </w:t>
      </w:r>
      <w:r>
        <w:rPr>
          <w:sz w:val="22"/>
        </w:rPr>
        <w:t>so</w:t>
      </w:r>
      <w:r>
        <w:rPr>
          <w:spacing w:val="-9"/>
          <w:sz w:val="22"/>
        </w:rPr>
        <w:t> </w:t>
      </w:r>
      <w:r>
        <w:rPr>
          <w:sz w:val="22"/>
        </w:rPr>
        <w:t>that whatever happens to the character is unexpected or</w:t>
      </w:r>
      <w:r>
        <w:rPr>
          <w:spacing w:val="-10"/>
          <w:sz w:val="22"/>
        </w:rPr>
        <w:t> </w:t>
      </w:r>
      <w:r>
        <w:rPr>
          <w:sz w:val="22"/>
        </w:rPr>
        <w:t>‘unpredictable’.</w:t>
      </w:r>
    </w:p>
    <w:p>
      <w:pPr>
        <w:pStyle w:val="ListParagraph"/>
        <w:numPr>
          <w:ilvl w:val="1"/>
          <w:numId w:val="1"/>
        </w:numPr>
        <w:tabs>
          <w:tab w:pos="1074" w:val="left" w:leader="none"/>
        </w:tabs>
        <w:spacing w:line="273" w:lineRule="auto" w:before="2" w:after="0"/>
        <w:ind w:left="1073" w:right="667" w:hanging="360"/>
        <w:jc w:val="both"/>
        <w:rPr>
          <w:rFonts w:ascii="Symbol" w:hAnsi="Symbol"/>
          <w:sz w:val="22"/>
        </w:rPr>
      </w:pPr>
      <w:r>
        <w:rPr>
          <w:sz w:val="22"/>
        </w:rPr>
        <w:t>Reward candidates who illustrate an engagement with all parts of the quotation. Stronger responses should include an event or experience that could not have been predicted and may also explore whether or not this is a reflection of life at its</w:t>
      </w:r>
      <w:r>
        <w:rPr>
          <w:spacing w:val="-9"/>
          <w:sz w:val="22"/>
        </w:rPr>
        <w:t> </w:t>
      </w:r>
      <w:r>
        <w:rPr>
          <w:sz w:val="22"/>
        </w:rPr>
        <w:t>best.</w:t>
      </w:r>
    </w:p>
    <w:p>
      <w:pPr>
        <w:pStyle w:val="BodyText"/>
        <w:ind w:left="0"/>
        <w:rPr>
          <w:sz w:val="20"/>
        </w:rPr>
      </w:pPr>
    </w:p>
    <w:p>
      <w:pPr>
        <w:pStyle w:val="BodyText"/>
        <w:spacing w:before="7"/>
        <w:ind w:left="0"/>
        <w:rPr>
          <w:sz w:val="26"/>
        </w:rPr>
      </w:pPr>
      <w:r>
        <w:rPr/>
        <w:pict>
          <v:group style="position:absolute;margin-left:62.063999pt;margin-top:17.296064pt;width:471.5pt;height:62.1pt;mso-position-horizontal-relative:page;mso-position-vertical-relative:paragraph;z-index:-15721984;mso-wrap-distance-left:0;mso-wrap-distance-right:0" coordorigin="1241,346" coordsize="9430,1242">
            <v:shape style="position:absolute;left:1241;top:345;width:9430;height:1242" coordorigin="1241,346" coordsize="9430,1242" path="m10670,1578l10661,1578,10661,1578,1251,1578,1241,1578,1241,1587,1251,1587,10661,1587,10661,1587,10670,1587,10670,1578xm10670,346l10661,346,10661,346,1251,346,1251,346,1241,346,1241,346,1241,356,1241,468,1241,468,1241,1578,1251,1578,1251,468,1251,468,1251,356,10661,356,10661,468,10661,468,10661,1578,10670,1578,10670,468,10670,468,10670,356,10670,346,10670,346xe" filled="true" fillcolor="#000000" stroked="false">
              <v:path arrowok="t"/>
              <v:fill type="solid"/>
            </v:shape>
            <v:shape style="position:absolute;left:1356;top:477;width:1283;height:247" type="#_x0000_t202" filled="false" stroked="false">
              <v:textbox inset="0,0,0,0">
                <w:txbxContent>
                  <w:p>
                    <w:pPr>
                      <w:spacing w:line="247" w:lineRule="exact" w:before="0"/>
                      <w:ind w:left="0" w:right="0" w:firstLine="0"/>
                      <w:jc w:val="left"/>
                      <w:rPr>
                        <w:b/>
                        <w:sz w:val="22"/>
                      </w:rPr>
                    </w:pPr>
                    <w:r>
                      <w:rPr>
                        <w:b/>
                        <w:sz w:val="22"/>
                      </w:rPr>
                      <w:t>Question 12</w:t>
                    </w:r>
                  </w:p>
                </w:txbxContent>
              </v:textbox>
              <w10:wrap type="none"/>
            </v:shape>
            <v:shape style="position:absolute;left:9339;top:477;width:1127;height:247" type="#_x0000_t202" filled="false" stroked="false">
              <v:textbox inset="0,0,0,0">
                <w:txbxContent>
                  <w:p>
                    <w:pPr>
                      <w:spacing w:line="247" w:lineRule="exact" w:before="0"/>
                      <w:ind w:left="0" w:right="0" w:firstLine="0"/>
                      <w:jc w:val="left"/>
                      <w:rPr>
                        <w:b/>
                        <w:sz w:val="22"/>
                      </w:rPr>
                    </w:pPr>
                    <w:r>
                      <w:rPr>
                        <w:b/>
                        <w:sz w:val="22"/>
                      </w:rPr>
                      <w:t>(30 marks)</w:t>
                    </w:r>
                  </w:p>
                </w:txbxContent>
              </v:textbox>
              <w10:wrap type="none"/>
            </v:shape>
            <v:shape style="position:absolute;left:1356;top:888;width:8559;height:538" type="#_x0000_t202" filled="false" stroked="false">
              <v:textbox inset="0,0,0,0">
                <w:txbxContent>
                  <w:p>
                    <w:pPr>
                      <w:spacing w:line="247" w:lineRule="exact" w:before="0"/>
                      <w:ind w:left="0" w:right="0" w:firstLine="0"/>
                      <w:jc w:val="left"/>
                      <w:rPr>
                        <w:sz w:val="22"/>
                      </w:rPr>
                    </w:pPr>
                    <w:r>
                      <w:rPr>
                        <w:sz w:val="22"/>
                      </w:rPr>
                      <w:t>Compose a persuasive text that offers a perspective, shaped by the writer’s experience,</w:t>
                    </w:r>
                  </w:p>
                  <w:p>
                    <w:pPr>
                      <w:spacing w:before="37"/>
                      <w:ind w:left="0" w:right="0" w:firstLine="0"/>
                      <w:jc w:val="left"/>
                      <w:rPr>
                        <w:sz w:val="22"/>
                      </w:rPr>
                    </w:pPr>
                    <w:r>
                      <w:rPr>
                        <w:sz w:val="22"/>
                      </w:rPr>
                      <w:t>towards an issue that is of concern to a community.</w:t>
                    </w:r>
                  </w:p>
                </w:txbxContent>
              </v:textbox>
              <w10:wrap type="none"/>
            </v:shape>
            <w10:wrap type="topAndBottom"/>
          </v:group>
        </w:pict>
      </w:r>
    </w:p>
    <w:p>
      <w:pPr>
        <w:pStyle w:val="BodyText"/>
        <w:spacing w:before="7"/>
        <w:ind w:left="0"/>
        <w:rPr>
          <w:sz w:val="12"/>
        </w:rPr>
      </w:pPr>
    </w:p>
    <w:p>
      <w:pPr>
        <w:pStyle w:val="ListParagraph"/>
        <w:numPr>
          <w:ilvl w:val="1"/>
          <w:numId w:val="1"/>
        </w:numPr>
        <w:tabs>
          <w:tab w:pos="1073" w:val="left" w:leader="none"/>
          <w:tab w:pos="1074" w:val="left" w:leader="none"/>
        </w:tabs>
        <w:spacing w:line="273" w:lineRule="auto" w:before="101" w:after="0"/>
        <w:ind w:left="1073" w:right="668" w:hanging="360"/>
        <w:jc w:val="left"/>
        <w:rPr>
          <w:rFonts w:ascii="Symbol" w:hAnsi="Symbol"/>
          <w:sz w:val="22"/>
        </w:rPr>
      </w:pPr>
      <w:r>
        <w:rPr>
          <w:sz w:val="22"/>
        </w:rPr>
        <w:t>Responses</w:t>
      </w:r>
      <w:r>
        <w:rPr>
          <w:spacing w:val="-3"/>
          <w:sz w:val="22"/>
        </w:rPr>
        <w:t> </w:t>
      </w:r>
      <w:r>
        <w:rPr>
          <w:sz w:val="22"/>
        </w:rPr>
        <w:t>need</w:t>
      </w:r>
      <w:r>
        <w:rPr>
          <w:spacing w:val="-6"/>
          <w:sz w:val="22"/>
        </w:rPr>
        <w:t> </w:t>
      </w:r>
      <w:r>
        <w:rPr>
          <w:sz w:val="22"/>
        </w:rPr>
        <w:t>to</w:t>
      </w:r>
      <w:r>
        <w:rPr>
          <w:spacing w:val="-5"/>
          <w:sz w:val="22"/>
        </w:rPr>
        <w:t> </w:t>
      </w:r>
      <w:r>
        <w:rPr>
          <w:sz w:val="22"/>
        </w:rPr>
        <w:t>be</w:t>
      </w:r>
      <w:r>
        <w:rPr>
          <w:spacing w:val="-5"/>
          <w:sz w:val="22"/>
        </w:rPr>
        <w:t> </w:t>
      </w:r>
      <w:r>
        <w:rPr>
          <w:sz w:val="22"/>
        </w:rPr>
        <w:t>persuasive,</w:t>
      </w:r>
      <w:r>
        <w:rPr>
          <w:spacing w:val="-4"/>
          <w:sz w:val="22"/>
        </w:rPr>
        <w:t> </w:t>
      </w:r>
      <w:r>
        <w:rPr>
          <w:sz w:val="22"/>
        </w:rPr>
        <w:t>such</w:t>
      </w:r>
      <w:r>
        <w:rPr>
          <w:spacing w:val="-6"/>
          <w:sz w:val="22"/>
        </w:rPr>
        <w:t> </w:t>
      </w:r>
      <w:r>
        <w:rPr>
          <w:sz w:val="22"/>
        </w:rPr>
        <w:t>as</w:t>
      </w:r>
      <w:r>
        <w:rPr>
          <w:spacing w:val="-4"/>
          <w:sz w:val="22"/>
        </w:rPr>
        <w:t> </w:t>
      </w:r>
      <w:r>
        <w:rPr>
          <w:sz w:val="22"/>
        </w:rPr>
        <w:t>feature</w:t>
      </w:r>
      <w:r>
        <w:rPr>
          <w:spacing w:val="-3"/>
          <w:sz w:val="22"/>
        </w:rPr>
        <w:t> </w:t>
      </w:r>
      <w:r>
        <w:rPr>
          <w:sz w:val="22"/>
        </w:rPr>
        <w:t>articles,</w:t>
      </w:r>
      <w:r>
        <w:rPr>
          <w:spacing w:val="-4"/>
          <w:sz w:val="22"/>
        </w:rPr>
        <w:t> </w:t>
      </w:r>
      <w:r>
        <w:rPr>
          <w:sz w:val="22"/>
        </w:rPr>
        <w:t>blogs</w:t>
      </w:r>
      <w:r>
        <w:rPr>
          <w:spacing w:val="-2"/>
          <w:sz w:val="22"/>
        </w:rPr>
        <w:t> </w:t>
      </w:r>
      <w:r>
        <w:rPr>
          <w:sz w:val="22"/>
        </w:rPr>
        <w:t>or</w:t>
      </w:r>
      <w:r>
        <w:rPr>
          <w:spacing w:val="-4"/>
          <w:sz w:val="22"/>
        </w:rPr>
        <w:t> </w:t>
      </w:r>
      <w:r>
        <w:rPr>
          <w:sz w:val="22"/>
        </w:rPr>
        <w:t>speeches.</w:t>
      </w:r>
      <w:r>
        <w:rPr>
          <w:spacing w:val="-2"/>
          <w:sz w:val="22"/>
        </w:rPr>
        <w:t> </w:t>
      </w:r>
      <w:r>
        <w:rPr>
          <w:sz w:val="22"/>
        </w:rPr>
        <w:t>Allow</w:t>
      </w:r>
      <w:r>
        <w:rPr>
          <w:spacing w:val="-5"/>
          <w:sz w:val="22"/>
        </w:rPr>
        <w:t> </w:t>
      </w:r>
      <w:r>
        <w:rPr>
          <w:sz w:val="22"/>
        </w:rPr>
        <w:t>for</w:t>
      </w:r>
      <w:r>
        <w:rPr>
          <w:spacing w:val="-5"/>
          <w:sz w:val="22"/>
        </w:rPr>
        <w:t> </w:t>
      </w:r>
      <w:r>
        <w:rPr>
          <w:sz w:val="22"/>
        </w:rPr>
        <w:t>the full range of responses, including</w:t>
      </w:r>
      <w:r>
        <w:rPr>
          <w:spacing w:val="-3"/>
          <w:sz w:val="22"/>
        </w:rPr>
        <w:t> </w:t>
      </w:r>
      <w:r>
        <w:rPr>
          <w:sz w:val="22"/>
        </w:rPr>
        <w:t>multimodal.</w:t>
      </w:r>
    </w:p>
    <w:p>
      <w:pPr>
        <w:spacing w:after="0" w:line="273" w:lineRule="auto"/>
        <w:jc w:val="left"/>
        <w:rPr>
          <w:rFonts w:ascii="Symbol" w:hAnsi="Symbol"/>
          <w:sz w:val="22"/>
        </w:rPr>
        <w:sectPr>
          <w:pgSz w:w="11900" w:h="16850"/>
          <w:pgMar w:header="715" w:footer="753" w:top="960" w:bottom="940" w:left="780" w:right="460"/>
        </w:sectPr>
      </w:pPr>
    </w:p>
    <w:p>
      <w:pPr>
        <w:pStyle w:val="BodyText"/>
        <w:spacing w:before="2"/>
        <w:ind w:left="0"/>
        <w:rPr>
          <w:sz w:val="12"/>
        </w:rPr>
      </w:pPr>
    </w:p>
    <w:p>
      <w:pPr>
        <w:pStyle w:val="ListParagraph"/>
        <w:numPr>
          <w:ilvl w:val="1"/>
          <w:numId w:val="1"/>
        </w:numPr>
        <w:tabs>
          <w:tab w:pos="1074" w:val="left" w:leader="none"/>
        </w:tabs>
        <w:spacing w:line="271" w:lineRule="auto" w:before="101" w:after="0"/>
        <w:ind w:left="1073" w:right="673" w:hanging="360"/>
        <w:jc w:val="both"/>
        <w:rPr>
          <w:rFonts w:ascii="Symbol" w:hAnsi="Symbol"/>
          <w:sz w:val="22"/>
        </w:rPr>
      </w:pPr>
      <w:r>
        <w:rPr>
          <w:sz w:val="22"/>
        </w:rPr>
        <w:t>Reward candidates whose writing demonstrates they have chosen a form to suit their purpose, context and (imagined)</w:t>
      </w:r>
      <w:r>
        <w:rPr>
          <w:spacing w:val="-4"/>
          <w:sz w:val="22"/>
        </w:rPr>
        <w:t> </w:t>
      </w:r>
      <w:r>
        <w:rPr>
          <w:sz w:val="22"/>
        </w:rPr>
        <w:t>audience.</w:t>
      </w:r>
    </w:p>
    <w:p>
      <w:pPr>
        <w:pStyle w:val="ListParagraph"/>
        <w:numPr>
          <w:ilvl w:val="1"/>
          <w:numId w:val="1"/>
        </w:numPr>
        <w:tabs>
          <w:tab w:pos="1074" w:val="left" w:leader="none"/>
        </w:tabs>
        <w:spacing w:line="276" w:lineRule="auto" w:before="5" w:after="0"/>
        <w:ind w:left="1073" w:right="666" w:hanging="360"/>
        <w:jc w:val="both"/>
        <w:rPr>
          <w:rFonts w:ascii="Symbol" w:hAnsi="Symbol"/>
          <w:sz w:val="22"/>
        </w:rPr>
      </w:pPr>
      <w:r>
        <w:rPr>
          <w:sz w:val="22"/>
        </w:rPr>
        <w:t>Candidates should demonstrate an understanding of the term ‘perspective’ which is defined in</w:t>
      </w:r>
      <w:r>
        <w:rPr>
          <w:spacing w:val="-8"/>
          <w:sz w:val="22"/>
        </w:rPr>
        <w:t> </w:t>
      </w:r>
      <w:r>
        <w:rPr>
          <w:sz w:val="22"/>
        </w:rPr>
        <w:t>the</w:t>
      </w:r>
      <w:r>
        <w:rPr>
          <w:spacing w:val="-8"/>
          <w:sz w:val="22"/>
        </w:rPr>
        <w:t> </w:t>
      </w:r>
      <w:r>
        <w:rPr>
          <w:sz w:val="22"/>
        </w:rPr>
        <w:t>syllabus</w:t>
      </w:r>
      <w:r>
        <w:rPr>
          <w:spacing w:val="-8"/>
          <w:sz w:val="22"/>
        </w:rPr>
        <w:t> </w:t>
      </w:r>
      <w:r>
        <w:rPr>
          <w:sz w:val="22"/>
        </w:rPr>
        <w:t>as</w:t>
      </w:r>
      <w:r>
        <w:rPr>
          <w:spacing w:val="-7"/>
          <w:sz w:val="22"/>
        </w:rPr>
        <w:t> </w:t>
      </w:r>
      <w:r>
        <w:rPr>
          <w:i/>
          <w:sz w:val="22"/>
        </w:rPr>
        <w:t>a</w:t>
      </w:r>
      <w:r>
        <w:rPr>
          <w:i/>
          <w:spacing w:val="-8"/>
          <w:sz w:val="22"/>
        </w:rPr>
        <w:t> </w:t>
      </w:r>
      <w:r>
        <w:rPr>
          <w:i/>
          <w:sz w:val="22"/>
        </w:rPr>
        <w:t>position</w:t>
      </w:r>
      <w:r>
        <w:rPr>
          <w:i/>
          <w:spacing w:val="-8"/>
          <w:sz w:val="22"/>
        </w:rPr>
        <w:t> </w:t>
      </w:r>
      <w:r>
        <w:rPr>
          <w:i/>
          <w:sz w:val="22"/>
        </w:rPr>
        <w:t>from</w:t>
      </w:r>
      <w:r>
        <w:rPr>
          <w:i/>
          <w:spacing w:val="-7"/>
          <w:sz w:val="22"/>
        </w:rPr>
        <w:t> </w:t>
      </w:r>
      <w:r>
        <w:rPr>
          <w:i/>
          <w:sz w:val="22"/>
        </w:rPr>
        <w:t>which</w:t>
      </w:r>
      <w:r>
        <w:rPr>
          <w:i/>
          <w:spacing w:val="-8"/>
          <w:sz w:val="22"/>
        </w:rPr>
        <w:t> </w:t>
      </w:r>
      <w:r>
        <w:rPr>
          <w:i/>
          <w:sz w:val="22"/>
        </w:rPr>
        <w:t>things</w:t>
      </w:r>
      <w:r>
        <w:rPr>
          <w:i/>
          <w:spacing w:val="-10"/>
          <w:sz w:val="22"/>
        </w:rPr>
        <w:t> </w:t>
      </w:r>
      <w:r>
        <w:rPr>
          <w:i/>
          <w:sz w:val="22"/>
        </w:rPr>
        <w:t>may</w:t>
      </w:r>
      <w:r>
        <w:rPr>
          <w:i/>
          <w:spacing w:val="-7"/>
          <w:sz w:val="22"/>
        </w:rPr>
        <w:t> </w:t>
      </w:r>
      <w:r>
        <w:rPr>
          <w:i/>
          <w:sz w:val="22"/>
        </w:rPr>
        <w:t>be</w:t>
      </w:r>
      <w:r>
        <w:rPr>
          <w:i/>
          <w:spacing w:val="-8"/>
          <w:sz w:val="22"/>
        </w:rPr>
        <w:t> </w:t>
      </w:r>
      <w:r>
        <w:rPr>
          <w:i/>
          <w:sz w:val="22"/>
        </w:rPr>
        <w:t>viewed</w:t>
      </w:r>
      <w:r>
        <w:rPr>
          <w:i/>
          <w:spacing w:val="-8"/>
          <w:sz w:val="22"/>
        </w:rPr>
        <w:t> </w:t>
      </w:r>
      <w:r>
        <w:rPr>
          <w:i/>
          <w:sz w:val="22"/>
        </w:rPr>
        <w:t>or</w:t>
      </w:r>
      <w:r>
        <w:rPr>
          <w:i/>
          <w:spacing w:val="-7"/>
          <w:sz w:val="22"/>
        </w:rPr>
        <w:t> </w:t>
      </w:r>
      <w:r>
        <w:rPr>
          <w:i/>
          <w:sz w:val="22"/>
        </w:rPr>
        <w:t>considered</w:t>
      </w:r>
      <w:r>
        <w:rPr>
          <w:sz w:val="22"/>
        </w:rPr>
        <w:t>.</w:t>
      </w:r>
      <w:r>
        <w:rPr>
          <w:spacing w:val="-6"/>
          <w:sz w:val="22"/>
        </w:rPr>
        <w:t> </w:t>
      </w:r>
      <w:r>
        <w:rPr>
          <w:sz w:val="22"/>
        </w:rPr>
        <w:t>To</w:t>
      </w:r>
      <w:r>
        <w:rPr>
          <w:spacing w:val="-8"/>
          <w:sz w:val="22"/>
        </w:rPr>
        <w:t> </w:t>
      </w:r>
      <w:r>
        <w:rPr>
          <w:sz w:val="22"/>
        </w:rPr>
        <w:t>engage</w:t>
      </w:r>
      <w:r>
        <w:rPr>
          <w:spacing w:val="-8"/>
          <w:sz w:val="22"/>
        </w:rPr>
        <w:t> </w:t>
      </w:r>
      <w:r>
        <w:rPr>
          <w:sz w:val="22"/>
        </w:rPr>
        <w:t>with this term, candidates should identify a clear viewpoint and explore the underlying contexts that inform such a</w:t>
      </w:r>
      <w:r>
        <w:rPr>
          <w:spacing w:val="-4"/>
          <w:sz w:val="22"/>
        </w:rPr>
        <w:t> </w:t>
      </w:r>
      <w:r>
        <w:rPr>
          <w:sz w:val="22"/>
        </w:rPr>
        <w:t>viewpoint.</w:t>
      </w:r>
    </w:p>
    <w:p>
      <w:pPr>
        <w:pStyle w:val="ListParagraph"/>
        <w:numPr>
          <w:ilvl w:val="1"/>
          <w:numId w:val="1"/>
        </w:numPr>
        <w:tabs>
          <w:tab w:pos="1074" w:val="left" w:leader="none"/>
        </w:tabs>
        <w:spacing w:line="276" w:lineRule="auto" w:before="0" w:after="0"/>
        <w:ind w:left="1073" w:right="667" w:hanging="360"/>
        <w:jc w:val="both"/>
        <w:rPr>
          <w:rFonts w:ascii="Symbol" w:hAnsi="Symbol"/>
          <w:sz w:val="22"/>
        </w:rPr>
      </w:pPr>
      <w:r>
        <w:rPr>
          <w:sz w:val="22"/>
        </w:rPr>
        <w:t>A</w:t>
      </w:r>
      <w:r>
        <w:rPr>
          <w:spacing w:val="-5"/>
          <w:sz w:val="22"/>
        </w:rPr>
        <w:t> </w:t>
      </w:r>
      <w:r>
        <w:rPr>
          <w:sz w:val="22"/>
        </w:rPr>
        <w:t>discriminating</w:t>
      </w:r>
      <w:r>
        <w:rPr>
          <w:spacing w:val="-5"/>
          <w:sz w:val="22"/>
        </w:rPr>
        <w:t> </w:t>
      </w:r>
      <w:r>
        <w:rPr>
          <w:sz w:val="22"/>
        </w:rPr>
        <w:t>factor</w:t>
      </w:r>
      <w:r>
        <w:rPr>
          <w:spacing w:val="-8"/>
          <w:sz w:val="22"/>
        </w:rPr>
        <w:t> </w:t>
      </w:r>
      <w:r>
        <w:rPr>
          <w:sz w:val="22"/>
        </w:rPr>
        <w:t>may</w:t>
      </w:r>
      <w:r>
        <w:rPr>
          <w:spacing w:val="-3"/>
          <w:sz w:val="22"/>
        </w:rPr>
        <w:t> </w:t>
      </w:r>
      <w:r>
        <w:rPr>
          <w:sz w:val="22"/>
        </w:rPr>
        <w:t>be</w:t>
      </w:r>
      <w:r>
        <w:rPr>
          <w:spacing w:val="-4"/>
          <w:sz w:val="22"/>
        </w:rPr>
        <w:t> </w:t>
      </w:r>
      <w:r>
        <w:rPr>
          <w:sz w:val="22"/>
        </w:rPr>
        <w:t>in</w:t>
      </w:r>
      <w:r>
        <w:rPr>
          <w:spacing w:val="-5"/>
          <w:sz w:val="22"/>
        </w:rPr>
        <w:t> </w:t>
      </w:r>
      <w:r>
        <w:rPr>
          <w:sz w:val="22"/>
        </w:rPr>
        <w:t>the</w:t>
      </w:r>
      <w:r>
        <w:rPr>
          <w:spacing w:val="-7"/>
          <w:sz w:val="22"/>
        </w:rPr>
        <w:t> </w:t>
      </w:r>
      <w:r>
        <w:rPr>
          <w:sz w:val="22"/>
        </w:rPr>
        <w:t>way</w:t>
      </w:r>
      <w:r>
        <w:rPr>
          <w:spacing w:val="-5"/>
          <w:sz w:val="22"/>
        </w:rPr>
        <w:t> </w:t>
      </w:r>
      <w:r>
        <w:rPr>
          <w:sz w:val="22"/>
        </w:rPr>
        <w:t>candidates</w:t>
      </w:r>
      <w:r>
        <w:rPr>
          <w:spacing w:val="-2"/>
          <w:sz w:val="22"/>
        </w:rPr>
        <w:t> </w:t>
      </w:r>
      <w:r>
        <w:rPr>
          <w:sz w:val="22"/>
        </w:rPr>
        <w:t>understand</w:t>
      </w:r>
      <w:r>
        <w:rPr>
          <w:spacing w:val="-3"/>
          <w:sz w:val="22"/>
        </w:rPr>
        <w:t> </w:t>
      </w:r>
      <w:r>
        <w:rPr>
          <w:sz w:val="22"/>
        </w:rPr>
        <w:t>‘an</w:t>
      </w:r>
      <w:r>
        <w:rPr>
          <w:spacing w:val="-7"/>
          <w:sz w:val="22"/>
        </w:rPr>
        <w:t> </w:t>
      </w:r>
      <w:r>
        <w:rPr>
          <w:sz w:val="22"/>
        </w:rPr>
        <w:t>issue</w:t>
      </w:r>
      <w:r>
        <w:rPr>
          <w:spacing w:val="-6"/>
          <w:sz w:val="22"/>
        </w:rPr>
        <w:t> </w:t>
      </w:r>
      <w:r>
        <w:rPr>
          <w:sz w:val="22"/>
        </w:rPr>
        <w:t>that</w:t>
      </w:r>
      <w:r>
        <w:rPr>
          <w:spacing w:val="-5"/>
          <w:sz w:val="22"/>
        </w:rPr>
        <w:t> </w:t>
      </w:r>
      <w:r>
        <w:rPr>
          <w:sz w:val="22"/>
        </w:rPr>
        <w:t>is</w:t>
      </w:r>
      <w:r>
        <w:rPr>
          <w:spacing w:val="-3"/>
          <w:sz w:val="22"/>
        </w:rPr>
        <w:t> </w:t>
      </w:r>
      <w:r>
        <w:rPr>
          <w:sz w:val="22"/>
        </w:rPr>
        <w:t>of</w:t>
      </w:r>
      <w:r>
        <w:rPr>
          <w:spacing w:val="-3"/>
          <w:sz w:val="22"/>
        </w:rPr>
        <w:t> </w:t>
      </w:r>
      <w:r>
        <w:rPr>
          <w:sz w:val="22"/>
        </w:rPr>
        <w:t>concern to</w:t>
      </w:r>
      <w:r>
        <w:rPr>
          <w:spacing w:val="-10"/>
          <w:sz w:val="22"/>
        </w:rPr>
        <w:t> </w:t>
      </w:r>
      <w:r>
        <w:rPr>
          <w:sz w:val="22"/>
        </w:rPr>
        <w:t>a</w:t>
      </w:r>
      <w:r>
        <w:rPr>
          <w:spacing w:val="-9"/>
          <w:sz w:val="22"/>
        </w:rPr>
        <w:t> </w:t>
      </w:r>
      <w:r>
        <w:rPr>
          <w:sz w:val="22"/>
        </w:rPr>
        <w:t>community’.</w:t>
      </w:r>
      <w:r>
        <w:rPr>
          <w:spacing w:val="-8"/>
          <w:sz w:val="22"/>
        </w:rPr>
        <w:t> </w:t>
      </w:r>
      <w:r>
        <w:rPr>
          <w:sz w:val="22"/>
        </w:rPr>
        <w:t>Examples</w:t>
      </w:r>
      <w:r>
        <w:rPr>
          <w:spacing w:val="-9"/>
          <w:sz w:val="22"/>
        </w:rPr>
        <w:t> </w:t>
      </w:r>
      <w:r>
        <w:rPr>
          <w:sz w:val="22"/>
        </w:rPr>
        <w:t>might</w:t>
      </w:r>
      <w:r>
        <w:rPr>
          <w:spacing w:val="-8"/>
          <w:sz w:val="22"/>
        </w:rPr>
        <w:t> </w:t>
      </w:r>
      <w:r>
        <w:rPr>
          <w:sz w:val="22"/>
        </w:rPr>
        <w:t>include</w:t>
      </w:r>
      <w:r>
        <w:rPr>
          <w:spacing w:val="-11"/>
          <w:sz w:val="22"/>
        </w:rPr>
        <w:t> </w:t>
      </w:r>
      <w:r>
        <w:rPr>
          <w:sz w:val="22"/>
        </w:rPr>
        <w:t>things</w:t>
      </w:r>
      <w:r>
        <w:rPr>
          <w:spacing w:val="-9"/>
          <w:sz w:val="22"/>
        </w:rPr>
        <w:t> </w:t>
      </w:r>
      <w:r>
        <w:rPr>
          <w:sz w:val="22"/>
        </w:rPr>
        <w:t>such</w:t>
      </w:r>
      <w:r>
        <w:rPr>
          <w:spacing w:val="-9"/>
          <w:sz w:val="22"/>
        </w:rPr>
        <w:t> </w:t>
      </w:r>
      <w:r>
        <w:rPr>
          <w:sz w:val="22"/>
        </w:rPr>
        <w:t>as</w:t>
      </w:r>
      <w:r>
        <w:rPr>
          <w:spacing w:val="-7"/>
          <w:sz w:val="22"/>
        </w:rPr>
        <w:t> </w:t>
      </w:r>
      <w:r>
        <w:rPr>
          <w:sz w:val="22"/>
        </w:rPr>
        <w:t>housing</w:t>
      </w:r>
      <w:r>
        <w:rPr>
          <w:spacing w:val="-9"/>
          <w:sz w:val="22"/>
        </w:rPr>
        <w:t> </w:t>
      </w:r>
      <w:r>
        <w:rPr>
          <w:sz w:val="22"/>
        </w:rPr>
        <w:t>and</w:t>
      </w:r>
      <w:r>
        <w:rPr>
          <w:spacing w:val="-10"/>
          <w:sz w:val="22"/>
        </w:rPr>
        <w:t> </w:t>
      </w:r>
      <w:r>
        <w:rPr>
          <w:sz w:val="22"/>
        </w:rPr>
        <w:t>homelessness,</w:t>
      </w:r>
      <w:r>
        <w:rPr>
          <w:spacing w:val="-7"/>
          <w:sz w:val="22"/>
        </w:rPr>
        <w:t> </w:t>
      </w:r>
      <w:r>
        <w:rPr>
          <w:sz w:val="22"/>
        </w:rPr>
        <w:t>gender discrimination or crime. Reward candidates who clearly identify the community to whom the issue is of</w:t>
      </w:r>
      <w:r>
        <w:rPr>
          <w:spacing w:val="-1"/>
          <w:sz w:val="22"/>
        </w:rPr>
        <w:t> </w:t>
      </w:r>
      <w:r>
        <w:rPr>
          <w:sz w:val="22"/>
        </w:rPr>
        <w:t>concern.</w:t>
      </w:r>
    </w:p>
    <w:p>
      <w:pPr>
        <w:pStyle w:val="ListParagraph"/>
        <w:numPr>
          <w:ilvl w:val="1"/>
          <w:numId w:val="1"/>
        </w:numPr>
        <w:tabs>
          <w:tab w:pos="1074" w:val="left" w:leader="none"/>
        </w:tabs>
        <w:spacing w:line="271" w:lineRule="auto" w:before="0" w:after="0"/>
        <w:ind w:left="1073" w:right="677" w:hanging="360"/>
        <w:jc w:val="both"/>
        <w:rPr>
          <w:rFonts w:ascii="Symbol" w:hAnsi="Symbol"/>
          <w:sz w:val="22"/>
        </w:rPr>
      </w:pPr>
      <w:r>
        <w:rPr>
          <w:sz w:val="22"/>
        </w:rPr>
        <w:t>Reward candidates who demonstrate the ability to construct a persuasive text by using appropriate textual features in a way that effectively appeals to their (imagined)</w:t>
      </w:r>
      <w:r>
        <w:rPr>
          <w:spacing w:val="-19"/>
          <w:sz w:val="22"/>
        </w:rPr>
        <w:t> </w:t>
      </w:r>
      <w:r>
        <w:rPr>
          <w:sz w:val="22"/>
        </w:rPr>
        <w:t>audience.</w:t>
      </w:r>
    </w:p>
    <w:p>
      <w:pPr>
        <w:pStyle w:val="BodyText"/>
        <w:ind w:left="0"/>
        <w:rPr>
          <w:sz w:val="20"/>
        </w:rPr>
      </w:pPr>
    </w:p>
    <w:p>
      <w:pPr>
        <w:pStyle w:val="BodyText"/>
        <w:spacing w:before="11"/>
        <w:ind w:left="0"/>
        <w:rPr>
          <w:sz w:val="24"/>
        </w:rPr>
      </w:pPr>
      <w:r>
        <w:rPr/>
        <w:pict>
          <v:group style="position:absolute;margin-left:62.063999pt;margin-top:16.316973pt;width:471.5pt;height:61.95pt;mso-position-horizontal-relative:page;mso-position-vertical-relative:paragraph;z-index:-15721472;mso-wrap-distance-left:0;mso-wrap-distance-right:0" coordorigin="1241,326" coordsize="9430,1239">
            <v:shape style="position:absolute;left:1241;top:326;width:9430;height:1239" coordorigin="1241,326" coordsize="9430,1239" path="m10670,1555l10661,1555,10661,1555,1251,1555,1241,1555,1241,1565,1251,1565,10661,1565,10661,1565,10670,1565,10670,1555xm10670,326l10661,326,10661,326,1251,326,1251,326,1241,326,1241,326,1241,336,1241,449,1241,1555,1251,1555,1251,449,1251,336,10661,336,10661,449,10661,1555,10670,1555,10670,449,10670,336,10670,326,10670,326xe" filled="true" fillcolor="#000000" stroked="false">
              <v:path arrowok="t"/>
              <v:fill type="solid"/>
            </v:shape>
            <v:shape style="position:absolute;left:1356;top:455;width:1283;height:247" type="#_x0000_t202" filled="false" stroked="false">
              <v:textbox inset="0,0,0,0">
                <w:txbxContent>
                  <w:p>
                    <w:pPr>
                      <w:spacing w:line="247" w:lineRule="exact" w:before="0"/>
                      <w:ind w:left="0" w:right="0" w:firstLine="0"/>
                      <w:jc w:val="left"/>
                      <w:rPr>
                        <w:b/>
                        <w:sz w:val="22"/>
                      </w:rPr>
                    </w:pPr>
                    <w:r>
                      <w:rPr>
                        <w:b/>
                        <w:sz w:val="22"/>
                      </w:rPr>
                      <w:t>Question 13</w:t>
                    </w:r>
                  </w:p>
                </w:txbxContent>
              </v:textbox>
              <w10:wrap type="none"/>
            </v:shape>
            <v:shape style="position:absolute;left:9345;top:455;width:1121;height:247" type="#_x0000_t202" filled="false" stroked="false">
              <v:textbox inset="0,0,0,0">
                <w:txbxContent>
                  <w:p>
                    <w:pPr>
                      <w:spacing w:line="247" w:lineRule="exact" w:before="0"/>
                      <w:ind w:left="0" w:right="0" w:firstLine="0"/>
                      <w:jc w:val="left"/>
                      <w:rPr>
                        <w:b/>
                        <w:sz w:val="22"/>
                      </w:rPr>
                    </w:pPr>
                    <w:r>
                      <w:rPr>
                        <w:b/>
                        <w:sz w:val="22"/>
                      </w:rPr>
                      <w:t>(30 marks)</w:t>
                    </w:r>
                  </w:p>
                </w:txbxContent>
              </v:textbox>
              <w10:wrap type="none"/>
            </v:shape>
            <v:shape style="position:absolute;left:1356;top:865;width:9156;height:538" type="#_x0000_t202" filled="false" stroked="false">
              <v:textbox inset="0,0,0,0">
                <w:txbxContent>
                  <w:p>
                    <w:pPr>
                      <w:spacing w:line="247" w:lineRule="exact" w:before="0"/>
                      <w:ind w:left="0" w:right="0" w:firstLine="0"/>
                      <w:jc w:val="left"/>
                      <w:rPr>
                        <w:sz w:val="22"/>
                      </w:rPr>
                    </w:pPr>
                    <w:r>
                      <w:rPr>
                        <w:sz w:val="22"/>
                      </w:rPr>
                      <w:t>Craft a text that responds to the setting depicted in the image below and uses the conventions</w:t>
                    </w:r>
                  </w:p>
                  <w:p>
                    <w:pPr>
                      <w:spacing w:before="37"/>
                      <w:ind w:left="0" w:right="0" w:firstLine="0"/>
                      <w:jc w:val="left"/>
                      <w:rPr>
                        <w:sz w:val="22"/>
                      </w:rPr>
                    </w:pPr>
                    <w:r>
                      <w:rPr>
                        <w:sz w:val="22"/>
                      </w:rPr>
                      <w:t>of a specific genre.</w:t>
                    </w:r>
                  </w:p>
                </w:txbxContent>
              </v:textbox>
              <w10:wrap type="none"/>
            </v:shape>
            <w10:wrap type="topAndBottom"/>
          </v:group>
        </w:pict>
      </w:r>
    </w:p>
    <w:p>
      <w:pPr>
        <w:pStyle w:val="BodyText"/>
        <w:spacing w:before="7"/>
        <w:ind w:left="0"/>
        <w:rPr>
          <w:sz w:val="12"/>
        </w:rPr>
      </w:pPr>
    </w:p>
    <w:p>
      <w:pPr>
        <w:pStyle w:val="ListParagraph"/>
        <w:numPr>
          <w:ilvl w:val="1"/>
          <w:numId w:val="1"/>
        </w:numPr>
        <w:tabs>
          <w:tab w:pos="1074" w:val="left" w:leader="none"/>
        </w:tabs>
        <w:spacing w:line="273" w:lineRule="auto" w:before="101" w:after="0"/>
        <w:ind w:left="1073" w:right="667" w:hanging="360"/>
        <w:jc w:val="both"/>
        <w:rPr>
          <w:rFonts w:ascii="Symbol" w:hAnsi="Symbol"/>
          <w:sz w:val="22"/>
        </w:rPr>
      </w:pPr>
      <w:r>
        <w:rPr>
          <w:sz w:val="22"/>
        </w:rPr>
        <w:t>Responses may be persuasive (feature article or speech), imaginative (narrative or short story) or interpretive (autobiography, blog or</w:t>
      </w:r>
      <w:r>
        <w:rPr>
          <w:spacing w:val="-2"/>
          <w:sz w:val="22"/>
        </w:rPr>
        <w:t> </w:t>
      </w:r>
      <w:r>
        <w:rPr>
          <w:sz w:val="22"/>
        </w:rPr>
        <w:t>podcast).</w:t>
      </w:r>
    </w:p>
    <w:p>
      <w:pPr>
        <w:pStyle w:val="ListParagraph"/>
        <w:numPr>
          <w:ilvl w:val="1"/>
          <w:numId w:val="1"/>
        </w:numPr>
        <w:tabs>
          <w:tab w:pos="1074" w:val="left" w:leader="none"/>
        </w:tabs>
        <w:spacing w:line="273" w:lineRule="auto" w:before="3" w:after="0"/>
        <w:ind w:left="1073" w:right="673" w:hanging="360"/>
        <w:jc w:val="both"/>
        <w:rPr>
          <w:rFonts w:ascii="Symbol" w:hAnsi="Symbol"/>
          <w:sz w:val="22"/>
        </w:rPr>
      </w:pPr>
      <w:r>
        <w:rPr>
          <w:sz w:val="22"/>
        </w:rPr>
        <w:t>Candidates should directly reference the setting depicted in the image. Reward candidates who clearly shape their response with this in mind by ensuring that the setting carries significance in the writing that they</w:t>
      </w:r>
      <w:r>
        <w:rPr>
          <w:spacing w:val="-5"/>
          <w:sz w:val="22"/>
        </w:rPr>
        <w:t> </w:t>
      </w:r>
      <w:r>
        <w:rPr>
          <w:sz w:val="22"/>
        </w:rPr>
        <w:t>produce.</w:t>
      </w:r>
    </w:p>
    <w:p>
      <w:pPr>
        <w:pStyle w:val="ListParagraph"/>
        <w:numPr>
          <w:ilvl w:val="1"/>
          <w:numId w:val="1"/>
        </w:numPr>
        <w:tabs>
          <w:tab w:pos="1074" w:val="left" w:leader="none"/>
        </w:tabs>
        <w:spacing w:line="271" w:lineRule="auto" w:before="4" w:after="0"/>
        <w:ind w:left="1073" w:right="673" w:hanging="360"/>
        <w:jc w:val="both"/>
        <w:rPr>
          <w:rFonts w:ascii="Symbol" w:hAnsi="Symbol"/>
          <w:sz w:val="22"/>
        </w:rPr>
      </w:pPr>
      <w:r>
        <w:rPr>
          <w:sz w:val="22"/>
        </w:rPr>
        <w:t>Reward candidates who make their chosen genre apparent in their writing. Candidates should demonstrate use and control of the generic conventions of their chosen</w:t>
      </w:r>
      <w:r>
        <w:rPr>
          <w:spacing w:val="-12"/>
          <w:sz w:val="22"/>
        </w:rPr>
        <w:t> </w:t>
      </w:r>
      <w:r>
        <w:rPr>
          <w:sz w:val="22"/>
        </w:rPr>
        <w:t>form.</w:t>
      </w:r>
    </w:p>
    <w:p>
      <w:pPr>
        <w:pStyle w:val="ListParagraph"/>
        <w:numPr>
          <w:ilvl w:val="1"/>
          <w:numId w:val="1"/>
        </w:numPr>
        <w:tabs>
          <w:tab w:pos="1074" w:val="left" w:leader="none"/>
        </w:tabs>
        <w:spacing w:line="276" w:lineRule="auto" w:before="7" w:after="0"/>
        <w:ind w:left="1073" w:right="665" w:hanging="360"/>
        <w:jc w:val="both"/>
        <w:rPr>
          <w:rFonts w:ascii="Symbol" w:hAnsi="Symbol"/>
          <w:sz w:val="22"/>
        </w:rPr>
      </w:pPr>
      <w:r>
        <w:rPr>
          <w:sz w:val="22"/>
        </w:rPr>
        <w:t>Reward</w:t>
      </w:r>
      <w:r>
        <w:rPr>
          <w:spacing w:val="-8"/>
          <w:sz w:val="22"/>
        </w:rPr>
        <w:t> </w:t>
      </w:r>
      <w:r>
        <w:rPr>
          <w:sz w:val="22"/>
        </w:rPr>
        <w:t>candidates</w:t>
      </w:r>
      <w:r>
        <w:rPr>
          <w:spacing w:val="-11"/>
          <w:sz w:val="22"/>
        </w:rPr>
        <w:t> </w:t>
      </w:r>
      <w:r>
        <w:rPr>
          <w:sz w:val="22"/>
        </w:rPr>
        <w:t>for</w:t>
      </w:r>
      <w:r>
        <w:rPr>
          <w:spacing w:val="-9"/>
          <w:sz w:val="22"/>
        </w:rPr>
        <w:t> </w:t>
      </w:r>
      <w:r>
        <w:rPr>
          <w:sz w:val="22"/>
        </w:rPr>
        <w:t>their</w:t>
      </w:r>
      <w:r>
        <w:rPr>
          <w:spacing w:val="-8"/>
          <w:sz w:val="22"/>
        </w:rPr>
        <w:t> </w:t>
      </w:r>
      <w:r>
        <w:rPr>
          <w:sz w:val="22"/>
        </w:rPr>
        <w:t>ability</w:t>
      </w:r>
      <w:r>
        <w:rPr>
          <w:spacing w:val="-8"/>
          <w:sz w:val="22"/>
        </w:rPr>
        <w:t> </w:t>
      </w:r>
      <w:r>
        <w:rPr>
          <w:sz w:val="22"/>
        </w:rPr>
        <w:t>to</w:t>
      </w:r>
      <w:r>
        <w:rPr>
          <w:spacing w:val="-10"/>
          <w:sz w:val="22"/>
        </w:rPr>
        <w:t> </w:t>
      </w:r>
      <w:r>
        <w:rPr>
          <w:sz w:val="22"/>
        </w:rPr>
        <w:t>select</w:t>
      </w:r>
      <w:r>
        <w:rPr>
          <w:spacing w:val="-10"/>
          <w:sz w:val="22"/>
        </w:rPr>
        <w:t> </w:t>
      </w:r>
      <w:r>
        <w:rPr>
          <w:sz w:val="22"/>
        </w:rPr>
        <w:t>textual</w:t>
      </w:r>
      <w:r>
        <w:rPr>
          <w:spacing w:val="-12"/>
          <w:sz w:val="22"/>
        </w:rPr>
        <w:t> </w:t>
      </w:r>
      <w:r>
        <w:rPr>
          <w:sz w:val="22"/>
        </w:rPr>
        <w:t>features</w:t>
      </w:r>
      <w:r>
        <w:rPr>
          <w:spacing w:val="-10"/>
          <w:sz w:val="22"/>
        </w:rPr>
        <w:t> </w:t>
      </w:r>
      <w:r>
        <w:rPr>
          <w:sz w:val="22"/>
        </w:rPr>
        <w:t>that</w:t>
      </w:r>
      <w:r>
        <w:rPr>
          <w:spacing w:val="-8"/>
          <w:sz w:val="22"/>
        </w:rPr>
        <w:t> </w:t>
      </w:r>
      <w:r>
        <w:rPr>
          <w:sz w:val="22"/>
        </w:rPr>
        <w:t>are</w:t>
      </w:r>
      <w:r>
        <w:rPr>
          <w:spacing w:val="-11"/>
          <w:sz w:val="22"/>
        </w:rPr>
        <w:t> </w:t>
      </w:r>
      <w:r>
        <w:rPr>
          <w:sz w:val="22"/>
        </w:rPr>
        <w:t>reflective</w:t>
      </w:r>
      <w:r>
        <w:rPr>
          <w:spacing w:val="-8"/>
          <w:sz w:val="22"/>
        </w:rPr>
        <w:t> </w:t>
      </w:r>
      <w:r>
        <w:rPr>
          <w:sz w:val="22"/>
        </w:rPr>
        <w:t>of</w:t>
      </w:r>
      <w:r>
        <w:rPr>
          <w:spacing w:val="-10"/>
          <w:sz w:val="22"/>
        </w:rPr>
        <w:t> </w:t>
      </w:r>
      <w:r>
        <w:rPr>
          <w:sz w:val="22"/>
        </w:rPr>
        <w:t>their</w:t>
      </w:r>
      <w:r>
        <w:rPr>
          <w:spacing w:val="-10"/>
          <w:sz w:val="22"/>
        </w:rPr>
        <w:t> </w:t>
      </w:r>
      <w:r>
        <w:rPr>
          <w:sz w:val="22"/>
        </w:rPr>
        <w:t>chosen genre. A discriminator may lie in the candidate’s interpretation of the term ‘genre’ and the sophistication of their approach to this term. Keep in mind that genre can refer to either text form (such as novel, podcast or feature article) or subject matter (such as horror, romance, SF or</w:t>
      </w:r>
      <w:r>
        <w:rPr>
          <w:spacing w:val="-2"/>
          <w:sz w:val="22"/>
        </w:rPr>
        <w:t> </w:t>
      </w:r>
      <w:r>
        <w:rPr>
          <w:sz w:val="22"/>
        </w:rPr>
        <w:t>crime).</w:t>
      </w:r>
    </w:p>
    <w:p>
      <w:pPr>
        <w:pStyle w:val="ListParagraph"/>
        <w:numPr>
          <w:ilvl w:val="1"/>
          <w:numId w:val="1"/>
        </w:numPr>
        <w:tabs>
          <w:tab w:pos="1074" w:val="left" w:leader="none"/>
        </w:tabs>
        <w:spacing w:line="271" w:lineRule="auto" w:before="0" w:after="0"/>
        <w:ind w:left="1073" w:right="668" w:hanging="360"/>
        <w:jc w:val="both"/>
        <w:rPr>
          <w:rFonts w:ascii="Symbol" w:hAnsi="Symbol"/>
          <w:sz w:val="22"/>
        </w:rPr>
      </w:pPr>
      <w:r>
        <w:rPr>
          <w:sz w:val="22"/>
        </w:rPr>
        <w:t>Reward candidates whose writing demonstrates they have structured their text to suit the purpose, context and their (imagined)</w:t>
      </w:r>
      <w:r>
        <w:rPr>
          <w:spacing w:val="-3"/>
          <w:sz w:val="22"/>
        </w:rPr>
        <w:t> </w:t>
      </w:r>
      <w:r>
        <w:rPr>
          <w:sz w:val="22"/>
        </w:rPr>
        <w:t>audience.</w:t>
      </w:r>
    </w:p>
    <w:p>
      <w:pPr>
        <w:pStyle w:val="BodyText"/>
        <w:ind w:left="0"/>
        <w:rPr>
          <w:sz w:val="20"/>
        </w:rPr>
      </w:pPr>
    </w:p>
    <w:p>
      <w:pPr>
        <w:pStyle w:val="BodyText"/>
        <w:spacing w:before="1"/>
        <w:ind w:left="0"/>
        <w:rPr>
          <w:sz w:val="25"/>
        </w:rPr>
      </w:pPr>
      <w:r>
        <w:rPr/>
        <w:pict>
          <v:group style="position:absolute;margin-left:62.063999pt;margin-top:16.391703pt;width:471.5pt;height:80.55pt;mso-position-horizontal-relative:page;mso-position-vertical-relative:paragraph;z-index:-15720960;mso-wrap-distance-left:0;mso-wrap-distance-right:0" coordorigin="1241,328" coordsize="9430,1611">
            <v:shape style="position:absolute;left:1241;top:327;width:9430;height:1611" coordorigin="1241,328" coordsize="9430,1611" path="m10670,1929l10661,1929,10661,1929,1251,1929,1241,1929,1241,1938,1251,1938,10661,1938,10661,1938,10670,1938,10670,1929xm10670,328l10661,328,10661,328,1251,328,1241,328,1241,337,1241,450,1241,1929,1251,1929,1251,450,1251,337,10661,337,10661,450,10661,1929,10670,1929,10670,450,10670,337,10670,328xe" filled="true" fillcolor="#000000" stroked="false">
              <v:path arrowok="t"/>
              <v:fill type="solid"/>
            </v:shape>
            <v:shape style="position:absolute;left:1356;top:456;width:6916;height:658" type="#_x0000_t202" filled="false" stroked="false">
              <v:textbox inset="0,0,0,0">
                <w:txbxContent>
                  <w:p>
                    <w:pPr>
                      <w:spacing w:line="247" w:lineRule="exact" w:before="0"/>
                      <w:ind w:left="0" w:right="0" w:firstLine="0"/>
                      <w:jc w:val="left"/>
                      <w:rPr>
                        <w:b/>
                        <w:sz w:val="22"/>
                      </w:rPr>
                    </w:pPr>
                    <w:r>
                      <w:rPr>
                        <w:b/>
                        <w:sz w:val="22"/>
                      </w:rPr>
                      <w:t>Question 14</w:t>
                    </w:r>
                  </w:p>
                  <w:p>
                    <w:pPr>
                      <w:spacing w:before="157"/>
                      <w:ind w:left="0" w:right="0" w:firstLine="0"/>
                      <w:jc w:val="left"/>
                      <w:rPr>
                        <w:sz w:val="22"/>
                      </w:rPr>
                    </w:pPr>
                    <w:r>
                      <w:rPr>
                        <w:color w:val="171717"/>
                        <w:sz w:val="22"/>
                      </w:rPr>
                      <w:t>‘You have to get through the rain if you're ever going to see a rainbow.’</w:t>
                    </w:r>
                  </w:p>
                </w:txbxContent>
              </v:textbox>
              <w10:wrap type="none"/>
            </v:shape>
            <v:shape style="position:absolute;left:9339;top:456;width:1127;height:247" type="#_x0000_t202" filled="false" stroked="false">
              <v:textbox inset="0,0,0,0">
                <w:txbxContent>
                  <w:p>
                    <w:pPr>
                      <w:spacing w:line="247" w:lineRule="exact" w:before="0"/>
                      <w:ind w:left="0" w:right="0" w:firstLine="0"/>
                      <w:jc w:val="left"/>
                      <w:rPr>
                        <w:b/>
                        <w:sz w:val="22"/>
                      </w:rPr>
                    </w:pPr>
                    <w:r>
                      <w:rPr>
                        <w:b/>
                        <w:sz w:val="22"/>
                      </w:rPr>
                      <w:t>(30 marks)</w:t>
                    </w:r>
                  </w:p>
                </w:txbxContent>
              </v:textbox>
              <w10:wrap type="none"/>
            </v:shape>
            <v:shape style="position:absolute;left:1356;top:1241;width:9218;height:538" type="#_x0000_t202" filled="false" stroked="false">
              <v:textbox inset="0,0,0,0">
                <w:txbxContent>
                  <w:p>
                    <w:pPr>
                      <w:spacing w:line="247" w:lineRule="exact" w:before="0"/>
                      <w:ind w:left="0" w:right="0" w:firstLine="0"/>
                      <w:jc w:val="left"/>
                      <w:rPr>
                        <w:sz w:val="22"/>
                      </w:rPr>
                    </w:pPr>
                    <w:r>
                      <w:rPr>
                        <w:sz w:val="22"/>
                      </w:rPr>
                      <w:t>Construct an interpretive text for an online audience that employs structural features to explore</w:t>
                    </w:r>
                  </w:p>
                  <w:p>
                    <w:pPr>
                      <w:spacing w:before="37"/>
                      <w:ind w:left="0" w:right="0" w:firstLine="0"/>
                      <w:jc w:val="left"/>
                      <w:rPr>
                        <w:sz w:val="22"/>
                      </w:rPr>
                    </w:pPr>
                    <w:r>
                      <w:rPr>
                        <w:sz w:val="22"/>
                      </w:rPr>
                      <w:t>the sentiments of this quotation.</w:t>
                    </w:r>
                  </w:p>
                </w:txbxContent>
              </v:textbox>
              <w10:wrap type="none"/>
            </v:shape>
            <w10:wrap type="topAndBottom"/>
          </v:group>
        </w:pict>
      </w:r>
    </w:p>
    <w:p>
      <w:pPr>
        <w:pStyle w:val="BodyText"/>
        <w:spacing w:before="10"/>
        <w:ind w:left="0"/>
        <w:rPr>
          <w:sz w:val="12"/>
        </w:rPr>
      </w:pPr>
    </w:p>
    <w:p>
      <w:pPr>
        <w:pStyle w:val="ListParagraph"/>
        <w:numPr>
          <w:ilvl w:val="1"/>
          <w:numId w:val="1"/>
        </w:numPr>
        <w:tabs>
          <w:tab w:pos="1074" w:val="left" w:leader="none"/>
        </w:tabs>
        <w:spacing w:line="276" w:lineRule="auto" w:before="101" w:after="0"/>
        <w:ind w:left="1073" w:right="668" w:hanging="360"/>
        <w:jc w:val="both"/>
        <w:rPr>
          <w:rFonts w:ascii="Symbol" w:hAnsi="Symbol"/>
          <w:sz w:val="22"/>
        </w:rPr>
      </w:pPr>
      <w:r>
        <w:rPr>
          <w:sz w:val="22"/>
        </w:rPr>
        <w:t>Responses should be interpretive: texts whose primary purpose is to explain and interpret personalities, events, ideas, representations or concepts. These include autobiographies, biographies, blogs, feature articles, speeches and other non-fiction texts. Allow for the full range of responses, including multimodal.</w:t>
      </w:r>
    </w:p>
    <w:p>
      <w:pPr>
        <w:pStyle w:val="ListParagraph"/>
        <w:numPr>
          <w:ilvl w:val="1"/>
          <w:numId w:val="1"/>
        </w:numPr>
        <w:tabs>
          <w:tab w:pos="1074" w:val="left" w:leader="none"/>
        </w:tabs>
        <w:spacing w:line="273" w:lineRule="auto" w:before="0" w:after="0"/>
        <w:ind w:left="1073" w:right="667" w:hanging="360"/>
        <w:jc w:val="both"/>
        <w:rPr>
          <w:rFonts w:ascii="Symbol" w:hAnsi="Symbol"/>
          <w:sz w:val="22"/>
        </w:rPr>
      </w:pPr>
      <w:r>
        <w:rPr>
          <w:sz w:val="22"/>
        </w:rPr>
        <w:t>Candidates</w:t>
      </w:r>
      <w:r>
        <w:rPr>
          <w:spacing w:val="-11"/>
          <w:sz w:val="22"/>
        </w:rPr>
        <w:t> </w:t>
      </w:r>
      <w:r>
        <w:rPr>
          <w:sz w:val="22"/>
        </w:rPr>
        <w:t>are</w:t>
      </w:r>
      <w:r>
        <w:rPr>
          <w:spacing w:val="-12"/>
          <w:sz w:val="22"/>
        </w:rPr>
        <w:t> </w:t>
      </w:r>
      <w:r>
        <w:rPr>
          <w:sz w:val="22"/>
        </w:rPr>
        <w:t>required</w:t>
      </w:r>
      <w:r>
        <w:rPr>
          <w:spacing w:val="-15"/>
          <w:sz w:val="22"/>
        </w:rPr>
        <w:t> </w:t>
      </w:r>
      <w:r>
        <w:rPr>
          <w:sz w:val="22"/>
        </w:rPr>
        <w:t>to</w:t>
      </w:r>
      <w:r>
        <w:rPr>
          <w:spacing w:val="-10"/>
          <w:sz w:val="22"/>
        </w:rPr>
        <w:t> </w:t>
      </w:r>
      <w:r>
        <w:rPr>
          <w:sz w:val="22"/>
        </w:rPr>
        <w:t>make</w:t>
      </w:r>
      <w:r>
        <w:rPr>
          <w:spacing w:val="-13"/>
          <w:sz w:val="22"/>
        </w:rPr>
        <w:t> </w:t>
      </w:r>
      <w:r>
        <w:rPr>
          <w:sz w:val="22"/>
        </w:rPr>
        <w:t>use</w:t>
      </w:r>
      <w:r>
        <w:rPr>
          <w:spacing w:val="-14"/>
          <w:sz w:val="22"/>
        </w:rPr>
        <w:t> </w:t>
      </w:r>
      <w:r>
        <w:rPr>
          <w:sz w:val="22"/>
        </w:rPr>
        <w:t>of</w:t>
      </w:r>
      <w:r>
        <w:rPr>
          <w:spacing w:val="-12"/>
          <w:sz w:val="22"/>
        </w:rPr>
        <w:t> </w:t>
      </w:r>
      <w:r>
        <w:rPr>
          <w:sz w:val="22"/>
        </w:rPr>
        <w:t>structural</w:t>
      </w:r>
      <w:r>
        <w:rPr>
          <w:spacing w:val="-13"/>
          <w:sz w:val="22"/>
        </w:rPr>
        <w:t> </w:t>
      </w:r>
      <w:r>
        <w:rPr>
          <w:sz w:val="22"/>
        </w:rPr>
        <w:t>features.</w:t>
      </w:r>
      <w:r>
        <w:rPr>
          <w:spacing w:val="-9"/>
          <w:sz w:val="22"/>
        </w:rPr>
        <w:t> </w:t>
      </w:r>
      <w:r>
        <w:rPr>
          <w:sz w:val="22"/>
        </w:rPr>
        <w:t>These</w:t>
      </w:r>
      <w:r>
        <w:rPr>
          <w:spacing w:val="-10"/>
          <w:sz w:val="22"/>
        </w:rPr>
        <w:t> </w:t>
      </w:r>
      <w:r>
        <w:rPr>
          <w:sz w:val="22"/>
        </w:rPr>
        <w:t>could</w:t>
      </w:r>
      <w:r>
        <w:rPr>
          <w:spacing w:val="-11"/>
          <w:sz w:val="22"/>
        </w:rPr>
        <w:t> </w:t>
      </w:r>
      <w:r>
        <w:rPr>
          <w:sz w:val="22"/>
        </w:rPr>
        <w:t>include</w:t>
      </w:r>
      <w:r>
        <w:rPr>
          <w:spacing w:val="-10"/>
          <w:sz w:val="22"/>
        </w:rPr>
        <w:t> </w:t>
      </w:r>
      <w:r>
        <w:rPr>
          <w:sz w:val="22"/>
        </w:rPr>
        <w:t>for</w:t>
      </w:r>
      <w:r>
        <w:rPr>
          <w:spacing w:val="-9"/>
          <w:sz w:val="22"/>
        </w:rPr>
        <w:t> </w:t>
      </w:r>
      <w:r>
        <w:rPr>
          <w:sz w:val="22"/>
        </w:rPr>
        <w:t>example, the</w:t>
      </w:r>
      <w:r>
        <w:rPr>
          <w:spacing w:val="23"/>
          <w:sz w:val="22"/>
        </w:rPr>
        <w:t> </w:t>
      </w:r>
      <w:r>
        <w:rPr>
          <w:sz w:val="22"/>
        </w:rPr>
        <w:t>inclusion</w:t>
      </w:r>
      <w:r>
        <w:rPr>
          <w:spacing w:val="20"/>
          <w:sz w:val="22"/>
        </w:rPr>
        <w:t> </w:t>
      </w:r>
      <w:r>
        <w:rPr>
          <w:sz w:val="22"/>
        </w:rPr>
        <w:t>of</w:t>
      </w:r>
      <w:r>
        <w:rPr>
          <w:spacing w:val="22"/>
          <w:sz w:val="22"/>
        </w:rPr>
        <w:t> </w:t>
      </w:r>
      <w:r>
        <w:rPr>
          <w:sz w:val="22"/>
        </w:rPr>
        <w:t>features</w:t>
      </w:r>
      <w:r>
        <w:rPr>
          <w:spacing w:val="21"/>
          <w:sz w:val="22"/>
        </w:rPr>
        <w:t> </w:t>
      </w:r>
      <w:r>
        <w:rPr>
          <w:sz w:val="22"/>
        </w:rPr>
        <w:t>such</w:t>
      </w:r>
      <w:r>
        <w:rPr>
          <w:spacing w:val="20"/>
          <w:sz w:val="22"/>
        </w:rPr>
        <w:t> </w:t>
      </w:r>
      <w:r>
        <w:rPr>
          <w:sz w:val="22"/>
        </w:rPr>
        <w:t>as</w:t>
      </w:r>
      <w:r>
        <w:rPr>
          <w:spacing w:val="21"/>
          <w:sz w:val="22"/>
        </w:rPr>
        <w:t> </w:t>
      </w:r>
      <w:r>
        <w:rPr>
          <w:sz w:val="22"/>
        </w:rPr>
        <w:t>sub-headings</w:t>
      </w:r>
      <w:r>
        <w:rPr>
          <w:spacing w:val="22"/>
          <w:sz w:val="22"/>
        </w:rPr>
        <w:t> </w:t>
      </w:r>
      <w:r>
        <w:rPr>
          <w:sz w:val="22"/>
        </w:rPr>
        <w:t>or</w:t>
      </w:r>
      <w:r>
        <w:rPr>
          <w:spacing w:val="24"/>
          <w:sz w:val="22"/>
        </w:rPr>
        <w:t> </w:t>
      </w:r>
      <w:r>
        <w:rPr>
          <w:sz w:val="22"/>
        </w:rPr>
        <w:t>language</w:t>
      </w:r>
      <w:r>
        <w:rPr>
          <w:spacing w:val="21"/>
          <w:sz w:val="22"/>
        </w:rPr>
        <w:t> </w:t>
      </w:r>
      <w:r>
        <w:rPr>
          <w:sz w:val="22"/>
        </w:rPr>
        <w:t>patterns</w:t>
      </w:r>
      <w:r>
        <w:rPr>
          <w:spacing w:val="22"/>
          <w:sz w:val="22"/>
        </w:rPr>
        <w:t> </w:t>
      </w:r>
      <w:r>
        <w:rPr>
          <w:sz w:val="22"/>
        </w:rPr>
        <w:t>like</w:t>
      </w:r>
      <w:r>
        <w:rPr>
          <w:spacing w:val="23"/>
          <w:sz w:val="22"/>
        </w:rPr>
        <w:t> </w:t>
      </w:r>
      <w:r>
        <w:rPr>
          <w:sz w:val="22"/>
        </w:rPr>
        <w:t>repetition</w:t>
      </w:r>
      <w:r>
        <w:rPr>
          <w:spacing w:val="20"/>
          <w:sz w:val="22"/>
        </w:rPr>
        <w:t> </w:t>
      </w:r>
      <w:r>
        <w:rPr>
          <w:sz w:val="22"/>
        </w:rPr>
        <w:t>of</w:t>
      </w:r>
      <w:r>
        <w:rPr>
          <w:spacing w:val="22"/>
          <w:sz w:val="22"/>
        </w:rPr>
        <w:t> </w:t>
      </w:r>
      <w:r>
        <w:rPr>
          <w:sz w:val="22"/>
        </w:rPr>
        <w:t>key</w:t>
      </w:r>
    </w:p>
    <w:p>
      <w:pPr>
        <w:spacing w:after="0" w:line="273" w:lineRule="auto"/>
        <w:jc w:val="both"/>
        <w:rPr>
          <w:rFonts w:ascii="Symbol" w:hAnsi="Symbol"/>
          <w:sz w:val="22"/>
        </w:rPr>
        <w:sectPr>
          <w:pgSz w:w="11900" w:h="16850"/>
          <w:pgMar w:header="715" w:footer="753" w:top="960" w:bottom="940" w:left="780" w:right="460"/>
        </w:sectPr>
      </w:pPr>
    </w:p>
    <w:p>
      <w:pPr>
        <w:pStyle w:val="BodyText"/>
        <w:spacing w:before="9"/>
        <w:ind w:left="0"/>
        <w:rPr>
          <w:sz w:val="12"/>
        </w:rPr>
      </w:pPr>
    </w:p>
    <w:p>
      <w:pPr>
        <w:pStyle w:val="BodyText"/>
        <w:spacing w:line="276" w:lineRule="auto" w:before="94"/>
        <w:ind w:right="591"/>
      </w:pPr>
      <w:r>
        <w:rPr/>
        <w:t>phrases or imagery. A discriminator will be how candidates select and use structural devices that allow for the exploration of the sentiments expressed in the quotation.</w:t>
      </w:r>
    </w:p>
    <w:p>
      <w:pPr>
        <w:pStyle w:val="ListParagraph"/>
        <w:numPr>
          <w:ilvl w:val="1"/>
          <w:numId w:val="1"/>
        </w:numPr>
        <w:tabs>
          <w:tab w:pos="1073" w:val="left" w:leader="none"/>
          <w:tab w:pos="1074" w:val="left" w:leader="none"/>
        </w:tabs>
        <w:spacing w:line="273" w:lineRule="auto" w:before="0" w:after="0"/>
        <w:ind w:left="1073" w:right="673" w:hanging="360"/>
        <w:jc w:val="left"/>
        <w:rPr>
          <w:rFonts w:ascii="Symbol" w:hAnsi="Symbol"/>
          <w:sz w:val="22"/>
        </w:rPr>
      </w:pPr>
      <w:r>
        <w:rPr>
          <w:sz w:val="22"/>
        </w:rPr>
        <w:t>Reward responses which provide a clear engagement with the sentiments expressed in the quote. Be prepared for a variety of</w:t>
      </w:r>
      <w:r>
        <w:rPr>
          <w:spacing w:val="-9"/>
          <w:sz w:val="22"/>
        </w:rPr>
        <w:t> </w:t>
      </w:r>
      <w:r>
        <w:rPr>
          <w:sz w:val="22"/>
        </w:rPr>
        <w:t>interpretations.</w:t>
      </w:r>
    </w:p>
    <w:p>
      <w:pPr>
        <w:pStyle w:val="ListParagraph"/>
        <w:numPr>
          <w:ilvl w:val="1"/>
          <w:numId w:val="1"/>
        </w:numPr>
        <w:tabs>
          <w:tab w:pos="1073" w:val="left" w:leader="none"/>
          <w:tab w:pos="1074" w:val="left" w:leader="none"/>
        </w:tabs>
        <w:spacing w:line="271" w:lineRule="auto" w:before="1" w:after="0"/>
        <w:ind w:left="1073" w:right="675" w:hanging="360"/>
        <w:jc w:val="left"/>
        <w:rPr>
          <w:rFonts w:ascii="Symbol" w:hAnsi="Symbol"/>
          <w:sz w:val="22"/>
        </w:rPr>
      </w:pPr>
      <w:r>
        <w:rPr>
          <w:sz w:val="22"/>
        </w:rPr>
        <w:t>Reward candidates who demonstrate the ability to use appropriate textual features in a way that effectively conveys ideas relating to the</w:t>
      </w:r>
      <w:r>
        <w:rPr>
          <w:spacing w:val="-11"/>
          <w:sz w:val="22"/>
        </w:rPr>
        <w:t> </w:t>
      </w:r>
      <w:r>
        <w:rPr>
          <w:sz w:val="22"/>
        </w:rPr>
        <w:t>quote.</w:t>
      </w:r>
    </w:p>
    <w:p>
      <w:pPr>
        <w:pStyle w:val="ListParagraph"/>
        <w:numPr>
          <w:ilvl w:val="1"/>
          <w:numId w:val="1"/>
        </w:numPr>
        <w:tabs>
          <w:tab w:pos="1073" w:val="left" w:leader="none"/>
          <w:tab w:pos="1074" w:val="left" w:leader="none"/>
        </w:tabs>
        <w:spacing w:line="273" w:lineRule="auto" w:before="5" w:after="0"/>
        <w:ind w:left="1073" w:right="671" w:hanging="360"/>
        <w:jc w:val="left"/>
        <w:rPr>
          <w:rFonts w:ascii="Symbol" w:hAnsi="Symbol"/>
          <w:sz w:val="22"/>
        </w:rPr>
      </w:pPr>
      <w:r>
        <w:rPr>
          <w:sz w:val="22"/>
        </w:rPr>
        <w:t>Reward</w:t>
      </w:r>
      <w:r>
        <w:rPr>
          <w:spacing w:val="-13"/>
          <w:sz w:val="22"/>
        </w:rPr>
        <w:t> </w:t>
      </w:r>
      <w:r>
        <w:rPr>
          <w:sz w:val="22"/>
        </w:rPr>
        <w:t>candidates</w:t>
      </w:r>
      <w:r>
        <w:rPr>
          <w:spacing w:val="-15"/>
          <w:sz w:val="22"/>
        </w:rPr>
        <w:t> </w:t>
      </w:r>
      <w:r>
        <w:rPr>
          <w:sz w:val="22"/>
        </w:rPr>
        <w:t>whose</w:t>
      </w:r>
      <w:r>
        <w:rPr>
          <w:spacing w:val="-12"/>
          <w:sz w:val="22"/>
        </w:rPr>
        <w:t> </w:t>
      </w:r>
      <w:r>
        <w:rPr>
          <w:sz w:val="22"/>
        </w:rPr>
        <w:t>writing</w:t>
      </w:r>
      <w:r>
        <w:rPr>
          <w:spacing w:val="-15"/>
          <w:sz w:val="22"/>
        </w:rPr>
        <w:t> </w:t>
      </w:r>
      <w:r>
        <w:rPr>
          <w:sz w:val="22"/>
        </w:rPr>
        <w:t>demonstrates</w:t>
      </w:r>
      <w:r>
        <w:rPr>
          <w:spacing w:val="-15"/>
          <w:sz w:val="22"/>
        </w:rPr>
        <w:t> </w:t>
      </w:r>
      <w:r>
        <w:rPr>
          <w:sz w:val="22"/>
        </w:rPr>
        <w:t>they</w:t>
      </w:r>
      <w:r>
        <w:rPr>
          <w:spacing w:val="-12"/>
          <w:sz w:val="22"/>
        </w:rPr>
        <w:t> </w:t>
      </w:r>
      <w:r>
        <w:rPr>
          <w:sz w:val="22"/>
        </w:rPr>
        <w:t>have</w:t>
      </w:r>
      <w:r>
        <w:rPr>
          <w:spacing w:val="-15"/>
          <w:sz w:val="22"/>
        </w:rPr>
        <w:t> </w:t>
      </w:r>
      <w:r>
        <w:rPr>
          <w:sz w:val="22"/>
        </w:rPr>
        <w:t>chosen</w:t>
      </w:r>
      <w:r>
        <w:rPr>
          <w:spacing w:val="-15"/>
          <w:sz w:val="22"/>
        </w:rPr>
        <w:t> </w:t>
      </w:r>
      <w:r>
        <w:rPr>
          <w:sz w:val="22"/>
        </w:rPr>
        <w:t>a</w:t>
      </w:r>
      <w:r>
        <w:rPr>
          <w:spacing w:val="-15"/>
          <w:sz w:val="22"/>
        </w:rPr>
        <w:t> </w:t>
      </w:r>
      <w:r>
        <w:rPr>
          <w:sz w:val="22"/>
        </w:rPr>
        <w:t>form</w:t>
      </w:r>
      <w:r>
        <w:rPr>
          <w:spacing w:val="-16"/>
          <w:sz w:val="22"/>
        </w:rPr>
        <w:t> </w:t>
      </w:r>
      <w:r>
        <w:rPr>
          <w:sz w:val="22"/>
        </w:rPr>
        <w:t>to</w:t>
      </w:r>
      <w:r>
        <w:rPr>
          <w:spacing w:val="-15"/>
          <w:sz w:val="22"/>
        </w:rPr>
        <w:t> </w:t>
      </w:r>
      <w:r>
        <w:rPr>
          <w:sz w:val="22"/>
        </w:rPr>
        <w:t>suit</w:t>
      </w:r>
      <w:r>
        <w:rPr>
          <w:spacing w:val="-14"/>
          <w:sz w:val="22"/>
        </w:rPr>
        <w:t> </w:t>
      </w:r>
      <w:r>
        <w:rPr>
          <w:sz w:val="22"/>
        </w:rPr>
        <w:t>the</w:t>
      </w:r>
      <w:r>
        <w:rPr>
          <w:spacing w:val="-15"/>
          <w:sz w:val="22"/>
        </w:rPr>
        <w:t> </w:t>
      </w:r>
      <w:r>
        <w:rPr>
          <w:sz w:val="22"/>
        </w:rPr>
        <w:t>purpose, context and their (imagined)</w:t>
      </w:r>
      <w:r>
        <w:rPr>
          <w:spacing w:val="-4"/>
          <w:sz w:val="22"/>
        </w:rPr>
        <w:t> </w:t>
      </w:r>
      <w:r>
        <w:rPr>
          <w:sz w:val="22"/>
        </w:rPr>
        <w:t>audience.</w:t>
      </w:r>
    </w:p>
    <w:p>
      <w:pPr>
        <w:spacing w:after="0" w:line="273" w:lineRule="auto"/>
        <w:jc w:val="left"/>
        <w:rPr>
          <w:rFonts w:ascii="Symbol" w:hAnsi="Symbol"/>
          <w:sz w:val="22"/>
        </w:rPr>
        <w:sectPr>
          <w:pgSz w:w="11900" w:h="16850"/>
          <w:pgMar w:header="715" w:footer="753" w:top="960" w:bottom="940" w:left="780" w:right="460"/>
        </w:sectPr>
      </w:pPr>
    </w:p>
    <w:p>
      <w:pPr>
        <w:pStyle w:val="BodyText"/>
        <w:spacing w:before="10"/>
        <w:ind w:left="0"/>
        <w:rPr>
          <w:sz w:val="12"/>
        </w:rPr>
      </w:pPr>
    </w:p>
    <w:p>
      <w:pPr>
        <w:pStyle w:val="Heading1"/>
      </w:pPr>
      <w:r>
        <w:rPr/>
        <w:t>ETAWA Marking Key</w:t>
      </w:r>
    </w:p>
    <w:p>
      <w:pPr>
        <w:pStyle w:val="BodyText"/>
        <w:spacing w:before="4"/>
        <w:ind w:left="0"/>
        <w:rPr>
          <w:b/>
          <w:sz w:val="26"/>
        </w:rPr>
      </w:pPr>
    </w:p>
    <w:p>
      <w:pPr>
        <w:pStyle w:val="Heading2"/>
        <w:spacing w:line="252" w:lineRule="exact"/>
      </w:pPr>
      <w:r>
        <w:rPr/>
        <w:t>NOTE:</w:t>
      </w:r>
    </w:p>
    <w:p>
      <w:pPr>
        <w:pStyle w:val="ListParagraph"/>
        <w:numPr>
          <w:ilvl w:val="1"/>
          <w:numId w:val="1"/>
        </w:numPr>
        <w:tabs>
          <w:tab w:pos="1074" w:val="left" w:leader="none"/>
        </w:tabs>
        <w:spacing w:line="276" w:lineRule="auto" w:before="0" w:after="0"/>
        <w:ind w:left="1073" w:right="670" w:hanging="360"/>
        <w:jc w:val="both"/>
        <w:rPr>
          <w:rFonts w:ascii="Symbol" w:hAnsi="Symbol"/>
          <w:sz w:val="22"/>
        </w:rPr>
      </w:pPr>
      <w:r>
        <w:rPr>
          <w:sz w:val="22"/>
        </w:rPr>
        <w:t>This</w:t>
      </w:r>
      <w:r>
        <w:rPr>
          <w:spacing w:val="-11"/>
          <w:sz w:val="22"/>
        </w:rPr>
        <w:t> </w:t>
      </w:r>
      <w:r>
        <w:rPr>
          <w:sz w:val="22"/>
        </w:rPr>
        <w:t>marking</w:t>
      </w:r>
      <w:r>
        <w:rPr>
          <w:spacing w:val="-11"/>
          <w:sz w:val="22"/>
        </w:rPr>
        <w:t> </w:t>
      </w:r>
      <w:r>
        <w:rPr>
          <w:sz w:val="22"/>
        </w:rPr>
        <w:t>key</w:t>
      </w:r>
      <w:r>
        <w:rPr>
          <w:spacing w:val="-13"/>
          <w:sz w:val="22"/>
        </w:rPr>
        <w:t> </w:t>
      </w:r>
      <w:r>
        <w:rPr>
          <w:sz w:val="22"/>
        </w:rPr>
        <w:t>has</w:t>
      </w:r>
      <w:r>
        <w:rPr>
          <w:spacing w:val="-12"/>
          <w:sz w:val="22"/>
        </w:rPr>
        <w:t> </w:t>
      </w:r>
      <w:r>
        <w:rPr>
          <w:sz w:val="22"/>
        </w:rPr>
        <w:t>been</w:t>
      </w:r>
      <w:r>
        <w:rPr>
          <w:spacing w:val="-12"/>
          <w:sz w:val="22"/>
        </w:rPr>
        <w:t> </w:t>
      </w:r>
      <w:r>
        <w:rPr>
          <w:sz w:val="22"/>
        </w:rPr>
        <w:t>developed</w:t>
      </w:r>
      <w:r>
        <w:rPr>
          <w:spacing w:val="-11"/>
          <w:sz w:val="22"/>
        </w:rPr>
        <w:t> </w:t>
      </w:r>
      <w:r>
        <w:rPr>
          <w:sz w:val="22"/>
        </w:rPr>
        <w:t>by</w:t>
      </w:r>
      <w:r>
        <w:rPr>
          <w:spacing w:val="-13"/>
          <w:sz w:val="22"/>
        </w:rPr>
        <w:t> </w:t>
      </w:r>
      <w:r>
        <w:rPr>
          <w:sz w:val="22"/>
        </w:rPr>
        <w:t>ETAWA.</w:t>
      </w:r>
      <w:r>
        <w:rPr>
          <w:spacing w:val="-9"/>
          <w:sz w:val="22"/>
        </w:rPr>
        <w:t> </w:t>
      </w:r>
      <w:r>
        <w:rPr>
          <w:sz w:val="22"/>
        </w:rPr>
        <w:t>This</w:t>
      </w:r>
      <w:r>
        <w:rPr>
          <w:spacing w:val="-11"/>
          <w:sz w:val="22"/>
        </w:rPr>
        <w:t> </w:t>
      </w:r>
      <w:r>
        <w:rPr>
          <w:sz w:val="22"/>
        </w:rPr>
        <w:t>ETAWA</w:t>
      </w:r>
      <w:r>
        <w:rPr>
          <w:spacing w:val="-13"/>
          <w:sz w:val="22"/>
        </w:rPr>
        <w:t> </w:t>
      </w:r>
      <w:r>
        <w:rPr>
          <w:sz w:val="22"/>
        </w:rPr>
        <w:t>marking</w:t>
      </w:r>
      <w:r>
        <w:rPr>
          <w:spacing w:val="-13"/>
          <w:sz w:val="22"/>
        </w:rPr>
        <w:t> </w:t>
      </w:r>
      <w:r>
        <w:rPr>
          <w:sz w:val="22"/>
        </w:rPr>
        <w:t>key</w:t>
      </w:r>
      <w:r>
        <w:rPr>
          <w:spacing w:val="-7"/>
          <w:sz w:val="22"/>
        </w:rPr>
        <w:t> </w:t>
      </w:r>
      <w:r>
        <w:rPr>
          <w:sz w:val="22"/>
        </w:rPr>
        <w:t>is</w:t>
      </w:r>
      <w:r>
        <w:rPr>
          <w:spacing w:val="-11"/>
          <w:sz w:val="22"/>
        </w:rPr>
        <w:t> </w:t>
      </w:r>
      <w:r>
        <w:rPr>
          <w:sz w:val="22"/>
        </w:rPr>
        <w:t>different</w:t>
      </w:r>
      <w:r>
        <w:rPr>
          <w:spacing w:val="-11"/>
          <w:sz w:val="22"/>
        </w:rPr>
        <w:t> </w:t>
      </w:r>
      <w:r>
        <w:rPr>
          <w:sz w:val="22"/>
        </w:rPr>
        <w:t>from the sample marking key provided by SCSA and which is available on its website at:</w:t>
      </w:r>
      <w:r>
        <w:rPr>
          <w:color w:val="0000FF"/>
          <w:sz w:val="22"/>
          <w:u w:val="single" w:color="0000FF"/>
        </w:rPr>
        <w:t> </w:t>
      </w:r>
      <w:hyperlink r:id="rId9">
        <w:r>
          <w:rPr>
            <w:color w:val="0000FF"/>
            <w:spacing w:val="-1"/>
            <w:sz w:val="22"/>
            <w:u w:val="single" w:color="0000FF"/>
          </w:rPr>
          <w:t>https://senior-secondary.scsa.wa.edu.au/further-resources/past-atar-course-exams/english-</w:t>
        </w:r>
      </w:hyperlink>
      <w:hyperlink r:id="rId9">
        <w:r>
          <w:rPr>
            <w:color w:val="0000FF"/>
            <w:spacing w:val="-1"/>
            <w:sz w:val="22"/>
            <w:u w:val="single" w:color="0000FF"/>
          </w:rPr>
          <w:t> </w:t>
        </w:r>
        <w:r>
          <w:rPr>
            <w:color w:val="0000FF"/>
            <w:sz w:val="22"/>
            <w:u w:val="single" w:color="0000FF"/>
          </w:rPr>
          <w:t>past-atar-course-exams</w:t>
        </w:r>
      </w:hyperlink>
    </w:p>
    <w:p>
      <w:pPr>
        <w:pStyle w:val="ListParagraph"/>
        <w:numPr>
          <w:ilvl w:val="1"/>
          <w:numId w:val="1"/>
        </w:numPr>
        <w:tabs>
          <w:tab w:pos="1074" w:val="left" w:leader="none"/>
        </w:tabs>
        <w:spacing w:line="271" w:lineRule="auto" w:before="0" w:after="0"/>
        <w:ind w:left="1073" w:right="671" w:hanging="360"/>
        <w:jc w:val="both"/>
        <w:rPr>
          <w:rFonts w:ascii="Symbol" w:hAnsi="Symbol"/>
          <w:sz w:val="22"/>
        </w:rPr>
      </w:pPr>
      <w:r>
        <w:rPr>
          <w:sz w:val="22"/>
        </w:rPr>
        <w:t>Schools may choose to use or adapt the ETAWA marking key to suit their particular school requirements or use the marking key provided by</w:t>
      </w:r>
      <w:r>
        <w:rPr>
          <w:spacing w:val="-12"/>
          <w:sz w:val="22"/>
        </w:rPr>
        <w:t> </w:t>
      </w:r>
      <w:r>
        <w:rPr>
          <w:sz w:val="22"/>
        </w:rPr>
        <w:t>SCSA.</w:t>
      </w:r>
    </w:p>
    <w:p>
      <w:pPr>
        <w:pStyle w:val="ListParagraph"/>
        <w:numPr>
          <w:ilvl w:val="1"/>
          <w:numId w:val="1"/>
        </w:numPr>
        <w:tabs>
          <w:tab w:pos="1074" w:val="left" w:leader="none"/>
        </w:tabs>
        <w:spacing w:line="240" w:lineRule="auto" w:before="3" w:after="0"/>
        <w:ind w:left="1073" w:right="0" w:hanging="361"/>
        <w:jc w:val="both"/>
        <w:rPr>
          <w:rFonts w:ascii="Symbol" w:hAnsi="Symbol"/>
          <w:sz w:val="22"/>
        </w:rPr>
      </w:pPr>
      <w:r>
        <w:rPr>
          <w:sz w:val="22"/>
        </w:rPr>
        <w:t>The ETAWA marking key may be used </w:t>
      </w:r>
      <w:r>
        <w:rPr>
          <w:i/>
          <w:sz w:val="22"/>
        </w:rPr>
        <w:t>in conjunction with </w:t>
      </w:r>
      <w:r>
        <w:rPr>
          <w:sz w:val="22"/>
        </w:rPr>
        <w:t>the marking guide</w:t>
      </w:r>
      <w:r>
        <w:rPr>
          <w:spacing w:val="-12"/>
          <w:sz w:val="22"/>
        </w:rPr>
        <w:t> </w:t>
      </w:r>
      <w:r>
        <w:rPr>
          <w:sz w:val="22"/>
        </w:rPr>
        <w:t>above.</w:t>
      </w:r>
    </w:p>
    <w:p>
      <w:pPr>
        <w:pStyle w:val="ListParagraph"/>
        <w:numPr>
          <w:ilvl w:val="1"/>
          <w:numId w:val="1"/>
        </w:numPr>
        <w:tabs>
          <w:tab w:pos="1074" w:val="left" w:leader="none"/>
        </w:tabs>
        <w:spacing w:line="271" w:lineRule="auto" w:before="35" w:after="0"/>
        <w:ind w:left="1073" w:right="672" w:hanging="360"/>
        <w:jc w:val="both"/>
        <w:rPr>
          <w:rFonts w:ascii="Symbol" w:hAnsi="Symbol"/>
          <w:sz w:val="22"/>
        </w:rPr>
      </w:pPr>
      <w:r>
        <w:rPr>
          <w:sz w:val="22"/>
        </w:rPr>
        <w:t>The ETAWA marking key offers guidance about the relative weighting that could be applied to generic criteria related to the particular section of the</w:t>
      </w:r>
      <w:r>
        <w:rPr>
          <w:spacing w:val="-10"/>
          <w:sz w:val="22"/>
        </w:rPr>
        <w:t> </w:t>
      </w:r>
      <w:r>
        <w:rPr>
          <w:sz w:val="22"/>
        </w:rPr>
        <w:t>examination.</w:t>
      </w:r>
    </w:p>
    <w:p>
      <w:pPr>
        <w:pStyle w:val="BodyText"/>
        <w:ind w:left="0"/>
        <w:rPr>
          <w:sz w:val="24"/>
        </w:rPr>
      </w:pPr>
    </w:p>
    <w:p>
      <w:pPr>
        <w:pStyle w:val="BodyText"/>
        <w:spacing w:before="7"/>
        <w:ind w:left="0"/>
        <w:rPr>
          <w:sz w:val="24"/>
        </w:rPr>
      </w:pPr>
    </w:p>
    <w:p>
      <w:pPr>
        <w:pStyle w:val="Heading1"/>
        <w:spacing w:before="0"/>
      </w:pPr>
      <w:r>
        <w:rPr/>
        <w:t>Comprehending (10 Marks)</w:t>
      </w:r>
    </w:p>
    <w:p>
      <w:pPr>
        <w:spacing w:before="121"/>
        <w:ind w:left="352" w:right="895" w:firstLine="0"/>
        <w:jc w:val="left"/>
        <w:rPr>
          <w:sz w:val="22"/>
        </w:rPr>
      </w:pPr>
      <w:r>
        <w:rPr>
          <w:i/>
          <w:sz w:val="22"/>
        </w:rPr>
        <w:t>Questions require the candidate to comprehend and analyse unseen written and visual texts and </w:t>
      </w:r>
      <w:r>
        <w:rPr>
          <w:i/>
          <w:sz w:val="22"/>
        </w:rPr>
        <w:t>respond concisely. </w:t>
      </w:r>
      <w:r>
        <w:rPr>
          <w:sz w:val="22"/>
        </w:rPr>
        <w:t>(Exam Design Brief, SCSA)</w:t>
      </w:r>
    </w:p>
    <w:p>
      <w:pPr>
        <w:pStyle w:val="BodyText"/>
        <w:spacing w:before="10" w:after="1"/>
        <w:ind w:left="0"/>
        <w:rPr>
          <w:sz w:val="2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33"/>
        <w:gridCol w:w="809"/>
      </w:tblGrid>
      <w:tr>
        <w:trPr>
          <w:trHeight w:val="374" w:hRule="atLeast"/>
        </w:trPr>
        <w:tc>
          <w:tcPr>
            <w:tcW w:w="9633" w:type="dxa"/>
          </w:tcPr>
          <w:p>
            <w:pPr>
              <w:pStyle w:val="TableParagraph"/>
              <w:spacing w:before="60"/>
              <w:rPr>
                <w:b/>
                <w:sz w:val="22"/>
              </w:rPr>
            </w:pPr>
            <w:r>
              <w:rPr>
                <w:b/>
                <w:sz w:val="22"/>
              </w:rPr>
              <w:t>Comprehension of Text/s</w:t>
            </w:r>
          </w:p>
        </w:tc>
        <w:tc>
          <w:tcPr>
            <w:tcW w:w="809" w:type="dxa"/>
          </w:tcPr>
          <w:p>
            <w:pPr>
              <w:pStyle w:val="TableParagraph"/>
              <w:spacing w:before="60"/>
              <w:ind w:left="10"/>
              <w:jc w:val="center"/>
              <w:rPr>
                <w:b/>
                <w:sz w:val="22"/>
              </w:rPr>
            </w:pPr>
            <w:r>
              <w:rPr>
                <w:b/>
                <w:w w:val="100"/>
                <w:sz w:val="22"/>
              </w:rPr>
              <w:t>7</w:t>
            </w:r>
          </w:p>
        </w:tc>
      </w:tr>
      <w:tr>
        <w:trPr>
          <w:trHeight w:val="532" w:hRule="atLeast"/>
        </w:trPr>
        <w:tc>
          <w:tcPr>
            <w:tcW w:w="9633" w:type="dxa"/>
          </w:tcPr>
          <w:p>
            <w:pPr>
              <w:pStyle w:val="TableParagraph"/>
              <w:ind w:right="217"/>
              <w:rPr>
                <w:sz w:val="18"/>
              </w:rPr>
            </w:pPr>
            <w:r>
              <w:rPr>
                <w:sz w:val="18"/>
              </w:rPr>
              <w:t>Detailed and sophisticated analysis (and comparison, if required) of text/s with appropriate evidence and terminology relating to the question.</w:t>
            </w:r>
          </w:p>
        </w:tc>
        <w:tc>
          <w:tcPr>
            <w:tcW w:w="809" w:type="dxa"/>
          </w:tcPr>
          <w:p>
            <w:pPr>
              <w:pStyle w:val="TableParagraph"/>
              <w:spacing w:before="162"/>
              <w:ind w:left="184" w:right="172"/>
              <w:jc w:val="center"/>
              <w:rPr>
                <w:sz w:val="18"/>
              </w:rPr>
            </w:pPr>
            <w:r>
              <w:rPr>
                <w:sz w:val="18"/>
              </w:rPr>
              <w:t>5–7</w:t>
            </w:r>
          </w:p>
        </w:tc>
      </w:tr>
      <w:tr>
        <w:trPr>
          <w:trHeight w:val="535" w:hRule="atLeast"/>
        </w:trPr>
        <w:tc>
          <w:tcPr>
            <w:tcW w:w="9633" w:type="dxa"/>
          </w:tcPr>
          <w:p>
            <w:pPr>
              <w:pStyle w:val="TableParagraph"/>
              <w:ind w:right="408"/>
              <w:rPr>
                <w:sz w:val="18"/>
              </w:rPr>
            </w:pPr>
            <w:r>
              <w:rPr>
                <w:sz w:val="18"/>
              </w:rPr>
              <w:t>Limited understanding of text/s with minimal analysis (or comparison); retell of the text with limited reference to the question.</w:t>
            </w:r>
          </w:p>
        </w:tc>
        <w:tc>
          <w:tcPr>
            <w:tcW w:w="809" w:type="dxa"/>
          </w:tcPr>
          <w:p>
            <w:pPr>
              <w:pStyle w:val="TableParagraph"/>
              <w:spacing w:before="162"/>
              <w:ind w:left="184" w:right="172"/>
              <w:jc w:val="center"/>
              <w:rPr>
                <w:sz w:val="18"/>
              </w:rPr>
            </w:pPr>
            <w:r>
              <w:rPr>
                <w:sz w:val="18"/>
              </w:rPr>
              <w:t>1–4</w:t>
            </w:r>
          </w:p>
        </w:tc>
      </w:tr>
      <w:tr>
        <w:trPr>
          <w:trHeight w:val="326" w:hRule="atLeast"/>
        </w:trPr>
        <w:tc>
          <w:tcPr>
            <w:tcW w:w="9633" w:type="dxa"/>
          </w:tcPr>
          <w:p>
            <w:pPr>
              <w:pStyle w:val="TableParagraph"/>
              <w:rPr>
                <w:sz w:val="18"/>
              </w:rPr>
            </w:pPr>
            <w:r>
              <w:rPr>
                <w:sz w:val="18"/>
              </w:rPr>
              <w:t>Not attempted or entirely irrelevant analysis.</w:t>
            </w:r>
          </w:p>
        </w:tc>
        <w:tc>
          <w:tcPr>
            <w:tcW w:w="809" w:type="dxa"/>
          </w:tcPr>
          <w:p>
            <w:pPr>
              <w:pStyle w:val="TableParagraph"/>
              <w:ind w:left="7"/>
              <w:jc w:val="center"/>
              <w:rPr>
                <w:sz w:val="18"/>
              </w:rPr>
            </w:pPr>
            <w:r>
              <w:rPr>
                <w:w w:val="99"/>
                <w:sz w:val="18"/>
              </w:rPr>
              <w:t>0</w:t>
            </w:r>
          </w:p>
        </w:tc>
      </w:tr>
      <w:tr>
        <w:trPr>
          <w:trHeight w:val="328" w:hRule="atLeast"/>
        </w:trPr>
        <w:tc>
          <w:tcPr>
            <w:tcW w:w="9633" w:type="dxa"/>
          </w:tcPr>
          <w:p>
            <w:pPr>
              <w:pStyle w:val="TableParagraph"/>
              <w:spacing w:before="0"/>
              <w:ind w:left="0"/>
              <w:rPr>
                <w:rFonts w:ascii="Times New Roman"/>
                <w:sz w:val="20"/>
              </w:rPr>
            </w:pPr>
          </w:p>
        </w:tc>
        <w:tc>
          <w:tcPr>
            <w:tcW w:w="809" w:type="dxa"/>
          </w:tcPr>
          <w:p>
            <w:pPr>
              <w:pStyle w:val="TableParagraph"/>
              <w:spacing w:before="0"/>
              <w:ind w:left="0"/>
              <w:rPr>
                <w:rFonts w:ascii="Times New Roman"/>
                <w:sz w:val="20"/>
              </w:rPr>
            </w:pPr>
          </w:p>
        </w:tc>
      </w:tr>
      <w:tr>
        <w:trPr>
          <w:trHeight w:val="371" w:hRule="atLeast"/>
        </w:trPr>
        <w:tc>
          <w:tcPr>
            <w:tcW w:w="9633" w:type="dxa"/>
          </w:tcPr>
          <w:p>
            <w:pPr>
              <w:pStyle w:val="TableParagraph"/>
              <w:spacing w:before="60"/>
              <w:rPr>
                <w:b/>
                <w:sz w:val="22"/>
              </w:rPr>
            </w:pPr>
            <w:r>
              <w:rPr>
                <w:b/>
                <w:sz w:val="22"/>
              </w:rPr>
              <w:t>Structure and Expression</w:t>
            </w:r>
          </w:p>
        </w:tc>
        <w:tc>
          <w:tcPr>
            <w:tcW w:w="809" w:type="dxa"/>
          </w:tcPr>
          <w:p>
            <w:pPr>
              <w:pStyle w:val="TableParagraph"/>
              <w:spacing w:before="60"/>
              <w:ind w:left="10"/>
              <w:jc w:val="center"/>
              <w:rPr>
                <w:b/>
                <w:sz w:val="22"/>
              </w:rPr>
            </w:pPr>
            <w:r>
              <w:rPr>
                <w:b/>
                <w:w w:val="100"/>
                <w:sz w:val="22"/>
              </w:rPr>
              <w:t>3</w:t>
            </w:r>
          </w:p>
        </w:tc>
      </w:tr>
      <w:tr>
        <w:trPr>
          <w:trHeight w:val="328" w:hRule="atLeast"/>
        </w:trPr>
        <w:tc>
          <w:tcPr>
            <w:tcW w:w="9633" w:type="dxa"/>
          </w:tcPr>
          <w:p>
            <w:pPr>
              <w:pStyle w:val="TableParagraph"/>
              <w:rPr>
                <w:sz w:val="18"/>
              </w:rPr>
            </w:pPr>
            <w:r>
              <w:rPr>
                <w:sz w:val="18"/>
              </w:rPr>
              <w:t>Succinct, coherent and clear response; few minor errors.</w:t>
            </w:r>
          </w:p>
        </w:tc>
        <w:tc>
          <w:tcPr>
            <w:tcW w:w="809" w:type="dxa"/>
          </w:tcPr>
          <w:p>
            <w:pPr>
              <w:pStyle w:val="TableParagraph"/>
              <w:ind w:left="7"/>
              <w:jc w:val="center"/>
              <w:rPr>
                <w:sz w:val="18"/>
              </w:rPr>
            </w:pPr>
            <w:r>
              <w:rPr>
                <w:w w:val="99"/>
                <w:sz w:val="18"/>
              </w:rPr>
              <w:t>3</w:t>
            </w:r>
          </w:p>
        </w:tc>
      </w:tr>
      <w:tr>
        <w:trPr>
          <w:trHeight w:val="326" w:hRule="atLeast"/>
        </w:trPr>
        <w:tc>
          <w:tcPr>
            <w:tcW w:w="9633" w:type="dxa"/>
          </w:tcPr>
          <w:p>
            <w:pPr>
              <w:pStyle w:val="TableParagraph"/>
              <w:rPr>
                <w:sz w:val="18"/>
              </w:rPr>
            </w:pPr>
            <w:r>
              <w:rPr>
                <w:sz w:val="18"/>
              </w:rPr>
              <w:t>Underdeveloped expression and poorly structured response; frequent errors.</w:t>
            </w:r>
          </w:p>
        </w:tc>
        <w:tc>
          <w:tcPr>
            <w:tcW w:w="809" w:type="dxa"/>
          </w:tcPr>
          <w:p>
            <w:pPr>
              <w:pStyle w:val="TableParagraph"/>
              <w:ind w:left="184" w:right="172"/>
              <w:jc w:val="center"/>
              <w:rPr>
                <w:sz w:val="18"/>
              </w:rPr>
            </w:pPr>
            <w:r>
              <w:rPr>
                <w:sz w:val="18"/>
              </w:rPr>
              <w:t>1–2</w:t>
            </w:r>
          </w:p>
        </w:tc>
      </w:tr>
      <w:tr>
        <w:trPr>
          <w:trHeight w:val="328" w:hRule="atLeast"/>
        </w:trPr>
        <w:tc>
          <w:tcPr>
            <w:tcW w:w="9633" w:type="dxa"/>
          </w:tcPr>
          <w:p>
            <w:pPr>
              <w:pStyle w:val="TableParagraph"/>
              <w:rPr>
                <w:sz w:val="18"/>
              </w:rPr>
            </w:pPr>
            <w:r>
              <w:rPr>
                <w:sz w:val="18"/>
              </w:rPr>
              <w:t>Not attempted or significantly flawed.</w:t>
            </w:r>
          </w:p>
        </w:tc>
        <w:tc>
          <w:tcPr>
            <w:tcW w:w="809" w:type="dxa"/>
          </w:tcPr>
          <w:p>
            <w:pPr>
              <w:pStyle w:val="TableParagraph"/>
              <w:ind w:left="7"/>
              <w:jc w:val="center"/>
              <w:rPr>
                <w:sz w:val="18"/>
              </w:rPr>
            </w:pPr>
            <w:r>
              <w:rPr>
                <w:w w:val="99"/>
                <w:sz w:val="18"/>
              </w:rPr>
              <w:t>0</w:t>
            </w:r>
          </w:p>
        </w:tc>
      </w:tr>
    </w:tbl>
    <w:p>
      <w:pPr>
        <w:pStyle w:val="BodyText"/>
        <w:ind w:left="0"/>
        <w:rPr>
          <w:sz w:val="24"/>
        </w:rPr>
      </w:pPr>
    </w:p>
    <w:p>
      <w:pPr>
        <w:pStyle w:val="BodyText"/>
        <w:spacing w:before="9"/>
        <w:ind w:left="0"/>
        <w:rPr>
          <w:sz w:val="19"/>
        </w:rPr>
      </w:pPr>
    </w:p>
    <w:p>
      <w:pPr>
        <w:pStyle w:val="Heading1"/>
        <w:spacing w:before="0"/>
      </w:pPr>
      <w:r>
        <w:rPr/>
        <w:t>Responding (40 Marks)</w:t>
      </w:r>
    </w:p>
    <w:p>
      <w:pPr>
        <w:spacing w:before="123"/>
        <w:ind w:left="352" w:right="932" w:firstLine="0"/>
        <w:jc w:val="left"/>
        <w:rPr>
          <w:sz w:val="22"/>
        </w:rPr>
      </w:pPr>
      <w:r>
        <w:rPr>
          <w:i/>
          <w:sz w:val="22"/>
        </w:rPr>
        <w:t>Questions require the candidate to demonstrate analytical and critical thinking skills in relation to </w:t>
      </w:r>
      <w:r>
        <w:rPr>
          <w:i/>
          <w:sz w:val="22"/>
        </w:rPr>
        <w:t>studied texts. </w:t>
      </w:r>
      <w:r>
        <w:rPr>
          <w:sz w:val="22"/>
        </w:rPr>
        <w:t>(Exam Design Brief, SCSA)</w:t>
      </w:r>
    </w:p>
    <w:p>
      <w:pPr>
        <w:pStyle w:val="BodyText"/>
        <w:spacing w:before="11"/>
        <w:ind w:left="0"/>
        <w:rPr>
          <w:sz w:val="2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33"/>
        <w:gridCol w:w="809"/>
      </w:tblGrid>
      <w:tr>
        <w:trPr>
          <w:trHeight w:val="371" w:hRule="atLeast"/>
        </w:trPr>
        <w:tc>
          <w:tcPr>
            <w:tcW w:w="9633" w:type="dxa"/>
          </w:tcPr>
          <w:p>
            <w:pPr>
              <w:pStyle w:val="TableParagraph"/>
              <w:spacing w:before="60"/>
              <w:rPr>
                <w:b/>
                <w:sz w:val="22"/>
              </w:rPr>
            </w:pPr>
            <w:r>
              <w:rPr>
                <w:b/>
                <w:sz w:val="22"/>
              </w:rPr>
              <w:t>Engagement with the Question</w:t>
            </w:r>
          </w:p>
        </w:tc>
        <w:tc>
          <w:tcPr>
            <w:tcW w:w="809" w:type="dxa"/>
          </w:tcPr>
          <w:p>
            <w:pPr>
              <w:pStyle w:val="TableParagraph"/>
              <w:spacing w:before="60"/>
              <w:ind w:left="180" w:right="172"/>
              <w:jc w:val="center"/>
              <w:rPr>
                <w:b/>
                <w:sz w:val="22"/>
              </w:rPr>
            </w:pPr>
            <w:r>
              <w:rPr>
                <w:b/>
                <w:sz w:val="22"/>
              </w:rPr>
              <w:t>15</w:t>
            </w:r>
          </w:p>
        </w:tc>
      </w:tr>
      <w:tr>
        <w:trPr>
          <w:trHeight w:val="534" w:hRule="atLeast"/>
        </w:trPr>
        <w:tc>
          <w:tcPr>
            <w:tcW w:w="9633" w:type="dxa"/>
          </w:tcPr>
          <w:p>
            <w:pPr>
              <w:pStyle w:val="TableParagraph"/>
              <w:spacing w:before="61"/>
              <w:ind w:right="727"/>
              <w:rPr>
                <w:sz w:val="18"/>
              </w:rPr>
            </w:pPr>
            <w:r>
              <w:rPr>
                <w:sz w:val="18"/>
              </w:rPr>
              <w:t>Integrated response addressing all components of the question supported with explicit and detailed text-based evidence.</w:t>
            </w:r>
          </w:p>
        </w:tc>
        <w:tc>
          <w:tcPr>
            <w:tcW w:w="809" w:type="dxa"/>
          </w:tcPr>
          <w:p>
            <w:pPr>
              <w:pStyle w:val="TableParagraph"/>
              <w:spacing w:before="164"/>
              <w:ind w:left="0" w:right="140"/>
              <w:jc w:val="right"/>
              <w:rPr>
                <w:sz w:val="18"/>
              </w:rPr>
            </w:pPr>
            <w:r>
              <w:rPr>
                <w:w w:val="95"/>
                <w:sz w:val="18"/>
              </w:rPr>
              <w:t>11–15</w:t>
            </w:r>
          </w:p>
        </w:tc>
      </w:tr>
      <w:tr>
        <w:trPr>
          <w:trHeight w:val="534" w:hRule="atLeast"/>
        </w:trPr>
        <w:tc>
          <w:tcPr>
            <w:tcW w:w="9633" w:type="dxa"/>
          </w:tcPr>
          <w:p>
            <w:pPr>
              <w:pStyle w:val="TableParagraph"/>
              <w:ind w:right="627"/>
              <w:rPr>
                <w:sz w:val="18"/>
              </w:rPr>
            </w:pPr>
            <w:r>
              <w:rPr>
                <w:sz w:val="18"/>
              </w:rPr>
              <w:t>Competent response addressing most components of the question supported with some appropriate text-based evidence.</w:t>
            </w:r>
          </w:p>
        </w:tc>
        <w:tc>
          <w:tcPr>
            <w:tcW w:w="809" w:type="dxa"/>
          </w:tcPr>
          <w:p>
            <w:pPr>
              <w:pStyle w:val="TableParagraph"/>
              <w:spacing w:before="162"/>
              <w:ind w:left="0" w:right="189"/>
              <w:jc w:val="right"/>
              <w:rPr>
                <w:sz w:val="18"/>
              </w:rPr>
            </w:pPr>
            <w:r>
              <w:rPr>
                <w:w w:val="95"/>
                <w:sz w:val="18"/>
              </w:rPr>
              <w:t>6–10</w:t>
            </w:r>
          </w:p>
        </w:tc>
      </w:tr>
      <w:tr>
        <w:trPr>
          <w:trHeight w:val="325" w:hRule="atLeast"/>
        </w:trPr>
        <w:tc>
          <w:tcPr>
            <w:tcW w:w="9633" w:type="dxa"/>
          </w:tcPr>
          <w:p>
            <w:pPr>
              <w:pStyle w:val="TableParagraph"/>
              <w:rPr>
                <w:sz w:val="18"/>
              </w:rPr>
            </w:pPr>
            <w:r>
              <w:rPr>
                <w:sz w:val="18"/>
              </w:rPr>
              <w:t>Limited response primarily focusing on retell of the text.</w:t>
            </w:r>
          </w:p>
        </w:tc>
        <w:tc>
          <w:tcPr>
            <w:tcW w:w="809" w:type="dxa"/>
          </w:tcPr>
          <w:p>
            <w:pPr>
              <w:pStyle w:val="TableParagraph"/>
              <w:ind w:left="254"/>
              <w:rPr>
                <w:sz w:val="18"/>
              </w:rPr>
            </w:pPr>
            <w:r>
              <w:rPr>
                <w:sz w:val="18"/>
              </w:rPr>
              <w:t>1–5</w:t>
            </w:r>
          </w:p>
        </w:tc>
      </w:tr>
      <w:tr>
        <w:trPr>
          <w:trHeight w:val="328" w:hRule="atLeast"/>
        </w:trPr>
        <w:tc>
          <w:tcPr>
            <w:tcW w:w="9633" w:type="dxa"/>
          </w:tcPr>
          <w:p>
            <w:pPr>
              <w:pStyle w:val="TableParagraph"/>
              <w:rPr>
                <w:sz w:val="18"/>
              </w:rPr>
            </w:pPr>
            <w:r>
              <w:rPr>
                <w:sz w:val="18"/>
              </w:rPr>
              <w:t>Response that does not address the question.</w:t>
            </w:r>
          </w:p>
        </w:tc>
        <w:tc>
          <w:tcPr>
            <w:tcW w:w="809" w:type="dxa"/>
          </w:tcPr>
          <w:p>
            <w:pPr>
              <w:pStyle w:val="TableParagraph"/>
              <w:ind w:left="7"/>
              <w:jc w:val="center"/>
              <w:rPr>
                <w:sz w:val="18"/>
              </w:rPr>
            </w:pPr>
            <w:r>
              <w:rPr>
                <w:w w:val="99"/>
                <w:sz w:val="18"/>
              </w:rPr>
              <w:t>0</w:t>
            </w:r>
          </w:p>
        </w:tc>
      </w:tr>
      <w:tr>
        <w:trPr>
          <w:trHeight w:val="371" w:hRule="atLeast"/>
        </w:trPr>
        <w:tc>
          <w:tcPr>
            <w:tcW w:w="9633" w:type="dxa"/>
          </w:tcPr>
          <w:p>
            <w:pPr>
              <w:pStyle w:val="TableParagraph"/>
              <w:spacing w:before="0"/>
              <w:ind w:left="0"/>
              <w:rPr>
                <w:rFonts w:ascii="Times New Roman"/>
                <w:sz w:val="20"/>
              </w:rPr>
            </w:pPr>
          </w:p>
        </w:tc>
        <w:tc>
          <w:tcPr>
            <w:tcW w:w="809" w:type="dxa"/>
          </w:tcPr>
          <w:p>
            <w:pPr>
              <w:pStyle w:val="TableParagraph"/>
              <w:spacing w:before="0"/>
              <w:ind w:left="0"/>
              <w:rPr>
                <w:rFonts w:ascii="Times New Roman"/>
                <w:sz w:val="20"/>
              </w:rPr>
            </w:pPr>
          </w:p>
        </w:tc>
      </w:tr>
      <w:tr>
        <w:trPr>
          <w:trHeight w:val="373" w:hRule="atLeast"/>
        </w:trPr>
        <w:tc>
          <w:tcPr>
            <w:tcW w:w="9633" w:type="dxa"/>
          </w:tcPr>
          <w:p>
            <w:pPr>
              <w:pStyle w:val="TableParagraph"/>
              <w:spacing w:before="60"/>
              <w:rPr>
                <w:b/>
                <w:sz w:val="22"/>
              </w:rPr>
            </w:pPr>
            <w:r>
              <w:rPr>
                <w:b/>
                <w:sz w:val="22"/>
              </w:rPr>
              <w:t>Critical Literacy</w:t>
            </w:r>
          </w:p>
        </w:tc>
        <w:tc>
          <w:tcPr>
            <w:tcW w:w="809" w:type="dxa"/>
          </w:tcPr>
          <w:p>
            <w:pPr>
              <w:pStyle w:val="TableParagraph"/>
              <w:spacing w:before="60"/>
              <w:ind w:left="180" w:right="172"/>
              <w:jc w:val="center"/>
              <w:rPr>
                <w:b/>
                <w:sz w:val="22"/>
              </w:rPr>
            </w:pPr>
            <w:r>
              <w:rPr>
                <w:b/>
                <w:sz w:val="22"/>
              </w:rPr>
              <w:t>15</w:t>
            </w:r>
          </w:p>
        </w:tc>
      </w:tr>
      <w:tr>
        <w:trPr>
          <w:trHeight w:val="532" w:hRule="atLeast"/>
        </w:trPr>
        <w:tc>
          <w:tcPr>
            <w:tcW w:w="9633" w:type="dxa"/>
          </w:tcPr>
          <w:p>
            <w:pPr>
              <w:pStyle w:val="TableParagraph"/>
              <w:rPr>
                <w:sz w:val="18"/>
              </w:rPr>
            </w:pPr>
            <w:r>
              <w:rPr>
                <w:sz w:val="18"/>
              </w:rPr>
              <w:t>Sophisticated response demonstrating interpretation, analysis, comparison, contrast and/or evaluation of the text/s in relation to the question.</w:t>
            </w:r>
          </w:p>
        </w:tc>
        <w:tc>
          <w:tcPr>
            <w:tcW w:w="809" w:type="dxa"/>
          </w:tcPr>
          <w:p>
            <w:pPr>
              <w:pStyle w:val="TableParagraph"/>
              <w:spacing w:before="162"/>
              <w:ind w:left="0" w:right="140"/>
              <w:jc w:val="right"/>
              <w:rPr>
                <w:sz w:val="18"/>
              </w:rPr>
            </w:pPr>
            <w:r>
              <w:rPr>
                <w:w w:val="95"/>
                <w:sz w:val="18"/>
              </w:rPr>
              <w:t>11–15</w:t>
            </w:r>
          </w:p>
        </w:tc>
      </w:tr>
    </w:tbl>
    <w:p>
      <w:pPr>
        <w:spacing w:after="0"/>
        <w:jc w:val="right"/>
        <w:rPr>
          <w:sz w:val="18"/>
        </w:rPr>
        <w:sectPr>
          <w:pgSz w:w="11900" w:h="16850"/>
          <w:pgMar w:header="715" w:footer="753" w:top="960" w:bottom="940" w:left="780" w:right="460"/>
        </w:sectPr>
      </w:pPr>
    </w:p>
    <w:p>
      <w:pPr>
        <w:pStyle w:val="BodyText"/>
        <w:spacing w:before="1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33"/>
        <w:gridCol w:w="809"/>
      </w:tblGrid>
      <w:tr>
        <w:trPr>
          <w:trHeight w:val="326" w:hRule="atLeast"/>
        </w:trPr>
        <w:tc>
          <w:tcPr>
            <w:tcW w:w="9633" w:type="dxa"/>
          </w:tcPr>
          <w:p>
            <w:pPr>
              <w:pStyle w:val="TableParagraph"/>
              <w:rPr>
                <w:sz w:val="18"/>
              </w:rPr>
            </w:pPr>
            <w:r>
              <w:rPr>
                <w:sz w:val="18"/>
              </w:rPr>
              <w:t>Competent response demonstrating some analysis, comparison or contrast of the text/s in relation to the question.</w:t>
            </w:r>
          </w:p>
        </w:tc>
        <w:tc>
          <w:tcPr>
            <w:tcW w:w="809" w:type="dxa"/>
          </w:tcPr>
          <w:p>
            <w:pPr>
              <w:pStyle w:val="TableParagraph"/>
              <w:ind w:left="185" w:right="172"/>
              <w:jc w:val="center"/>
              <w:rPr>
                <w:sz w:val="18"/>
              </w:rPr>
            </w:pPr>
            <w:r>
              <w:rPr>
                <w:sz w:val="18"/>
              </w:rPr>
              <w:t>6–10</w:t>
            </w:r>
          </w:p>
        </w:tc>
      </w:tr>
      <w:tr>
        <w:trPr>
          <w:trHeight w:val="328" w:hRule="atLeast"/>
        </w:trPr>
        <w:tc>
          <w:tcPr>
            <w:tcW w:w="9633" w:type="dxa"/>
          </w:tcPr>
          <w:p>
            <w:pPr>
              <w:pStyle w:val="TableParagraph"/>
              <w:rPr>
                <w:sz w:val="18"/>
              </w:rPr>
            </w:pPr>
            <w:r>
              <w:rPr>
                <w:sz w:val="18"/>
              </w:rPr>
              <w:t>Limited response demonstrating recall of the text/s.</w:t>
            </w:r>
          </w:p>
        </w:tc>
        <w:tc>
          <w:tcPr>
            <w:tcW w:w="809" w:type="dxa"/>
          </w:tcPr>
          <w:p>
            <w:pPr>
              <w:pStyle w:val="TableParagraph"/>
              <w:ind w:left="184" w:right="172"/>
              <w:jc w:val="center"/>
              <w:rPr>
                <w:sz w:val="18"/>
              </w:rPr>
            </w:pPr>
            <w:r>
              <w:rPr>
                <w:sz w:val="18"/>
              </w:rPr>
              <w:t>1–5</w:t>
            </w:r>
          </w:p>
        </w:tc>
      </w:tr>
      <w:tr>
        <w:trPr>
          <w:trHeight w:val="326" w:hRule="atLeast"/>
        </w:trPr>
        <w:tc>
          <w:tcPr>
            <w:tcW w:w="9633" w:type="dxa"/>
          </w:tcPr>
          <w:p>
            <w:pPr>
              <w:pStyle w:val="TableParagraph"/>
              <w:rPr>
                <w:sz w:val="18"/>
              </w:rPr>
            </w:pPr>
            <w:r>
              <w:rPr>
                <w:sz w:val="18"/>
              </w:rPr>
              <w:t>Insufficiently developed or displayed critical thinking skills.</w:t>
            </w:r>
          </w:p>
        </w:tc>
        <w:tc>
          <w:tcPr>
            <w:tcW w:w="809" w:type="dxa"/>
          </w:tcPr>
          <w:p>
            <w:pPr>
              <w:pStyle w:val="TableParagraph"/>
              <w:ind w:left="7"/>
              <w:jc w:val="center"/>
              <w:rPr>
                <w:sz w:val="18"/>
              </w:rPr>
            </w:pPr>
            <w:r>
              <w:rPr>
                <w:w w:val="99"/>
                <w:sz w:val="18"/>
              </w:rPr>
              <w:t>0</w:t>
            </w:r>
          </w:p>
        </w:tc>
      </w:tr>
      <w:tr>
        <w:trPr>
          <w:trHeight w:val="304" w:hRule="atLeast"/>
        </w:trPr>
        <w:tc>
          <w:tcPr>
            <w:tcW w:w="9633" w:type="dxa"/>
          </w:tcPr>
          <w:p>
            <w:pPr>
              <w:pStyle w:val="TableParagraph"/>
              <w:spacing w:before="0"/>
              <w:ind w:left="0"/>
              <w:rPr>
                <w:rFonts w:ascii="Times New Roman"/>
                <w:sz w:val="18"/>
              </w:rPr>
            </w:pPr>
          </w:p>
        </w:tc>
        <w:tc>
          <w:tcPr>
            <w:tcW w:w="809" w:type="dxa"/>
          </w:tcPr>
          <w:p>
            <w:pPr>
              <w:pStyle w:val="TableParagraph"/>
              <w:spacing w:before="0"/>
              <w:ind w:left="0"/>
              <w:rPr>
                <w:rFonts w:ascii="Times New Roman"/>
                <w:sz w:val="18"/>
              </w:rPr>
            </w:pPr>
          </w:p>
        </w:tc>
      </w:tr>
      <w:tr>
        <w:trPr>
          <w:trHeight w:val="371" w:hRule="atLeast"/>
        </w:trPr>
        <w:tc>
          <w:tcPr>
            <w:tcW w:w="9633" w:type="dxa"/>
          </w:tcPr>
          <w:p>
            <w:pPr>
              <w:pStyle w:val="TableParagraph"/>
              <w:spacing w:before="60"/>
              <w:rPr>
                <w:b/>
                <w:sz w:val="22"/>
              </w:rPr>
            </w:pPr>
            <w:r>
              <w:rPr>
                <w:b/>
                <w:sz w:val="22"/>
              </w:rPr>
              <w:t>Structure and Expression</w:t>
            </w:r>
          </w:p>
        </w:tc>
        <w:tc>
          <w:tcPr>
            <w:tcW w:w="809" w:type="dxa"/>
          </w:tcPr>
          <w:p>
            <w:pPr>
              <w:pStyle w:val="TableParagraph"/>
              <w:spacing w:before="60"/>
              <w:ind w:left="180" w:right="172"/>
              <w:jc w:val="center"/>
              <w:rPr>
                <w:b/>
                <w:sz w:val="22"/>
              </w:rPr>
            </w:pPr>
            <w:r>
              <w:rPr>
                <w:b/>
                <w:sz w:val="22"/>
              </w:rPr>
              <w:t>10</w:t>
            </w:r>
          </w:p>
        </w:tc>
      </w:tr>
      <w:tr>
        <w:trPr>
          <w:trHeight w:val="328" w:hRule="atLeast"/>
        </w:trPr>
        <w:tc>
          <w:tcPr>
            <w:tcW w:w="9633" w:type="dxa"/>
          </w:tcPr>
          <w:p>
            <w:pPr>
              <w:pStyle w:val="TableParagraph"/>
              <w:spacing w:before="61"/>
              <w:rPr>
                <w:sz w:val="18"/>
              </w:rPr>
            </w:pPr>
            <w:r>
              <w:rPr>
                <w:sz w:val="18"/>
              </w:rPr>
              <w:t>Fluently written with sophisticated vocabulary, syntax and punctuation; few minor errors.</w:t>
            </w:r>
          </w:p>
        </w:tc>
        <w:tc>
          <w:tcPr>
            <w:tcW w:w="809" w:type="dxa"/>
          </w:tcPr>
          <w:p>
            <w:pPr>
              <w:pStyle w:val="TableParagraph"/>
              <w:spacing w:before="61"/>
              <w:ind w:left="185" w:right="172"/>
              <w:jc w:val="center"/>
              <w:rPr>
                <w:sz w:val="18"/>
              </w:rPr>
            </w:pPr>
            <w:r>
              <w:rPr>
                <w:sz w:val="18"/>
              </w:rPr>
              <w:t>8–10</w:t>
            </w:r>
          </w:p>
        </w:tc>
      </w:tr>
      <w:tr>
        <w:trPr>
          <w:trHeight w:val="325" w:hRule="atLeast"/>
        </w:trPr>
        <w:tc>
          <w:tcPr>
            <w:tcW w:w="9633" w:type="dxa"/>
          </w:tcPr>
          <w:p>
            <w:pPr>
              <w:pStyle w:val="TableParagraph"/>
              <w:rPr>
                <w:sz w:val="18"/>
              </w:rPr>
            </w:pPr>
            <w:r>
              <w:rPr>
                <w:sz w:val="18"/>
              </w:rPr>
              <w:t>Competently written with effective vocabulary, syntax and punctuation; some errors.</w:t>
            </w:r>
          </w:p>
        </w:tc>
        <w:tc>
          <w:tcPr>
            <w:tcW w:w="809" w:type="dxa"/>
          </w:tcPr>
          <w:p>
            <w:pPr>
              <w:pStyle w:val="TableParagraph"/>
              <w:ind w:left="184" w:right="172"/>
              <w:jc w:val="center"/>
              <w:rPr>
                <w:sz w:val="18"/>
              </w:rPr>
            </w:pPr>
            <w:r>
              <w:rPr>
                <w:sz w:val="18"/>
              </w:rPr>
              <w:t>6–7</w:t>
            </w:r>
          </w:p>
        </w:tc>
      </w:tr>
      <w:tr>
        <w:trPr>
          <w:trHeight w:val="328" w:hRule="atLeast"/>
        </w:trPr>
        <w:tc>
          <w:tcPr>
            <w:tcW w:w="9633" w:type="dxa"/>
          </w:tcPr>
          <w:p>
            <w:pPr>
              <w:pStyle w:val="TableParagraph"/>
              <w:rPr>
                <w:sz w:val="18"/>
              </w:rPr>
            </w:pPr>
            <w:r>
              <w:rPr>
                <w:sz w:val="18"/>
              </w:rPr>
              <w:t>Uncontrolled writing with limited vocabulary, syntax and punctuation; frequent errors.</w:t>
            </w:r>
          </w:p>
        </w:tc>
        <w:tc>
          <w:tcPr>
            <w:tcW w:w="809" w:type="dxa"/>
          </w:tcPr>
          <w:p>
            <w:pPr>
              <w:pStyle w:val="TableParagraph"/>
              <w:ind w:left="184" w:right="172"/>
              <w:jc w:val="center"/>
              <w:rPr>
                <w:sz w:val="18"/>
              </w:rPr>
            </w:pPr>
            <w:r>
              <w:rPr>
                <w:sz w:val="18"/>
              </w:rPr>
              <w:t>3–5</w:t>
            </w:r>
          </w:p>
        </w:tc>
      </w:tr>
      <w:tr>
        <w:trPr>
          <w:trHeight w:val="326" w:hRule="atLeast"/>
        </w:trPr>
        <w:tc>
          <w:tcPr>
            <w:tcW w:w="9633" w:type="dxa"/>
          </w:tcPr>
          <w:p>
            <w:pPr>
              <w:pStyle w:val="TableParagraph"/>
              <w:rPr>
                <w:sz w:val="18"/>
              </w:rPr>
            </w:pPr>
            <w:r>
              <w:rPr>
                <w:sz w:val="18"/>
              </w:rPr>
              <w:t>Insufficiently developed or displayed writing skills; two or three points with little structure or development.</w:t>
            </w:r>
          </w:p>
        </w:tc>
        <w:tc>
          <w:tcPr>
            <w:tcW w:w="809" w:type="dxa"/>
          </w:tcPr>
          <w:p>
            <w:pPr>
              <w:pStyle w:val="TableParagraph"/>
              <w:ind w:left="184" w:right="172"/>
              <w:jc w:val="center"/>
              <w:rPr>
                <w:sz w:val="18"/>
              </w:rPr>
            </w:pPr>
            <w:r>
              <w:rPr>
                <w:sz w:val="18"/>
              </w:rPr>
              <w:t>0–2</w:t>
            </w:r>
          </w:p>
        </w:tc>
      </w:tr>
    </w:tbl>
    <w:p>
      <w:pPr>
        <w:pStyle w:val="BodyText"/>
        <w:ind w:left="0"/>
        <w:rPr>
          <w:sz w:val="20"/>
        </w:rPr>
      </w:pPr>
    </w:p>
    <w:p>
      <w:pPr>
        <w:pStyle w:val="BodyText"/>
        <w:ind w:left="0"/>
        <w:rPr>
          <w:sz w:val="16"/>
        </w:rPr>
      </w:pPr>
    </w:p>
    <w:p>
      <w:pPr>
        <w:pStyle w:val="Heading1"/>
      </w:pPr>
      <w:r>
        <w:rPr/>
        <w:t>Composing (30 Marks)</w:t>
      </w:r>
    </w:p>
    <w:p>
      <w:pPr>
        <w:spacing w:before="120"/>
        <w:ind w:left="352" w:right="1471" w:firstLine="0"/>
        <w:jc w:val="left"/>
        <w:rPr>
          <w:sz w:val="22"/>
        </w:rPr>
      </w:pPr>
      <w:r>
        <w:rPr>
          <w:i/>
          <w:sz w:val="22"/>
        </w:rPr>
        <w:t>Questions require the candidate to demonstrate writing skills by choosing form(s) of writing </w:t>
      </w:r>
      <w:r>
        <w:rPr>
          <w:i/>
          <w:sz w:val="22"/>
        </w:rPr>
        <w:t>appropriate to specific audiences, contexts and purposes. </w:t>
      </w:r>
      <w:r>
        <w:rPr>
          <w:sz w:val="22"/>
        </w:rPr>
        <w:t>(Exam Design Brief, SCSA)</w:t>
      </w:r>
    </w:p>
    <w:p>
      <w:pPr>
        <w:pStyle w:val="BodyText"/>
        <w:ind w:left="0"/>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33"/>
        <w:gridCol w:w="809"/>
      </w:tblGrid>
      <w:tr>
        <w:trPr>
          <w:trHeight w:val="374" w:hRule="atLeast"/>
        </w:trPr>
        <w:tc>
          <w:tcPr>
            <w:tcW w:w="9633" w:type="dxa"/>
          </w:tcPr>
          <w:p>
            <w:pPr>
              <w:pStyle w:val="TableParagraph"/>
              <w:spacing w:before="62"/>
              <w:rPr>
                <w:b/>
                <w:sz w:val="22"/>
              </w:rPr>
            </w:pPr>
            <w:r>
              <w:rPr>
                <w:b/>
                <w:sz w:val="22"/>
              </w:rPr>
              <w:t>Engagement with the Question</w:t>
            </w:r>
          </w:p>
        </w:tc>
        <w:tc>
          <w:tcPr>
            <w:tcW w:w="809" w:type="dxa"/>
          </w:tcPr>
          <w:p>
            <w:pPr>
              <w:pStyle w:val="TableParagraph"/>
              <w:spacing w:before="62"/>
              <w:ind w:left="180" w:right="172"/>
              <w:jc w:val="center"/>
              <w:rPr>
                <w:b/>
                <w:sz w:val="22"/>
              </w:rPr>
            </w:pPr>
            <w:r>
              <w:rPr>
                <w:b/>
                <w:sz w:val="22"/>
              </w:rPr>
              <w:t>10</w:t>
            </w:r>
          </w:p>
        </w:tc>
      </w:tr>
      <w:tr>
        <w:trPr>
          <w:trHeight w:val="325" w:hRule="atLeast"/>
        </w:trPr>
        <w:tc>
          <w:tcPr>
            <w:tcW w:w="9633" w:type="dxa"/>
          </w:tcPr>
          <w:p>
            <w:pPr>
              <w:pStyle w:val="TableParagraph"/>
              <w:rPr>
                <w:sz w:val="18"/>
              </w:rPr>
            </w:pPr>
            <w:r>
              <w:rPr>
                <w:sz w:val="18"/>
              </w:rPr>
              <w:t>Sustained and innovative content that addresses the nuances of the question.</w:t>
            </w:r>
          </w:p>
        </w:tc>
        <w:tc>
          <w:tcPr>
            <w:tcW w:w="809" w:type="dxa"/>
          </w:tcPr>
          <w:p>
            <w:pPr>
              <w:pStyle w:val="TableParagraph"/>
              <w:ind w:left="185" w:right="172"/>
              <w:jc w:val="center"/>
              <w:rPr>
                <w:sz w:val="18"/>
              </w:rPr>
            </w:pPr>
            <w:r>
              <w:rPr>
                <w:sz w:val="18"/>
              </w:rPr>
              <w:t>8–10</w:t>
            </w:r>
          </w:p>
        </w:tc>
      </w:tr>
      <w:tr>
        <w:trPr>
          <w:trHeight w:val="328" w:hRule="atLeast"/>
        </w:trPr>
        <w:tc>
          <w:tcPr>
            <w:tcW w:w="9633" w:type="dxa"/>
          </w:tcPr>
          <w:p>
            <w:pPr>
              <w:pStyle w:val="TableParagraph"/>
              <w:spacing w:before="61"/>
              <w:rPr>
                <w:sz w:val="18"/>
              </w:rPr>
            </w:pPr>
            <w:r>
              <w:rPr>
                <w:sz w:val="18"/>
              </w:rPr>
              <w:t>Competent and thoughtful response that addresses the demands of the question.</w:t>
            </w:r>
          </w:p>
        </w:tc>
        <w:tc>
          <w:tcPr>
            <w:tcW w:w="809" w:type="dxa"/>
          </w:tcPr>
          <w:p>
            <w:pPr>
              <w:pStyle w:val="TableParagraph"/>
              <w:spacing w:before="61"/>
              <w:ind w:left="184" w:right="172"/>
              <w:jc w:val="center"/>
              <w:rPr>
                <w:sz w:val="18"/>
              </w:rPr>
            </w:pPr>
            <w:r>
              <w:rPr>
                <w:sz w:val="18"/>
              </w:rPr>
              <w:t>6–7</w:t>
            </w:r>
          </w:p>
        </w:tc>
      </w:tr>
      <w:tr>
        <w:trPr>
          <w:trHeight w:val="325" w:hRule="atLeast"/>
        </w:trPr>
        <w:tc>
          <w:tcPr>
            <w:tcW w:w="9633" w:type="dxa"/>
          </w:tcPr>
          <w:p>
            <w:pPr>
              <w:pStyle w:val="TableParagraph"/>
              <w:rPr>
                <w:sz w:val="18"/>
              </w:rPr>
            </w:pPr>
            <w:r>
              <w:rPr>
                <w:sz w:val="18"/>
              </w:rPr>
              <w:t>Limited, predictable or clichéd engagement with the question.</w:t>
            </w:r>
          </w:p>
        </w:tc>
        <w:tc>
          <w:tcPr>
            <w:tcW w:w="809" w:type="dxa"/>
          </w:tcPr>
          <w:p>
            <w:pPr>
              <w:pStyle w:val="TableParagraph"/>
              <w:ind w:left="184" w:right="172"/>
              <w:jc w:val="center"/>
              <w:rPr>
                <w:sz w:val="18"/>
              </w:rPr>
            </w:pPr>
            <w:r>
              <w:rPr>
                <w:sz w:val="18"/>
              </w:rPr>
              <w:t>3–5</w:t>
            </w:r>
          </w:p>
        </w:tc>
      </w:tr>
      <w:tr>
        <w:trPr>
          <w:trHeight w:val="328" w:hRule="atLeast"/>
        </w:trPr>
        <w:tc>
          <w:tcPr>
            <w:tcW w:w="9633" w:type="dxa"/>
          </w:tcPr>
          <w:p>
            <w:pPr>
              <w:pStyle w:val="TableParagraph"/>
              <w:rPr>
                <w:sz w:val="18"/>
              </w:rPr>
            </w:pPr>
            <w:r>
              <w:rPr>
                <w:sz w:val="18"/>
              </w:rPr>
              <w:t>Response that does not address the question; irrelevant but interesting content.</w:t>
            </w:r>
          </w:p>
        </w:tc>
        <w:tc>
          <w:tcPr>
            <w:tcW w:w="809" w:type="dxa"/>
          </w:tcPr>
          <w:p>
            <w:pPr>
              <w:pStyle w:val="TableParagraph"/>
              <w:ind w:left="184" w:right="172"/>
              <w:jc w:val="center"/>
              <w:rPr>
                <w:sz w:val="18"/>
              </w:rPr>
            </w:pPr>
            <w:r>
              <w:rPr>
                <w:sz w:val="18"/>
              </w:rPr>
              <w:t>0–2</w:t>
            </w:r>
          </w:p>
        </w:tc>
      </w:tr>
      <w:tr>
        <w:trPr>
          <w:trHeight w:val="371" w:hRule="atLeast"/>
        </w:trPr>
        <w:tc>
          <w:tcPr>
            <w:tcW w:w="9633" w:type="dxa"/>
          </w:tcPr>
          <w:p>
            <w:pPr>
              <w:pStyle w:val="TableParagraph"/>
              <w:spacing w:before="0"/>
              <w:ind w:left="0"/>
              <w:rPr>
                <w:rFonts w:ascii="Times New Roman"/>
                <w:sz w:val="18"/>
              </w:rPr>
            </w:pPr>
          </w:p>
        </w:tc>
        <w:tc>
          <w:tcPr>
            <w:tcW w:w="809" w:type="dxa"/>
          </w:tcPr>
          <w:p>
            <w:pPr>
              <w:pStyle w:val="TableParagraph"/>
              <w:spacing w:before="0"/>
              <w:ind w:left="0"/>
              <w:rPr>
                <w:rFonts w:ascii="Times New Roman"/>
                <w:sz w:val="18"/>
              </w:rPr>
            </w:pPr>
          </w:p>
        </w:tc>
      </w:tr>
      <w:tr>
        <w:trPr>
          <w:trHeight w:val="373" w:hRule="atLeast"/>
        </w:trPr>
        <w:tc>
          <w:tcPr>
            <w:tcW w:w="9633" w:type="dxa"/>
          </w:tcPr>
          <w:p>
            <w:pPr>
              <w:pStyle w:val="TableParagraph"/>
              <w:spacing w:before="60"/>
              <w:rPr>
                <w:b/>
                <w:sz w:val="22"/>
              </w:rPr>
            </w:pPr>
            <w:r>
              <w:rPr>
                <w:b/>
                <w:sz w:val="22"/>
              </w:rPr>
              <w:t>Control of Language and Expression</w:t>
            </w:r>
          </w:p>
        </w:tc>
        <w:tc>
          <w:tcPr>
            <w:tcW w:w="809" w:type="dxa"/>
          </w:tcPr>
          <w:p>
            <w:pPr>
              <w:pStyle w:val="TableParagraph"/>
              <w:spacing w:before="60"/>
              <w:ind w:left="180" w:right="172"/>
              <w:jc w:val="center"/>
              <w:rPr>
                <w:b/>
                <w:sz w:val="22"/>
              </w:rPr>
            </w:pPr>
            <w:r>
              <w:rPr>
                <w:b/>
                <w:sz w:val="22"/>
              </w:rPr>
              <w:t>10</w:t>
            </w:r>
          </w:p>
        </w:tc>
      </w:tr>
      <w:tr>
        <w:trPr>
          <w:trHeight w:val="326" w:hRule="atLeast"/>
        </w:trPr>
        <w:tc>
          <w:tcPr>
            <w:tcW w:w="9633" w:type="dxa"/>
          </w:tcPr>
          <w:p>
            <w:pPr>
              <w:pStyle w:val="TableParagraph"/>
              <w:rPr>
                <w:sz w:val="18"/>
              </w:rPr>
            </w:pPr>
            <w:r>
              <w:rPr>
                <w:sz w:val="18"/>
              </w:rPr>
              <w:t>Fluently written with sophisticated vocabulary, highly developed personal voice and flair; few minor errors.</w:t>
            </w:r>
          </w:p>
        </w:tc>
        <w:tc>
          <w:tcPr>
            <w:tcW w:w="809" w:type="dxa"/>
          </w:tcPr>
          <w:p>
            <w:pPr>
              <w:pStyle w:val="TableParagraph"/>
              <w:ind w:left="185" w:right="172"/>
              <w:jc w:val="center"/>
              <w:rPr>
                <w:sz w:val="18"/>
              </w:rPr>
            </w:pPr>
            <w:r>
              <w:rPr>
                <w:sz w:val="18"/>
              </w:rPr>
              <w:t>8–10</w:t>
            </w:r>
          </w:p>
        </w:tc>
      </w:tr>
      <w:tr>
        <w:trPr>
          <w:trHeight w:val="328" w:hRule="atLeast"/>
        </w:trPr>
        <w:tc>
          <w:tcPr>
            <w:tcW w:w="9633" w:type="dxa"/>
          </w:tcPr>
          <w:p>
            <w:pPr>
              <w:pStyle w:val="TableParagraph"/>
              <w:rPr>
                <w:sz w:val="18"/>
              </w:rPr>
            </w:pPr>
            <w:r>
              <w:rPr>
                <w:sz w:val="18"/>
              </w:rPr>
              <w:t>Competently written with effective vocabulary and emerging voice; some errors.</w:t>
            </w:r>
          </w:p>
        </w:tc>
        <w:tc>
          <w:tcPr>
            <w:tcW w:w="809" w:type="dxa"/>
          </w:tcPr>
          <w:p>
            <w:pPr>
              <w:pStyle w:val="TableParagraph"/>
              <w:ind w:left="184" w:right="172"/>
              <w:jc w:val="center"/>
              <w:rPr>
                <w:sz w:val="18"/>
              </w:rPr>
            </w:pPr>
            <w:r>
              <w:rPr>
                <w:sz w:val="18"/>
              </w:rPr>
              <w:t>6–7</w:t>
            </w:r>
          </w:p>
        </w:tc>
      </w:tr>
      <w:tr>
        <w:trPr>
          <w:trHeight w:val="326" w:hRule="atLeast"/>
        </w:trPr>
        <w:tc>
          <w:tcPr>
            <w:tcW w:w="9633" w:type="dxa"/>
          </w:tcPr>
          <w:p>
            <w:pPr>
              <w:pStyle w:val="TableParagraph"/>
              <w:rPr>
                <w:sz w:val="18"/>
              </w:rPr>
            </w:pPr>
            <w:r>
              <w:rPr>
                <w:sz w:val="18"/>
              </w:rPr>
              <w:t>Uncontrolled writing with limited or inappropriate vocabulary and/or tone; frequent errors.</w:t>
            </w:r>
          </w:p>
        </w:tc>
        <w:tc>
          <w:tcPr>
            <w:tcW w:w="809" w:type="dxa"/>
          </w:tcPr>
          <w:p>
            <w:pPr>
              <w:pStyle w:val="TableParagraph"/>
              <w:ind w:left="184" w:right="172"/>
              <w:jc w:val="center"/>
              <w:rPr>
                <w:sz w:val="18"/>
              </w:rPr>
            </w:pPr>
            <w:r>
              <w:rPr>
                <w:sz w:val="18"/>
              </w:rPr>
              <w:t>3–5</w:t>
            </w:r>
          </w:p>
        </w:tc>
      </w:tr>
      <w:tr>
        <w:trPr>
          <w:trHeight w:val="325" w:hRule="atLeast"/>
        </w:trPr>
        <w:tc>
          <w:tcPr>
            <w:tcW w:w="9633" w:type="dxa"/>
          </w:tcPr>
          <w:p>
            <w:pPr>
              <w:pStyle w:val="TableParagraph"/>
              <w:rPr>
                <w:sz w:val="18"/>
              </w:rPr>
            </w:pPr>
            <w:r>
              <w:rPr>
                <w:sz w:val="18"/>
              </w:rPr>
              <w:t>Insufficiently developed or displayed writing skills; two or three points with little structure or development.</w:t>
            </w:r>
          </w:p>
        </w:tc>
        <w:tc>
          <w:tcPr>
            <w:tcW w:w="809" w:type="dxa"/>
          </w:tcPr>
          <w:p>
            <w:pPr>
              <w:pStyle w:val="TableParagraph"/>
              <w:ind w:left="184" w:right="172"/>
              <w:jc w:val="center"/>
              <w:rPr>
                <w:sz w:val="18"/>
              </w:rPr>
            </w:pPr>
            <w:r>
              <w:rPr>
                <w:sz w:val="18"/>
              </w:rPr>
              <w:t>0–2</w:t>
            </w:r>
          </w:p>
        </w:tc>
      </w:tr>
      <w:tr>
        <w:trPr>
          <w:trHeight w:val="304" w:hRule="atLeast"/>
        </w:trPr>
        <w:tc>
          <w:tcPr>
            <w:tcW w:w="9633" w:type="dxa"/>
          </w:tcPr>
          <w:p>
            <w:pPr>
              <w:pStyle w:val="TableParagraph"/>
              <w:spacing w:before="0"/>
              <w:ind w:left="0"/>
              <w:rPr>
                <w:rFonts w:ascii="Times New Roman"/>
                <w:sz w:val="18"/>
              </w:rPr>
            </w:pPr>
          </w:p>
        </w:tc>
        <w:tc>
          <w:tcPr>
            <w:tcW w:w="809" w:type="dxa"/>
          </w:tcPr>
          <w:p>
            <w:pPr>
              <w:pStyle w:val="TableParagraph"/>
              <w:spacing w:before="0"/>
              <w:ind w:left="0"/>
              <w:rPr>
                <w:rFonts w:ascii="Times New Roman"/>
                <w:sz w:val="18"/>
              </w:rPr>
            </w:pPr>
          </w:p>
        </w:tc>
      </w:tr>
      <w:tr>
        <w:trPr>
          <w:trHeight w:val="373" w:hRule="atLeast"/>
        </w:trPr>
        <w:tc>
          <w:tcPr>
            <w:tcW w:w="9633" w:type="dxa"/>
          </w:tcPr>
          <w:p>
            <w:pPr>
              <w:pStyle w:val="TableParagraph"/>
              <w:spacing w:before="60"/>
              <w:rPr>
                <w:b/>
                <w:sz w:val="22"/>
              </w:rPr>
            </w:pPr>
            <w:r>
              <w:rPr>
                <w:b/>
                <w:sz w:val="22"/>
              </w:rPr>
              <w:t>Control of Generic Conventions and Form</w:t>
            </w:r>
          </w:p>
        </w:tc>
        <w:tc>
          <w:tcPr>
            <w:tcW w:w="809" w:type="dxa"/>
          </w:tcPr>
          <w:p>
            <w:pPr>
              <w:pStyle w:val="TableParagraph"/>
              <w:spacing w:before="60"/>
              <w:ind w:left="180" w:right="172"/>
              <w:jc w:val="center"/>
              <w:rPr>
                <w:b/>
                <w:sz w:val="22"/>
              </w:rPr>
            </w:pPr>
            <w:r>
              <w:rPr>
                <w:b/>
                <w:sz w:val="22"/>
              </w:rPr>
              <w:t>10</w:t>
            </w:r>
          </w:p>
        </w:tc>
      </w:tr>
      <w:tr>
        <w:trPr>
          <w:trHeight w:val="326" w:hRule="atLeast"/>
        </w:trPr>
        <w:tc>
          <w:tcPr>
            <w:tcW w:w="9633" w:type="dxa"/>
          </w:tcPr>
          <w:p>
            <w:pPr>
              <w:pStyle w:val="TableParagraph"/>
              <w:rPr>
                <w:sz w:val="18"/>
              </w:rPr>
            </w:pPr>
            <w:r>
              <w:rPr>
                <w:sz w:val="18"/>
              </w:rPr>
              <w:t>Deliberate and specific manipulation of conventions of the chosen form for a chosen audience and purpose.</w:t>
            </w:r>
          </w:p>
        </w:tc>
        <w:tc>
          <w:tcPr>
            <w:tcW w:w="809" w:type="dxa"/>
          </w:tcPr>
          <w:p>
            <w:pPr>
              <w:pStyle w:val="TableParagraph"/>
              <w:ind w:left="185" w:right="172"/>
              <w:jc w:val="center"/>
              <w:rPr>
                <w:sz w:val="18"/>
              </w:rPr>
            </w:pPr>
            <w:r>
              <w:rPr>
                <w:sz w:val="18"/>
              </w:rPr>
              <w:t>8–10</w:t>
            </w:r>
          </w:p>
        </w:tc>
      </w:tr>
      <w:tr>
        <w:trPr>
          <w:trHeight w:val="328" w:hRule="atLeast"/>
        </w:trPr>
        <w:tc>
          <w:tcPr>
            <w:tcW w:w="9633" w:type="dxa"/>
          </w:tcPr>
          <w:p>
            <w:pPr>
              <w:pStyle w:val="TableParagraph"/>
              <w:rPr>
                <w:sz w:val="18"/>
              </w:rPr>
            </w:pPr>
            <w:r>
              <w:rPr>
                <w:sz w:val="18"/>
              </w:rPr>
              <w:t>Effective control of conventions of the chosen form for an audience and/or purpose.</w:t>
            </w:r>
          </w:p>
        </w:tc>
        <w:tc>
          <w:tcPr>
            <w:tcW w:w="809" w:type="dxa"/>
          </w:tcPr>
          <w:p>
            <w:pPr>
              <w:pStyle w:val="TableParagraph"/>
              <w:ind w:left="184" w:right="172"/>
              <w:jc w:val="center"/>
              <w:rPr>
                <w:sz w:val="18"/>
              </w:rPr>
            </w:pPr>
            <w:r>
              <w:rPr>
                <w:sz w:val="18"/>
              </w:rPr>
              <w:t>6–7</w:t>
            </w:r>
          </w:p>
        </w:tc>
      </w:tr>
      <w:tr>
        <w:trPr>
          <w:trHeight w:val="325" w:hRule="atLeast"/>
        </w:trPr>
        <w:tc>
          <w:tcPr>
            <w:tcW w:w="9633" w:type="dxa"/>
          </w:tcPr>
          <w:p>
            <w:pPr>
              <w:pStyle w:val="TableParagraph"/>
              <w:rPr>
                <w:sz w:val="18"/>
              </w:rPr>
            </w:pPr>
            <w:r>
              <w:rPr>
                <w:sz w:val="18"/>
              </w:rPr>
              <w:t>Limited understanding and/or use of conventions of the chosen form with little consideration of audience or purpose.</w:t>
            </w:r>
          </w:p>
        </w:tc>
        <w:tc>
          <w:tcPr>
            <w:tcW w:w="809" w:type="dxa"/>
          </w:tcPr>
          <w:p>
            <w:pPr>
              <w:pStyle w:val="TableParagraph"/>
              <w:ind w:left="184" w:right="172"/>
              <w:jc w:val="center"/>
              <w:rPr>
                <w:sz w:val="18"/>
              </w:rPr>
            </w:pPr>
            <w:r>
              <w:rPr>
                <w:sz w:val="18"/>
              </w:rPr>
              <w:t>3–5</w:t>
            </w:r>
          </w:p>
        </w:tc>
      </w:tr>
      <w:tr>
        <w:trPr>
          <w:trHeight w:val="328" w:hRule="atLeast"/>
        </w:trPr>
        <w:tc>
          <w:tcPr>
            <w:tcW w:w="9633" w:type="dxa"/>
          </w:tcPr>
          <w:p>
            <w:pPr>
              <w:pStyle w:val="TableParagraph"/>
              <w:rPr>
                <w:sz w:val="18"/>
              </w:rPr>
            </w:pPr>
            <w:r>
              <w:rPr>
                <w:sz w:val="18"/>
              </w:rPr>
              <w:t>Insufficiently developed or displayed use of conventions of the chosen form.</w:t>
            </w:r>
          </w:p>
        </w:tc>
        <w:tc>
          <w:tcPr>
            <w:tcW w:w="809" w:type="dxa"/>
          </w:tcPr>
          <w:p>
            <w:pPr>
              <w:pStyle w:val="TableParagraph"/>
              <w:ind w:left="184" w:right="172"/>
              <w:jc w:val="center"/>
              <w:rPr>
                <w:sz w:val="18"/>
              </w:rPr>
            </w:pPr>
            <w:r>
              <w:rPr>
                <w:sz w:val="18"/>
              </w:rPr>
              <w:t>0–2</w:t>
            </w:r>
          </w:p>
        </w:tc>
      </w:tr>
    </w:tbl>
    <w:sectPr>
      <w:pgSz w:w="11900" w:h="16850"/>
      <w:pgMar w:header="715" w:footer="753" w:top="960" w:bottom="940" w:left="7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48.529999pt;margin-top:793.365784pt;width:79.95pt;height:14.35pt;mso-position-horizontal-relative:page;mso-position-vertical-relative:page;z-index:-16160256" type="#_x0000_t202" filled="false" stroked="false">
          <v:textbox inset="0,0,0,0">
            <w:txbxContent>
              <w:p>
                <w:pPr>
                  <w:pStyle w:val="BodyText"/>
                  <w:spacing w:before="13"/>
                  <w:ind w:left="20"/>
                </w:pPr>
                <w:r>
                  <w:rPr/>
                  <w:t>© ETAWA 2022</w:t>
                </w:r>
              </w:p>
            </w:txbxContent>
          </v:textbox>
          <w10:wrap type="none"/>
        </v:shape>
      </w:pict>
    </w:r>
    <w:r>
      <w:rPr/>
      <w:pict>
        <v:shape style="position:absolute;margin-left:531.320007pt;margin-top:793.365784pt;width:8.15pt;height:14.35pt;mso-position-horizontal-relative:page;mso-position-vertical-relative:page;z-index:-16159744" type="#_x0000_t202" filled="false" stroked="false">
          <v:textbox inset="0,0,0,0">
            <w:txbxContent>
              <w:p>
                <w:pPr>
                  <w:pStyle w:val="BodyText"/>
                  <w:spacing w:before="13"/>
                  <w:ind w:left="20"/>
                </w:pPr>
                <w:r>
                  <w:rPr>
                    <w:w w:val="100"/>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1.289993pt;margin-top:793.365784pt;width:79.95pt;height:14.35pt;mso-position-horizontal-relative:page;mso-position-vertical-relative:page;z-index:-16158720" type="#_x0000_t202" filled="false" stroked="false">
          <v:textbox inset="0,0,0,0">
            <w:txbxContent>
              <w:p>
                <w:pPr>
                  <w:pStyle w:val="BodyText"/>
                  <w:spacing w:before="13"/>
                  <w:ind w:left="20"/>
                </w:pPr>
                <w:r>
                  <w:rPr/>
                  <w:t>© ETAWA 2022</w:t>
                </w:r>
              </w:p>
            </w:txbxContent>
          </v:textbox>
          <w10:wrap type="none"/>
        </v:shape>
      </w:pict>
    </w:r>
    <w:r>
      <w:rPr/>
      <w:pict>
        <v:shape style="position:absolute;margin-left:522.340027pt;margin-top:793.365784pt;width:18.25pt;height:14.35pt;mso-position-horizontal-relative:page;mso-position-vertical-relative:page;z-index:-16158208"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6.543999pt;margin-top:34.725758pt;width:441.9pt;height:14.35pt;mso-position-horizontal-relative:page;mso-position-vertical-relative:page;z-index:-16159232" type="#_x0000_t202" filled="false" stroked="false">
          <v:textbox inset="0,0,0,0">
            <w:txbxContent>
              <w:p>
                <w:pPr>
                  <w:pStyle w:val="BodyText"/>
                  <w:spacing w:before="13"/>
                  <w:ind w:left="20"/>
                </w:pPr>
                <w:r>
                  <w:rPr/>
                  <w:t>ETAWA Year 12 English ATAR Course Examination, Semester Two, 2022: Marking Guide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93" w:hanging="360"/>
      </w:pPr>
      <w:rPr>
        <w:rFonts w:hint="default" w:ascii="Symbol" w:hAnsi="Symbol" w:eastAsia="Symbol" w:cs="Symbol"/>
        <w:w w:val="99"/>
        <w:sz w:val="20"/>
        <w:szCs w:val="20"/>
        <w:lang w:val="en-au" w:eastAsia="en-US" w:bidi="ar-SA"/>
      </w:rPr>
    </w:lvl>
    <w:lvl w:ilvl="1">
      <w:start w:val="0"/>
      <w:numFmt w:val="bullet"/>
      <w:lvlText w:val="•"/>
      <w:lvlJc w:val="left"/>
      <w:pPr>
        <w:ind w:left="2685" w:hanging="360"/>
      </w:pPr>
      <w:rPr>
        <w:rFonts w:hint="default"/>
        <w:lang w:val="en-au" w:eastAsia="en-US" w:bidi="ar-SA"/>
      </w:rPr>
    </w:lvl>
    <w:lvl w:ilvl="2">
      <w:start w:val="0"/>
      <w:numFmt w:val="bullet"/>
      <w:lvlText w:val="•"/>
      <w:lvlJc w:val="left"/>
      <w:pPr>
        <w:ind w:left="3571" w:hanging="360"/>
      </w:pPr>
      <w:rPr>
        <w:rFonts w:hint="default"/>
        <w:lang w:val="en-au" w:eastAsia="en-US" w:bidi="ar-SA"/>
      </w:rPr>
    </w:lvl>
    <w:lvl w:ilvl="3">
      <w:start w:val="0"/>
      <w:numFmt w:val="bullet"/>
      <w:lvlText w:val="•"/>
      <w:lvlJc w:val="left"/>
      <w:pPr>
        <w:ind w:left="4457" w:hanging="360"/>
      </w:pPr>
      <w:rPr>
        <w:rFonts w:hint="default"/>
        <w:lang w:val="en-au" w:eastAsia="en-US" w:bidi="ar-SA"/>
      </w:rPr>
    </w:lvl>
    <w:lvl w:ilvl="4">
      <w:start w:val="0"/>
      <w:numFmt w:val="bullet"/>
      <w:lvlText w:val="•"/>
      <w:lvlJc w:val="left"/>
      <w:pPr>
        <w:ind w:left="5343" w:hanging="360"/>
      </w:pPr>
      <w:rPr>
        <w:rFonts w:hint="default"/>
        <w:lang w:val="en-au" w:eastAsia="en-US" w:bidi="ar-SA"/>
      </w:rPr>
    </w:lvl>
    <w:lvl w:ilvl="5">
      <w:start w:val="0"/>
      <w:numFmt w:val="bullet"/>
      <w:lvlText w:val="•"/>
      <w:lvlJc w:val="left"/>
      <w:pPr>
        <w:ind w:left="6229" w:hanging="360"/>
      </w:pPr>
      <w:rPr>
        <w:rFonts w:hint="default"/>
        <w:lang w:val="en-au" w:eastAsia="en-US" w:bidi="ar-SA"/>
      </w:rPr>
    </w:lvl>
    <w:lvl w:ilvl="6">
      <w:start w:val="0"/>
      <w:numFmt w:val="bullet"/>
      <w:lvlText w:val="•"/>
      <w:lvlJc w:val="left"/>
      <w:pPr>
        <w:ind w:left="7115" w:hanging="360"/>
      </w:pPr>
      <w:rPr>
        <w:rFonts w:hint="default"/>
        <w:lang w:val="en-au" w:eastAsia="en-US" w:bidi="ar-SA"/>
      </w:rPr>
    </w:lvl>
    <w:lvl w:ilvl="7">
      <w:start w:val="0"/>
      <w:numFmt w:val="bullet"/>
      <w:lvlText w:val="•"/>
      <w:lvlJc w:val="left"/>
      <w:pPr>
        <w:ind w:left="8001" w:hanging="360"/>
      </w:pPr>
      <w:rPr>
        <w:rFonts w:hint="default"/>
        <w:lang w:val="en-au" w:eastAsia="en-US" w:bidi="ar-SA"/>
      </w:rPr>
    </w:lvl>
    <w:lvl w:ilvl="8">
      <w:start w:val="0"/>
      <w:numFmt w:val="bullet"/>
      <w:lvlText w:val="•"/>
      <w:lvlJc w:val="left"/>
      <w:pPr>
        <w:ind w:left="8887" w:hanging="360"/>
      </w:pPr>
      <w:rPr>
        <w:rFonts w:hint="default"/>
        <w:lang w:val="en-au" w:eastAsia="en-US" w:bidi="ar-SA"/>
      </w:rPr>
    </w:lvl>
  </w:abstractNum>
  <w:abstractNum w:abstractNumId="0">
    <w:multiLevelType w:val="hybridMultilevel"/>
    <w:lvl w:ilvl="0">
      <w:start w:val="0"/>
      <w:numFmt w:val="bullet"/>
      <w:lvlText w:val=""/>
      <w:lvlJc w:val="left"/>
      <w:pPr>
        <w:ind w:left="713" w:hanging="361"/>
      </w:pPr>
      <w:rPr>
        <w:rFonts w:hint="default" w:ascii="Symbol" w:hAnsi="Symbol" w:eastAsia="Symbol" w:cs="Symbol"/>
        <w:w w:val="100"/>
        <w:sz w:val="22"/>
        <w:szCs w:val="22"/>
        <w:lang w:val="en-au" w:eastAsia="en-US" w:bidi="ar-SA"/>
      </w:rPr>
    </w:lvl>
    <w:lvl w:ilvl="1">
      <w:start w:val="0"/>
      <w:numFmt w:val="bullet"/>
      <w:lvlText w:val=""/>
      <w:lvlJc w:val="left"/>
      <w:pPr>
        <w:ind w:left="1073" w:hanging="360"/>
      </w:pPr>
      <w:rPr>
        <w:rFonts w:hint="default"/>
        <w:w w:val="100"/>
        <w:lang w:val="en-au" w:eastAsia="en-US" w:bidi="ar-SA"/>
      </w:rPr>
    </w:lvl>
    <w:lvl w:ilvl="2">
      <w:start w:val="0"/>
      <w:numFmt w:val="bullet"/>
      <w:lvlText w:val="o"/>
      <w:lvlJc w:val="left"/>
      <w:pPr>
        <w:ind w:left="1793" w:hanging="360"/>
      </w:pPr>
      <w:rPr>
        <w:rFonts w:hint="default"/>
        <w:w w:val="100"/>
        <w:lang w:val="en-au" w:eastAsia="en-US" w:bidi="ar-SA"/>
      </w:rPr>
    </w:lvl>
    <w:lvl w:ilvl="3">
      <w:start w:val="0"/>
      <w:numFmt w:val="bullet"/>
      <w:lvlText w:val=""/>
      <w:lvlJc w:val="left"/>
      <w:pPr>
        <w:ind w:left="2513" w:hanging="360"/>
      </w:pPr>
      <w:rPr>
        <w:rFonts w:hint="default"/>
        <w:w w:val="100"/>
        <w:lang w:val="en-au" w:eastAsia="en-US" w:bidi="ar-SA"/>
      </w:rPr>
    </w:lvl>
    <w:lvl w:ilvl="4">
      <w:start w:val="0"/>
      <w:numFmt w:val="bullet"/>
      <w:lvlText w:val="•"/>
      <w:lvlJc w:val="left"/>
      <w:pPr>
        <w:ind w:left="3682" w:hanging="360"/>
      </w:pPr>
      <w:rPr>
        <w:rFonts w:hint="default"/>
        <w:lang w:val="en-au" w:eastAsia="en-US" w:bidi="ar-SA"/>
      </w:rPr>
    </w:lvl>
    <w:lvl w:ilvl="5">
      <w:start w:val="0"/>
      <w:numFmt w:val="bullet"/>
      <w:lvlText w:val="•"/>
      <w:lvlJc w:val="left"/>
      <w:pPr>
        <w:ind w:left="4845" w:hanging="360"/>
      </w:pPr>
      <w:rPr>
        <w:rFonts w:hint="default"/>
        <w:lang w:val="en-au" w:eastAsia="en-US" w:bidi="ar-SA"/>
      </w:rPr>
    </w:lvl>
    <w:lvl w:ilvl="6">
      <w:start w:val="0"/>
      <w:numFmt w:val="bullet"/>
      <w:lvlText w:val="•"/>
      <w:lvlJc w:val="left"/>
      <w:pPr>
        <w:ind w:left="6008" w:hanging="360"/>
      </w:pPr>
      <w:rPr>
        <w:rFonts w:hint="default"/>
        <w:lang w:val="en-au" w:eastAsia="en-US" w:bidi="ar-SA"/>
      </w:rPr>
    </w:lvl>
    <w:lvl w:ilvl="7">
      <w:start w:val="0"/>
      <w:numFmt w:val="bullet"/>
      <w:lvlText w:val="•"/>
      <w:lvlJc w:val="left"/>
      <w:pPr>
        <w:ind w:left="7170" w:hanging="360"/>
      </w:pPr>
      <w:rPr>
        <w:rFonts w:hint="default"/>
        <w:lang w:val="en-au" w:eastAsia="en-US" w:bidi="ar-SA"/>
      </w:rPr>
    </w:lvl>
    <w:lvl w:ilvl="8">
      <w:start w:val="0"/>
      <w:numFmt w:val="bullet"/>
      <w:lvlText w:val="•"/>
      <w:lvlJc w:val="left"/>
      <w:pPr>
        <w:ind w:left="8333" w:hanging="360"/>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1073"/>
    </w:pPr>
    <w:rPr>
      <w:rFonts w:ascii="Arial" w:hAnsi="Arial" w:eastAsia="Arial" w:cs="Arial"/>
      <w:sz w:val="22"/>
      <w:szCs w:val="22"/>
      <w:lang w:val="en-au" w:eastAsia="en-US" w:bidi="ar-SA"/>
    </w:rPr>
  </w:style>
  <w:style w:styleId="Heading1" w:type="paragraph">
    <w:name w:val="Heading 1"/>
    <w:basedOn w:val="Normal"/>
    <w:uiPriority w:val="1"/>
    <w:qFormat/>
    <w:pPr>
      <w:spacing w:before="92"/>
      <w:ind w:left="352"/>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352"/>
      <w:outlineLvl w:val="2"/>
    </w:pPr>
    <w:rPr>
      <w:rFonts w:ascii="Arial" w:hAnsi="Arial" w:eastAsia="Arial" w:cs="Arial"/>
      <w:b/>
      <w:bCs/>
      <w:sz w:val="22"/>
      <w:szCs w:val="22"/>
      <w:lang w:val="en-au" w:eastAsia="en-US" w:bidi="ar-SA"/>
    </w:rPr>
  </w:style>
  <w:style w:styleId="ListParagraph" w:type="paragraph">
    <w:name w:val="List Paragraph"/>
    <w:basedOn w:val="Normal"/>
    <w:uiPriority w:val="1"/>
    <w:qFormat/>
    <w:pPr>
      <w:ind w:left="1073" w:hanging="360"/>
      <w:jc w:val="both"/>
    </w:pPr>
    <w:rPr>
      <w:rFonts w:ascii="Arial" w:hAnsi="Arial" w:eastAsia="Arial" w:cs="Arial"/>
      <w:lang w:val="en-au" w:eastAsia="en-US" w:bidi="ar-SA"/>
    </w:rPr>
  </w:style>
  <w:style w:styleId="TableParagraph" w:type="paragraph">
    <w:name w:val="Table Paragraph"/>
    <w:basedOn w:val="Normal"/>
    <w:uiPriority w:val="1"/>
    <w:qFormat/>
    <w:pPr>
      <w:spacing w:before="59"/>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s://senior-secondary.scsa.wa.edu.au/further-resources/past-atar-course-exams/english-past-atar-course-exams"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jbhifi</dc:creator>
  <dcterms:created xsi:type="dcterms:W3CDTF">2022-09-12T03:38:12Z</dcterms:created>
  <dcterms:modified xsi:type="dcterms:W3CDTF">2022-09-12T03:38:12Z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for Microsoft 365</vt:lpwstr>
  </property>
  <property fmtid="{D5CDD505-2E9C-101B-9397-08002B2CF9AE}" pid="4" name="LastSaved">
    <vt:filetime>2022-09-12T00:00:00Z</vt:filetime>
  </property>
</Properties>
</file>