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B6" w:rsidRPr="004E353F" w:rsidRDefault="003363B6" w:rsidP="003363B6">
      <w:pPr>
        <w:suppressAutoHyphens w:val="0"/>
        <w:jc w:val="center"/>
        <w:rPr>
          <w:rFonts w:cs="Arial"/>
          <w:b/>
          <w:sz w:val="24"/>
          <w:u w:val="single"/>
          <w:lang w:eastAsia="en-AU"/>
        </w:rPr>
      </w:pPr>
      <w:r>
        <w:rPr>
          <w:rFonts w:cs="Arial"/>
          <w:b/>
          <w:sz w:val="24"/>
          <w:u w:val="single"/>
          <w:lang w:eastAsia="en-AU"/>
        </w:rPr>
        <w:t>YEAR 12 ATAR – NOVEL</w:t>
      </w:r>
    </w:p>
    <w:p w:rsidR="00E35DE3" w:rsidRDefault="00E35DE3"/>
    <w:p w:rsidR="003363B6" w:rsidRDefault="003363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2853"/>
        <w:gridCol w:w="2753"/>
        <w:gridCol w:w="2623"/>
        <w:gridCol w:w="2639"/>
        <w:gridCol w:w="2629"/>
      </w:tblGrid>
      <w:tr w:rsidR="003363B6" w:rsidTr="00F27F04">
        <w:tc>
          <w:tcPr>
            <w:tcW w:w="677" w:type="dxa"/>
          </w:tcPr>
          <w:p w:rsidR="003363B6" w:rsidRDefault="003363B6" w:rsidP="003363B6">
            <w:pPr>
              <w:jc w:val="center"/>
            </w:pPr>
            <w:r>
              <w:t>Week</w:t>
            </w:r>
          </w:p>
        </w:tc>
        <w:tc>
          <w:tcPr>
            <w:tcW w:w="2852" w:type="dxa"/>
          </w:tcPr>
          <w:p w:rsidR="003363B6" w:rsidRDefault="003363B6" w:rsidP="003363B6">
            <w:r>
              <w:t>Monday</w:t>
            </w:r>
          </w:p>
        </w:tc>
        <w:tc>
          <w:tcPr>
            <w:tcW w:w="2753" w:type="dxa"/>
          </w:tcPr>
          <w:p w:rsidR="003363B6" w:rsidRDefault="003363B6" w:rsidP="003363B6">
            <w:r>
              <w:t>Tuesday 1</w:t>
            </w:r>
          </w:p>
        </w:tc>
        <w:tc>
          <w:tcPr>
            <w:tcW w:w="2615" w:type="dxa"/>
          </w:tcPr>
          <w:p w:rsidR="003363B6" w:rsidRDefault="003363B6" w:rsidP="003363B6">
            <w:r>
              <w:t>Tuesday 2</w:t>
            </w:r>
          </w:p>
        </w:tc>
        <w:tc>
          <w:tcPr>
            <w:tcW w:w="2662" w:type="dxa"/>
          </w:tcPr>
          <w:p w:rsidR="003363B6" w:rsidRDefault="003363B6" w:rsidP="003363B6">
            <w:r>
              <w:t>Wednesday</w:t>
            </w:r>
          </w:p>
        </w:tc>
        <w:tc>
          <w:tcPr>
            <w:tcW w:w="2615" w:type="dxa"/>
          </w:tcPr>
          <w:p w:rsidR="003363B6" w:rsidRDefault="003363B6" w:rsidP="003363B6">
            <w:r>
              <w:t>Friday</w:t>
            </w:r>
          </w:p>
        </w:tc>
      </w:tr>
      <w:tr w:rsidR="003363B6" w:rsidTr="00D34AC9">
        <w:tc>
          <w:tcPr>
            <w:tcW w:w="677" w:type="dxa"/>
          </w:tcPr>
          <w:p w:rsidR="003363B6" w:rsidRDefault="003363B6" w:rsidP="003363B6">
            <w:r>
              <w:t>3</w:t>
            </w:r>
          </w:p>
        </w:tc>
        <w:tc>
          <w:tcPr>
            <w:tcW w:w="2699" w:type="dxa"/>
            <w:shd w:val="clear" w:color="auto" w:fill="E7E6E6" w:themeFill="background2"/>
          </w:tcPr>
          <w:p w:rsidR="003363B6" w:rsidRPr="003363B6" w:rsidRDefault="003363B6" w:rsidP="003363B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E7E6E6" w:themeFill="background2"/>
          </w:tcPr>
          <w:p w:rsidR="003363B6" w:rsidRPr="003363B6" w:rsidRDefault="003363B6" w:rsidP="003363B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E7E6E6" w:themeFill="background2"/>
          </w:tcPr>
          <w:p w:rsidR="003363B6" w:rsidRPr="003363B6" w:rsidRDefault="003363B6" w:rsidP="003363B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E7E6E6" w:themeFill="background2"/>
          </w:tcPr>
          <w:p w:rsidR="003363B6" w:rsidRPr="003363B6" w:rsidRDefault="003363B6" w:rsidP="003363B6">
            <w:pPr>
              <w:rPr>
                <w:rFonts w:ascii="Helvetica" w:hAnsi="Helvetica"/>
                <w:sz w:val="20"/>
                <w:szCs w:val="20"/>
              </w:rPr>
            </w:pPr>
          </w:p>
          <w:p w:rsidR="003363B6" w:rsidRPr="003363B6" w:rsidRDefault="003363B6" w:rsidP="003363B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700" w:type="dxa"/>
          </w:tcPr>
          <w:p w:rsidR="003363B6" w:rsidRPr="00D34AC9" w:rsidRDefault="003363B6" w:rsidP="003363B6">
            <w:pPr>
              <w:suppressAutoHyphens w:val="0"/>
              <w:rPr>
                <w:rFonts w:ascii="Helvetica" w:hAnsi="Helvetica" w:cs="Arial"/>
                <w:b/>
                <w:sz w:val="20"/>
                <w:szCs w:val="20"/>
                <w:lang w:eastAsia="en-AU"/>
              </w:rPr>
            </w:pPr>
            <w:r w:rsidRPr="00D34AC9">
              <w:rPr>
                <w:rFonts w:ascii="Helvetica" w:hAnsi="Helvetica" w:cs="Arial"/>
                <w:b/>
                <w:sz w:val="20"/>
                <w:szCs w:val="20"/>
                <w:lang w:eastAsia="en-AU"/>
              </w:rPr>
              <w:t xml:space="preserve">TASK 11: DUE  </w:t>
            </w:r>
          </w:p>
          <w:p w:rsidR="003363B6" w:rsidRDefault="003363B6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</w:p>
          <w:p w:rsidR="002B5F73" w:rsidRDefault="00D85F48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Start 1984: </w:t>
            </w:r>
          </w:p>
          <w:p w:rsidR="002B5F73" w:rsidRDefault="002B5F73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>Use randomiser to pair students up together for work on Task 12.</w:t>
            </w:r>
          </w:p>
          <w:p w:rsidR="002B5F73" w:rsidRDefault="002B5F73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</w:p>
          <w:p w:rsidR="000D3E52" w:rsidRDefault="002B5F73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Inform students that they will need to </w:t>
            </w:r>
            <w:r w:rsidR="000D3E52">
              <w:rPr>
                <w:rFonts w:ascii="Helvetica" w:hAnsi="Helvetica" w:cs="Arial"/>
                <w:sz w:val="20"/>
                <w:szCs w:val="20"/>
                <w:lang w:eastAsia="en-AU"/>
              </w:rPr>
              <w:t>get into gr</w:t>
            </w:r>
            <w:r w:rsidR="00E5686F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oups of three to provide a </w:t>
            </w:r>
            <w:r w:rsidR="000D3E52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synopsis of one of the sections of the novel. Hand out what each group will need to </w:t>
            </w:r>
            <w:r w:rsidR="001A5652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cover (students can divide </w:t>
            </w:r>
            <w:r w:rsidR="002353E1">
              <w:rPr>
                <w:rFonts w:ascii="Helvetica" w:hAnsi="Helvetica" w:cs="Arial"/>
                <w:sz w:val="20"/>
                <w:szCs w:val="20"/>
                <w:lang w:eastAsia="en-AU"/>
              </w:rPr>
              <w:t>the sections up between themselves). Go through with students.</w:t>
            </w:r>
          </w:p>
          <w:p w:rsidR="00F27F04" w:rsidRDefault="00F27F04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</w:p>
          <w:p w:rsidR="00F27F04" w:rsidRDefault="00F27F04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This assessment will be composed of </w:t>
            </w:r>
            <w:r w:rsidR="00AA2609">
              <w:rPr>
                <w:rFonts w:ascii="Helvetica" w:hAnsi="Helvetica" w:cs="Arial"/>
                <w:sz w:val="20"/>
                <w:szCs w:val="20"/>
                <w:lang w:eastAsia="en-AU"/>
              </w:rPr>
              <w:t>two</w:t>
            </w: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 parts:</w:t>
            </w:r>
          </w:p>
          <w:p w:rsidR="00CF48B5" w:rsidRDefault="00CF48B5" w:rsidP="00CF48B5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>A PowerPoint presentation of the section of the novel.</w:t>
            </w:r>
          </w:p>
          <w:p w:rsidR="00CF48B5" w:rsidRPr="00CF48B5" w:rsidRDefault="00CF48B5" w:rsidP="00CF48B5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>An essay on a past exam question completed in pairs.</w:t>
            </w:r>
          </w:p>
          <w:p w:rsidR="002B5F73" w:rsidRDefault="002B5F73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</w:p>
          <w:p w:rsidR="003363B6" w:rsidRDefault="00B151DB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>Hand out and g</w:t>
            </w:r>
            <w:r w:rsidR="002353E1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o through </w:t>
            </w: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package and </w:t>
            </w:r>
            <w:r w:rsidR="00D85F48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George Orwell and historical context </w:t>
            </w: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>PowerPoint</w:t>
            </w:r>
            <w:r w:rsidR="00D85F48">
              <w:rPr>
                <w:rFonts w:ascii="Helvetica" w:hAnsi="Helvetica" w:cs="Arial"/>
                <w:sz w:val="20"/>
                <w:szCs w:val="20"/>
                <w:lang w:eastAsia="en-AU"/>
              </w:rPr>
              <w:t>.</w:t>
            </w:r>
            <w:r w:rsidR="002353E1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 Students to take notes.</w:t>
            </w:r>
            <w:r w:rsidR="00D85F48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 </w:t>
            </w:r>
          </w:p>
          <w:p w:rsidR="00E634EA" w:rsidRPr="003363B6" w:rsidRDefault="00E634EA" w:rsidP="003363B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27F04" w:rsidTr="00E634EA">
        <w:trPr>
          <w:trHeight w:val="70"/>
        </w:trPr>
        <w:tc>
          <w:tcPr>
            <w:tcW w:w="677" w:type="dxa"/>
          </w:tcPr>
          <w:p w:rsidR="00F27F04" w:rsidRDefault="00F27F04" w:rsidP="003363B6">
            <w:r>
              <w:lastRenderedPageBreak/>
              <w:t>4</w:t>
            </w:r>
          </w:p>
        </w:tc>
        <w:tc>
          <w:tcPr>
            <w:tcW w:w="2699" w:type="dxa"/>
          </w:tcPr>
          <w:p w:rsidR="00F27F04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Historical context of the novel.</w:t>
            </w:r>
          </w:p>
          <w:p w:rsidR="00F27F04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</w:p>
          <w:p w:rsidR="00F27F04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 through Historical context with students, cover:</w:t>
            </w:r>
          </w:p>
          <w:p w:rsidR="00F27F04" w:rsidRDefault="00F27F04" w:rsidP="002353E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Historical negationism</w:t>
            </w:r>
          </w:p>
          <w:p w:rsidR="00F27F04" w:rsidRDefault="00F27F04" w:rsidP="002353E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Stalinism</w:t>
            </w:r>
          </w:p>
          <w:p w:rsidR="00F27F04" w:rsidRPr="00D9613D" w:rsidRDefault="00F27F04" w:rsidP="002353E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D9613D">
              <w:rPr>
                <w:rFonts w:ascii="Helvetica" w:hAnsi="Helvetica"/>
                <w:sz w:val="20"/>
                <w:szCs w:val="20"/>
              </w:rPr>
              <w:t>NKVD</w:t>
            </w:r>
          </w:p>
          <w:p w:rsidR="00F27F04" w:rsidRPr="00D9613D" w:rsidRDefault="00F27F04" w:rsidP="00D9613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D9613D">
              <w:rPr>
                <w:rFonts w:ascii="Helvetica" w:hAnsi="Helvetica"/>
                <w:sz w:val="20"/>
                <w:szCs w:val="20"/>
              </w:rPr>
              <w:t>Britain in WW2</w:t>
            </w:r>
          </w:p>
          <w:p w:rsidR="00F27F04" w:rsidRPr="009D0B39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D9613D">
              <w:rPr>
                <w:rFonts w:ascii="Helvetica" w:hAnsi="Helvetica"/>
                <w:sz w:val="20"/>
                <w:szCs w:val="20"/>
              </w:rPr>
              <w:t>Trotsky/Goldstein</w:t>
            </w:r>
          </w:p>
          <w:p w:rsidR="00F27F04" w:rsidRPr="00D9613D" w:rsidRDefault="00F27F04" w:rsidP="00D9613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D9613D">
              <w:rPr>
                <w:rFonts w:ascii="Helvetica" w:hAnsi="Helvetica"/>
                <w:sz w:val="20"/>
                <w:szCs w:val="20"/>
              </w:rPr>
              <w:t>Hitler’s Germany</w:t>
            </w:r>
          </w:p>
          <w:p w:rsidR="00F27F04" w:rsidRDefault="00F27F04" w:rsidP="00D9613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Totalitarian regimes</w:t>
            </w:r>
          </w:p>
          <w:p w:rsidR="00F27F04" w:rsidRDefault="00F27F04" w:rsidP="00317952">
            <w:pPr>
              <w:rPr>
                <w:rFonts w:ascii="Helvetica" w:hAnsi="Helvetica"/>
                <w:sz w:val="20"/>
                <w:szCs w:val="20"/>
              </w:rPr>
            </w:pPr>
          </w:p>
          <w:p w:rsidR="00F27F04" w:rsidRPr="00317952" w:rsidRDefault="00F27F04" w:rsidP="003179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99" w:type="dxa"/>
          </w:tcPr>
          <w:p w:rsidR="00F27F04" w:rsidRDefault="00A5684C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 through ‘</w:t>
            </w:r>
            <w:r w:rsidRPr="00A5684C">
              <w:rPr>
                <w:rFonts w:ascii="Helvetica" w:hAnsi="Helvetica"/>
                <w:sz w:val="20"/>
                <w:szCs w:val="20"/>
              </w:rPr>
              <w:t>Language, Philosophy and 1984</w:t>
            </w:r>
            <w:r>
              <w:rPr>
                <w:rFonts w:ascii="Helvetica" w:hAnsi="Helvetica"/>
                <w:sz w:val="20"/>
                <w:szCs w:val="20"/>
              </w:rPr>
              <w:t>’ handout.</w:t>
            </w:r>
            <w:bookmarkStart w:id="0" w:name="_GoBack"/>
            <w:bookmarkEnd w:id="0"/>
          </w:p>
          <w:p w:rsidR="00F27F04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</w:p>
          <w:p w:rsidR="00F27F04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Discuss the Appendix with students – relate to how the language on Newspeak A, B and C can be related to Old English, Middle English and Modern English.</w:t>
            </w:r>
          </w:p>
          <w:p w:rsidR="00F27F04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</w:p>
          <w:p w:rsidR="00F27F04" w:rsidRDefault="00F27F04" w:rsidP="00CC5A7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Discuss philosophies and how they relate to the novel:</w:t>
            </w:r>
          </w:p>
          <w:p w:rsidR="00F27F04" w:rsidRDefault="00F27F04" w:rsidP="00CC5A76">
            <w:pPr>
              <w:rPr>
                <w:rFonts w:ascii="Helvetica" w:hAnsi="Helvetica"/>
                <w:sz w:val="20"/>
                <w:szCs w:val="20"/>
              </w:rPr>
            </w:pPr>
          </w:p>
          <w:p w:rsidR="00F27F04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Descartes ‘I think, therefore I am.’</w:t>
            </w:r>
          </w:p>
          <w:p w:rsidR="00F27F04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Schopenhhauer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– will to life</w:t>
            </w:r>
          </w:p>
          <w:p w:rsidR="00F27F04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Freud: death drive</w:t>
            </w:r>
          </w:p>
          <w:p w:rsidR="00F27F04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Neitzsche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: Fatalism (Turkish/Russian)</w:t>
            </w:r>
          </w:p>
          <w:p w:rsidR="00F27F04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Bentham: Panopticon</w:t>
            </w:r>
          </w:p>
          <w:p w:rsidR="00F27F04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Foucault: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Panopticism</w:t>
            </w:r>
            <w:proofErr w:type="spellEnd"/>
          </w:p>
          <w:p w:rsidR="00F27F04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Plato: Allegory of the cave</w:t>
            </w:r>
          </w:p>
          <w:p w:rsidR="00F27F04" w:rsidRPr="00CC5A76" w:rsidRDefault="00F27F04" w:rsidP="00CC5A7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Marxism</w:t>
            </w:r>
          </w:p>
        </w:tc>
        <w:tc>
          <w:tcPr>
            <w:tcW w:w="2700" w:type="dxa"/>
          </w:tcPr>
          <w:p w:rsidR="00F27F04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Intertextuality:</w:t>
            </w:r>
          </w:p>
          <w:p w:rsidR="00CF48B5" w:rsidRDefault="00CF48B5" w:rsidP="003363B6">
            <w:pPr>
              <w:rPr>
                <w:rFonts w:ascii="Helvetica" w:hAnsi="Helvetica"/>
                <w:sz w:val="20"/>
                <w:szCs w:val="20"/>
              </w:rPr>
            </w:pPr>
          </w:p>
          <w:p w:rsidR="00F27F04" w:rsidRDefault="00F27F04" w:rsidP="00F27F04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Watch first 15 minutes of Children of Men.</w:t>
            </w:r>
          </w:p>
          <w:p w:rsidR="00F27F04" w:rsidRDefault="00F27F04" w:rsidP="00F27F04">
            <w:pPr>
              <w:rPr>
                <w:rFonts w:ascii="Helvetica" w:hAnsi="Helvetica"/>
                <w:sz w:val="20"/>
                <w:szCs w:val="20"/>
              </w:rPr>
            </w:pPr>
          </w:p>
          <w:p w:rsidR="00F27F04" w:rsidRDefault="00F27F04" w:rsidP="00F27F04">
            <w:pPr>
              <w:rPr>
                <w:rFonts w:ascii="Helvetica" w:hAnsi="Helvetica"/>
                <w:sz w:val="20"/>
                <w:szCs w:val="20"/>
              </w:rPr>
            </w:pPr>
            <w:r w:rsidRPr="00F27F04">
              <w:rPr>
                <w:rFonts w:ascii="Helvetica" w:hAnsi="Helvetica"/>
                <w:sz w:val="20"/>
                <w:szCs w:val="20"/>
              </w:rPr>
              <w:t>Discuss</w:t>
            </w:r>
            <w:r>
              <w:rPr>
                <w:rFonts w:ascii="Helvetica" w:hAnsi="Helvetica"/>
                <w:sz w:val="20"/>
                <w:szCs w:val="20"/>
              </w:rPr>
              <w:t xml:space="preserve"> the film</w:t>
            </w:r>
            <w:r w:rsidRPr="00F27F04">
              <w:rPr>
                <w:rFonts w:ascii="Helvetica" w:hAnsi="Helvetica"/>
                <w:sz w:val="20"/>
                <w:szCs w:val="20"/>
              </w:rPr>
              <w:t xml:space="preserve"> as a class</w:t>
            </w:r>
            <w:r>
              <w:rPr>
                <w:rFonts w:ascii="Helvetica" w:hAnsi="Helvetica"/>
                <w:sz w:val="20"/>
                <w:szCs w:val="20"/>
              </w:rPr>
              <w:t xml:space="preserve"> and how it relates to the dystopian genre and how it can be used as intertextuality</w:t>
            </w:r>
            <w:r w:rsidR="009D0B39">
              <w:rPr>
                <w:rFonts w:ascii="Helvetica" w:hAnsi="Helvetica"/>
                <w:sz w:val="20"/>
                <w:szCs w:val="20"/>
              </w:rPr>
              <w:t xml:space="preserve"> for</w:t>
            </w:r>
            <w:r>
              <w:rPr>
                <w:rFonts w:ascii="Helvetica" w:hAnsi="Helvetica"/>
                <w:sz w:val="20"/>
                <w:szCs w:val="20"/>
              </w:rPr>
              <w:t xml:space="preserve"> the novel.</w:t>
            </w:r>
          </w:p>
          <w:p w:rsidR="00CF48B5" w:rsidRDefault="00CF48B5" w:rsidP="00F27F04">
            <w:pPr>
              <w:rPr>
                <w:rFonts w:ascii="Helvetica" w:hAnsi="Helvetica"/>
                <w:sz w:val="20"/>
                <w:szCs w:val="20"/>
              </w:rPr>
            </w:pPr>
          </w:p>
          <w:p w:rsidR="00064638" w:rsidRDefault="00064638" w:rsidP="0006463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Read out West Australian articles on CCTV camera in Perth.</w:t>
            </w:r>
          </w:p>
          <w:p w:rsidR="00064638" w:rsidRDefault="00064638" w:rsidP="00064638">
            <w:pPr>
              <w:rPr>
                <w:rFonts w:ascii="Helvetica" w:hAnsi="Helvetica"/>
                <w:sz w:val="20"/>
                <w:szCs w:val="20"/>
              </w:rPr>
            </w:pPr>
          </w:p>
          <w:p w:rsidR="00064638" w:rsidRPr="00064638" w:rsidRDefault="00064638" w:rsidP="0006463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Discuss how the articles relate to current issues of surveillance in our context today. </w:t>
            </w:r>
          </w:p>
          <w:p w:rsidR="00CF48B5" w:rsidRDefault="00CF48B5" w:rsidP="00F27F04">
            <w:pPr>
              <w:rPr>
                <w:rFonts w:ascii="Helvetica" w:hAnsi="Helvetica"/>
                <w:sz w:val="20"/>
                <w:szCs w:val="20"/>
              </w:rPr>
            </w:pPr>
          </w:p>
          <w:p w:rsidR="00903C4B" w:rsidRDefault="00903C4B" w:rsidP="00F27F0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Students to work in groups to:</w:t>
            </w:r>
          </w:p>
          <w:p w:rsidR="00903C4B" w:rsidRPr="00903C4B" w:rsidRDefault="00903C4B" w:rsidP="00903C4B">
            <w:pPr>
              <w:pStyle w:val="ListItem"/>
              <w:spacing w:line="240" w:lineRule="auto"/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</w:pPr>
            <w:r w:rsidRPr="00903C4B"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  <w:t xml:space="preserve">analyse and evaluate how different attitudes and perspectives underpin texts </w:t>
            </w:r>
          </w:p>
          <w:p w:rsidR="00903C4B" w:rsidRPr="00903C4B" w:rsidRDefault="00903C4B" w:rsidP="00903C4B">
            <w:pPr>
              <w:pStyle w:val="ListItem"/>
              <w:spacing w:line="240" w:lineRule="auto"/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</w:pPr>
            <w:r w:rsidRPr="00903C4B"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  <w:t>question the assumptions and values in texts</w:t>
            </w:r>
          </w:p>
          <w:p w:rsidR="00E634EA" w:rsidRDefault="00903C4B" w:rsidP="00E634EA">
            <w:pPr>
              <w:pStyle w:val="ListItem"/>
              <w:spacing w:line="240" w:lineRule="auto"/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</w:pPr>
            <w:r w:rsidRPr="00903C4B"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  <w:t>identify omissions, inclusion</w:t>
            </w:r>
            <w:r w:rsidR="00E634EA"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  <w:t xml:space="preserve">s, emphases and </w:t>
            </w:r>
            <w:proofErr w:type="spellStart"/>
            <w:r w:rsidR="00E634EA"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  <w:t>marginalisations</w:t>
            </w:r>
            <w:proofErr w:type="spellEnd"/>
          </w:p>
          <w:p w:rsidR="00E634EA" w:rsidRPr="00E634EA" w:rsidRDefault="00E634EA" w:rsidP="00E634EA">
            <w:pPr>
              <w:pStyle w:val="ListItem"/>
              <w:numPr>
                <w:ilvl w:val="0"/>
                <w:numId w:val="0"/>
              </w:numPr>
              <w:spacing w:line="240" w:lineRule="auto"/>
              <w:ind w:left="360"/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</w:pPr>
            <w:r w:rsidRPr="00E634EA">
              <w:rPr>
                <w:rFonts w:ascii="Helvetica" w:hAnsi="Helvetica" w:cs="Calibri"/>
                <w:iCs w:val="0"/>
                <w:color w:val="auto"/>
                <w:sz w:val="20"/>
                <w:szCs w:val="20"/>
                <w:lang w:eastAsia="en-US"/>
              </w:rPr>
              <w:t xml:space="preserve">                                             </w:t>
            </w:r>
          </w:p>
        </w:tc>
        <w:tc>
          <w:tcPr>
            <w:tcW w:w="2699" w:type="dxa"/>
          </w:tcPr>
          <w:p w:rsidR="00F27F04" w:rsidRDefault="00F27F04" w:rsidP="00312D4B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Themes/Setting.</w:t>
            </w:r>
          </w:p>
          <w:p w:rsidR="00E634EA" w:rsidRDefault="00E634EA" w:rsidP="00312D4B">
            <w:pPr>
              <w:rPr>
                <w:rFonts w:ascii="Helvetica" w:hAnsi="Helvetica"/>
                <w:sz w:val="20"/>
                <w:szCs w:val="20"/>
              </w:rPr>
            </w:pPr>
          </w:p>
          <w:p w:rsidR="00384E55" w:rsidRDefault="00E634EA" w:rsidP="00312D4B">
            <w:r>
              <w:t xml:space="preserve">Split students up into groups and students are to choose one setting from the novel </w:t>
            </w:r>
          </w:p>
          <w:p w:rsid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r>
              <w:t>Winston’s apartment</w:t>
            </w:r>
          </w:p>
          <w:p w:rsid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r>
              <w:t xml:space="preserve">Room above </w:t>
            </w:r>
            <w:proofErr w:type="spellStart"/>
            <w:r>
              <w:t>Charrington’s</w:t>
            </w:r>
            <w:proofErr w:type="spellEnd"/>
            <w:r>
              <w:t xml:space="preserve"> shop</w:t>
            </w:r>
          </w:p>
          <w:p w:rsid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r>
              <w:t>Golden country</w:t>
            </w:r>
          </w:p>
          <w:p w:rsid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r>
              <w:t>The country</w:t>
            </w:r>
          </w:p>
          <w:p w:rsid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r>
              <w:t>Room 101</w:t>
            </w:r>
          </w:p>
          <w:p w:rsid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Minitru</w:t>
            </w:r>
            <w:proofErr w:type="spellEnd"/>
          </w:p>
          <w:p w:rsid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Miniluv</w:t>
            </w:r>
            <w:proofErr w:type="spellEnd"/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</w:pPr>
            <w:r>
              <w:t xml:space="preserve">O’Brien’s apartment </w:t>
            </w:r>
          </w:p>
          <w:p w:rsidR="00384E55" w:rsidRDefault="00384E55" w:rsidP="00312D4B"/>
          <w:p w:rsidR="00E634EA" w:rsidRDefault="00E634EA" w:rsidP="00312D4B">
            <w:r>
              <w:t xml:space="preserve">and work in pairs to answer the following </w:t>
            </w:r>
            <w:r w:rsidR="00384E55">
              <w:t>past exam question:</w:t>
            </w:r>
          </w:p>
          <w:p w:rsidR="00E634EA" w:rsidRDefault="00E634EA" w:rsidP="00312D4B"/>
          <w:p w:rsidR="00E634EA" w:rsidRDefault="00384E55" w:rsidP="00312D4B">
            <w:r>
              <w:t>“</w:t>
            </w:r>
            <w:r w:rsidR="00E634EA">
              <w:t>Evaluate the importance of setting in provoking a particular response to an idea, event or character in at least one fiction text you have studied.</w:t>
            </w:r>
            <w:r>
              <w:t>”</w:t>
            </w:r>
          </w:p>
          <w:p w:rsidR="00384E55" w:rsidRDefault="00384E55" w:rsidP="00312D4B"/>
          <w:p w:rsidR="00384E55" w:rsidRDefault="00384E55" w:rsidP="00312D4B">
            <w:r>
              <w:t>Students to find a quote/quotes for themes in the novel as homework.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  <w:rPr>
                <w:u w:val="single"/>
              </w:rPr>
            </w:pPr>
            <w:r w:rsidRPr="00384E55">
              <w:rPr>
                <w:u w:val="single"/>
              </w:rPr>
              <w:t>Warning of a Possible Future, Hi-tech totalitarianism, Global Governments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  <w:rPr>
                <w:u w:val="single"/>
              </w:rPr>
            </w:pPr>
            <w:r w:rsidRPr="00384E55">
              <w:rPr>
                <w:u w:val="single"/>
              </w:rPr>
              <w:t>The impinging of the artificial world on the natural world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</w:pPr>
            <w:r w:rsidRPr="00384E55">
              <w:rPr>
                <w:u w:val="single"/>
              </w:rPr>
              <w:t>Psychological Manipulation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  <w:rPr>
                <w:u w:val="single"/>
              </w:rPr>
            </w:pPr>
            <w:r w:rsidRPr="00384E55">
              <w:rPr>
                <w:u w:val="single"/>
              </w:rPr>
              <w:t>Control of Sexuality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  <w:rPr>
                <w:u w:val="single"/>
              </w:rPr>
            </w:pPr>
            <w:r w:rsidRPr="00384E55">
              <w:rPr>
                <w:u w:val="single"/>
              </w:rPr>
              <w:t>Social and Personal Control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  <w:rPr>
                <w:u w:val="single"/>
              </w:rPr>
            </w:pPr>
            <w:r w:rsidRPr="00384E55">
              <w:rPr>
                <w:u w:val="single"/>
              </w:rPr>
              <w:t>Control of Information and the Rewriting of History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  <w:rPr>
                <w:u w:val="single"/>
              </w:rPr>
            </w:pPr>
            <w:r w:rsidRPr="00384E55">
              <w:rPr>
                <w:u w:val="single"/>
              </w:rPr>
              <w:lastRenderedPageBreak/>
              <w:t>Technology</w:t>
            </w:r>
          </w:p>
          <w:p w:rsidR="00384E55" w:rsidRPr="00384E55" w:rsidRDefault="00384E55" w:rsidP="00384E55">
            <w:pPr>
              <w:pStyle w:val="ListParagraph"/>
              <w:numPr>
                <w:ilvl w:val="0"/>
                <w:numId w:val="2"/>
              </w:numPr>
              <w:ind w:left="320"/>
              <w:rPr>
                <w:u w:val="single"/>
              </w:rPr>
            </w:pPr>
            <w:r w:rsidRPr="00384E55">
              <w:rPr>
                <w:u w:val="single"/>
              </w:rPr>
              <w:t>Newspeak and the Modification of Language as Mind Control</w:t>
            </w:r>
          </w:p>
          <w:p w:rsidR="00384E55" w:rsidRPr="00384E55" w:rsidRDefault="00384E55" w:rsidP="00384E55">
            <w:pPr>
              <w:ind w:left="36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27F04" w:rsidRPr="003363B6" w:rsidRDefault="00E634EA" w:rsidP="00312D4B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CHARACTER</w:t>
            </w:r>
          </w:p>
          <w:p w:rsidR="00F27F04" w:rsidRDefault="00F27F04" w:rsidP="00312D4B">
            <w:pPr>
              <w:rPr>
                <w:rFonts w:ascii="Helvetica" w:hAnsi="Helvetica"/>
                <w:sz w:val="20"/>
                <w:szCs w:val="20"/>
              </w:rPr>
            </w:pPr>
          </w:p>
          <w:p w:rsidR="00E634EA" w:rsidRDefault="00E634EA" w:rsidP="00312D4B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In groups, students to complete literary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sociogram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activities:</w:t>
            </w:r>
          </w:p>
          <w:p w:rsidR="00E634EA" w:rsidRPr="00E634EA" w:rsidRDefault="00E634EA" w:rsidP="00E634EA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discuss character relationships in groups.</w:t>
            </w:r>
          </w:p>
        </w:tc>
      </w:tr>
      <w:tr w:rsidR="000E2852" w:rsidTr="00F27F04">
        <w:tc>
          <w:tcPr>
            <w:tcW w:w="677" w:type="dxa"/>
          </w:tcPr>
          <w:p w:rsidR="000E2852" w:rsidRDefault="000E2852" w:rsidP="003363B6">
            <w:r>
              <w:lastRenderedPageBreak/>
              <w:t>5</w:t>
            </w:r>
          </w:p>
        </w:tc>
        <w:tc>
          <w:tcPr>
            <w:tcW w:w="2852" w:type="dxa"/>
          </w:tcPr>
          <w:p w:rsidR="00E634EA" w:rsidRDefault="00E634EA" w:rsidP="00E634E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Continue with literary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sociogram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activities:</w:t>
            </w:r>
          </w:p>
          <w:p w:rsidR="000E2852" w:rsidRPr="003363B6" w:rsidRDefault="00E634EA" w:rsidP="00E634E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discuss characters/ relationships in groups.</w:t>
            </w:r>
          </w:p>
        </w:tc>
        <w:tc>
          <w:tcPr>
            <w:tcW w:w="2753" w:type="dxa"/>
          </w:tcPr>
          <w:p w:rsidR="000E2852" w:rsidRDefault="00F27F04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Students to work on g</w:t>
            </w:r>
            <w:r w:rsidR="000E2852">
              <w:rPr>
                <w:rFonts w:ascii="Helvetica" w:hAnsi="Helvetica"/>
                <w:sz w:val="20"/>
                <w:szCs w:val="20"/>
              </w:rPr>
              <w:t>roup analysis on novel section</w:t>
            </w:r>
            <w:r w:rsidR="00064638">
              <w:rPr>
                <w:rFonts w:ascii="Helvetica" w:hAnsi="Helvetica"/>
                <w:sz w:val="20"/>
                <w:szCs w:val="20"/>
              </w:rPr>
              <w:t xml:space="preserve"> (Three groups, covering Part I, III and III of the novel)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:rsidR="000E2852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</w:p>
          <w:p w:rsidR="000E2852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Students must work together to share the</w:t>
            </w:r>
          </w:p>
          <w:p w:rsidR="000E2852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 Synopsis of the chapters</w:t>
            </w:r>
          </w:p>
          <w:p w:rsidR="000E2852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- Key events and quotes in the </w:t>
            </w:r>
            <w:r w:rsidR="00E16ADD">
              <w:rPr>
                <w:rFonts w:ascii="Helvetica" w:hAnsi="Helvetica"/>
                <w:sz w:val="20"/>
                <w:szCs w:val="20"/>
              </w:rPr>
              <w:t>chapters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:rsidR="000E2852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 Character analysis.</w:t>
            </w:r>
          </w:p>
          <w:p w:rsidR="000E2852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</w:p>
          <w:p w:rsidR="000E2852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Students must also present analysis of their section for the following:</w:t>
            </w:r>
          </w:p>
          <w:p w:rsidR="000E2852" w:rsidRDefault="000E2852" w:rsidP="000E285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Values</w:t>
            </w:r>
          </w:p>
          <w:p w:rsidR="000E2852" w:rsidRDefault="000E2852" w:rsidP="000E285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Attitudes</w:t>
            </w:r>
          </w:p>
          <w:p w:rsidR="000E2852" w:rsidRDefault="000E2852" w:rsidP="000E285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Perspectives</w:t>
            </w:r>
          </w:p>
          <w:p w:rsidR="002B5F73" w:rsidRPr="002B5F73" w:rsidRDefault="002B5F73" w:rsidP="002B5F7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Representations</w:t>
            </w:r>
          </w:p>
          <w:p w:rsidR="000E2852" w:rsidRDefault="000E2852" w:rsidP="000E285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Issues and assumptions</w:t>
            </w:r>
          </w:p>
          <w:p w:rsidR="000E2852" w:rsidRDefault="000E2852" w:rsidP="000E285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Context</w:t>
            </w:r>
          </w:p>
          <w:p w:rsidR="000E2852" w:rsidRDefault="000E2852" w:rsidP="000E285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Audience positioning</w:t>
            </w:r>
          </w:p>
          <w:p w:rsidR="000E2852" w:rsidRPr="000E2852" w:rsidRDefault="000E2852" w:rsidP="000E285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Readings. </w:t>
            </w:r>
          </w:p>
        </w:tc>
        <w:tc>
          <w:tcPr>
            <w:tcW w:w="2615" w:type="dxa"/>
          </w:tcPr>
          <w:p w:rsidR="000E2852" w:rsidRPr="003363B6" w:rsidRDefault="000E2852" w:rsidP="00F27F0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Continue with group analysis.</w:t>
            </w:r>
          </w:p>
        </w:tc>
        <w:tc>
          <w:tcPr>
            <w:tcW w:w="2662" w:type="dxa"/>
          </w:tcPr>
          <w:p w:rsidR="00F27F04" w:rsidRDefault="00F27F04" w:rsidP="00F27F0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Students to work on group analysis on novel section.</w:t>
            </w:r>
          </w:p>
          <w:p w:rsidR="000E2852" w:rsidRPr="000E2852" w:rsidRDefault="000E2852" w:rsidP="00F27F04">
            <w:pPr>
              <w:pStyle w:val="ListParagraph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15" w:type="dxa"/>
          </w:tcPr>
          <w:p w:rsidR="000E2852" w:rsidRPr="003363B6" w:rsidRDefault="000E2852" w:rsidP="00F27F0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Continue with group analysis</w:t>
            </w:r>
            <w:r w:rsidR="00F27F04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0E2852" w:rsidTr="00F27F04">
        <w:tc>
          <w:tcPr>
            <w:tcW w:w="677" w:type="dxa"/>
          </w:tcPr>
          <w:p w:rsidR="000E2852" w:rsidRDefault="000E2852" w:rsidP="003363B6">
            <w:r>
              <w:t>6</w:t>
            </w:r>
          </w:p>
        </w:tc>
        <w:tc>
          <w:tcPr>
            <w:tcW w:w="2852" w:type="dxa"/>
          </w:tcPr>
          <w:p w:rsidR="00F27F04" w:rsidRDefault="00F27F04" w:rsidP="00F27F0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Students to work on group analysis on novel section.</w:t>
            </w:r>
          </w:p>
          <w:p w:rsidR="000E2852" w:rsidRPr="00F27F04" w:rsidRDefault="000E2852" w:rsidP="00F27F0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753" w:type="dxa"/>
          </w:tcPr>
          <w:p w:rsidR="000E2852" w:rsidRPr="003363B6" w:rsidRDefault="00F27F04" w:rsidP="000E285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Students to finalise group presentations and begin working on paired essay.</w:t>
            </w:r>
          </w:p>
        </w:tc>
        <w:tc>
          <w:tcPr>
            <w:tcW w:w="2615" w:type="dxa"/>
          </w:tcPr>
          <w:p w:rsidR="000E2852" w:rsidRPr="003363B6" w:rsidRDefault="002B5F73" w:rsidP="00F27F0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Group work on </w:t>
            </w:r>
            <w:r w:rsidR="00F27F04">
              <w:rPr>
                <w:rFonts w:ascii="Helvetica" w:hAnsi="Helvetica"/>
                <w:sz w:val="20"/>
                <w:szCs w:val="20"/>
              </w:rPr>
              <w:t>paired essay</w:t>
            </w:r>
            <w:r>
              <w:rPr>
                <w:rFonts w:ascii="Helvetica" w:hAnsi="Helvetica"/>
                <w:sz w:val="20"/>
                <w:szCs w:val="20"/>
              </w:rPr>
              <w:t xml:space="preserve"> (Task 12).</w:t>
            </w:r>
          </w:p>
        </w:tc>
        <w:tc>
          <w:tcPr>
            <w:tcW w:w="2662" w:type="dxa"/>
          </w:tcPr>
          <w:p w:rsidR="000E2852" w:rsidRPr="003363B6" w:rsidRDefault="002B5F73" w:rsidP="003363B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Group work on </w:t>
            </w:r>
            <w:r w:rsidR="00F27F04">
              <w:rPr>
                <w:rFonts w:ascii="Helvetica" w:hAnsi="Helvetica"/>
                <w:sz w:val="20"/>
                <w:szCs w:val="20"/>
              </w:rPr>
              <w:t xml:space="preserve">paired </w:t>
            </w:r>
            <w:proofErr w:type="gramStart"/>
            <w:r w:rsidR="00F27F04">
              <w:rPr>
                <w:rFonts w:ascii="Helvetica" w:hAnsi="Helvetica"/>
                <w:sz w:val="20"/>
                <w:szCs w:val="20"/>
              </w:rPr>
              <w:t>essay</w:t>
            </w:r>
            <w:r>
              <w:rPr>
                <w:rFonts w:ascii="Helvetica" w:hAnsi="Helvetica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>Task 12).</w:t>
            </w:r>
          </w:p>
          <w:p w:rsidR="000E2852" w:rsidRPr="003363B6" w:rsidRDefault="000E2852" w:rsidP="003363B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15" w:type="dxa"/>
          </w:tcPr>
          <w:p w:rsidR="000E2852" w:rsidRPr="002B5F73" w:rsidRDefault="00F27F04" w:rsidP="00F27F04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Group work on paired essay</w:t>
            </w:r>
            <w:r w:rsidR="002B5F73">
              <w:rPr>
                <w:rFonts w:ascii="Helvetica" w:hAnsi="Helvetica"/>
                <w:sz w:val="20"/>
                <w:szCs w:val="20"/>
              </w:rPr>
              <w:t xml:space="preserve"> (Task 12).</w:t>
            </w:r>
          </w:p>
        </w:tc>
      </w:tr>
      <w:tr w:rsidR="003363B6" w:rsidTr="00F27F04">
        <w:tc>
          <w:tcPr>
            <w:tcW w:w="677" w:type="dxa"/>
          </w:tcPr>
          <w:p w:rsidR="003363B6" w:rsidRDefault="003363B6" w:rsidP="003363B6">
            <w:r>
              <w:t>7</w:t>
            </w:r>
          </w:p>
        </w:tc>
        <w:tc>
          <w:tcPr>
            <w:tcW w:w="2852" w:type="dxa"/>
          </w:tcPr>
          <w:p w:rsid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 PRESENTATIONS</w:t>
            </w:r>
            <w:r w:rsidR="00F27F04">
              <w:rPr>
                <w:rFonts w:ascii="Helvetica" w:hAnsi="Helvetica" w:cs="Arial"/>
                <w:sz w:val="20"/>
                <w:szCs w:val="20"/>
                <w:lang w:eastAsia="en-AU"/>
              </w:rPr>
              <w:t>/ESSAY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 DUE</w:t>
            </w:r>
          </w:p>
          <w:p w:rsidR="00D34AC9" w:rsidRDefault="00D34AC9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</w:p>
          <w:p w:rsidR="003363B6" w:rsidRDefault="00D34AC9" w:rsidP="00D34AC9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D34AC9">
              <w:rPr>
                <w:rFonts w:ascii="Helvetica" w:hAnsi="Helvetica" w:cs="Arial"/>
                <w:b/>
                <w:sz w:val="20"/>
                <w:szCs w:val="20"/>
                <w:lang w:eastAsia="en-AU"/>
              </w:rPr>
              <w:t>TASK 12:</w:t>
            </w:r>
            <w:r w:rsidR="003363B6"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 Group work on </w:t>
            </w:r>
            <w:r w:rsidR="003363B6"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lastRenderedPageBreak/>
              <w:t>novel</w:t>
            </w: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>. In pairs, students present a presentation on the novel and an accompanying essay.</w:t>
            </w:r>
          </w:p>
          <w:p w:rsidR="00E634EA" w:rsidRPr="003363B6" w:rsidRDefault="00E634EA" w:rsidP="00D34AC9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</w:p>
        </w:tc>
        <w:tc>
          <w:tcPr>
            <w:tcW w:w="2753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lastRenderedPageBreak/>
              <w:t>ASSIGNMENT PRESENTATIONS</w:t>
            </w:r>
          </w:p>
        </w:tc>
        <w:tc>
          <w:tcPr>
            <w:tcW w:w="2615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 PRESENTATIONS</w:t>
            </w:r>
          </w:p>
        </w:tc>
        <w:tc>
          <w:tcPr>
            <w:tcW w:w="2662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 PRESENTATIONS</w:t>
            </w:r>
          </w:p>
        </w:tc>
        <w:tc>
          <w:tcPr>
            <w:tcW w:w="2615" w:type="dxa"/>
          </w:tcPr>
          <w:p w:rsidR="003363B6" w:rsidRDefault="003363B6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 PRESENTATIONS</w:t>
            </w:r>
          </w:p>
          <w:p w:rsidR="00D34AC9" w:rsidRDefault="00D34AC9" w:rsidP="003363B6">
            <w:pPr>
              <w:rPr>
                <w:rFonts w:ascii="Helvetica" w:hAnsi="Helvetica" w:cs="Arial"/>
                <w:sz w:val="20"/>
                <w:szCs w:val="20"/>
                <w:lang w:eastAsia="en-AU"/>
              </w:rPr>
            </w:pPr>
          </w:p>
          <w:p w:rsidR="00D34AC9" w:rsidRPr="00D34AC9" w:rsidRDefault="00D34AC9" w:rsidP="003363B6">
            <w:pPr>
              <w:rPr>
                <w:rFonts w:ascii="Helvetica" w:hAnsi="Helvetica" w:cs="Arial"/>
                <w:b/>
                <w:sz w:val="20"/>
                <w:szCs w:val="20"/>
                <w:lang w:eastAsia="en-AU"/>
              </w:rPr>
            </w:pPr>
            <w:r w:rsidRPr="00D34AC9">
              <w:rPr>
                <w:rFonts w:ascii="Helvetica" w:hAnsi="Helvetica" w:cs="Arial"/>
                <w:b/>
                <w:sz w:val="20"/>
                <w:szCs w:val="20"/>
                <w:lang w:eastAsia="en-AU"/>
              </w:rPr>
              <w:t>TASK 13: 1984 study journals due.</w:t>
            </w:r>
          </w:p>
          <w:p w:rsidR="00D34AC9" w:rsidRPr="003363B6" w:rsidRDefault="00D34AC9" w:rsidP="003363B6">
            <w:pPr>
              <w:rPr>
                <w:rFonts w:ascii="Helvetica" w:hAnsi="Helvetica" w:cs="Arial"/>
                <w:sz w:val="20"/>
                <w:szCs w:val="20"/>
              </w:rPr>
            </w:pPr>
          </w:p>
        </w:tc>
      </w:tr>
      <w:tr w:rsidR="003363B6" w:rsidTr="00F27F04">
        <w:tc>
          <w:tcPr>
            <w:tcW w:w="677" w:type="dxa"/>
          </w:tcPr>
          <w:p w:rsidR="003363B6" w:rsidRDefault="003363B6" w:rsidP="003363B6">
            <w:r>
              <w:lastRenderedPageBreak/>
              <w:t>8</w:t>
            </w:r>
          </w:p>
        </w:tc>
        <w:tc>
          <w:tcPr>
            <w:tcW w:w="2852" w:type="dxa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Work on </w:t>
            </w:r>
            <w:r w:rsidR="00064638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</w:t>
            </w:r>
          </w:p>
        </w:tc>
        <w:tc>
          <w:tcPr>
            <w:tcW w:w="2753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Work on </w:t>
            </w:r>
            <w:r w:rsidR="00064638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</w:t>
            </w:r>
          </w:p>
        </w:tc>
        <w:tc>
          <w:tcPr>
            <w:tcW w:w="2615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Work on </w:t>
            </w:r>
            <w:r w:rsidR="00064638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</w:t>
            </w:r>
          </w:p>
        </w:tc>
        <w:tc>
          <w:tcPr>
            <w:tcW w:w="2662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Work on </w:t>
            </w:r>
            <w:r w:rsidR="00064638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Assignment</w:t>
            </w:r>
          </w:p>
        </w:tc>
        <w:tc>
          <w:tcPr>
            <w:tcW w:w="2615" w:type="dxa"/>
          </w:tcPr>
          <w:p w:rsidR="00D34AC9" w:rsidRPr="00D34AC9" w:rsidRDefault="00D34AC9" w:rsidP="00D34AC9">
            <w:pPr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t xml:space="preserve">TASK 14: </w:t>
            </w:r>
            <w:r w:rsidRPr="00D34AC9">
              <w:rPr>
                <w:rFonts w:ascii="Helvetica" w:hAnsi="Helvetica" w:cs="Arial"/>
                <w:b/>
                <w:sz w:val="20"/>
                <w:szCs w:val="20"/>
              </w:rPr>
              <w:t xml:space="preserve">DUE </w:t>
            </w:r>
          </w:p>
          <w:p w:rsidR="003363B6" w:rsidRDefault="00D34AC9" w:rsidP="00D34AC9">
            <w:pPr>
              <w:rPr>
                <w:rFonts w:ascii="Helvetica" w:hAnsi="Helvetica" w:cs="Arial"/>
                <w:sz w:val="20"/>
                <w:szCs w:val="20"/>
              </w:rPr>
            </w:pPr>
            <w:r w:rsidRPr="00D34AC9">
              <w:rPr>
                <w:rFonts w:ascii="Helvetica" w:hAnsi="Helvetica" w:cs="Arial"/>
                <w:sz w:val="20"/>
                <w:szCs w:val="20"/>
              </w:rPr>
              <w:t xml:space="preserve">Students present a multimodal presentation </w:t>
            </w:r>
            <w:r>
              <w:rPr>
                <w:rFonts w:ascii="Helvetica" w:hAnsi="Helvetica" w:cs="Arial"/>
                <w:sz w:val="20"/>
                <w:szCs w:val="20"/>
              </w:rPr>
              <w:t>on Unit 4. Unit 4 study journals due.</w:t>
            </w:r>
          </w:p>
          <w:p w:rsidR="00D34AC9" w:rsidRPr="003363B6" w:rsidRDefault="00D34AC9" w:rsidP="00D34AC9">
            <w:pPr>
              <w:rPr>
                <w:rFonts w:ascii="Helvetica" w:hAnsi="Helvetica" w:cs="Arial"/>
                <w:sz w:val="20"/>
                <w:szCs w:val="20"/>
              </w:rPr>
            </w:pPr>
          </w:p>
        </w:tc>
      </w:tr>
      <w:tr w:rsidR="003363B6" w:rsidTr="00F27F04">
        <w:tc>
          <w:tcPr>
            <w:tcW w:w="677" w:type="dxa"/>
          </w:tcPr>
          <w:p w:rsidR="003363B6" w:rsidRDefault="003363B6" w:rsidP="003363B6">
            <w:r>
              <w:t>9</w:t>
            </w:r>
          </w:p>
        </w:tc>
        <w:tc>
          <w:tcPr>
            <w:tcW w:w="2852" w:type="dxa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Present </w:t>
            </w:r>
            <w:r w:rsidR="00F27F04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Multimodal task</w:t>
            </w:r>
          </w:p>
        </w:tc>
        <w:tc>
          <w:tcPr>
            <w:tcW w:w="2753" w:type="dxa"/>
          </w:tcPr>
          <w:p w:rsidR="003363B6" w:rsidRPr="003363B6" w:rsidRDefault="00F27F04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Present </w:t>
            </w: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Multimodal task</w:t>
            </w:r>
          </w:p>
        </w:tc>
        <w:tc>
          <w:tcPr>
            <w:tcW w:w="2615" w:type="dxa"/>
          </w:tcPr>
          <w:p w:rsidR="003363B6" w:rsidRPr="003363B6" w:rsidRDefault="00F27F04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Present </w:t>
            </w: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Multimodal task</w:t>
            </w:r>
          </w:p>
        </w:tc>
        <w:tc>
          <w:tcPr>
            <w:tcW w:w="2662" w:type="dxa"/>
          </w:tcPr>
          <w:p w:rsidR="003363B6" w:rsidRPr="003363B6" w:rsidRDefault="00F27F04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Present </w:t>
            </w:r>
            <w:r>
              <w:rPr>
                <w:rFonts w:ascii="Helvetica" w:hAnsi="Helvetica" w:cs="Arial"/>
                <w:sz w:val="20"/>
                <w:szCs w:val="20"/>
                <w:lang w:eastAsia="en-AU"/>
              </w:rPr>
              <w:t xml:space="preserve">Unit 4 </w:t>
            </w: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Multimodal task</w:t>
            </w:r>
          </w:p>
        </w:tc>
        <w:tc>
          <w:tcPr>
            <w:tcW w:w="2615" w:type="dxa"/>
          </w:tcPr>
          <w:p w:rsidR="003363B6" w:rsidRPr="003363B6" w:rsidRDefault="003363B6" w:rsidP="00640C17">
            <w:pPr>
              <w:rPr>
                <w:rFonts w:ascii="Helvetica" w:hAnsi="Helvetica" w:cs="Arial"/>
                <w:sz w:val="20"/>
                <w:szCs w:val="20"/>
              </w:rPr>
            </w:pPr>
            <w:r w:rsidRPr="003363B6">
              <w:rPr>
                <w:rFonts w:ascii="Helvetica" w:hAnsi="Helvetica" w:cs="Arial"/>
                <w:sz w:val="20"/>
                <w:szCs w:val="20"/>
              </w:rPr>
              <w:t>EXAM PREPARATION</w:t>
            </w:r>
          </w:p>
        </w:tc>
      </w:tr>
      <w:tr w:rsidR="003363B6" w:rsidTr="00F27F04">
        <w:tc>
          <w:tcPr>
            <w:tcW w:w="677" w:type="dxa"/>
          </w:tcPr>
          <w:p w:rsidR="003363B6" w:rsidRDefault="003363B6" w:rsidP="003363B6">
            <w:r>
              <w:t>10</w:t>
            </w:r>
          </w:p>
        </w:tc>
        <w:tc>
          <w:tcPr>
            <w:tcW w:w="2852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EXAM</w:t>
            </w:r>
          </w:p>
        </w:tc>
        <w:tc>
          <w:tcPr>
            <w:tcW w:w="2753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EXAM</w:t>
            </w:r>
          </w:p>
        </w:tc>
        <w:tc>
          <w:tcPr>
            <w:tcW w:w="2615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EXAM</w:t>
            </w:r>
          </w:p>
        </w:tc>
        <w:tc>
          <w:tcPr>
            <w:tcW w:w="2662" w:type="dxa"/>
          </w:tcPr>
          <w:p w:rsidR="003363B6" w:rsidRPr="003363B6" w:rsidRDefault="003363B6" w:rsidP="00640C17">
            <w:pPr>
              <w:rPr>
                <w:rFonts w:ascii="Helvetica" w:hAnsi="Helvetica" w:cs="Arial"/>
                <w:sz w:val="20"/>
                <w:szCs w:val="20"/>
              </w:rPr>
            </w:pPr>
            <w:r w:rsidRPr="003363B6">
              <w:rPr>
                <w:rFonts w:ascii="Helvetica" w:hAnsi="Helvetica" w:cs="Arial"/>
                <w:sz w:val="20"/>
                <w:szCs w:val="20"/>
              </w:rPr>
              <w:t>EXAM</w:t>
            </w:r>
          </w:p>
        </w:tc>
        <w:tc>
          <w:tcPr>
            <w:tcW w:w="2615" w:type="dxa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  <w:r w:rsidRPr="003363B6">
              <w:rPr>
                <w:rFonts w:ascii="Helvetica" w:hAnsi="Helvetica"/>
                <w:sz w:val="20"/>
                <w:szCs w:val="20"/>
              </w:rPr>
              <w:t>EXAM</w:t>
            </w:r>
          </w:p>
        </w:tc>
      </w:tr>
      <w:tr w:rsidR="003363B6" w:rsidTr="00F27F04">
        <w:tc>
          <w:tcPr>
            <w:tcW w:w="677" w:type="dxa"/>
          </w:tcPr>
          <w:p w:rsidR="003363B6" w:rsidRDefault="003363B6" w:rsidP="003363B6">
            <w:r>
              <w:t>T4</w:t>
            </w:r>
          </w:p>
          <w:p w:rsidR="003363B6" w:rsidRDefault="003363B6" w:rsidP="003363B6">
            <w:r>
              <w:t>1</w:t>
            </w:r>
          </w:p>
        </w:tc>
        <w:tc>
          <w:tcPr>
            <w:tcW w:w="2852" w:type="dxa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  <w:r w:rsidRPr="003363B6">
              <w:rPr>
                <w:rFonts w:ascii="Helvetica" w:hAnsi="Helvetica"/>
                <w:sz w:val="20"/>
                <w:szCs w:val="20"/>
              </w:rPr>
              <w:t>Exam review</w:t>
            </w:r>
          </w:p>
        </w:tc>
        <w:tc>
          <w:tcPr>
            <w:tcW w:w="2753" w:type="dxa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  <w:r w:rsidRPr="003363B6">
              <w:rPr>
                <w:rFonts w:ascii="Helvetica" w:hAnsi="Helvetica"/>
                <w:sz w:val="20"/>
                <w:szCs w:val="20"/>
              </w:rPr>
              <w:t>Exam review</w:t>
            </w:r>
          </w:p>
        </w:tc>
        <w:tc>
          <w:tcPr>
            <w:tcW w:w="2615" w:type="dxa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  <w:r w:rsidRPr="003363B6">
              <w:rPr>
                <w:rFonts w:ascii="Helvetica" w:hAnsi="Helvetica"/>
                <w:sz w:val="20"/>
                <w:szCs w:val="20"/>
              </w:rPr>
              <w:t>Exam review</w:t>
            </w:r>
          </w:p>
        </w:tc>
        <w:tc>
          <w:tcPr>
            <w:tcW w:w="2662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Exam preparation</w:t>
            </w:r>
          </w:p>
        </w:tc>
        <w:tc>
          <w:tcPr>
            <w:tcW w:w="2615" w:type="dxa"/>
          </w:tcPr>
          <w:p w:rsidR="003363B6" w:rsidRPr="003363B6" w:rsidRDefault="003363B6" w:rsidP="00640C17">
            <w:pPr>
              <w:rPr>
                <w:rFonts w:ascii="Helvetica" w:hAnsi="Helvetica" w:cs="Arial"/>
                <w:sz w:val="20"/>
                <w:szCs w:val="20"/>
              </w:rPr>
            </w:pPr>
            <w:r w:rsidRPr="003363B6">
              <w:rPr>
                <w:rFonts w:ascii="Helvetica" w:hAnsi="Helvetica" w:cs="Arial"/>
                <w:sz w:val="20"/>
                <w:szCs w:val="20"/>
              </w:rPr>
              <w:t>Exam Preparation</w:t>
            </w:r>
          </w:p>
        </w:tc>
      </w:tr>
      <w:tr w:rsidR="003363B6" w:rsidTr="00903C4B">
        <w:tc>
          <w:tcPr>
            <w:tcW w:w="677" w:type="dxa"/>
          </w:tcPr>
          <w:p w:rsidR="003363B6" w:rsidRDefault="003363B6" w:rsidP="003363B6">
            <w:r>
              <w:t>2</w:t>
            </w:r>
          </w:p>
        </w:tc>
        <w:tc>
          <w:tcPr>
            <w:tcW w:w="2852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Students last day</w:t>
            </w:r>
          </w:p>
        </w:tc>
        <w:tc>
          <w:tcPr>
            <w:tcW w:w="2753" w:type="dxa"/>
          </w:tcPr>
          <w:p w:rsidR="003363B6" w:rsidRPr="003363B6" w:rsidRDefault="003363B6" w:rsidP="00640C17">
            <w:pPr>
              <w:suppressAutoHyphens w:val="0"/>
              <w:rPr>
                <w:rFonts w:ascii="Helvetica" w:hAnsi="Helvetica" w:cs="Arial"/>
                <w:sz w:val="20"/>
                <w:szCs w:val="20"/>
                <w:lang w:eastAsia="en-AU"/>
              </w:rPr>
            </w:pPr>
            <w:r w:rsidRPr="003363B6">
              <w:rPr>
                <w:rFonts w:ascii="Helvetica" w:hAnsi="Helvetica" w:cs="Arial"/>
                <w:sz w:val="20"/>
                <w:szCs w:val="20"/>
                <w:lang w:eastAsia="en-AU"/>
              </w:rPr>
              <w:t>Students Leave</w:t>
            </w:r>
          </w:p>
        </w:tc>
        <w:tc>
          <w:tcPr>
            <w:tcW w:w="2615" w:type="dxa"/>
            <w:shd w:val="clear" w:color="auto" w:fill="E7E6E6" w:themeFill="background2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E7E6E6" w:themeFill="background2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15" w:type="dxa"/>
            <w:shd w:val="clear" w:color="auto" w:fill="E7E6E6" w:themeFill="background2"/>
          </w:tcPr>
          <w:p w:rsidR="003363B6" w:rsidRPr="003363B6" w:rsidRDefault="003363B6" w:rsidP="00640C1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:rsidR="003363B6" w:rsidRDefault="003363B6"/>
    <w:sectPr w:rsidR="003363B6" w:rsidSect="003363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1F41"/>
    <w:multiLevelType w:val="hybridMultilevel"/>
    <w:tmpl w:val="ED0EF1C6"/>
    <w:lvl w:ilvl="0" w:tplc="A1AE2648">
      <w:start w:val="1984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55F8"/>
    <w:multiLevelType w:val="hybridMultilevel"/>
    <w:tmpl w:val="63BEEFFC"/>
    <w:lvl w:ilvl="0" w:tplc="5A4ED156">
      <w:start w:val="1984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CD07EF"/>
    <w:multiLevelType w:val="hybridMultilevel"/>
    <w:tmpl w:val="088AE9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B6"/>
    <w:rsid w:val="00064638"/>
    <w:rsid w:val="000D3E52"/>
    <w:rsid w:val="000E2852"/>
    <w:rsid w:val="001277E2"/>
    <w:rsid w:val="001A5652"/>
    <w:rsid w:val="002353E1"/>
    <w:rsid w:val="002B5F73"/>
    <w:rsid w:val="00317952"/>
    <w:rsid w:val="003363B6"/>
    <w:rsid w:val="00384E55"/>
    <w:rsid w:val="0040577F"/>
    <w:rsid w:val="005B790E"/>
    <w:rsid w:val="00721C90"/>
    <w:rsid w:val="008044C4"/>
    <w:rsid w:val="00903C4B"/>
    <w:rsid w:val="0099057C"/>
    <w:rsid w:val="009D0B39"/>
    <w:rsid w:val="00A5684C"/>
    <w:rsid w:val="00AA2609"/>
    <w:rsid w:val="00B151DB"/>
    <w:rsid w:val="00CC5A76"/>
    <w:rsid w:val="00CF48B5"/>
    <w:rsid w:val="00D34AC9"/>
    <w:rsid w:val="00D85F48"/>
    <w:rsid w:val="00D9613D"/>
    <w:rsid w:val="00E16ADD"/>
    <w:rsid w:val="00E35DE3"/>
    <w:rsid w:val="00E5686F"/>
    <w:rsid w:val="00E634EA"/>
    <w:rsid w:val="00EE6B4D"/>
    <w:rsid w:val="00F2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9C93"/>
  <w15:docId w15:val="{753010FC-C2A4-4A4C-B40A-CBEA72E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B6"/>
    <w:pPr>
      <w:suppressAutoHyphens/>
      <w:spacing w:after="0" w:line="240" w:lineRule="auto"/>
    </w:pPr>
    <w:rPr>
      <w:rFonts w:eastAsia="Times New Roman" w:cs="Times New Roman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852"/>
    <w:pPr>
      <w:ind w:left="720"/>
      <w:contextualSpacing/>
    </w:pPr>
  </w:style>
  <w:style w:type="paragraph" w:customStyle="1" w:styleId="ListItem">
    <w:name w:val="List Item"/>
    <w:basedOn w:val="Normal"/>
    <w:link w:val="ListItemChar"/>
    <w:qFormat/>
    <w:rsid w:val="00903C4B"/>
    <w:pPr>
      <w:numPr>
        <w:numId w:val="4"/>
      </w:numPr>
      <w:suppressAutoHyphens w:val="0"/>
      <w:spacing w:before="120" w:after="120" w:line="276" w:lineRule="auto"/>
    </w:pPr>
    <w:rPr>
      <w:rFonts w:eastAsiaTheme="minorHAnsi" w:cs="Arial"/>
      <w:iCs/>
      <w:color w:val="595959" w:themeColor="text1" w:themeTint="A6"/>
      <w:sz w:val="22"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903C4B"/>
    <w:rPr>
      <w:iCs/>
      <w:color w:val="595959" w:themeColor="text1" w:themeTint="A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60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09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74717D37</Template>
  <TotalTime>3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4</cp:revision>
  <cp:lastPrinted>2018-07-31T01:13:00Z</cp:lastPrinted>
  <dcterms:created xsi:type="dcterms:W3CDTF">2018-07-31T07:51:00Z</dcterms:created>
  <dcterms:modified xsi:type="dcterms:W3CDTF">2018-07-31T08:17:00Z</dcterms:modified>
</cp:coreProperties>
</file>