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CB" w:rsidRPr="003708EE" w:rsidRDefault="00830ECB" w:rsidP="00830ECB">
      <w:pPr>
        <w:widowControl w:val="0"/>
        <w:jc w:val="center"/>
        <w:rPr>
          <w:rFonts w:ascii="Arial" w:hAnsi="Arial" w:cs="Arial"/>
          <w:b/>
          <w:sz w:val="24"/>
          <w:szCs w:val="20"/>
        </w:rPr>
      </w:pPr>
      <w:r w:rsidRPr="003708EE">
        <w:rPr>
          <w:rFonts w:ascii="Arial" w:hAnsi="Arial" w:cs="Arial"/>
          <w:noProof/>
          <w:sz w:val="28"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8EE">
        <w:rPr>
          <w:rFonts w:ascii="Arial" w:hAnsi="Arial" w:cs="Arial"/>
          <w:b/>
          <w:sz w:val="28"/>
        </w:rPr>
        <w:tab/>
      </w:r>
      <w:r w:rsidRPr="003708EE">
        <w:rPr>
          <w:rFonts w:ascii="Arial" w:hAnsi="Arial" w:cs="Arial"/>
          <w:b/>
          <w:sz w:val="24"/>
          <w:szCs w:val="20"/>
        </w:rPr>
        <w:t xml:space="preserve">NARROGIN SENIOR HIGH SCHOOL   </w:t>
      </w:r>
      <w:r w:rsidRPr="003708EE">
        <w:rPr>
          <w:rFonts w:ascii="Arial" w:hAnsi="Arial" w:cs="Arial"/>
          <w:b/>
          <w:sz w:val="24"/>
          <w:szCs w:val="20"/>
        </w:rPr>
        <w:tab/>
      </w:r>
      <w:r w:rsidRPr="003708EE">
        <w:rPr>
          <w:rFonts w:ascii="Arial" w:hAnsi="Arial" w:cs="Arial"/>
          <w:noProof/>
          <w:sz w:val="24"/>
          <w:szCs w:val="20"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CB" w:rsidRPr="003708EE" w:rsidRDefault="007B7105" w:rsidP="00830ECB">
      <w:pPr>
        <w:jc w:val="center"/>
        <w:rPr>
          <w:rFonts w:ascii="Arial" w:hAnsi="Arial" w:cs="Arial"/>
          <w:b/>
          <w:sz w:val="24"/>
          <w:szCs w:val="20"/>
        </w:rPr>
      </w:pPr>
      <w:r w:rsidRPr="003708EE">
        <w:rPr>
          <w:rFonts w:ascii="Arial" w:hAnsi="Arial" w:cs="Arial"/>
          <w:b/>
          <w:sz w:val="24"/>
          <w:szCs w:val="20"/>
        </w:rPr>
        <w:t>English ATAR Year 12</w:t>
      </w:r>
    </w:p>
    <w:p w:rsidR="00830ECB" w:rsidRPr="003708EE" w:rsidRDefault="00830ECB" w:rsidP="00830ECB">
      <w:pPr>
        <w:rPr>
          <w:rFonts w:ascii="Arial" w:hAnsi="Arial" w:cs="Arial"/>
          <w:sz w:val="24"/>
          <w:szCs w:val="20"/>
        </w:rPr>
      </w:pPr>
      <w:r w:rsidRPr="003708EE">
        <w:rPr>
          <w:rFonts w:ascii="Arial" w:hAnsi="Arial" w:cs="Arial"/>
          <w:sz w:val="24"/>
          <w:szCs w:val="20"/>
        </w:rPr>
        <w:t xml:space="preserve">                                      </w:t>
      </w:r>
    </w:p>
    <w:tbl>
      <w:tblPr>
        <w:tblW w:w="95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7"/>
      </w:tblGrid>
      <w:tr w:rsidR="00830ECB" w:rsidRPr="003708EE" w:rsidTr="00830ECB">
        <w:trPr>
          <w:cantSplit/>
          <w:trHeight w:val="548"/>
        </w:trPr>
        <w:tc>
          <w:tcPr>
            <w:tcW w:w="9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CB" w:rsidRPr="003708EE" w:rsidRDefault="00830ECB" w:rsidP="00830ECB">
            <w:pPr>
              <w:spacing w:after="0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>Student:                                             Date Due:</w:t>
            </w:r>
            <w:r w:rsidRPr="003708EE">
              <w:rPr>
                <w:rFonts w:ascii="Arial" w:hAnsi="Arial" w:cs="Arial"/>
                <w:sz w:val="24"/>
                <w:szCs w:val="20"/>
                <w:lang w:val="en-US"/>
              </w:rPr>
              <w:t xml:space="preserve"> </w:t>
            </w:r>
            <w:r w:rsidR="007B7105" w:rsidRPr="003708EE">
              <w:rPr>
                <w:rFonts w:ascii="Arial" w:hAnsi="Arial" w:cs="Arial"/>
                <w:sz w:val="24"/>
                <w:szCs w:val="20"/>
                <w:lang w:val="en-US"/>
              </w:rPr>
              <w:t>Class 1: Thursday 28</w:t>
            </w:r>
            <w:r w:rsidR="007B7105" w:rsidRPr="003708EE">
              <w:rPr>
                <w:rFonts w:ascii="Arial" w:hAnsi="Arial" w:cs="Arial"/>
                <w:sz w:val="24"/>
                <w:szCs w:val="20"/>
                <w:vertAlign w:val="superscript"/>
                <w:lang w:val="en-US"/>
              </w:rPr>
              <w:t>th</w:t>
            </w:r>
            <w:r w:rsidR="007B7105" w:rsidRPr="003708EE">
              <w:rPr>
                <w:rFonts w:ascii="Arial" w:hAnsi="Arial" w:cs="Arial"/>
                <w:sz w:val="24"/>
                <w:szCs w:val="20"/>
                <w:lang w:val="en-US"/>
              </w:rPr>
              <w:t xml:space="preserve"> 2020 </w:t>
            </w:r>
          </w:p>
          <w:p w:rsidR="007B7105" w:rsidRPr="003708EE" w:rsidRDefault="007B7105" w:rsidP="00830ECB">
            <w:pPr>
              <w:spacing w:after="0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sz w:val="24"/>
                <w:szCs w:val="20"/>
                <w:lang w:val="en-US"/>
              </w:rPr>
              <w:t xml:space="preserve">                                                                              Class 2: Friday 29</w:t>
            </w:r>
            <w:r w:rsidRPr="003708EE">
              <w:rPr>
                <w:rFonts w:ascii="Arial" w:hAnsi="Arial" w:cs="Arial"/>
                <w:sz w:val="24"/>
                <w:szCs w:val="20"/>
                <w:vertAlign w:val="superscript"/>
                <w:lang w:val="en-US"/>
              </w:rPr>
              <w:t>th</w:t>
            </w:r>
            <w:r w:rsidRPr="003708EE">
              <w:rPr>
                <w:rFonts w:ascii="Arial" w:hAnsi="Arial" w:cs="Arial"/>
                <w:sz w:val="24"/>
                <w:szCs w:val="20"/>
                <w:lang w:val="en-US"/>
              </w:rPr>
              <w:t xml:space="preserve"> 2020</w:t>
            </w:r>
          </w:p>
          <w:p w:rsidR="00830ECB" w:rsidRPr="003708EE" w:rsidRDefault="00830ECB" w:rsidP="00830ECB">
            <w:pPr>
              <w:spacing w:after="0"/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</w:tc>
      </w:tr>
      <w:tr w:rsidR="00830ECB" w:rsidRPr="003708EE" w:rsidTr="00830ECB">
        <w:trPr>
          <w:cantSplit/>
          <w:trHeight w:val="4304"/>
        </w:trPr>
        <w:tc>
          <w:tcPr>
            <w:tcW w:w="9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CB" w:rsidRPr="003708EE" w:rsidRDefault="00830ECB" w:rsidP="00830ECB">
            <w:pPr>
              <w:spacing w:after="0"/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  <w:p w:rsidR="00830ECB" w:rsidRPr="003708EE" w:rsidRDefault="00830ECB" w:rsidP="00830ECB">
            <w:pPr>
              <w:spacing w:after="0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 xml:space="preserve">Assessment Type: </w:t>
            </w:r>
            <w:r w:rsidRPr="003708EE">
              <w:rPr>
                <w:rFonts w:ascii="Arial" w:hAnsi="Arial" w:cs="Arial"/>
                <w:sz w:val="24"/>
                <w:szCs w:val="20"/>
                <w:lang w:val="en-US"/>
              </w:rPr>
              <w:t xml:space="preserve">Responding: </w:t>
            </w:r>
            <w:r w:rsidR="0031228B" w:rsidRPr="003708EE">
              <w:rPr>
                <w:rFonts w:ascii="Arial" w:hAnsi="Arial" w:cs="Arial"/>
                <w:sz w:val="24"/>
                <w:szCs w:val="20"/>
                <w:lang w:val="en-US"/>
              </w:rPr>
              <w:t>Essay</w:t>
            </w:r>
          </w:p>
          <w:p w:rsidR="00830ECB" w:rsidRPr="003708EE" w:rsidRDefault="00830ECB" w:rsidP="00830ECB">
            <w:pPr>
              <w:spacing w:after="0"/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  <w:p w:rsidR="00830ECB" w:rsidRPr="003708EE" w:rsidRDefault="007B7105" w:rsidP="00830ECB">
            <w:pPr>
              <w:spacing w:after="0"/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>Task 3</w:t>
            </w:r>
          </w:p>
          <w:p w:rsidR="00830ECB" w:rsidRPr="003708EE" w:rsidRDefault="00830ECB" w:rsidP="00830ECB">
            <w:pPr>
              <w:spacing w:after="0"/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  <w:p w:rsidR="00830ECB" w:rsidRPr="003708EE" w:rsidRDefault="009F49F1" w:rsidP="00830ECB">
            <w:pPr>
              <w:spacing w:after="0"/>
              <w:rPr>
                <w:rFonts w:ascii="Arial" w:hAnsi="Arial" w:cs="Arial"/>
                <w:sz w:val="24"/>
                <w:szCs w:val="20"/>
              </w:rPr>
            </w:pPr>
            <w:r w:rsidRPr="003708EE">
              <w:rPr>
                <w:rFonts w:ascii="Arial" w:hAnsi="Arial" w:cs="Arial"/>
                <w:sz w:val="24"/>
                <w:szCs w:val="20"/>
              </w:rPr>
              <w:t>Answer</w:t>
            </w:r>
            <w:r w:rsidR="000679BF" w:rsidRPr="003708EE">
              <w:rPr>
                <w:rFonts w:ascii="Arial" w:hAnsi="Arial" w:cs="Arial"/>
                <w:sz w:val="24"/>
                <w:szCs w:val="20"/>
              </w:rPr>
              <w:t xml:space="preserve"> the</w:t>
            </w:r>
            <w:r w:rsidRPr="003708EE">
              <w:rPr>
                <w:rFonts w:ascii="Arial" w:hAnsi="Arial" w:cs="Arial"/>
                <w:sz w:val="24"/>
                <w:szCs w:val="20"/>
              </w:rPr>
              <w:t xml:space="preserve"> following question</w:t>
            </w:r>
            <w:r w:rsidR="00830ECB" w:rsidRPr="003708EE">
              <w:rPr>
                <w:rFonts w:ascii="Arial" w:hAnsi="Arial" w:cs="Arial"/>
                <w:sz w:val="24"/>
                <w:szCs w:val="20"/>
              </w:rPr>
              <w:t xml:space="preserve"> in </w:t>
            </w:r>
            <w:r w:rsidR="003708EE" w:rsidRPr="003708EE">
              <w:rPr>
                <w:rFonts w:ascii="Arial" w:hAnsi="Arial" w:cs="Arial"/>
                <w:sz w:val="24"/>
                <w:szCs w:val="20"/>
              </w:rPr>
              <w:t xml:space="preserve">ESSAY </w:t>
            </w:r>
            <w:r w:rsidR="000679BF" w:rsidRPr="003708EE">
              <w:rPr>
                <w:rFonts w:ascii="Arial" w:hAnsi="Arial" w:cs="Arial"/>
                <w:sz w:val="24"/>
                <w:szCs w:val="20"/>
              </w:rPr>
              <w:t>format</w:t>
            </w:r>
            <w:r w:rsidRPr="003708EE">
              <w:rPr>
                <w:rFonts w:ascii="Arial" w:hAnsi="Arial" w:cs="Arial"/>
                <w:sz w:val="24"/>
                <w:szCs w:val="20"/>
              </w:rPr>
              <w:t xml:space="preserve"> in the required time frame:</w:t>
            </w:r>
          </w:p>
          <w:p w:rsidR="003708EE" w:rsidRPr="003708EE" w:rsidRDefault="003708EE" w:rsidP="00830ECB">
            <w:pPr>
              <w:spacing w:after="0"/>
              <w:rPr>
                <w:rFonts w:ascii="Arial" w:hAnsi="Arial" w:cs="Arial"/>
                <w:sz w:val="24"/>
                <w:szCs w:val="20"/>
              </w:rPr>
            </w:pPr>
          </w:p>
          <w:p w:rsidR="009F49F1" w:rsidRPr="00E37056" w:rsidRDefault="003708EE" w:rsidP="00830ECB">
            <w:pPr>
              <w:spacing w:after="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E37056">
              <w:rPr>
                <w:rFonts w:ascii="Arial" w:hAnsi="Arial" w:cs="Arial"/>
                <w:color w:val="010202"/>
                <w:sz w:val="28"/>
                <w:szCs w:val="28"/>
              </w:rPr>
              <w:t xml:space="preserve">Compare the representation of unequal power relationships in </w:t>
            </w:r>
            <w:r w:rsidR="004B5F11">
              <w:rPr>
                <w:rFonts w:ascii="Arial" w:hAnsi="Arial" w:cs="Arial"/>
                <w:color w:val="010202"/>
                <w:sz w:val="28"/>
                <w:szCs w:val="28"/>
              </w:rPr>
              <w:t xml:space="preserve">at least two </w:t>
            </w:r>
            <w:r w:rsidRPr="00E37056">
              <w:rPr>
                <w:rFonts w:ascii="Arial" w:hAnsi="Arial" w:cs="Arial"/>
                <w:color w:val="010202"/>
                <w:sz w:val="28"/>
                <w:szCs w:val="28"/>
              </w:rPr>
              <w:t>texts that you have studied</w:t>
            </w:r>
          </w:p>
          <w:p w:rsidR="00830ECB" w:rsidRPr="00E37056" w:rsidRDefault="00830ECB" w:rsidP="00830ECB">
            <w:pPr>
              <w:spacing w:after="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:rsidR="00830ECB" w:rsidRPr="003708EE" w:rsidRDefault="00830ECB" w:rsidP="00830ECB">
            <w:pPr>
              <w:spacing w:after="0"/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 xml:space="preserve">Time allocation: </w:t>
            </w:r>
            <w:r w:rsidRPr="003708EE">
              <w:rPr>
                <w:rFonts w:ascii="Arial" w:hAnsi="Arial" w:cs="Arial"/>
                <w:sz w:val="24"/>
                <w:szCs w:val="20"/>
                <w:lang w:val="en-US"/>
              </w:rPr>
              <w:t xml:space="preserve">One period. </w:t>
            </w:r>
          </w:p>
          <w:p w:rsidR="00830ECB" w:rsidRDefault="00830ECB" w:rsidP="00830ECB">
            <w:pPr>
              <w:spacing w:after="0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>Conditions:</w:t>
            </w:r>
            <w:r w:rsidRPr="003708EE">
              <w:rPr>
                <w:rFonts w:ascii="Arial" w:hAnsi="Arial" w:cs="Arial"/>
                <w:sz w:val="24"/>
                <w:szCs w:val="20"/>
                <w:lang w:val="en-US"/>
              </w:rPr>
              <w:t xml:space="preserve"> In class. </w:t>
            </w:r>
          </w:p>
          <w:p w:rsidR="00CD4DB6" w:rsidRPr="003708EE" w:rsidRDefault="00CD4DB6" w:rsidP="00830ECB">
            <w:pPr>
              <w:spacing w:after="0"/>
              <w:rPr>
                <w:rFonts w:ascii="Arial" w:hAnsi="Arial" w:cs="Arial"/>
                <w:sz w:val="24"/>
                <w:szCs w:val="20"/>
                <w:lang w:val="en-US"/>
              </w:rPr>
            </w:pPr>
            <w:r>
              <w:rPr>
                <w:rFonts w:ascii="Arial" w:hAnsi="Arial" w:cs="Arial"/>
                <w:sz w:val="24"/>
                <w:szCs w:val="20"/>
                <w:lang w:val="en-US"/>
              </w:rPr>
              <w:t xml:space="preserve">                     One page, one side only notes and quotes. Typed Times New Roman 10 </w:t>
            </w:r>
            <w:proofErr w:type="spellStart"/>
            <w:r>
              <w:rPr>
                <w:rFonts w:ascii="Arial" w:hAnsi="Arial" w:cs="Arial"/>
                <w:sz w:val="24"/>
                <w:szCs w:val="20"/>
                <w:lang w:val="en-US"/>
              </w:rPr>
              <w:t>pt</w:t>
            </w:r>
            <w:proofErr w:type="spellEnd"/>
            <w:r>
              <w:rPr>
                <w:rFonts w:ascii="Arial" w:hAnsi="Arial" w:cs="Arial"/>
                <w:sz w:val="24"/>
                <w:szCs w:val="20"/>
                <w:lang w:val="en-US"/>
              </w:rPr>
              <w:t xml:space="preserve"> OR hand written.</w:t>
            </w:r>
          </w:p>
          <w:p w:rsidR="00830ECB" w:rsidRPr="003708EE" w:rsidRDefault="00830ECB" w:rsidP="00830ECB">
            <w:pPr>
              <w:spacing w:after="0"/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 xml:space="preserve">Weighting: </w:t>
            </w:r>
            <w:r w:rsidRPr="003708EE">
              <w:rPr>
                <w:rFonts w:ascii="Arial" w:hAnsi="Arial" w:cs="Arial"/>
                <w:sz w:val="24"/>
                <w:szCs w:val="20"/>
                <w:lang w:val="en-US"/>
              </w:rPr>
              <w:t>Responding 5%</w:t>
            </w:r>
          </w:p>
          <w:p w:rsidR="00830ECB" w:rsidRPr="003708EE" w:rsidRDefault="00830ECB" w:rsidP="00830ECB">
            <w:pPr>
              <w:spacing w:after="0"/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  <w:p w:rsidR="00830ECB" w:rsidRPr="003708EE" w:rsidRDefault="00830ECB" w:rsidP="00830ECB">
            <w:pPr>
              <w:spacing w:after="0"/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  <w:p w:rsidR="00830ECB" w:rsidRPr="003708EE" w:rsidRDefault="00830ECB" w:rsidP="00830EC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 xml:space="preserve">Mark:                       </w:t>
            </w:r>
            <w:r w:rsidR="007B7105"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 xml:space="preserve">                             / 4</w:t>
            </w:r>
            <w:r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 xml:space="preserve">0 </w:t>
            </w:r>
          </w:p>
          <w:p w:rsidR="00830ECB" w:rsidRPr="003708EE" w:rsidRDefault="00830ECB" w:rsidP="00830EC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</w:tc>
      </w:tr>
    </w:tbl>
    <w:p w:rsidR="00830ECB" w:rsidRPr="003708EE" w:rsidRDefault="00830ECB" w:rsidP="00830ECB">
      <w:pPr>
        <w:rPr>
          <w:rFonts w:ascii="Arial" w:hAnsi="Arial" w:cs="Arial"/>
          <w:b/>
          <w:sz w:val="24"/>
          <w:szCs w:val="20"/>
          <w:u w:val="single"/>
          <w:lang w:val="en-US"/>
        </w:rPr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972"/>
      </w:tblGrid>
      <w:tr w:rsidR="00830ECB" w:rsidRPr="003708EE" w:rsidTr="00830ECB">
        <w:tc>
          <w:tcPr>
            <w:tcW w:w="6366" w:type="dxa"/>
          </w:tcPr>
          <w:p w:rsidR="00830ECB" w:rsidRPr="003708EE" w:rsidRDefault="00830ECB" w:rsidP="00830ECB">
            <w:pPr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b/>
                <w:sz w:val="24"/>
                <w:szCs w:val="20"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830ECB" w:rsidRPr="003708EE" w:rsidRDefault="00830ECB" w:rsidP="00830ECB">
            <w:pPr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>Date Due</w:t>
            </w:r>
          </w:p>
        </w:tc>
        <w:tc>
          <w:tcPr>
            <w:tcW w:w="720" w:type="dxa"/>
          </w:tcPr>
          <w:p w:rsidR="00830ECB" w:rsidRPr="003708EE" w:rsidRDefault="00830ECB" w:rsidP="00830ECB">
            <w:pPr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>YES</w:t>
            </w:r>
          </w:p>
        </w:tc>
        <w:tc>
          <w:tcPr>
            <w:tcW w:w="972" w:type="dxa"/>
          </w:tcPr>
          <w:p w:rsidR="00830ECB" w:rsidRPr="003708EE" w:rsidRDefault="00830ECB" w:rsidP="00830ECB">
            <w:pPr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  <w:r w:rsidRPr="003708EE">
              <w:rPr>
                <w:rFonts w:ascii="Arial" w:hAnsi="Arial" w:cs="Arial"/>
                <w:b/>
                <w:sz w:val="24"/>
                <w:szCs w:val="20"/>
                <w:lang w:val="en-US"/>
              </w:rPr>
              <w:t>NO</w:t>
            </w:r>
          </w:p>
        </w:tc>
      </w:tr>
      <w:tr w:rsidR="00830ECB" w:rsidRPr="003708EE" w:rsidTr="00830ECB">
        <w:tc>
          <w:tcPr>
            <w:tcW w:w="6366" w:type="dxa"/>
          </w:tcPr>
          <w:p w:rsidR="00830ECB" w:rsidRPr="003708EE" w:rsidRDefault="000679BF" w:rsidP="00830EC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 w:rsidRPr="003708EE">
              <w:rPr>
                <w:rFonts w:ascii="Arial" w:hAnsi="Arial" w:cs="Arial"/>
                <w:sz w:val="24"/>
                <w:szCs w:val="20"/>
              </w:rPr>
              <w:t>Essay</w:t>
            </w:r>
          </w:p>
        </w:tc>
        <w:tc>
          <w:tcPr>
            <w:tcW w:w="1440" w:type="dxa"/>
          </w:tcPr>
          <w:p w:rsidR="00830ECB" w:rsidRPr="003708EE" w:rsidRDefault="00830ECB" w:rsidP="00830ECB">
            <w:pPr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</w:tc>
        <w:tc>
          <w:tcPr>
            <w:tcW w:w="720" w:type="dxa"/>
          </w:tcPr>
          <w:p w:rsidR="00830ECB" w:rsidRPr="003708EE" w:rsidRDefault="00830ECB" w:rsidP="00830ECB">
            <w:pPr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</w:tc>
        <w:tc>
          <w:tcPr>
            <w:tcW w:w="972" w:type="dxa"/>
          </w:tcPr>
          <w:p w:rsidR="00830ECB" w:rsidRPr="003708EE" w:rsidRDefault="00830ECB" w:rsidP="00830ECB">
            <w:pPr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</w:tc>
      </w:tr>
      <w:tr w:rsidR="009B1FC8" w:rsidRPr="003708EE" w:rsidTr="00830ECB">
        <w:tc>
          <w:tcPr>
            <w:tcW w:w="6366" w:type="dxa"/>
          </w:tcPr>
          <w:p w:rsidR="009B1FC8" w:rsidRPr="003708EE" w:rsidRDefault="009B1FC8" w:rsidP="00830EC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Thesis highlighted</w:t>
            </w:r>
          </w:p>
        </w:tc>
        <w:tc>
          <w:tcPr>
            <w:tcW w:w="1440" w:type="dxa"/>
          </w:tcPr>
          <w:p w:rsidR="009B1FC8" w:rsidRPr="003708EE" w:rsidRDefault="009B1FC8" w:rsidP="00830ECB">
            <w:pPr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</w:tc>
        <w:tc>
          <w:tcPr>
            <w:tcW w:w="720" w:type="dxa"/>
          </w:tcPr>
          <w:p w:rsidR="009B1FC8" w:rsidRPr="003708EE" w:rsidRDefault="009B1FC8" w:rsidP="00830ECB">
            <w:pPr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</w:tc>
        <w:tc>
          <w:tcPr>
            <w:tcW w:w="972" w:type="dxa"/>
          </w:tcPr>
          <w:p w:rsidR="009B1FC8" w:rsidRPr="003708EE" w:rsidRDefault="009B1FC8" w:rsidP="00830ECB">
            <w:pPr>
              <w:rPr>
                <w:rFonts w:ascii="Arial" w:hAnsi="Arial" w:cs="Arial"/>
                <w:b/>
                <w:sz w:val="24"/>
                <w:szCs w:val="20"/>
                <w:lang w:val="en-US"/>
              </w:rPr>
            </w:pPr>
          </w:p>
        </w:tc>
      </w:tr>
    </w:tbl>
    <w:p w:rsidR="00830ECB" w:rsidRPr="003708EE" w:rsidRDefault="00830ECB" w:rsidP="00830ECB">
      <w:pPr>
        <w:rPr>
          <w:rFonts w:ascii="Arial" w:hAnsi="Arial" w:cs="Arial"/>
          <w:sz w:val="24"/>
          <w:szCs w:val="20"/>
          <w:lang w:val="en-US"/>
        </w:rPr>
      </w:pPr>
    </w:p>
    <w:p w:rsidR="00830ECB" w:rsidRPr="003708EE" w:rsidRDefault="00830ECB" w:rsidP="00830ECB">
      <w:pPr>
        <w:rPr>
          <w:rFonts w:ascii="Arial" w:hAnsi="Arial" w:cs="Arial"/>
          <w:b/>
          <w:sz w:val="24"/>
          <w:szCs w:val="20"/>
          <w:lang w:val="en-US"/>
        </w:rPr>
      </w:pPr>
      <w:r w:rsidRPr="003708EE">
        <w:rPr>
          <w:rFonts w:ascii="Arial" w:hAnsi="Arial" w:cs="Arial"/>
          <w:sz w:val="24"/>
          <w:szCs w:val="20"/>
          <w:lang w:val="en-US"/>
        </w:rPr>
        <w:t>Teacher Comment:</w:t>
      </w:r>
      <w:r w:rsidRPr="003708EE">
        <w:rPr>
          <w:rFonts w:ascii="Arial" w:hAnsi="Arial" w:cs="Arial"/>
          <w:b/>
          <w:sz w:val="24"/>
          <w:szCs w:val="20"/>
          <w:lang w:val="en-US"/>
        </w:rPr>
        <w:t xml:space="preserve"> </w:t>
      </w:r>
    </w:p>
    <w:p w:rsidR="00830ECB" w:rsidRPr="003708EE" w:rsidRDefault="00830ECB" w:rsidP="00830ECB">
      <w:pPr>
        <w:rPr>
          <w:rFonts w:ascii="Arial" w:hAnsi="Arial" w:cs="Arial"/>
          <w:b/>
          <w:sz w:val="28"/>
          <w:lang w:val="en-US"/>
        </w:rPr>
      </w:pPr>
    </w:p>
    <w:p w:rsidR="00830ECB" w:rsidRPr="003708EE" w:rsidRDefault="00830ECB" w:rsidP="00830ECB">
      <w:pPr>
        <w:rPr>
          <w:rFonts w:ascii="Arial" w:hAnsi="Arial" w:cs="Arial"/>
          <w:b/>
          <w:sz w:val="28"/>
          <w:lang w:val="en-US"/>
        </w:rPr>
      </w:pPr>
    </w:p>
    <w:p w:rsidR="00830ECB" w:rsidRPr="003708EE" w:rsidRDefault="00830ECB" w:rsidP="00830ECB">
      <w:pPr>
        <w:spacing w:after="0"/>
        <w:rPr>
          <w:rFonts w:ascii="Arial" w:hAnsi="Arial" w:cs="Arial"/>
        </w:rPr>
      </w:pPr>
      <w:bookmarkStart w:id="0" w:name="_GoBack"/>
      <w:bookmarkEnd w:id="0"/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5"/>
        <w:gridCol w:w="1353"/>
      </w:tblGrid>
      <w:tr w:rsidR="000679BF" w:rsidRPr="003708EE" w:rsidTr="009F49F1">
        <w:tc>
          <w:tcPr>
            <w:tcW w:w="8145" w:type="dxa"/>
            <w:shd w:val="clear" w:color="auto" w:fill="FFFFFF"/>
          </w:tcPr>
          <w:p w:rsidR="000679BF" w:rsidRPr="003708EE" w:rsidRDefault="000679BF" w:rsidP="009F49F1">
            <w:pPr>
              <w:keepNext/>
              <w:keepLines/>
              <w:spacing w:after="120" w:line="264" w:lineRule="auto"/>
              <w:ind w:left="567"/>
              <w:contextualSpacing/>
              <w:jc w:val="center"/>
              <w:outlineLv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679BF" w:rsidRPr="003708EE" w:rsidRDefault="000679BF" w:rsidP="009F49F1">
            <w:pPr>
              <w:keepNext/>
              <w:keepLines/>
              <w:spacing w:after="120" w:line="264" w:lineRule="auto"/>
              <w:ind w:left="567"/>
              <w:contextualSpacing/>
              <w:jc w:val="center"/>
              <w:outlineLv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bCs/>
                <w:sz w:val="18"/>
                <w:szCs w:val="18"/>
              </w:rPr>
              <w:t>Marking criteria</w:t>
            </w:r>
            <w:r w:rsidRPr="003708EE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categories</w:t>
            </w:r>
          </w:p>
        </w:tc>
        <w:tc>
          <w:tcPr>
            <w:tcW w:w="1353" w:type="dxa"/>
            <w:shd w:val="clear" w:color="auto" w:fill="FFFFFF"/>
          </w:tcPr>
          <w:p w:rsidR="000679BF" w:rsidRPr="003708EE" w:rsidRDefault="000679BF" w:rsidP="009F49F1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  <w:lang w:val="en-US"/>
              </w:rPr>
              <w:t>Marks</w:t>
            </w:r>
          </w:p>
          <w:p w:rsidR="000679BF" w:rsidRPr="003708EE" w:rsidRDefault="00FC1A79" w:rsidP="009F49F1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      /4</w:t>
            </w:r>
            <w:r w:rsidR="000679BF" w:rsidRPr="003708EE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  <w:tr w:rsidR="000679BF" w:rsidRPr="003708EE" w:rsidTr="009F49F1">
        <w:tc>
          <w:tcPr>
            <w:tcW w:w="8145" w:type="dxa"/>
            <w:shd w:val="clear" w:color="auto" w:fill="D9D9D9"/>
          </w:tcPr>
          <w:p w:rsidR="000679BF" w:rsidRPr="003708EE" w:rsidRDefault="00D5067C" w:rsidP="009F49F1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Representation of unequal power relationship</w:t>
            </w:r>
          </w:p>
        </w:tc>
        <w:tc>
          <w:tcPr>
            <w:tcW w:w="1353" w:type="dxa"/>
            <w:shd w:val="clear" w:color="auto" w:fill="D9D9D9"/>
          </w:tcPr>
          <w:p w:rsidR="000679BF" w:rsidRPr="003708EE" w:rsidRDefault="000679BF" w:rsidP="009F49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0679BF" w:rsidRPr="003708EE" w:rsidTr="009F49F1">
        <w:tc>
          <w:tcPr>
            <w:tcW w:w="8145" w:type="dxa"/>
            <w:shd w:val="clear" w:color="auto" w:fill="auto"/>
          </w:tcPr>
          <w:p w:rsidR="000679BF" w:rsidRPr="003708EE" w:rsidRDefault="00D5067C" w:rsidP="00D5067C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Detailed comparison and analys</w:t>
            </w:r>
            <w:r w:rsidRPr="003708EE">
              <w:rPr>
                <w:rFonts w:ascii="Arial" w:hAnsi="Arial" w:cs="Arial"/>
                <w:sz w:val="18"/>
                <w:szCs w:val="18"/>
              </w:rPr>
              <w:t xml:space="preserve">is </w:t>
            </w:r>
            <w:r>
              <w:rPr>
                <w:rFonts w:ascii="Arial" w:hAnsi="Arial" w:cs="Arial"/>
                <w:sz w:val="18"/>
                <w:szCs w:val="18"/>
              </w:rPr>
              <w:t>of the r</w:t>
            </w:r>
            <w:r w:rsidRPr="00D5067C">
              <w:rPr>
                <w:rFonts w:ascii="Arial" w:hAnsi="Arial" w:cs="Arial"/>
                <w:sz w:val="18"/>
                <w:szCs w:val="18"/>
              </w:rPr>
              <w:t>epresentation of unequal power relationship</w:t>
            </w:r>
          </w:p>
        </w:tc>
        <w:tc>
          <w:tcPr>
            <w:tcW w:w="1353" w:type="dxa"/>
            <w:shd w:val="clear" w:color="auto" w:fill="auto"/>
          </w:tcPr>
          <w:p w:rsidR="000679BF" w:rsidRPr="003708EE" w:rsidRDefault="000679BF" w:rsidP="009F49F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8-10</w:t>
            </w:r>
          </w:p>
        </w:tc>
      </w:tr>
      <w:tr w:rsidR="000679BF" w:rsidRPr="003708EE" w:rsidTr="009F49F1">
        <w:tc>
          <w:tcPr>
            <w:tcW w:w="8145" w:type="dxa"/>
            <w:shd w:val="clear" w:color="auto" w:fill="auto"/>
          </w:tcPr>
          <w:p w:rsidR="000679BF" w:rsidRPr="003708EE" w:rsidRDefault="00D5067C" w:rsidP="009F49F1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Competent comparison and analys</w:t>
            </w:r>
            <w:r w:rsidRPr="003708EE">
              <w:rPr>
                <w:rFonts w:ascii="Arial" w:hAnsi="Arial" w:cs="Arial"/>
                <w:sz w:val="18"/>
                <w:szCs w:val="18"/>
              </w:rPr>
              <w:t xml:space="preserve">is </w:t>
            </w:r>
            <w:r>
              <w:rPr>
                <w:rFonts w:ascii="Arial" w:hAnsi="Arial" w:cs="Arial"/>
                <w:sz w:val="18"/>
                <w:szCs w:val="18"/>
              </w:rPr>
              <w:t>of the r</w:t>
            </w:r>
            <w:r w:rsidRPr="00D5067C">
              <w:rPr>
                <w:rFonts w:ascii="Arial" w:hAnsi="Arial" w:cs="Arial"/>
                <w:sz w:val="18"/>
                <w:szCs w:val="18"/>
              </w:rPr>
              <w:t>epresentation of unequal power relationship</w:t>
            </w:r>
          </w:p>
        </w:tc>
        <w:tc>
          <w:tcPr>
            <w:tcW w:w="1353" w:type="dxa"/>
            <w:shd w:val="clear" w:color="auto" w:fill="auto"/>
          </w:tcPr>
          <w:p w:rsidR="000679BF" w:rsidRPr="003708EE" w:rsidRDefault="000679BF" w:rsidP="009F49F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6-7</w:t>
            </w:r>
          </w:p>
        </w:tc>
      </w:tr>
      <w:tr w:rsidR="00D5067C" w:rsidRPr="003708EE" w:rsidTr="009F49F1">
        <w:tc>
          <w:tcPr>
            <w:tcW w:w="8145" w:type="dxa"/>
            <w:shd w:val="clear" w:color="auto" w:fill="auto"/>
          </w:tcPr>
          <w:p w:rsidR="00D5067C" w:rsidRPr="003708EE" w:rsidRDefault="00D5067C" w:rsidP="00D5067C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Satisfactory comparison and analys</w:t>
            </w:r>
            <w:r w:rsidRPr="003708EE">
              <w:rPr>
                <w:rFonts w:ascii="Arial" w:hAnsi="Arial" w:cs="Arial"/>
                <w:sz w:val="18"/>
                <w:szCs w:val="18"/>
              </w:rPr>
              <w:t xml:space="preserve">is </w:t>
            </w:r>
            <w:r>
              <w:rPr>
                <w:rFonts w:ascii="Arial" w:hAnsi="Arial" w:cs="Arial"/>
                <w:sz w:val="18"/>
                <w:szCs w:val="18"/>
              </w:rPr>
              <w:t>of the r</w:t>
            </w:r>
            <w:r w:rsidRPr="00D5067C">
              <w:rPr>
                <w:rFonts w:ascii="Arial" w:hAnsi="Arial" w:cs="Arial"/>
                <w:sz w:val="18"/>
                <w:szCs w:val="18"/>
              </w:rPr>
              <w:t>epresentation of unequal power relationship</w:t>
            </w:r>
          </w:p>
        </w:tc>
        <w:tc>
          <w:tcPr>
            <w:tcW w:w="1353" w:type="dxa"/>
            <w:shd w:val="clear" w:color="auto" w:fill="auto"/>
          </w:tcPr>
          <w:p w:rsidR="00D5067C" w:rsidRPr="003708EE" w:rsidRDefault="00D5067C" w:rsidP="00D5067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5-6</w:t>
            </w:r>
          </w:p>
        </w:tc>
      </w:tr>
      <w:tr w:rsidR="00D5067C" w:rsidRPr="003708EE" w:rsidTr="009F49F1">
        <w:tc>
          <w:tcPr>
            <w:tcW w:w="8145" w:type="dxa"/>
            <w:shd w:val="clear" w:color="auto" w:fill="auto"/>
          </w:tcPr>
          <w:p w:rsidR="00D5067C" w:rsidRPr="003708EE" w:rsidRDefault="00EE25D5" w:rsidP="00D5067C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Limited </w:t>
            </w:r>
            <w:r w:rsidR="00D5067C">
              <w:rPr>
                <w:rFonts w:ascii="Arial" w:hAnsi="Arial" w:cs="Arial"/>
                <w:sz w:val="18"/>
                <w:szCs w:val="18"/>
              </w:rPr>
              <w:t>comparison and analys</w:t>
            </w:r>
            <w:r w:rsidR="00D5067C" w:rsidRPr="003708EE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="00D5067C">
              <w:rPr>
                <w:rFonts w:ascii="Arial" w:hAnsi="Arial" w:cs="Arial"/>
                <w:sz w:val="18"/>
                <w:szCs w:val="18"/>
              </w:rPr>
              <w:t>of the r</w:t>
            </w:r>
            <w:r w:rsidR="00D5067C" w:rsidRPr="00D5067C">
              <w:rPr>
                <w:rFonts w:ascii="Arial" w:hAnsi="Arial" w:cs="Arial"/>
                <w:sz w:val="18"/>
                <w:szCs w:val="18"/>
              </w:rPr>
              <w:t>epresentation of unequal power relationship</w:t>
            </w:r>
          </w:p>
        </w:tc>
        <w:tc>
          <w:tcPr>
            <w:tcW w:w="1353" w:type="dxa"/>
            <w:shd w:val="clear" w:color="auto" w:fill="auto"/>
          </w:tcPr>
          <w:p w:rsidR="00D5067C" w:rsidRPr="003708EE" w:rsidRDefault="00D5067C" w:rsidP="00D5067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3-4</w:t>
            </w:r>
          </w:p>
        </w:tc>
      </w:tr>
      <w:tr w:rsidR="00D5067C" w:rsidRPr="003708EE" w:rsidTr="009F49F1">
        <w:tc>
          <w:tcPr>
            <w:tcW w:w="8145" w:type="dxa"/>
            <w:shd w:val="clear" w:color="auto" w:fill="auto"/>
          </w:tcPr>
          <w:p w:rsidR="00D5067C" w:rsidRPr="003708EE" w:rsidRDefault="00EE25D5" w:rsidP="00D5067C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Uns</w:t>
            </w:r>
            <w:r w:rsidR="00D5067C">
              <w:rPr>
                <w:rFonts w:ascii="Arial" w:hAnsi="Arial" w:cs="Arial"/>
                <w:sz w:val="18"/>
                <w:szCs w:val="18"/>
              </w:rPr>
              <w:t>atisfactory comparison and analys</w:t>
            </w:r>
            <w:r w:rsidR="00D5067C" w:rsidRPr="003708EE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="00D5067C">
              <w:rPr>
                <w:rFonts w:ascii="Arial" w:hAnsi="Arial" w:cs="Arial"/>
                <w:sz w:val="18"/>
                <w:szCs w:val="18"/>
              </w:rPr>
              <w:t>of the r</w:t>
            </w:r>
            <w:r w:rsidR="00D5067C" w:rsidRPr="00D5067C">
              <w:rPr>
                <w:rFonts w:ascii="Arial" w:hAnsi="Arial" w:cs="Arial"/>
                <w:sz w:val="18"/>
                <w:szCs w:val="18"/>
              </w:rPr>
              <w:t>epresentation of unequal power relationship</w:t>
            </w:r>
          </w:p>
        </w:tc>
        <w:tc>
          <w:tcPr>
            <w:tcW w:w="1353" w:type="dxa"/>
            <w:shd w:val="clear" w:color="auto" w:fill="auto"/>
          </w:tcPr>
          <w:p w:rsidR="00D5067C" w:rsidRPr="003708EE" w:rsidRDefault="00D5067C" w:rsidP="00D5067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1-2</w:t>
            </w:r>
          </w:p>
        </w:tc>
      </w:tr>
      <w:tr w:rsidR="00D5067C" w:rsidRPr="003708EE" w:rsidTr="009F49F1">
        <w:tc>
          <w:tcPr>
            <w:tcW w:w="8145" w:type="dxa"/>
            <w:shd w:val="clear" w:color="auto" w:fill="D9D9D9"/>
          </w:tcPr>
          <w:p w:rsidR="00D5067C" w:rsidRPr="003708EE" w:rsidRDefault="00D5067C" w:rsidP="00D5067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Mechanics of grammar, spelling and punctuation</w:t>
            </w:r>
          </w:p>
        </w:tc>
        <w:tc>
          <w:tcPr>
            <w:tcW w:w="1353" w:type="dxa"/>
            <w:shd w:val="clear" w:color="auto" w:fill="D9D9D9"/>
          </w:tcPr>
          <w:p w:rsidR="00D5067C" w:rsidRPr="003708EE" w:rsidRDefault="00FC1A79" w:rsidP="00D506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D5067C" w:rsidRPr="003708EE" w:rsidTr="009F49F1">
        <w:tc>
          <w:tcPr>
            <w:tcW w:w="8145" w:type="dxa"/>
            <w:shd w:val="clear" w:color="auto" w:fill="auto"/>
          </w:tcPr>
          <w:p w:rsidR="00D5067C" w:rsidRPr="003708EE" w:rsidRDefault="00D5067C" w:rsidP="00D5067C">
            <w:pPr>
              <w:spacing w:before="120"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08EE">
              <w:rPr>
                <w:rFonts w:ascii="Arial" w:hAnsi="Arial" w:cs="Arial"/>
                <w:color w:val="000000"/>
                <w:sz w:val="18"/>
                <w:szCs w:val="18"/>
              </w:rPr>
              <w:t>Sustains control of the mechanics of grammar, spelling and punctuation.</w:t>
            </w:r>
          </w:p>
        </w:tc>
        <w:tc>
          <w:tcPr>
            <w:tcW w:w="1353" w:type="dxa"/>
            <w:shd w:val="clear" w:color="auto" w:fill="auto"/>
          </w:tcPr>
          <w:p w:rsidR="00D5067C" w:rsidRPr="003708EE" w:rsidRDefault="00FC1A79" w:rsidP="00D5067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8-10</w:t>
            </w:r>
          </w:p>
        </w:tc>
      </w:tr>
      <w:tr w:rsidR="00D5067C" w:rsidRPr="003708EE" w:rsidTr="009F49F1">
        <w:tc>
          <w:tcPr>
            <w:tcW w:w="8145" w:type="dxa"/>
            <w:shd w:val="clear" w:color="auto" w:fill="auto"/>
          </w:tcPr>
          <w:p w:rsidR="00D5067C" w:rsidRPr="003708EE" w:rsidRDefault="00D5067C" w:rsidP="00D5067C">
            <w:pPr>
              <w:spacing w:before="120"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08EE">
              <w:rPr>
                <w:rFonts w:ascii="Arial" w:hAnsi="Arial" w:cs="Arial"/>
                <w:color w:val="000000"/>
                <w:sz w:val="18"/>
                <w:szCs w:val="18"/>
              </w:rPr>
              <w:t>Controls most of the mechanics of grammar, spelling and punctuation.</w:t>
            </w:r>
          </w:p>
        </w:tc>
        <w:tc>
          <w:tcPr>
            <w:tcW w:w="1353" w:type="dxa"/>
            <w:shd w:val="clear" w:color="auto" w:fill="auto"/>
          </w:tcPr>
          <w:p w:rsidR="00D5067C" w:rsidRPr="003708EE" w:rsidRDefault="00FC1A79" w:rsidP="00D5067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6-7</w:t>
            </w:r>
          </w:p>
        </w:tc>
      </w:tr>
      <w:tr w:rsidR="00D5067C" w:rsidRPr="003708EE" w:rsidTr="009F49F1">
        <w:tc>
          <w:tcPr>
            <w:tcW w:w="8145" w:type="dxa"/>
            <w:shd w:val="clear" w:color="auto" w:fill="auto"/>
          </w:tcPr>
          <w:p w:rsidR="00D5067C" w:rsidRPr="003708EE" w:rsidRDefault="00D5067C" w:rsidP="00D5067C">
            <w:pPr>
              <w:spacing w:before="120"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08EE">
              <w:rPr>
                <w:rFonts w:ascii="Arial" w:hAnsi="Arial" w:cs="Arial"/>
                <w:color w:val="000000"/>
                <w:sz w:val="18"/>
                <w:szCs w:val="18"/>
              </w:rPr>
              <w:t>Controls some of the mechanics of grammar, spelling and punctuation.</w:t>
            </w:r>
          </w:p>
        </w:tc>
        <w:tc>
          <w:tcPr>
            <w:tcW w:w="1353" w:type="dxa"/>
            <w:shd w:val="clear" w:color="auto" w:fill="auto"/>
          </w:tcPr>
          <w:p w:rsidR="00D5067C" w:rsidRPr="003708EE" w:rsidRDefault="00FC1A79" w:rsidP="00D5067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5-6</w:t>
            </w:r>
          </w:p>
        </w:tc>
      </w:tr>
      <w:tr w:rsidR="00D5067C" w:rsidRPr="003708EE" w:rsidTr="009F49F1">
        <w:tc>
          <w:tcPr>
            <w:tcW w:w="8145" w:type="dxa"/>
            <w:shd w:val="clear" w:color="auto" w:fill="auto"/>
          </w:tcPr>
          <w:p w:rsidR="00D5067C" w:rsidRPr="003708EE" w:rsidRDefault="00D5067C" w:rsidP="00D5067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color w:val="000000"/>
                <w:sz w:val="18"/>
                <w:szCs w:val="18"/>
              </w:rPr>
              <w:t>Demonstrates limited control of the mechanics of grammar, spelling and punctuation.</w:t>
            </w:r>
          </w:p>
        </w:tc>
        <w:tc>
          <w:tcPr>
            <w:tcW w:w="1353" w:type="dxa"/>
            <w:shd w:val="clear" w:color="auto" w:fill="auto"/>
          </w:tcPr>
          <w:p w:rsidR="00D5067C" w:rsidRPr="003708EE" w:rsidRDefault="00FC1A79" w:rsidP="00D5067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3-4</w:t>
            </w:r>
          </w:p>
        </w:tc>
      </w:tr>
      <w:tr w:rsidR="00D5067C" w:rsidRPr="003708EE" w:rsidTr="009F49F1">
        <w:tc>
          <w:tcPr>
            <w:tcW w:w="8145" w:type="dxa"/>
            <w:shd w:val="clear" w:color="auto" w:fill="auto"/>
          </w:tcPr>
          <w:p w:rsidR="00D5067C" w:rsidRPr="003708EE" w:rsidRDefault="00D5067C" w:rsidP="00D5067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color w:val="000000"/>
                <w:sz w:val="18"/>
                <w:szCs w:val="18"/>
              </w:rPr>
              <w:t>Demonstrates minimal control of the mechanics of grammar, spelling and punctuation.</w:t>
            </w:r>
          </w:p>
        </w:tc>
        <w:tc>
          <w:tcPr>
            <w:tcW w:w="1353" w:type="dxa"/>
            <w:shd w:val="clear" w:color="auto" w:fill="auto"/>
          </w:tcPr>
          <w:p w:rsidR="00D5067C" w:rsidRPr="003708EE" w:rsidRDefault="00D5067C" w:rsidP="00D5067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FC1A79">
              <w:rPr>
                <w:rFonts w:ascii="Arial" w:hAnsi="Arial" w:cs="Arial"/>
                <w:b/>
                <w:sz w:val="18"/>
                <w:szCs w:val="18"/>
              </w:rPr>
              <w:t>-2</w:t>
            </w:r>
          </w:p>
        </w:tc>
      </w:tr>
      <w:tr w:rsidR="00D5067C" w:rsidRPr="003708EE" w:rsidTr="009F49F1">
        <w:tc>
          <w:tcPr>
            <w:tcW w:w="8145" w:type="dxa"/>
            <w:shd w:val="clear" w:color="auto" w:fill="D0CECE"/>
          </w:tcPr>
          <w:p w:rsidR="00D5067C" w:rsidRPr="003708EE" w:rsidRDefault="00D5067C" w:rsidP="00D5067C">
            <w:pPr>
              <w:tabs>
                <w:tab w:val="left" w:pos="920"/>
              </w:tabs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Structure</w:t>
            </w:r>
          </w:p>
        </w:tc>
        <w:tc>
          <w:tcPr>
            <w:tcW w:w="1353" w:type="dxa"/>
            <w:shd w:val="clear" w:color="auto" w:fill="D0CECE"/>
          </w:tcPr>
          <w:p w:rsidR="00D5067C" w:rsidRPr="003708EE" w:rsidRDefault="00FC1A79" w:rsidP="00D5067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FC1A79" w:rsidRPr="003708EE" w:rsidTr="009F49F1">
        <w:tc>
          <w:tcPr>
            <w:tcW w:w="8145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color w:val="000000"/>
                <w:sz w:val="18"/>
                <w:szCs w:val="18"/>
              </w:rPr>
              <w:t>Organises analysis, within a coherent structure, that addresses all of the requirements of the task.</w:t>
            </w:r>
          </w:p>
        </w:tc>
        <w:tc>
          <w:tcPr>
            <w:tcW w:w="1353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8-10</w:t>
            </w:r>
          </w:p>
        </w:tc>
      </w:tr>
      <w:tr w:rsidR="00FC1A79" w:rsidRPr="003708EE" w:rsidTr="009F49F1">
        <w:tc>
          <w:tcPr>
            <w:tcW w:w="8145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color w:val="000000"/>
                <w:sz w:val="18"/>
                <w:szCs w:val="18"/>
              </w:rPr>
              <w:t>Organises analysis, within a logical structure, that addresses most of the requirements of the task.</w:t>
            </w:r>
          </w:p>
        </w:tc>
        <w:tc>
          <w:tcPr>
            <w:tcW w:w="1353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6-7</w:t>
            </w:r>
          </w:p>
        </w:tc>
      </w:tr>
      <w:tr w:rsidR="00FC1A79" w:rsidRPr="003708EE" w:rsidTr="009F49F1">
        <w:tc>
          <w:tcPr>
            <w:tcW w:w="8145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color w:val="000000"/>
                <w:sz w:val="18"/>
                <w:szCs w:val="18"/>
              </w:rPr>
              <w:t>Provides some structure for the response while addressing some of the requirements of the task.</w:t>
            </w:r>
          </w:p>
        </w:tc>
        <w:tc>
          <w:tcPr>
            <w:tcW w:w="1353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5-6</w:t>
            </w:r>
          </w:p>
        </w:tc>
      </w:tr>
      <w:tr w:rsidR="00FC1A79" w:rsidRPr="003708EE" w:rsidTr="009F49F1">
        <w:tc>
          <w:tcPr>
            <w:tcW w:w="8145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sz w:val="18"/>
                <w:szCs w:val="18"/>
              </w:rPr>
              <w:t>Presents ideas within a limited structure while addressing a limited number of the requirements of the task.</w:t>
            </w:r>
          </w:p>
        </w:tc>
        <w:tc>
          <w:tcPr>
            <w:tcW w:w="1353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3-4</w:t>
            </w:r>
          </w:p>
        </w:tc>
      </w:tr>
      <w:tr w:rsidR="00FC1A79" w:rsidRPr="003708EE" w:rsidTr="009F49F1">
        <w:tc>
          <w:tcPr>
            <w:tcW w:w="8145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sz w:val="18"/>
                <w:szCs w:val="18"/>
              </w:rPr>
              <w:t>Express ideas incoherently while addressing a minimal number of the requirements of the task.</w:t>
            </w:r>
          </w:p>
        </w:tc>
        <w:tc>
          <w:tcPr>
            <w:tcW w:w="1353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-2</w:t>
            </w:r>
          </w:p>
        </w:tc>
      </w:tr>
      <w:tr w:rsidR="00FC1A79" w:rsidRPr="003708EE" w:rsidTr="009F49F1">
        <w:tc>
          <w:tcPr>
            <w:tcW w:w="8145" w:type="dxa"/>
            <w:shd w:val="clear" w:color="auto" w:fill="D0CECE"/>
          </w:tcPr>
          <w:p w:rsidR="00FC1A79" w:rsidRPr="003708EE" w:rsidRDefault="00FC1A79" w:rsidP="00FC1A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Supporting evidence</w:t>
            </w:r>
          </w:p>
        </w:tc>
        <w:tc>
          <w:tcPr>
            <w:tcW w:w="1353" w:type="dxa"/>
            <w:shd w:val="clear" w:color="auto" w:fill="D0CECE"/>
          </w:tcPr>
          <w:p w:rsidR="00FC1A79" w:rsidRPr="003708EE" w:rsidRDefault="00FC1A79" w:rsidP="00FC1A7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/10</w:t>
            </w:r>
          </w:p>
        </w:tc>
      </w:tr>
      <w:tr w:rsidR="00FC1A79" w:rsidRPr="003708EE" w:rsidTr="009F49F1">
        <w:tc>
          <w:tcPr>
            <w:tcW w:w="8145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sz w:val="18"/>
                <w:szCs w:val="18"/>
              </w:rPr>
              <w:t>Provides insightful evidence (by way of quotes and/or examples) to enhance analysis.</w:t>
            </w:r>
          </w:p>
        </w:tc>
        <w:tc>
          <w:tcPr>
            <w:tcW w:w="1353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8-10</w:t>
            </w:r>
          </w:p>
        </w:tc>
      </w:tr>
      <w:tr w:rsidR="00FC1A79" w:rsidRPr="003708EE" w:rsidTr="009F49F1">
        <w:tc>
          <w:tcPr>
            <w:tcW w:w="8145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sz w:val="18"/>
                <w:szCs w:val="18"/>
              </w:rPr>
              <w:t>Provides appropriate evidence (by way of quotes and/or examples) to develop and support analysis.</w:t>
            </w:r>
          </w:p>
        </w:tc>
        <w:tc>
          <w:tcPr>
            <w:tcW w:w="1353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6-7</w:t>
            </w:r>
          </w:p>
        </w:tc>
      </w:tr>
      <w:tr w:rsidR="00FC1A79" w:rsidRPr="003708EE" w:rsidTr="009F49F1">
        <w:tc>
          <w:tcPr>
            <w:tcW w:w="8145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sz w:val="18"/>
                <w:szCs w:val="18"/>
              </w:rPr>
              <w:t>Provides some evidence (by way of quotes and/or examples) to support analysis.</w:t>
            </w:r>
          </w:p>
        </w:tc>
        <w:tc>
          <w:tcPr>
            <w:tcW w:w="1353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5-6</w:t>
            </w:r>
          </w:p>
        </w:tc>
      </w:tr>
      <w:tr w:rsidR="00FC1A79" w:rsidRPr="003708EE" w:rsidTr="009F49F1">
        <w:tc>
          <w:tcPr>
            <w:tcW w:w="8145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sz w:val="18"/>
                <w:szCs w:val="18"/>
              </w:rPr>
              <w:t xml:space="preserve">Provides limited evidence (by way of </w:t>
            </w:r>
            <w:r w:rsidRPr="003708EE">
              <w:rPr>
                <w:rFonts w:ascii="Arial" w:hAnsi="Arial" w:cs="Arial"/>
                <w:color w:val="000000"/>
                <w:sz w:val="18"/>
                <w:szCs w:val="18"/>
              </w:rPr>
              <w:t>quotes</w:t>
            </w:r>
            <w:r w:rsidRPr="003708EE">
              <w:rPr>
                <w:rFonts w:ascii="Arial" w:hAnsi="Arial" w:cs="Arial"/>
                <w:sz w:val="18"/>
                <w:szCs w:val="18"/>
              </w:rPr>
              <w:t xml:space="preserve"> and/or examples) to support analysis.</w:t>
            </w:r>
          </w:p>
        </w:tc>
        <w:tc>
          <w:tcPr>
            <w:tcW w:w="1353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3-4</w:t>
            </w:r>
          </w:p>
        </w:tc>
      </w:tr>
      <w:tr w:rsidR="00FC1A79" w:rsidRPr="003708EE" w:rsidTr="009F49F1">
        <w:tc>
          <w:tcPr>
            <w:tcW w:w="8145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708EE">
              <w:rPr>
                <w:rFonts w:ascii="Arial" w:hAnsi="Arial" w:cs="Arial"/>
                <w:sz w:val="18"/>
                <w:szCs w:val="18"/>
              </w:rPr>
              <w:t>Makes no use of supporting evidence</w:t>
            </w:r>
          </w:p>
        </w:tc>
        <w:tc>
          <w:tcPr>
            <w:tcW w:w="1353" w:type="dxa"/>
            <w:shd w:val="clear" w:color="auto" w:fill="auto"/>
          </w:tcPr>
          <w:p w:rsidR="00FC1A79" w:rsidRPr="003708EE" w:rsidRDefault="00FC1A79" w:rsidP="00FC1A79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08EE">
              <w:rPr>
                <w:rFonts w:ascii="Arial" w:hAnsi="Arial" w:cs="Arial"/>
                <w:b/>
                <w:sz w:val="18"/>
                <w:szCs w:val="18"/>
              </w:rPr>
              <w:t>1-2</w:t>
            </w:r>
          </w:p>
        </w:tc>
      </w:tr>
      <w:tr w:rsidR="00FC1A79" w:rsidRPr="003708EE" w:rsidTr="009F49F1">
        <w:trPr>
          <w:trHeight w:val="101"/>
        </w:trPr>
        <w:tc>
          <w:tcPr>
            <w:tcW w:w="8145" w:type="dxa"/>
            <w:shd w:val="clear" w:color="auto" w:fill="E7E6E6"/>
          </w:tcPr>
          <w:p w:rsidR="00FC1A79" w:rsidRPr="003708EE" w:rsidRDefault="00FC1A79" w:rsidP="00FC1A7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E7E6E6"/>
          </w:tcPr>
          <w:p w:rsidR="00FC1A79" w:rsidRPr="003708EE" w:rsidRDefault="008B4F04" w:rsidP="00FC1A7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/4</w:t>
            </w:r>
            <w:r w:rsidR="00FC1A79" w:rsidRPr="003708EE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</w:tbl>
    <w:p w:rsidR="000679BF" w:rsidRPr="003708EE" w:rsidRDefault="000679BF" w:rsidP="000679BF">
      <w:pPr>
        <w:tabs>
          <w:tab w:val="left" w:pos="1230"/>
          <w:tab w:val="center" w:pos="5593"/>
        </w:tabs>
        <w:spacing w:after="0" w:line="240" w:lineRule="auto"/>
        <w:rPr>
          <w:rFonts w:ascii="Arial" w:hAnsi="Arial" w:cs="Arial"/>
          <w:sz w:val="16"/>
          <w:szCs w:val="16"/>
        </w:rPr>
      </w:pPr>
    </w:p>
    <w:sectPr w:rsidR="000679BF" w:rsidRPr="00370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4730"/>
    <w:multiLevelType w:val="hybridMultilevel"/>
    <w:tmpl w:val="4ACE54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97"/>
    <w:rsid w:val="000679BF"/>
    <w:rsid w:val="000919F4"/>
    <w:rsid w:val="0031228B"/>
    <w:rsid w:val="00312BB7"/>
    <w:rsid w:val="00350932"/>
    <w:rsid w:val="003708EE"/>
    <w:rsid w:val="00426C2C"/>
    <w:rsid w:val="004B5F11"/>
    <w:rsid w:val="00563A9A"/>
    <w:rsid w:val="00656323"/>
    <w:rsid w:val="00731B97"/>
    <w:rsid w:val="007B7105"/>
    <w:rsid w:val="00830ECB"/>
    <w:rsid w:val="008B4F04"/>
    <w:rsid w:val="00904938"/>
    <w:rsid w:val="009B1FC8"/>
    <w:rsid w:val="009F49F1"/>
    <w:rsid w:val="00B836EB"/>
    <w:rsid w:val="00CA52B9"/>
    <w:rsid w:val="00CD4DB6"/>
    <w:rsid w:val="00D5067C"/>
    <w:rsid w:val="00E37056"/>
    <w:rsid w:val="00EE25D5"/>
    <w:rsid w:val="00FC1A79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3077"/>
  <w15:chartTrackingRefBased/>
  <w15:docId w15:val="{EA17DEEB-CFBB-4A3B-87DB-13DE5641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B9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A9A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9E32747A</Template>
  <TotalTime>26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HOBSON Kelli [Narrogin Senior High School]</dc:creator>
  <cp:keywords/>
  <dc:description/>
  <cp:lastModifiedBy>BISHOP Linda [Narrogin Senior High School]</cp:lastModifiedBy>
  <cp:revision>15</cp:revision>
  <cp:lastPrinted>2019-03-11T08:02:00Z</cp:lastPrinted>
  <dcterms:created xsi:type="dcterms:W3CDTF">2019-03-27T09:41:00Z</dcterms:created>
  <dcterms:modified xsi:type="dcterms:W3CDTF">2020-05-27T22:48:00Z</dcterms:modified>
</cp:coreProperties>
</file>