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-601" w:tblpY="-476"/>
        <w:tblW w:w="10598" w:type="dxa"/>
        <w:tblLook w:val="04A0" w:firstRow="1" w:lastRow="0" w:firstColumn="1" w:lastColumn="0" w:noHBand="0" w:noVBand="1"/>
      </w:tblPr>
      <w:tblGrid>
        <w:gridCol w:w="3062"/>
        <w:gridCol w:w="7536"/>
      </w:tblGrid>
      <w:tr w:rsidR="001D4AF9" w:rsidRPr="001D4AF9" w:rsidTr="00433DC6">
        <w:tc>
          <w:tcPr>
            <w:tcW w:w="3062" w:type="dxa"/>
          </w:tcPr>
          <w:p w:rsidR="001D4AF9" w:rsidRPr="001D4AF9" w:rsidRDefault="001D4AF9" w:rsidP="00433DC6">
            <w:pPr>
              <w:rPr>
                <w:rFonts w:ascii="Arial" w:hAnsi="Arial" w:cs="Arial"/>
              </w:rPr>
            </w:pPr>
            <w:r w:rsidRPr="001D4AF9">
              <w:rPr>
                <w:rFonts w:ascii="Arial" w:hAnsi="Arial" w:cs="Arial"/>
                <w:noProof/>
                <w:lang w:eastAsia="en-AU"/>
              </w:rPr>
              <w:drawing>
                <wp:inline distT="0" distB="0" distL="0" distR="0" wp14:anchorId="1E7F78B0" wp14:editId="1B45A8DE">
                  <wp:extent cx="1295400" cy="1118362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GC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118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6" w:type="dxa"/>
          </w:tcPr>
          <w:p w:rsidR="001D4AF9" w:rsidRPr="001D4AF9" w:rsidRDefault="001D4AF9" w:rsidP="00433DC6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1D4AF9">
              <w:rPr>
                <w:rFonts w:ascii="Arial" w:hAnsi="Arial" w:cs="Arial"/>
                <w:b/>
                <w:sz w:val="40"/>
                <w:szCs w:val="40"/>
              </w:rPr>
              <w:t>Health Studies</w:t>
            </w:r>
          </w:p>
          <w:p w:rsidR="001D4AF9" w:rsidRPr="001D4AF9" w:rsidRDefault="001D4AF9" w:rsidP="00433DC6">
            <w:pPr>
              <w:rPr>
                <w:rFonts w:ascii="Arial" w:hAnsi="Arial" w:cs="Arial"/>
              </w:rPr>
            </w:pPr>
            <w:r w:rsidRPr="001D4AF9">
              <w:rPr>
                <w:rFonts w:ascii="Arial" w:hAnsi="Arial" w:cs="Arial"/>
                <w:b/>
                <w:sz w:val="40"/>
                <w:szCs w:val="40"/>
              </w:rPr>
              <w:t xml:space="preserve">General Year 11 </w:t>
            </w:r>
            <w:r w:rsidRPr="001D4AF9">
              <w:rPr>
                <w:rFonts w:ascii="Arial" w:hAnsi="Arial" w:cs="Arial"/>
                <w:b/>
                <w:sz w:val="40"/>
                <w:szCs w:val="40"/>
              </w:rPr>
              <w:t>Task 4</w:t>
            </w:r>
            <w:r w:rsidRPr="001D4AF9">
              <w:rPr>
                <w:rFonts w:ascii="Arial" w:hAnsi="Arial" w:cs="Arial"/>
                <w:b/>
                <w:sz w:val="40"/>
                <w:szCs w:val="40"/>
              </w:rPr>
              <w:t xml:space="preserve"> – Unit 1 and Unit 2</w:t>
            </w:r>
          </w:p>
        </w:tc>
      </w:tr>
      <w:tr w:rsidR="001D4AF9" w:rsidRPr="001D4AF9" w:rsidTr="00433DC6">
        <w:tc>
          <w:tcPr>
            <w:tcW w:w="3062" w:type="dxa"/>
          </w:tcPr>
          <w:p w:rsidR="001D4AF9" w:rsidRPr="001D4AF9" w:rsidRDefault="001D4AF9" w:rsidP="00433DC6">
            <w:pPr>
              <w:rPr>
                <w:rFonts w:ascii="Arial" w:hAnsi="Arial" w:cs="Arial"/>
              </w:rPr>
            </w:pPr>
            <w:r w:rsidRPr="001D4AF9">
              <w:rPr>
                <w:rFonts w:ascii="Arial" w:hAnsi="Arial" w:cs="Arial"/>
                <w:b/>
                <w:bCs/>
                <w:lang w:val="en-AU"/>
              </w:rPr>
              <w:t>Assessment</w:t>
            </w:r>
            <w:r w:rsidRPr="001D4AF9">
              <w:rPr>
                <w:rFonts w:ascii="Arial" w:hAnsi="Arial" w:cs="Arial"/>
                <w:b/>
                <w:bCs/>
                <w:lang w:val="fr-FR"/>
              </w:rPr>
              <w:t xml:space="preserve"> type</w:t>
            </w:r>
          </w:p>
        </w:tc>
        <w:tc>
          <w:tcPr>
            <w:tcW w:w="7536" w:type="dxa"/>
          </w:tcPr>
          <w:p w:rsidR="001D4AF9" w:rsidRPr="001D4AF9" w:rsidRDefault="001D4AF9" w:rsidP="00433DC6">
            <w:pPr>
              <w:rPr>
                <w:rFonts w:ascii="Arial" w:hAnsi="Arial" w:cs="Arial"/>
              </w:rPr>
            </w:pPr>
            <w:r w:rsidRPr="001D4AF9">
              <w:rPr>
                <w:rFonts w:ascii="Arial" w:hAnsi="Arial" w:cs="Arial"/>
                <w:bCs/>
              </w:rPr>
              <w:t>Response</w:t>
            </w:r>
          </w:p>
        </w:tc>
      </w:tr>
      <w:tr w:rsidR="001D4AF9" w:rsidRPr="001D4AF9" w:rsidTr="00433DC6">
        <w:tc>
          <w:tcPr>
            <w:tcW w:w="3062" w:type="dxa"/>
          </w:tcPr>
          <w:p w:rsidR="001D4AF9" w:rsidRPr="001D4AF9" w:rsidRDefault="001D4AF9" w:rsidP="00433DC6">
            <w:pPr>
              <w:rPr>
                <w:rFonts w:ascii="Arial" w:hAnsi="Arial" w:cs="Arial"/>
                <w:b/>
                <w:bCs/>
              </w:rPr>
            </w:pPr>
            <w:r w:rsidRPr="001D4AF9">
              <w:rPr>
                <w:rFonts w:ascii="Arial" w:hAnsi="Arial" w:cs="Arial"/>
                <w:b/>
                <w:bCs/>
              </w:rPr>
              <w:t>Conditions</w:t>
            </w:r>
          </w:p>
        </w:tc>
        <w:tc>
          <w:tcPr>
            <w:tcW w:w="7536" w:type="dxa"/>
          </w:tcPr>
          <w:p w:rsidR="001D4AF9" w:rsidRPr="001D4AF9" w:rsidRDefault="001D4AF9" w:rsidP="00433DC6">
            <w:pPr>
              <w:rPr>
                <w:rFonts w:ascii="Arial" w:hAnsi="Arial" w:cs="Arial"/>
                <w:bCs/>
              </w:rPr>
            </w:pPr>
            <w:r w:rsidRPr="001D4AF9">
              <w:rPr>
                <w:rFonts w:ascii="Arial" w:hAnsi="Arial" w:cs="Arial"/>
              </w:rPr>
              <w:t xml:space="preserve">Time for the task: the assessment will be due by </w:t>
            </w:r>
            <w:r w:rsidRPr="001D4AF9">
              <w:rPr>
                <w:rFonts w:ascii="Arial" w:hAnsi="Arial" w:cs="Arial"/>
                <w:b/>
                <w:u w:val="single"/>
              </w:rPr>
              <w:t>Term 2 Week 6</w:t>
            </w:r>
            <w:r w:rsidRPr="001D4AF9">
              <w:rPr>
                <w:rFonts w:ascii="Arial" w:hAnsi="Arial" w:cs="Arial"/>
              </w:rPr>
              <w:t>. Students will have ample opportunities to demonstrate complete their task during class time.</w:t>
            </w:r>
          </w:p>
        </w:tc>
      </w:tr>
      <w:tr w:rsidR="001D4AF9" w:rsidRPr="001D4AF9" w:rsidTr="00433DC6">
        <w:tc>
          <w:tcPr>
            <w:tcW w:w="3062" w:type="dxa"/>
          </w:tcPr>
          <w:p w:rsidR="001D4AF9" w:rsidRPr="001D4AF9" w:rsidRDefault="001D4AF9" w:rsidP="00433DC6">
            <w:pPr>
              <w:rPr>
                <w:rFonts w:ascii="Arial" w:hAnsi="Arial" w:cs="Arial"/>
              </w:rPr>
            </w:pPr>
            <w:proofErr w:type="spellStart"/>
            <w:r w:rsidRPr="001D4AF9">
              <w:rPr>
                <w:rFonts w:ascii="Arial" w:hAnsi="Arial" w:cs="Arial"/>
                <w:b/>
                <w:bCs/>
                <w:lang w:val="fr-FR"/>
              </w:rPr>
              <w:t>Task</w:t>
            </w:r>
            <w:proofErr w:type="spellEnd"/>
            <w:r w:rsidRPr="001D4AF9">
              <w:rPr>
                <w:rFonts w:ascii="Arial" w:hAnsi="Arial" w:cs="Arial"/>
                <w:b/>
                <w:bCs/>
                <w:lang w:val="fr-FR"/>
              </w:rPr>
              <w:t xml:space="preserve"> </w:t>
            </w:r>
            <w:r w:rsidRPr="001D4AF9">
              <w:rPr>
                <w:rFonts w:ascii="Arial" w:hAnsi="Arial" w:cs="Arial"/>
                <w:b/>
                <w:bCs/>
              </w:rPr>
              <w:t>weighting</w:t>
            </w:r>
          </w:p>
        </w:tc>
        <w:tc>
          <w:tcPr>
            <w:tcW w:w="7536" w:type="dxa"/>
          </w:tcPr>
          <w:p w:rsidR="001D4AF9" w:rsidRPr="001D4AF9" w:rsidRDefault="001D4AF9" w:rsidP="00433DC6">
            <w:pPr>
              <w:rPr>
                <w:rFonts w:ascii="Arial" w:hAnsi="Arial" w:cs="Arial"/>
              </w:rPr>
            </w:pPr>
            <w:r w:rsidRPr="001D4AF9">
              <w:rPr>
                <w:rFonts w:ascii="Arial" w:hAnsi="Arial" w:cs="Arial"/>
              </w:rPr>
              <w:t>10</w:t>
            </w:r>
            <w:r w:rsidRPr="001D4AF9">
              <w:rPr>
                <w:rFonts w:ascii="Arial" w:hAnsi="Arial" w:cs="Arial"/>
              </w:rPr>
              <w:t>%</w:t>
            </w:r>
          </w:p>
        </w:tc>
      </w:tr>
      <w:tr w:rsidR="001D4AF9" w:rsidRPr="001D4AF9" w:rsidTr="00433DC6">
        <w:tc>
          <w:tcPr>
            <w:tcW w:w="3062" w:type="dxa"/>
          </w:tcPr>
          <w:p w:rsidR="001D4AF9" w:rsidRPr="001D4AF9" w:rsidRDefault="001D4AF9" w:rsidP="00433DC6">
            <w:pPr>
              <w:rPr>
                <w:rFonts w:ascii="Arial" w:hAnsi="Arial" w:cs="Arial"/>
                <w:b/>
                <w:bCs/>
                <w:lang w:val="fr-FR"/>
              </w:rPr>
            </w:pPr>
            <w:r w:rsidRPr="001D4AF9">
              <w:rPr>
                <w:rFonts w:ascii="Arial" w:hAnsi="Arial" w:cs="Arial"/>
                <w:b/>
                <w:bCs/>
                <w:lang w:val="fr-FR"/>
              </w:rPr>
              <w:t>Total marks</w:t>
            </w:r>
          </w:p>
        </w:tc>
        <w:tc>
          <w:tcPr>
            <w:tcW w:w="7536" w:type="dxa"/>
          </w:tcPr>
          <w:p w:rsidR="001D4AF9" w:rsidRPr="001D4AF9" w:rsidRDefault="001D4AF9" w:rsidP="00433DC6">
            <w:pPr>
              <w:rPr>
                <w:rFonts w:ascii="Arial" w:hAnsi="Arial" w:cs="Arial"/>
                <w:b/>
              </w:rPr>
            </w:pPr>
            <w:r w:rsidRPr="001D4AF9">
              <w:rPr>
                <w:rFonts w:ascii="Arial" w:hAnsi="Arial" w:cs="Arial"/>
                <w:b/>
              </w:rPr>
              <w:t>15</w:t>
            </w:r>
            <w:r w:rsidRPr="001D4AF9">
              <w:rPr>
                <w:rFonts w:ascii="Arial" w:hAnsi="Arial" w:cs="Arial"/>
                <w:b/>
              </w:rPr>
              <w:t xml:space="preserve"> marks</w:t>
            </w:r>
          </w:p>
        </w:tc>
      </w:tr>
    </w:tbl>
    <w:p w:rsidR="001D4AF9" w:rsidRPr="001D4AF9" w:rsidRDefault="001D4AF9" w:rsidP="001D4AF9">
      <w:pPr>
        <w:rPr>
          <w:rFonts w:ascii="Arial" w:hAnsi="Arial" w:cs="Arial"/>
        </w:rPr>
      </w:pPr>
    </w:p>
    <w:p w:rsidR="001D4AF9" w:rsidRPr="001D4AF9" w:rsidRDefault="001D4AF9" w:rsidP="001D4AF9">
      <w:pPr>
        <w:rPr>
          <w:rFonts w:ascii="Arial" w:hAnsi="Arial" w:cs="Arial"/>
        </w:rPr>
      </w:pPr>
      <w:r w:rsidRPr="001D4AF9">
        <w:rPr>
          <w:rFonts w:ascii="Arial" w:hAnsi="Arial" w:cs="Arial"/>
        </w:rPr>
        <w:t xml:space="preserve">Students need to produce </w:t>
      </w:r>
      <w:r w:rsidRPr="001D4AF9">
        <w:rPr>
          <w:rFonts w:ascii="Arial" w:hAnsi="Arial" w:cs="Arial"/>
          <w:u w:val="single"/>
        </w:rPr>
        <w:t>individual</w:t>
      </w:r>
      <w:r w:rsidRPr="001D4AF9">
        <w:rPr>
          <w:rFonts w:ascii="Arial" w:hAnsi="Arial" w:cs="Arial"/>
        </w:rPr>
        <w:t xml:space="preserve"> assignments in their own words.</w:t>
      </w:r>
    </w:p>
    <w:p w:rsidR="001D4AF9" w:rsidRPr="001D4AF9" w:rsidRDefault="001D4AF9" w:rsidP="001D4AF9">
      <w:pPr>
        <w:rPr>
          <w:rFonts w:ascii="Arial" w:hAnsi="Arial" w:cs="Arial"/>
        </w:rPr>
      </w:pPr>
    </w:p>
    <w:p w:rsidR="001D4AF9" w:rsidRPr="001D4AF9" w:rsidRDefault="001D4AF9" w:rsidP="001D4AF9">
      <w:pPr>
        <w:rPr>
          <w:rFonts w:ascii="Arial" w:hAnsi="Arial" w:cs="Arial"/>
        </w:rPr>
      </w:pPr>
      <w:r w:rsidRPr="001D4AF9">
        <w:rPr>
          <w:rFonts w:ascii="Arial" w:hAnsi="Arial" w:cs="Arial"/>
        </w:rPr>
        <w:t>This task is to be completed during class time. It is the responsibility of the absent student to catch up on work outside of class time.</w:t>
      </w:r>
    </w:p>
    <w:p w:rsidR="001D4AF9" w:rsidRPr="001D4AF9" w:rsidRDefault="001D4AF9" w:rsidP="001D4AF9">
      <w:pPr>
        <w:rPr>
          <w:rFonts w:ascii="Arial" w:hAnsi="Arial" w:cs="Arial"/>
        </w:rPr>
      </w:pPr>
    </w:p>
    <w:p w:rsidR="001D4AF9" w:rsidRPr="001D4AF9" w:rsidRDefault="001D4AF9" w:rsidP="001D4AF9">
      <w:pPr>
        <w:rPr>
          <w:rFonts w:ascii="Arial" w:hAnsi="Arial" w:cs="Arial"/>
        </w:rPr>
      </w:pPr>
      <w:r w:rsidRPr="001D4AF9">
        <w:rPr>
          <w:rFonts w:ascii="Arial" w:hAnsi="Arial" w:cs="Arial"/>
        </w:rPr>
        <w:t>No extension will be given</w:t>
      </w:r>
    </w:p>
    <w:p w:rsidR="001D4AF9" w:rsidRPr="001D4AF9" w:rsidRDefault="001D4AF9" w:rsidP="001D4AF9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1D4AF9">
        <w:rPr>
          <w:rFonts w:ascii="Arial" w:hAnsi="Arial" w:cs="Arial"/>
        </w:rPr>
        <w:t>Unless student seek permission with a valid reason prior to due dates</w:t>
      </w:r>
    </w:p>
    <w:p w:rsidR="001D4AF9" w:rsidRPr="001D4AF9" w:rsidRDefault="001D4AF9" w:rsidP="001D4AF9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1D4AF9">
        <w:rPr>
          <w:rFonts w:ascii="Arial" w:hAnsi="Arial" w:cs="Arial"/>
        </w:rPr>
        <w:t>If students request an extension on due dates.</w:t>
      </w:r>
    </w:p>
    <w:p w:rsidR="001D4AF9" w:rsidRPr="001D4AF9" w:rsidRDefault="001D4AF9" w:rsidP="001D4AF9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1D4AF9">
        <w:rPr>
          <w:rFonts w:ascii="Arial" w:hAnsi="Arial" w:cs="Arial"/>
        </w:rPr>
        <w:t>If students are absent without a valid reason</w:t>
      </w:r>
    </w:p>
    <w:p w:rsidR="001D4AF9" w:rsidRPr="001D4AF9" w:rsidRDefault="001D4AF9" w:rsidP="001D4AF9">
      <w:pPr>
        <w:rPr>
          <w:rFonts w:ascii="Arial" w:hAnsi="Arial" w:cs="Arial"/>
        </w:rPr>
      </w:pPr>
      <w:r w:rsidRPr="001D4AF9">
        <w:rPr>
          <w:rFonts w:ascii="Arial" w:hAnsi="Arial" w:cs="Arial"/>
        </w:rPr>
        <w:t>Extensions will be decided on a case by case basis.</w:t>
      </w:r>
    </w:p>
    <w:p w:rsidR="001D4AF9" w:rsidRPr="001D4AF9" w:rsidRDefault="001D4AF9" w:rsidP="001D4AF9">
      <w:pPr>
        <w:rPr>
          <w:rFonts w:ascii="Arial" w:hAnsi="Arial" w:cs="Arial"/>
        </w:rPr>
      </w:pPr>
    </w:p>
    <w:p w:rsidR="001D4AF9" w:rsidRPr="001D4AF9" w:rsidRDefault="001D4AF9" w:rsidP="001D4AF9">
      <w:pPr>
        <w:rPr>
          <w:rFonts w:ascii="Arial" w:hAnsi="Arial" w:cs="Arial"/>
        </w:rPr>
      </w:pPr>
      <w:r w:rsidRPr="001D4AF9">
        <w:rPr>
          <w:rFonts w:ascii="Arial" w:hAnsi="Arial" w:cs="Arial"/>
        </w:rPr>
        <w:t>Late work: Students will be penalised 10% every school day including Wednesday until the assessment is handed in. If students submit their assessment over 5 school days late, they can only be penalized to a maximum of 50%.</w:t>
      </w:r>
    </w:p>
    <w:p w:rsidR="001D4AF9" w:rsidRPr="001D4AF9" w:rsidRDefault="001D4AF9" w:rsidP="001D4AF9">
      <w:pPr>
        <w:rPr>
          <w:rFonts w:ascii="Arial" w:hAnsi="Arial" w:cs="Arial"/>
          <w:b/>
        </w:rPr>
      </w:pPr>
    </w:p>
    <w:p w:rsidR="001D4AF9" w:rsidRPr="001D4AF9" w:rsidRDefault="001D4AF9" w:rsidP="001D4AF9">
      <w:pPr>
        <w:rPr>
          <w:rFonts w:ascii="Arial" w:hAnsi="Arial" w:cs="Arial"/>
        </w:rPr>
      </w:pPr>
      <w:r w:rsidRPr="001D4AF9">
        <w:rPr>
          <w:rFonts w:ascii="Arial" w:hAnsi="Arial" w:cs="Arial"/>
        </w:rPr>
        <w:t>Students are encouraged to submit drafts before the submission date. There will not be any resubmissions after the due date.</w:t>
      </w:r>
    </w:p>
    <w:p w:rsidR="00F11B9D" w:rsidRPr="001D4AF9" w:rsidRDefault="00F11B9D">
      <w:pPr>
        <w:rPr>
          <w:rFonts w:ascii="Arial" w:hAnsi="Arial" w:cs="Arial"/>
        </w:rPr>
      </w:pPr>
    </w:p>
    <w:p w:rsidR="001D4AF9" w:rsidRPr="001D4AF9" w:rsidRDefault="001D4AF9">
      <w:pPr>
        <w:rPr>
          <w:rFonts w:ascii="Arial" w:hAnsi="Arial" w:cs="Arial"/>
        </w:rPr>
      </w:pPr>
    </w:p>
    <w:p w:rsidR="001D4AF9" w:rsidRPr="001D4AF9" w:rsidRDefault="001D4AF9">
      <w:pPr>
        <w:rPr>
          <w:rFonts w:ascii="Arial" w:hAnsi="Arial" w:cs="Arial"/>
        </w:rPr>
      </w:pPr>
    </w:p>
    <w:p w:rsidR="001D4AF9" w:rsidRPr="001D4AF9" w:rsidRDefault="001D4AF9">
      <w:pPr>
        <w:rPr>
          <w:rFonts w:ascii="Arial" w:hAnsi="Arial" w:cs="Arial"/>
        </w:rPr>
      </w:pPr>
    </w:p>
    <w:p w:rsidR="001D4AF9" w:rsidRPr="001D4AF9" w:rsidRDefault="001D4AF9">
      <w:pPr>
        <w:rPr>
          <w:rFonts w:ascii="Arial" w:hAnsi="Arial" w:cs="Arial"/>
        </w:rPr>
      </w:pPr>
    </w:p>
    <w:p w:rsidR="001D4AF9" w:rsidRPr="001D4AF9" w:rsidRDefault="001D4AF9">
      <w:pPr>
        <w:rPr>
          <w:rFonts w:ascii="Arial" w:hAnsi="Arial" w:cs="Arial"/>
        </w:rPr>
      </w:pPr>
    </w:p>
    <w:p w:rsidR="001D4AF9" w:rsidRPr="001D4AF9" w:rsidRDefault="001D4AF9">
      <w:pPr>
        <w:rPr>
          <w:rFonts w:ascii="Arial" w:hAnsi="Arial" w:cs="Arial"/>
        </w:rPr>
      </w:pPr>
    </w:p>
    <w:p w:rsidR="001D4AF9" w:rsidRPr="001D4AF9" w:rsidRDefault="001D4AF9" w:rsidP="001D4AF9">
      <w:pPr>
        <w:rPr>
          <w:rFonts w:ascii="Arial" w:hAnsi="Arial" w:cs="Arial"/>
          <w:b/>
        </w:rPr>
      </w:pPr>
      <w:r w:rsidRPr="001D4AF9">
        <w:rPr>
          <w:rFonts w:ascii="Arial" w:hAnsi="Arial" w:cs="Arial"/>
          <w:b/>
          <w:noProof/>
          <w:lang w:eastAsia="en-AU"/>
        </w:rPr>
        <w:lastRenderedPageBreak/>
        <w:drawing>
          <wp:inline distT="0" distB="0" distL="0" distR="0" wp14:anchorId="5A6C1793" wp14:editId="7FD154D0">
            <wp:extent cx="1262130" cy="108438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4" cy="108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4AF9" w:rsidRPr="001D4AF9" w:rsidRDefault="001D4AF9" w:rsidP="001D4AF9">
      <w:pPr>
        <w:rPr>
          <w:rFonts w:ascii="Arial" w:hAnsi="Arial" w:cs="Arial"/>
          <w:b/>
          <w:sz w:val="32"/>
          <w:szCs w:val="32"/>
        </w:rPr>
      </w:pPr>
      <w:r w:rsidRPr="001D4AF9">
        <w:rPr>
          <w:rFonts w:ascii="Arial" w:hAnsi="Arial" w:cs="Arial"/>
          <w:b/>
          <w:sz w:val="32"/>
          <w:szCs w:val="32"/>
        </w:rPr>
        <w:t>Task 4</w:t>
      </w:r>
      <w:r w:rsidRPr="001D4AF9">
        <w:rPr>
          <w:rFonts w:ascii="Arial" w:hAnsi="Arial" w:cs="Arial"/>
          <w:b/>
          <w:sz w:val="32"/>
          <w:szCs w:val="32"/>
        </w:rPr>
        <w:t xml:space="preserve"> – Unit 1 and Unit 2</w:t>
      </w:r>
    </w:p>
    <w:p w:rsidR="001D4AF9" w:rsidRPr="001D4AF9" w:rsidRDefault="001D4AF9" w:rsidP="001D4AF9">
      <w:pPr>
        <w:rPr>
          <w:rFonts w:ascii="Arial" w:hAnsi="Arial" w:cs="Arial"/>
        </w:rPr>
      </w:pPr>
      <w:r w:rsidRPr="001D4AF9">
        <w:rPr>
          <w:rFonts w:ascii="Arial" w:hAnsi="Arial" w:cs="Arial"/>
          <w:b/>
        </w:rPr>
        <w:t>Assessment type</w:t>
      </w:r>
      <w:r w:rsidRPr="001D4AF9">
        <w:rPr>
          <w:rFonts w:ascii="Arial" w:hAnsi="Arial" w:cs="Arial"/>
        </w:rPr>
        <w:t xml:space="preserve">: </w:t>
      </w:r>
      <w:r w:rsidRPr="001D4AF9">
        <w:rPr>
          <w:rFonts w:ascii="Arial" w:hAnsi="Arial" w:cs="Arial"/>
          <w:b/>
        </w:rPr>
        <w:t xml:space="preserve">Project </w:t>
      </w:r>
    </w:p>
    <w:p w:rsidR="001D4AF9" w:rsidRPr="001D4AF9" w:rsidRDefault="001D4AF9" w:rsidP="001D4AF9">
      <w:pPr>
        <w:rPr>
          <w:rFonts w:ascii="Arial" w:hAnsi="Arial" w:cs="Arial"/>
          <w:b/>
          <w:u w:val="single"/>
        </w:rPr>
      </w:pPr>
      <w:r w:rsidRPr="001D4AF9">
        <w:rPr>
          <w:rFonts w:ascii="Arial" w:hAnsi="Arial" w:cs="Arial"/>
          <w:b/>
          <w:u w:val="single"/>
        </w:rPr>
        <w:t>Conditions</w:t>
      </w:r>
    </w:p>
    <w:p w:rsidR="001D4AF9" w:rsidRPr="001D4AF9" w:rsidRDefault="001D4AF9" w:rsidP="001D4AF9">
      <w:pPr>
        <w:rPr>
          <w:rFonts w:ascii="Arial" w:hAnsi="Arial" w:cs="Arial"/>
        </w:rPr>
      </w:pPr>
      <w:r w:rsidRPr="001D4AF9">
        <w:rPr>
          <w:rFonts w:ascii="Arial" w:hAnsi="Arial" w:cs="Arial"/>
        </w:rPr>
        <w:t>Period allowed for completion of the task: 6 weeks</w:t>
      </w:r>
    </w:p>
    <w:p w:rsidR="001D4AF9" w:rsidRPr="001D4AF9" w:rsidRDefault="001D4AF9" w:rsidP="001D4AF9">
      <w:pPr>
        <w:rPr>
          <w:rFonts w:ascii="Arial" w:hAnsi="Arial" w:cs="Arial"/>
          <w:b/>
          <w:u w:val="single"/>
        </w:rPr>
      </w:pPr>
      <w:r w:rsidRPr="001D4AF9">
        <w:rPr>
          <w:rFonts w:ascii="Arial" w:hAnsi="Arial" w:cs="Arial"/>
          <w:b/>
          <w:u w:val="single"/>
        </w:rPr>
        <w:t>Task weighting</w:t>
      </w:r>
    </w:p>
    <w:p w:rsidR="001D4AF9" w:rsidRPr="001D4AF9" w:rsidRDefault="001D4AF9" w:rsidP="001D4AF9">
      <w:pPr>
        <w:rPr>
          <w:rFonts w:ascii="Arial" w:hAnsi="Arial" w:cs="Arial"/>
        </w:rPr>
      </w:pPr>
      <w:r w:rsidRPr="001D4AF9">
        <w:rPr>
          <w:rFonts w:ascii="Arial" w:hAnsi="Arial" w:cs="Arial"/>
        </w:rPr>
        <w:t>10</w:t>
      </w:r>
      <w:r w:rsidRPr="001D4AF9">
        <w:rPr>
          <w:rFonts w:ascii="Arial" w:hAnsi="Arial" w:cs="Arial"/>
        </w:rPr>
        <w:t>% of the school mark for this pair of units</w:t>
      </w:r>
    </w:p>
    <w:p w:rsidR="001D4AF9" w:rsidRPr="001D4AF9" w:rsidRDefault="001D4AF9" w:rsidP="001D4AF9">
      <w:pPr>
        <w:rPr>
          <w:rFonts w:ascii="Arial" w:hAnsi="Arial" w:cs="Arial"/>
        </w:rPr>
      </w:pPr>
      <w:r w:rsidRPr="001D4AF9">
        <w:rPr>
          <w:rFonts w:ascii="Arial" w:hAnsi="Arial" w:cs="Arial"/>
        </w:rPr>
        <w:t>_________________________________________________________________________</w:t>
      </w:r>
    </w:p>
    <w:p w:rsidR="001D4AF9" w:rsidRPr="001D4AF9" w:rsidRDefault="001D4AF9" w:rsidP="001D4AF9">
      <w:pPr>
        <w:spacing w:after="0" w:line="240" w:lineRule="auto"/>
        <w:rPr>
          <w:rFonts w:ascii="Arial" w:eastAsia="Calibri" w:hAnsi="Arial" w:cs="Arial"/>
          <w:b/>
          <w:lang w:val="en-AU"/>
        </w:rPr>
      </w:pPr>
      <w:r w:rsidRPr="001D4AF9">
        <w:rPr>
          <w:rFonts w:ascii="Arial" w:eastAsia="Calibri" w:hAnsi="Arial" w:cs="Arial"/>
          <w:b/>
          <w:lang w:val="en-AU"/>
        </w:rPr>
        <w:t>Health promotion tool</w:t>
      </w:r>
    </w:p>
    <w:p w:rsidR="001D4AF9" w:rsidRPr="001D4AF9" w:rsidRDefault="001D4AF9" w:rsidP="001D4AF9">
      <w:pPr>
        <w:spacing w:after="0" w:line="240" w:lineRule="auto"/>
        <w:rPr>
          <w:rFonts w:ascii="Arial" w:eastAsia="Calibri" w:hAnsi="Arial" w:cs="Arial"/>
          <w:lang w:val="en-AU"/>
        </w:rPr>
      </w:pPr>
      <w:r w:rsidRPr="001D4AF9">
        <w:rPr>
          <w:rFonts w:ascii="Arial" w:eastAsia="Calibri" w:hAnsi="Arial" w:cs="Arial"/>
          <w:lang w:val="en-AU"/>
        </w:rPr>
        <w:t xml:space="preserve">Produce a health promotion tool that educates young people about the prevention, treatment and management of a health concern. </w:t>
      </w:r>
    </w:p>
    <w:p w:rsidR="001D4AF9" w:rsidRPr="001D4AF9" w:rsidRDefault="001D4AF9" w:rsidP="001D4AF9">
      <w:pPr>
        <w:spacing w:after="0" w:line="240" w:lineRule="auto"/>
        <w:rPr>
          <w:rFonts w:ascii="Arial" w:eastAsia="Calibri" w:hAnsi="Arial" w:cs="Arial"/>
          <w:lang w:val="en-AU"/>
        </w:rPr>
      </w:pPr>
    </w:p>
    <w:p w:rsidR="001D4AF9" w:rsidRPr="001D4AF9" w:rsidRDefault="001D4AF9" w:rsidP="001D4AF9">
      <w:pPr>
        <w:spacing w:after="0" w:line="240" w:lineRule="auto"/>
        <w:rPr>
          <w:rFonts w:ascii="Arial" w:eastAsia="Calibri" w:hAnsi="Arial" w:cs="Arial"/>
          <w:lang w:val="en-AU"/>
        </w:rPr>
      </w:pPr>
      <w:r w:rsidRPr="001D4AF9">
        <w:rPr>
          <w:rFonts w:ascii="Arial" w:eastAsia="Calibri" w:hAnsi="Arial" w:cs="Arial"/>
          <w:lang w:val="en-AU"/>
        </w:rPr>
        <w:t>Using a summary of the research undertaken in Part A of this task, create one of the following health promotion tools for a nominated target group:</w:t>
      </w:r>
    </w:p>
    <w:p w:rsidR="001D4AF9" w:rsidRPr="001D4AF9" w:rsidRDefault="001D4AF9" w:rsidP="001D4AF9">
      <w:pPr>
        <w:numPr>
          <w:ilvl w:val="0"/>
          <w:numId w:val="2"/>
        </w:numPr>
        <w:tabs>
          <w:tab w:val="num" w:pos="426"/>
        </w:tabs>
        <w:spacing w:after="0" w:line="240" w:lineRule="auto"/>
        <w:ind w:left="426" w:hanging="426"/>
        <w:rPr>
          <w:rFonts w:ascii="Arial" w:eastAsia="Calibri" w:hAnsi="Arial" w:cs="Arial"/>
          <w:lang w:val="en-AU"/>
        </w:rPr>
      </w:pPr>
      <w:r w:rsidRPr="001D4AF9">
        <w:rPr>
          <w:rFonts w:ascii="Arial" w:eastAsia="Calibri" w:hAnsi="Arial" w:cs="Arial"/>
          <w:lang w:val="en-AU"/>
        </w:rPr>
        <w:t>a one page flyer</w:t>
      </w:r>
    </w:p>
    <w:p w:rsidR="001D4AF9" w:rsidRPr="001D4AF9" w:rsidRDefault="001D4AF9" w:rsidP="001D4AF9">
      <w:pPr>
        <w:numPr>
          <w:ilvl w:val="0"/>
          <w:numId w:val="2"/>
        </w:numPr>
        <w:tabs>
          <w:tab w:val="num" w:pos="426"/>
        </w:tabs>
        <w:spacing w:after="0" w:line="240" w:lineRule="auto"/>
        <w:ind w:left="426" w:hanging="426"/>
        <w:rPr>
          <w:rFonts w:ascii="Arial" w:eastAsia="Calibri" w:hAnsi="Arial" w:cs="Arial"/>
          <w:lang w:val="en-AU"/>
        </w:rPr>
      </w:pPr>
      <w:r w:rsidRPr="001D4AF9">
        <w:rPr>
          <w:rFonts w:ascii="Arial" w:eastAsia="Calibri" w:hAnsi="Arial" w:cs="Arial"/>
          <w:lang w:val="en-AU"/>
        </w:rPr>
        <w:t>short newsletter</w:t>
      </w:r>
    </w:p>
    <w:p w:rsidR="001D4AF9" w:rsidRPr="001D4AF9" w:rsidRDefault="001D4AF9" w:rsidP="001D4AF9">
      <w:pPr>
        <w:numPr>
          <w:ilvl w:val="0"/>
          <w:numId w:val="2"/>
        </w:numPr>
        <w:tabs>
          <w:tab w:val="num" w:pos="426"/>
        </w:tabs>
        <w:spacing w:after="0" w:line="240" w:lineRule="auto"/>
        <w:ind w:left="426" w:hanging="426"/>
        <w:rPr>
          <w:rFonts w:ascii="Arial" w:eastAsia="Calibri" w:hAnsi="Arial" w:cs="Arial"/>
          <w:lang w:val="en-AU"/>
        </w:rPr>
      </w:pPr>
      <w:r w:rsidRPr="001D4AF9">
        <w:rPr>
          <w:rFonts w:ascii="Arial" w:eastAsia="Calibri" w:hAnsi="Arial" w:cs="Arial"/>
          <w:lang w:val="en-AU"/>
        </w:rPr>
        <w:t>pamphlet/brochure</w:t>
      </w:r>
    </w:p>
    <w:p w:rsidR="001D4AF9" w:rsidRPr="001D4AF9" w:rsidRDefault="001D4AF9" w:rsidP="001D4AF9">
      <w:pPr>
        <w:numPr>
          <w:ilvl w:val="0"/>
          <w:numId w:val="2"/>
        </w:numPr>
        <w:tabs>
          <w:tab w:val="num" w:pos="426"/>
        </w:tabs>
        <w:spacing w:after="0" w:line="240" w:lineRule="auto"/>
        <w:ind w:left="426" w:hanging="426"/>
        <w:rPr>
          <w:rFonts w:ascii="Arial" w:eastAsia="Calibri" w:hAnsi="Arial" w:cs="Arial"/>
          <w:lang w:val="en-AU"/>
        </w:rPr>
      </w:pPr>
      <w:r w:rsidRPr="001D4AF9">
        <w:rPr>
          <w:rFonts w:ascii="Arial" w:eastAsia="Calibri" w:hAnsi="Arial" w:cs="Arial"/>
          <w:lang w:val="en-AU"/>
        </w:rPr>
        <w:t>poster</w:t>
      </w:r>
    </w:p>
    <w:p w:rsidR="001D4AF9" w:rsidRPr="001D4AF9" w:rsidRDefault="001D4AF9" w:rsidP="001D4AF9">
      <w:pPr>
        <w:numPr>
          <w:ilvl w:val="0"/>
          <w:numId w:val="2"/>
        </w:numPr>
        <w:tabs>
          <w:tab w:val="num" w:pos="426"/>
        </w:tabs>
        <w:spacing w:after="0" w:line="240" w:lineRule="auto"/>
        <w:ind w:left="426" w:hanging="426"/>
        <w:rPr>
          <w:rFonts w:ascii="Arial" w:eastAsia="Calibri" w:hAnsi="Arial" w:cs="Arial"/>
          <w:lang w:val="en-AU"/>
        </w:rPr>
      </w:pPr>
      <w:r w:rsidRPr="001D4AF9">
        <w:rPr>
          <w:rFonts w:ascii="Arial" w:eastAsia="Calibri" w:hAnsi="Arial" w:cs="Arial"/>
          <w:lang w:val="en-AU"/>
        </w:rPr>
        <w:t>wiki/web page</w:t>
      </w:r>
    </w:p>
    <w:p w:rsidR="001D4AF9" w:rsidRPr="001D4AF9" w:rsidRDefault="001D4AF9" w:rsidP="001D4AF9">
      <w:pPr>
        <w:numPr>
          <w:ilvl w:val="0"/>
          <w:numId w:val="2"/>
        </w:numPr>
        <w:tabs>
          <w:tab w:val="num" w:pos="426"/>
        </w:tabs>
        <w:spacing w:after="0" w:line="240" w:lineRule="auto"/>
        <w:ind w:left="426" w:hanging="426"/>
        <w:rPr>
          <w:rFonts w:ascii="Arial" w:eastAsia="Calibri" w:hAnsi="Arial" w:cs="Arial"/>
          <w:lang w:val="en-AU"/>
        </w:rPr>
      </w:pPr>
      <w:r w:rsidRPr="001D4AF9">
        <w:rPr>
          <w:rFonts w:ascii="Arial" w:eastAsia="Calibri" w:hAnsi="Arial" w:cs="Arial"/>
          <w:lang w:val="en-AU"/>
        </w:rPr>
        <w:t>radio script (for a radio ad)</w:t>
      </w:r>
      <w:r w:rsidRPr="001D4AF9">
        <w:rPr>
          <w:rFonts w:ascii="Arial" w:eastAsia="Calibri" w:hAnsi="Arial" w:cs="Arial"/>
          <w:b/>
          <w:lang w:val="en-AU"/>
        </w:rPr>
        <w:t xml:space="preserve"> or</w:t>
      </w:r>
      <w:r w:rsidRPr="001D4AF9">
        <w:rPr>
          <w:rFonts w:ascii="Arial" w:eastAsia="Calibri" w:hAnsi="Arial" w:cs="Arial"/>
          <w:lang w:val="en-AU"/>
        </w:rPr>
        <w:t xml:space="preserve"> </w:t>
      </w:r>
    </w:p>
    <w:p w:rsidR="001D4AF9" w:rsidRPr="001D4AF9" w:rsidRDefault="001D4AF9" w:rsidP="001D4AF9">
      <w:pPr>
        <w:numPr>
          <w:ilvl w:val="0"/>
          <w:numId w:val="2"/>
        </w:numPr>
        <w:tabs>
          <w:tab w:val="num" w:pos="426"/>
        </w:tabs>
        <w:spacing w:after="0" w:line="240" w:lineRule="auto"/>
        <w:ind w:left="426" w:hanging="426"/>
        <w:rPr>
          <w:rFonts w:ascii="Arial" w:eastAsia="Calibri" w:hAnsi="Arial" w:cs="Arial"/>
          <w:lang w:val="en-AU"/>
        </w:rPr>
      </w:pPr>
      <w:proofErr w:type="gramStart"/>
      <w:r w:rsidRPr="001D4AF9">
        <w:rPr>
          <w:rFonts w:ascii="Arial" w:eastAsia="Calibri" w:hAnsi="Arial" w:cs="Arial"/>
          <w:lang w:val="en-AU"/>
        </w:rPr>
        <w:t>short</w:t>
      </w:r>
      <w:proofErr w:type="gramEnd"/>
      <w:r w:rsidRPr="001D4AF9">
        <w:rPr>
          <w:rFonts w:ascii="Arial" w:eastAsia="Calibri" w:hAnsi="Arial" w:cs="Arial"/>
          <w:lang w:val="en-AU"/>
        </w:rPr>
        <w:t xml:space="preserve"> visual presentation. </w:t>
      </w:r>
    </w:p>
    <w:p w:rsidR="001D4AF9" w:rsidRPr="001D4AF9" w:rsidRDefault="001D4AF9" w:rsidP="001D4AF9">
      <w:pPr>
        <w:spacing w:after="0" w:line="240" w:lineRule="auto"/>
        <w:rPr>
          <w:rFonts w:ascii="Arial" w:eastAsia="Calibri" w:hAnsi="Arial" w:cs="Arial"/>
          <w:lang w:val="en-AU"/>
        </w:rPr>
      </w:pPr>
    </w:p>
    <w:p w:rsidR="001D4AF9" w:rsidRPr="001D4AF9" w:rsidRDefault="001D4AF9" w:rsidP="001D4AF9">
      <w:pPr>
        <w:spacing w:after="0" w:line="240" w:lineRule="auto"/>
        <w:rPr>
          <w:rFonts w:ascii="Arial" w:eastAsia="Calibri" w:hAnsi="Arial" w:cs="Arial"/>
          <w:lang w:val="en-AU"/>
        </w:rPr>
      </w:pPr>
      <w:r w:rsidRPr="001D4AF9">
        <w:rPr>
          <w:rFonts w:ascii="Arial" w:eastAsia="Calibri" w:hAnsi="Arial" w:cs="Arial"/>
          <w:lang w:val="en-AU"/>
        </w:rPr>
        <w:t>Marks are awarded as follows:</w:t>
      </w:r>
    </w:p>
    <w:p w:rsidR="001D4AF9" w:rsidRPr="001D4AF9" w:rsidRDefault="001D4AF9" w:rsidP="001D4AF9">
      <w:pPr>
        <w:spacing w:after="0" w:line="240" w:lineRule="auto"/>
        <w:rPr>
          <w:rFonts w:ascii="Arial" w:eastAsia="Calibri" w:hAnsi="Arial" w:cs="Arial"/>
          <w:lang w:val="en-AU"/>
        </w:rPr>
      </w:pPr>
    </w:p>
    <w:p w:rsidR="001D4AF9" w:rsidRPr="001D4AF9" w:rsidRDefault="001D4AF9" w:rsidP="001D4AF9">
      <w:pPr>
        <w:numPr>
          <w:ilvl w:val="0"/>
          <w:numId w:val="3"/>
        </w:numPr>
        <w:spacing w:after="0" w:line="240" w:lineRule="auto"/>
        <w:ind w:left="426" w:hanging="426"/>
        <w:rPr>
          <w:rFonts w:ascii="Arial" w:eastAsia="Calibri" w:hAnsi="Arial" w:cs="Arial"/>
          <w:lang w:val="en-AU"/>
        </w:rPr>
      </w:pPr>
      <w:r w:rsidRPr="001D4AF9">
        <w:rPr>
          <w:rFonts w:ascii="Arial" w:eastAsia="Calibri" w:hAnsi="Arial" w:cs="Arial"/>
          <w:b/>
          <w:i/>
          <w:lang w:val="en-AU"/>
        </w:rPr>
        <w:t>Method of delivery</w:t>
      </w:r>
      <w:r w:rsidRPr="001D4AF9">
        <w:rPr>
          <w:rFonts w:ascii="Arial" w:eastAsia="Calibri" w:hAnsi="Arial" w:cs="Arial"/>
          <w:lang w:val="en-AU"/>
        </w:rPr>
        <w:t>. Nominate your target group and ensure that your health promotion tool appeals to this group. Present information in a way that would engage the target group and motivate it to take action.</w:t>
      </w:r>
    </w:p>
    <w:p w:rsidR="001D4AF9" w:rsidRPr="001D4AF9" w:rsidRDefault="001D4AF9" w:rsidP="001D4AF9">
      <w:pPr>
        <w:spacing w:after="0" w:line="240" w:lineRule="auto"/>
        <w:ind w:left="426" w:hanging="426"/>
        <w:jc w:val="right"/>
        <w:rPr>
          <w:rFonts w:ascii="Arial" w:eastAsia="Calibri" w:hAnsi="Arial" w:cs="Arial"/>
          <w:lang w:val="en-AU"/>
        </w:rPr>
      </w:pPr>
      <w:r w:rsidRPr="001D4AF9">
        <w:rPr>
          <w:rFonts w:ascii="Arial" w:eastAsia="Calibri" w:hAnsi="Arial" w:cs="Arial"/>
          <w:lang w:val="en-AU"/>
        </w:rPr>
        <w:t xml:space="preserve"> (3 marks)</w:t>
      </w:r>
      <w:r w:rsidRPr="001D4AF9">
        <w:rPr>
          <w:rFonts w:ascii="Arial" w:eastAsia="Calibri" w:hAnsi="Arial" w:cs="Arial"/>
          <w:lang w:val="en-AU"/>
        </w:rPr>
        <w:br/>
      </w:r>
    </w:p>
    <w:p w:rsidR="001D4AF9" w:rsidRPr="001D4AF9" w:rsidRDefault="001D4AF9" w:rsidP="001D4AF9">
      <w:pPr>
        <w:numPr>
          <w:ilvl w:val="0"/>
          <w:numId w:val="3"/>
        </w:numPr>
        <w:spacing w:after="0" w:line="240" w:lineRule="auto"/>
        <w:ind w:left="426" w:hanging="426"/>
        <w:rPr>
          <w:rFonts w:ascii="Arial" w:eastAsia="Calibri" w:hAnsi="Arial" w:cs="Arial"/>
          <w:lang w:val="en-AU"/>
        </w:rPr>
      </w:pPr>
      <w:r w:rsidRPr="001D4AF9">
        <w:rPr>
          <w:rFonts w:ascii="Arial" w:eastAsia="Calibri" w:hAnsi="Arial" w:cs="Arial"/>
          <w:b/>
          <w:i/>
          <w:lang w:val="en-AU"/>
        </w:rPr>
        <w:t>Content</w:t>
      </w:r>
      <w:r w:rsidRPr="001D4AF9">
        <w:rPr>
          <w:rFonts w:ascii="Arial" w:eastAsia="Calibri" w:hAnsi="Arial" w:cs="Arial"/>
          <w:lang w:val="en-AU"/>
        </w:rPr>
        <w:t>. This includes the information contained in the tool. It should include a summary of recommended actions for prevention, treatment and management of the health concern. Use relevant health language that is pitched at the appropriate level for the target group.</w:t>
      </w:r>
    </w:p>
    <w:p w:rsidR="001D4AF9" w:rsidRPr="001D4AF9" w:rsidRDefault="001D4AF9" w:rsidP="001D4AF9">
      <w:pPr>
        <w:spacing w:after="0" w:line="240" w:lineRule="auto"/>
        <w:ind w:left="426" w:hanging="426"/>
        <w:jc w:val="right"/>
        <w:rPr>
          <w:rFonts w:ascii="Arial" w:eastAsia="Calibri" w:hAnsi="Arial" w:cs="Arial"/>
          <w:lang w:val="en-AU"/>
        </w:rPr>
      </w:pPr>
      <w:r w:rsidRPr="001D4AF9">
        <w:rPr>
          <w:rFonts w:ascii="Arial" w:eastAsia="Calibri" w:hAnsi="Arial" w:cs="Arial"/>
          <w:lang w:val="en-AU"/>
        </w:rPr>
        <w:t>(6 marks)</w:t>
      </w:r>
      <w:r w:rsidRPr="001D4AF9">
        <w:rPr>
          <w:rFonts w:ascii="Arial" w:eastAsia="Calibri" w:hAnsi="Arial" w:cs="Arial"/>
          <w:lang w:val="en-AU"/>
        </w:rPr>
        <w:br/>
      </w:r>
    </w:p>
    <w:p w:rsidR="001D4AF9" w:rsidRPr="001D4AF9" w:rsidRDefault="001D4AF9" w:rsidP="001D4AF9">
      <w:pPr>
        <w:numPr>
          <w:ilvl w:val="0"/>
          <w:numId w:val="3"/>
        </w:numPr>
        <w:spacing w:after="0" w:line="240" w:lineRule="auto"/>
        <w:ind w:left="426" w:hanging="426"/>
        <w:rPr>
          <w:rFonts w:ascii="Arial" w:eastAsia="Calibri" w:hAnsi="Arial" w:cs="Arial"/>
          <w:lang w:val="en-AU"/>
        </w:rPr>
      </w:pPr>
      <w:r w:rsidRPr="001D4AF9">
        <w:rPr>
          <w:rFonts w:ascii="Arial" w:eastAsia="Calibri" w:hAnsi="Arial" w:cs="Arial"/>
          <w:b/>
          <w:i/>
          <w:lang w:val="en-AU"/>
        </w:rPr>
        <w:t>Justification</w:t>
      </w:r>
      <w:r w:rsidRPr="001D4AF9">
        <w:rPr>
          <w:rFonts w:ascii="Arial" w:eastAsia="Calibri" w:hAnsi="Arial" w:cs="Arial"/>
          <w:lang w:val="en-AU"/>
        </w:rPr>
        <w:t xml:space="preserve">. Justify the selection of the health promotion tool. Consider why you chose it, and how it is intended to appeal to the target group. </w:t>
      </w:r>
    </w:p>
    <w:p w:rsidR="001D4AF9" w:rsidRPr="001D4AF9" w:rsidRDefault="001D4AF9" w:rsidP="001D4AF9">
      <w:pPr>
        <w:spacing w:after="0" w:line="240" w:lineRule="auto"/>
        <w:jc w:val="right"/>
        <w:rPr>
          <w:rFonts w:ascii="Arial" w:eastAsia="Calibri" w:hAnsi="Arial" w:cs="Arial"/>
          <w:lang w:val="en-AU"/>
        </w:rPr>
      </w:pPr>
      <w:r w:rsidRPr="001D4AF9">
        <w:rPr>
          <w:rFonts w:ascii="Arial" w:eastAsia="Calibri" w:hAnsi="Arial" w:cs="Arial"/>
          <w:lang w:val="en-AU"/>
        </w:rPr>
        <w:t>(6 marks)</w:t>
      </w:r>
    </w:p>
    <w:p w:rsidR="001D4AF9" w:rsidRPr="001D4AF9" w:rsidRDefault="001D4AF9" w:rsidP="001D4AF9">
      <w:pPr>
        <w:spacing w:after="0" w:line="240" w:lineRule="auto"/>
        <w:rPr>
          <w:rFonts w:ascii="Calibri" w:eastAsia="Calibri" w:hAnsi="Calibri" w:cs="Calibri"/>
          <w:lang w:val="en-AU"/>
        </w:rPr>
      </w:pPr>
    </w:p>
    <w:p w:rsidR="001D4AF9" w:rsidRDefault="001D4AF9"/>
    <w:p w:rsidR="001D4AF9" w:rsidRPr="001D4AF9" w:rsidRDefault="001D4AF9" w:rsidP="001D4AF9">
      <w:pPr>
        <w:pStyle w:val="Heading1"/>
        <w:jc w:val="center"/>
        <w:rPr>
          <w:rFonts w:ascii="Arial" w:hAnsi="Arial" w:cs="Arial"/>
          <w:b/>
          <w:color w:val="auto"/>
          <w:sz w:val="32"/>
          <w:szCs w:val="32"/>
          <w:u w:val="single"/>
        </w:rPr>
      </w:pPr>
      <w:r>
        <w:rPr>
          <w:rFonts w:ascii="Arial" w:hAnsi="Arial" w:cs="Arial"/>
          <w:b/>
          <w:color w:val="auto"/>
          <w:sz w:val="32"/>
          <w:szCs w:val="32"/>
          <w:u w:val="single"/>
        </w:rPr>
        <w:lastRenderedPageBreak/>
        <w:t>Marking key for Assessment T</w:t>
      </w:r>
      <w:r w:rsidRPr="001D4AF9">
        <w:rPr>
          <w:rFonts w:ascii="Arial" w:hAnsi="Arial" w:cs="Arial"/>
          <w:b/>
          <w:color w:val="auto"/>
          <w:sz w:val="32"/>
          <w:szCs w:val="32"/>
          <w:u w:val="single"/>
        </w:rPr>
        <w:t xml:space="preserve">ask </w:t>
      </w:r>
      <w:r>
        <w:rPr>
          <w:rFonts w:ascii="Arial" w:hAnsi="Arial" w:cs="Arial"/>
          <w:b/>
          <w:color w:val="auto"/>
          <w:sz w:val="32"/>
          <w:szCs w:val="32"/>
          <w:u w:val="single"/>
        </w:rPr>
        <w:t>4</w:t>
      </w:r>
      <w:bookmarkStart w:id="0" w:name="_GoBack"/>
      <w:bookmarkEnd w:id="0"/>
      <w:r w:rsidRPr="001D4AF9">
        <w:rPr>
          <w:rFonts w:ascii="Arial" w:hAnsi="Arial" w:cs="Arial"/>
          <w:b/>
          <w:color w:val="auto"/>
          <w:sz w:val="32"/>
          <w:szCs w:val="32"/>
          <w:u w:val="single"/>
        </w:rPr>
        <w:t xml:space="preserve"> – </w:t>
      </w:r>
      <w:r>
        <w:rPr>
          <w:rFonts w:ascii="Arial" w:hAnsi="Arial" w:cs="Arial"/>
          <w:b/>
          <w:color w:val="auto"/>
          <w:sz w:val="32"/>
          <w:szCs w:val="32"/>
          <w:u w:val="single"/>
        </w:rPr>
        <w:t>Unit 1 and 2</w:t>
      </w:r>
    </w:p>
    <w:tbl>
      <w:tblPr>
        <w:tblW w:w="51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8035"/>
        <w:gridCol w:w="1429"/>
      </w:tblGrid>
      <w:tr w:rsidR="001D4AF9" w:rsidRPr="001D4AF9" w:rsidTr="00433DC6">
        <w:tc>
          <w:tcPr>
            <w:tcW w:w="4245" w:type="pct"/>
            <w:shd w:val="clear" w:color="auto" w:fill="8064A2" w:themeFill="accent4"/>
            <w:vAlign w:val="center"/>
          </w:tcPr>
          <w:p w:rsidR="001D4AF9" w:rsidRPr="001D4AF9" w:rsidRDefault="001D4AF9" w:rsidP="001D4AF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n-AU"/>
              </w:rPr>
            </w:pPr>
            <w:r w:rsidRPr="001D4AF9">
              <w:rPr>
                <w:rFonts w:ascii="Calibri" w:eastAsia="Calibri" w:hAnsi="Calibri" w:cs="Calibri"/>
                <w:b/>
                <w:sz w:val="20"/>
                <w:szCs w:val="20"/>
                <w:lang w:val="en-AU"/>
              </w:rPr>
              <w:t>Description of marking criteria</w:t>
            </w:r>
          </w:p>
        </w:tc>
        <w:tc>
          <w:tcPr>
            <w:tcW w:w="755" w:type="pct"/>
            <w:shd w:val="clear" w:color="auto" w:fill="8064A2" w:themeFill="accent4"/>
            <w:vAlign w:val="center"/>
          </w:tcPr>
          <w:p w:rsidR="001D4AF9" w:rsidRPr="001D4AF9" w:rsidRDefault="001D4AF9" w:rsidP="001D4AF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n-AU"/>
              </w:rPr>
            </w:pPr>
            <w:r w:rsidRPr="001D4AF9">
              <w:rPr>
                <w:rFonts w:ascii="Calibri" w:eastAsia="Calibri" w:hAnsi="Calibri" w:cs="Calibri"/>
                <w:b/>
                <w:sz w:val="20"/>
                <w:szCs w:val="20"/>
                <w:lang w:val="en-AU"/>
              </w:rPr>
              <w:t>Marks allocated</w:t>
            </w:r>
          </w:p>
        </w:tc>
      </w:tr>
      <w:tr w:rsidR="001D4AF9" w:rsidRPr="001D4AF9" w:rsidTr="00433DC6">
        <w:tc>
          <w:tcPr>
            <w:tcW w:w="4245" w:type="pct"/>
            <w:tcBorders>
              <w:bottom w:val="nil"/>
            </w:tcBorders>
            <w:vAlign w:val="center"/>
          </w:tcPr>
          <w:p w:rsidR="001D4AF9" w:rsidRPr="001D4AF9" w:rsidRDefault="001D4AF9" w:rsidP="001D4AF9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szCs w:val="20"/>
                <w:lang w:val="en-AU"/>
              </w:rPr>
            </w:pPr>
            <w:r w:rsidRPr="001D4AF9">
              <w:rPr>
                <w:rFonts w:ascii="Calibri" w:eastAsia="Calibri" w:hAnsi="Calibri" w:cs="Calibri"/>
                <w:b/>
                <w:sz w:val="20"/>
                <w:szCs w:val="20"/>
                <w:lang w:val="en-AU"/>
              </w:rPr>
              <w:t>Method of delivery (3 marks)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:rsidR="001D4AF9" w:rsidRPr="001D4AF9" w:rsidRDefault="001D4AF9" w:rsidP="001D4AF9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</w:p>
        </w:tc>
      </w:tr>
      <w:tr w:rsidR="001D4AF9" w:rsidRPr="001D4AF9" w:rsidTr="00433DC6">
        <w:trPr>
          <w:trHeight w:val="20"/>
        </w:trPr>
        <w:tc>
          <w:tcPr>
            <w:tcW w:w="4245" w:type="pct"/>
            <w:tcBorders>
              <w:top w:val="nil"/>
              <w:bottom w:val="nil"/>
            </w:tcBorders>
            <w:vAlign w:val="center"/>
          </w:tcPr>
          <w:p w:rsidR="001D4AF9" w:rsidRPr="001D4AF9" w:rsidRDefault="001D4AF9" w:rsidP="001D4AF9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  <w:r w:rsidRPr="001D4AF9">
              <w:rPr>
                <w:rFonts w:ascii="Calibri" w:eastAsia="Calibri" w:hAnsi="Calibri" w:cs="Calibri"/>
                <w:sz w:val="20"/>
                <w:szCs w:val="20"/>
                <w:lang w:val="en-AU"/>
              </w:rPr>
              <w:t xml:space="preserve">clearly nominates an appropriate target group; tool has a high level of visual/auditory appeal and is engaging/stimulating for target group; includes a clear and appropriate call to action </w:t>
            </w:r>
          </w:p>
        </w:tc>
        <w:tc>
          <w:tcPr>
            <w:tcW w:w="755" w:type="pct"/>
            <w:tcBorders>
              <w:top w:val="nil"/>
              <w:bottom w:val="nil"/>
            </w:tcBorders>
            <w:vAlign w:val="center"/>
          </w:tcPr>
          <w:p w:rsidR="001D4AF9" w:rsidRPr="001D4AF9" w:rsidRDefault="001D4AF9" w:rsidP="001D4AF9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  <w:r w:rsidRPr="001D4AF9">
              <w:rPr>
                <w:rFonts w:ascii="Calibri" w:eastAsia="Calibri" w:hAnsi="Calibri" w:cs="Calibri"/>
                <w:sz w:val="20"/>
                <w:szCs w:val="20"/>
                <w:lang w:val="en-AU"/>
              </w:rPr>
              <w:t>3</w:t>
            </w:r>
          </w:p>
        </w:tc>
      </w:tr>
      <w:tr w:rsidR="001D4AF9" w:rsidRPr="001D4AF9" w:rsidTr="00433DC6">
        <w:trPr>
          <w:trHeight w:val="20"/>
        </w:trPr>
        <w:tc>
          <w:tcPr>
            <w:tcW w:w="4245" w:type="pct"/>
            <w:tcBorders>
              <w:top w:val="nil"/>
              <w:bottom w:val="nil"/>
            </w:tcBorders>
            <w:vAlign w:val="center"/>
          </w:tcPr>
          <w:p w:rsidR="001D4AF9" w:rsidRPr="001D4AF9" w:rsidRDefault="001D4AF9" w:rsidP="001D4AF9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  <w:r w:rsidRPr="001D4AF9">
              <w:rPr>
                <w:rFonts w:ascii="Calibri" w:eastAsia="Calibri" w:hAnsi="Calibri" w:cs="Calibri"/>
                <w:sz w:val="20"/>
                <w:szCs w:val="20"/>
                <w:lang w:val="en-AU"/>
              </w:rPr>
              <w:t>nominates target group; tool has some visual/auditory appeal and is mildly engaging/stimulating; includes a general call to action</w:t>
            </w:r>
          </w:p>
        </w:tc>
        <w:tc>
          <w:tcPr>
            <w:tcW w:w="755" w:type="pct"/>
            <w:tcBorders>
              <w:top w:val="nil"/>
              <w:bottom w:val="nil"/>
            </w:tcBorders>
            <w:vAlign w:val="center"/>
          </w:tcPr>
          <w:p w:rsidR="001D4AF9" w:rsidRPr="001D4AF9" w:rsidRDefault="001D4AF9" w:rsidP="001D4AF9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  <w:r w:rsidRPr="001D4AF9">
              <w:rPr>
                <w:rFonts w:ascii="Calibri" w:eastAsia="Calibri" w:hAnsi="Calibri" w:cs="Calibri"/>
                <w:sz w:val="20"/>
                <w:szCs w:val="20"/>
                <w:lang w:val="en-AU"/>
              </w:rPr>
              <w:t>2</w:t>
            </w:r>
          </w:p>
        </w:tc>
      </w:tr>
      <w:tr w:rsidR="001D4AF9" w:rsidRPr="001D4AF9" w:rsidTr="00433DC6">
        <w:trPr>
          <w:trHeight w:val="20"/>
        </w:trPr>
        <w:tc>
          <w:tcPr>
            <w:tcW w:w="4245" w:type="pct"/>
            <w:tcBorders>
              <w:top w:val="nil"/>
            </w:tcBorders>
            <w:vAlign w:val="center"/>
          </w:tcPr>
          <w:p w:rsidR="001D4AF9" w:rsidRPr="001D4AF9" w:rsidRDefault="001D4AF9" w:rsidP="001D4AF9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  <w:r w:rsidRPr="001D4AF9">
              <w:rPr>
                <w:rFonts w:ascii="Calibri" w:eastAsia="Calibri" w:hAnsi="Calibri" w:cs="Calibri"/>
                <w:sz w:val="20"/>
                <w:szCs w:val="20"/>
                <w:lang w:val="en-AU"/>
              </w:rPr>
              <w:t xml:space="preserve">does not nominate target group; tool has limited visual/auditory appeal and is not particularly engaging/stimulating; does not include a call to action </w:t>
            </w:r>
          </w:p>
        </w:tc>
        <w:tc>
          <w:tcPr>
            <w:tcW w:w="755" w:type="pct"/>
            <w:tcBorders>
              <w:top w:val="nil"/>
            </w:tcBorders>
            <w:vAlign w:val="center"/>
          </w:tcPr>
          <w:p w:rsidR="001D4AF9" w:rsidRPr="001D4AF9" w:rsidRDefault="001D4AF9" w:rsidP="001D4AF9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  <w:r w:rsidRPr="001D4AF9">
              <w:rPr>
                <w:rFonts w:ascii="Calibri" w:eastAsia="Calibri" w:hAnsi="Calibri" w:cs="Calibri"/>
                <w:sz w:val="20"/>
                <w:szCs w:val="20"/>
                <w:lang w:val="en-AU"/>
              </w:rPr>
              <w:t>1</w:t>
            </w:r>
          </w:p>
        </w:tc>
      </w:tr>
      <w:tr w:rsidR="001D4AF9" w:rsidRPr="001D4AF9" w:rsidTr="00433DC6">
        <w:trPr>
          <w:trHeight w:val="20"/>
        </w:trPr>
        <w:tc>
          <w:tcPr>
            <w:tcW w:w="4245" w:type="pct"/>
            <w:tcBorders>
              <w:bottom w:val="nil"/>
            </w:tcBorders>
            <w:vAlign w:val="center"/>
          </w:tcPr>
          <w:p w:rsidR="001D4AF9" w:rsidRPr="001D4AF9" w:rsidRDefault="001D4AF9" w:rsidP="001D4AF9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szCs w:val="20"/>
                <w:lang w:val="en-AU"/>
              </w:rPr>
            </w:pPr>
            <w:r w:rsidRPr="001D4AF9">
              <w:rPr>
                <w:rFonts w:ascii="Calibri" w:eastAsia="Calibri" w:hAnsi="Calibri" w:cs="Calibri"/>
                <w:b/>
                <w:sz w:val="20"/>
                <w:szCs w:val="20"/>
                <w:lang w:val="en-AU"/>
              </w:rPr>
              <w:t>Content (6 marks)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:rsidR="001D4AF9" w:rsidRPr="001D4AF9" w:rsidRDefault="001D4AF9" w:rsidP="001D4AF9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</w:p>
        </w:tc>
      </w:tr>
      <w:tr w:rsidR="001D4AF9" w:rsidRPr="001D4AF9" w:rsidTr="00433DC6">
        <w:trPr>
          <w:trHeight w:val="20"/>
        </w:trPr>
        <w:tc>
          <w:tcPr>
            <w:tcW w:w="4245" w:type="pct"/>
            <w:tcBorders>
              <w:top w:val="nil"/>
              <w:bottom w:val="nil"/>
            </w:tcBorders>
            <w:vAlign w:val="center"/>
          </w:tcPr>
          <w:p w:rsidR="001D4AF9" w:rsidRPr="001D4AF9" w:rsidRDefault="001D4AF9" w:rsidP="001D4AF9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  <w:r w:rsidRPr="001D4AF9">
              <w:rPr>
                <w:rFonts w:ascii="Calibri" w:eastAsia="Calibri" w:hAnsi="Calibri" w:cs="Calibri"/>
                <w:sz w:val="20"/>
                <w:szCs w:val="20"/>
                <w:lang w:val="en-AU"/>
              </w:rPr>
              <w:t>clear and accurate summary of information; presents well-structured and sequenced information; language is appropriate for target group; refers to multiple, specific, relevant, preventive, treatment and management actions</w:t>
            </w:r>
          </w:p>
        </w:tc>
        <w:tc>
          <w:tcPr>
            <w:tcW w:w="755" w:type="pct"/>
            <w:tcBorders>
              <w:top w:val="nil"/>
              <w:bottom w:val="nil"/>
            </w:tcBorders>
            <w:vAlign w:val="center"/>
          </w:tcPr>
          <w:p w:rsidR="001D4AF9" w:rsidRPr="001D4AF9" w:rsidRDefault="001D4AF9" w:rsidP="001D4AF9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  <w:r w:rsidRPr="001D4AF9">
              <w:rPr>
                <w:rFonts w:ascii="Calibri" w:eastAsia="Calibri" w:hAnsi="Calibri" w:cs="Calibri"/>
                <w:sz w:val="20"/>
                <w:szCs w:val="20"/>
                <w:lang w:val="en-AU"/>
              </w:rPr>
              <w:t>5–6</w:t>
            </w:r>
          </w:p>
        </w:tc>
      </w:tr>
      <w:tr w:rsidR="001D4AF9" w:rsidRPr="001D4AF9" w:rsidTr="00433DC6">
        <w:trPr>
          <w:trHeight w:val="20"/>
        </w:trPr>
        <w:tc>
          <w:tcPr>
            <w:tcW w:w="4245" w:type="pct"/>
            <w:tcBorders>
              <w:top w:val="nil"/>
              <w:bottom w:val="nil"/>
            </w:tcBorders>
            <w:vAlign w:val="center"/>
          </w:tcPr>
          <w:p w:rsidR="001D4AF9" w:rsidRPr="001D4AF9" w:rsidRDefault="001D4AF9" w:rsidP="001D4AF9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  <w:r w:rsidRPr="001D4AF9">
              <w:rPr>
                <w:rFonts w:ascii="Calibri" w:eastAsia="Calibri" w:hAnsi="Calibri" w:cs="Calibri"/>
                <w:sz w:val="20"/>
                <w:szCs w:val="20"/>
                <w:lang w:val="en-AU"/>
              </w:rPr>
              <w:t>clear summary of information; presents structured information; language is mostly appropriate for target group; refers to mostly general preventive, treatment and management actions</w:t>
            </w:r>
          </w:p>
        </w:tc>
        <w:tc>
          <w:tcPr>
            <w:tcW w:w="755" w:type="pct"/>
            <w:tcBorders>
              <w:top w:val="nil"/>
              <w:bottom w:val="nil"/>
            </w:tcBorders>
            <w:vAlign w:val="center"/>
          </w:tcPr>
          <w:p w:rsidR="001D4AF9" w:rsidRPr="001D4AF9" w:rsidRDefault="001D4AF9" w:rsidP="001D4AF9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  <w:r w:rsidRPr="001D4AF9">
              <w:rPr>
                <w:rFonts w:ascii="Calibri" w:eastAsia="Calibri" w:hAnsi="Calibri" w:cs="Calibri"/>
                <w:sz w:val="20"/>
                <w:szCs w:val="20"/>
                <w:lang w:val="en-AU"/>
              </w:rPr>
              <w:t>3–4</w:t>
            </w:r>
          </w:p>
        </w:tc>
      </w:tr>
      <w:tr w:rsidR="001D4AF9" w:rsidRPr="001D4AF9" w:rsidTr="00433DC6">
        <w:trPr>
          <w:trHeight w:val="20"/>
        </w:trPr>
        <w:tc>
          <w:tcPr>
            <w:tcW w:w="4245" w:type="pct"/>
            <w:tcBorders>
              <w:top w:val="nil"/>
            </w:tcBorders>
            <w:vAlign w:val="center"/>
          </w:tcPr>
          <w:p w:rsidR="001D4AF9" w:rsidRPr="001D4AF9" w:rsidRDefault="001D4AF9" w:rsidP="001D4AF9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  <w:r w:rsidRPr="001D4AF9">
              <w:rPr>
                <w:rFonts w:ascii="Calibri" w:eastAsia="Calibri" w:hAnsi="Calibri" w:cs="Calibri"/>
                <w:sz w:val="20"/>
                <w:szCs w:val="20"/>
                <w:lang w:val="en-AU"/>
              </w:rPr>
              <w:t>clear summary of information; attempts to organise/structure information; contains language that is not specifically appropriate to target group; includes basic actions which may be restricted to either preventive, treatment or management</w:t>
            </w:r>
          </w:p>
        </w:tc>
        <w:tc>
          <w:tcPr>
            <w:tcW w:w="755" w:type="pct"/>
            <w:tcBorders>
              <w:top w:val="nil"/>
            </w:tcBorders>
            <w:vAlign w:val="center"/>
          </w:tcPr>
          <w:p w:rsidR="001D4AF9" w:rsidRPr="001D4AF9" w:rsidRDefault="001D4AF9" w:rsidP="001D4AF9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  <w:r w:rsidRPr="001D4AF9">
              <w:rPr>
                <w:rFonts w:ascii="Calibri" w:eastAsia="Calibri" w:hAnsi="Calibri" w:cs="Calibri"/>
                <w:sz w:val="20"/>
                <w:szCs w:val="20"/>
                <w:lang w:val="en-AU"/>
              </w:rPr>
              <w:t>1–2</w:t>
            </w:r>
          </w:p>
        </w:tc>
      </w:tr>
      <w:tr w:rsidR="001D4AF9" w:rsidRPr="001D4AF9" w:rsidTr="00433DC6">
        <w:trPr>
          <w:trHeight w:val="20"/>
        </w:trPr>
        <w:tc>
          <w:tcPr>
            <w:tcW w:w="4245" w:type="pct"/>
            <w:tcBorders>
              <w:bottom w:val="nil"/>
            </w:tcBorders>
            <w:vAlign w:val="center"/>
          </w:tcPr>
          <w:p w:rsidR="001D4AF9" w:rsidRPr="001D4AF9" w:rsidRDefault="001D4AF9" w:rsidP="001D4AF9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szCs w:val="20"/>
                <w:lang w:val="en-AU"/>
              </w:rPr>
            </w:pPr>
            <w:r w:rsidRPr="001D4AF9">
              <w:rPr>
                <w:rFonts w:ascii="Calibri" w:eastAsia="Calibri" w:hAnsi="Calibri" w:cs="Calibri"/>
                <w:b/>
                <w:sz w:val="20"/>
                <w:szCs w:val="20"/>
                <w:lang w:val="en-AU"/>
              </w:rPr>
              <w:t>Justification (6 marks)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:rsidR="001D4AF9" w:rsidRPr="001D4AF9" w:rsidRDefault="001D4AF9" w:rsidP="001D4AF9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</w:p>
        </w:tc>
      </w:tr>
      <w:tr w:rsidR="001D4AF9" w:rsidRPr="001D4AF9" w:rsidTr="00433DC6">
        <w:trPr>
          <w:trHeight w:val="20"/>
        </w:trPr>
        <w:tc>
          <w:tcPr>
            <w:tcW w:w="4245" w:type="pct"/>
            <w:tcBorders>
              <w:top w:val="nil"/>
              <w:bottom w:val="nil"/>
            </w:tcBorders>
            <w:vAlign w:val="center"/>
          </w:tcPr>
          <w:p w:rsidR="001D4AF9" w:rsidRPr="001D4AF9" w:rsidRDefault="001D4AF9" w:rsidP="001D4AF9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  <w:r w:rsidRPr="001D4AF9">
              <w:rPr>
                <w:rFonts w:ascii="Calibri" w:eastAsia="Calibri" w:hAnsi="Calibri" w:cs="Calibri"/>
                <w:sz w:val="20"/>
                <w:szCs w:val="20"/>
                <w:lang w:val="en-AU"/>
              </w:rPr>
              <w:t>clear, specific and coherent justification of choice of health promotion tool; correctly applies justification to target group (considering needs and interests)</w:t>
            </w:r>
          </w:p>
        </w:tc>
        <w:tc>
          <w:tcPr>
            <w:tcW w:w="755" w:type="pct"/>
            <w:tcBorders>
              <w:top w:val="nil"/>
              <w:bottom w:val="nil"/>
            </w:tcBorders>
            <w:vAlign w:val="center"/>
          </w:tcPr>
          <w:p w:rsidR="001D4AF9" w:rsidRPr="001D4AF9" w:rsidRDefault="001D4AF9" w:rsidP="001D4AF9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  <w:r w:rsidRPr="001D4AF9">
              <w:rPr>
                <w:rFonts w:ascii="Calibri" w:eastAsia="Calibri" w:hAnsi="Calibri" w:cs="Calibri"/>
                <w:sz w:val="20"/>
                <w:szCs w:val="20"/>
                <w:lang w:val="en-AU"/>
              </w:rPr>
              <w:t>5–6</w:t>
            </w:r>
          </w:p>
        </w:tc>
      </w:tr>
      <w:tr w:rsidR="001D4AF9" w:rsidRPr="001D4AF9" w:rsidTr="00433DC6">
        <w:trPr>
          <w:trHeight w:val="20"/>
        </w:trPr>
        <w:tc>
          <w:tcPr>
            <w:tcW w:w="4245" w:type="pct"/>
            <w:tcBorders>
              <w:top w:val="nil"/>
              <w:bottom w:val="nil"/>
            </w:tcBorders>
            <w:vAlign w:val="center"/>
          </w:tcPr>
          <w:p w:rsidR="001D4AF9" w:rsidRPr="001D4AF9" w:rsidRDefault="001D4AF9" w:rsidP="001D4AF9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  <w:r w:rsidRPr="001D4AF9">
              <w:rPr>
                <w:rFonts w:ascii="Calibri" w:eastAsia="Calibri" w:hAnsi="Calibri" w:cs="Calibri"/>
                <w:sz w:val="20"/>
                <w:szCs w:val="20"/>
                <w:lang w:val="en-AU"/>
              </w:rPr>
              <w:t>mostly clear and coherent justification; correctly applies justification to target group</w:t>
            </w:r>
          </w:p>
        </w:tc>
        <w:tc>
          <w:tcPr>
            <w:tcW w:w="755" w:type="pct"/>
            <w:tcBorders>
              <w:top w:val="nil"/>
              <w:bottom w:val="nil"/>
            </w:tcBorders>
            <w:vAlign w:val="center"/>
          </w:tcPr>
          <w:p w:rsidR="001D4AF9" w:rsidRPr="001D4AF9" w:rsidRDefault="001D4AF9" w:rsidP="001D4AF9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  <w:r w:rsidRPr="001D4AF9">
              <w:rPr>
                <w:rFonts w:ascii="Calibri" w:eastAsia="Calibri" w:hAnsi="Calibri" w:cs="Calibri"/>
                <w:sz w:val="20"/>
                <w:szCs w:val="20"/>
                <w:lang w:val="en-AU"/>
              </w:rPr>
              <w:t>3–4</w:t>
            </w:r>
          </w:p>
        </w:tc>
      </w:tr>
      <w:tr w:rsidR="001D4AF9" w:rsidRPr="001D4AF9" w:rsidTr="00433DC6">
        <w:trPr>
          <w:trHeight w:val="20"/>
        </w:trPr>
        <w:tc>
          <w:tcPr>
            <w:tcW w:w="4245" w:type="pct"/>
            <w:tcBorders>
              <w:top w:val="nil"/>
            </w:tcBorders>
            <w:vAlign w:val="center"/>
          </w:tcPr>
          <w:p w:rsidR="001D4AF9" w:rsidRPr="001D4AF9" w:rsidRDefault="001D4AF9" w:rsidP="001D4AF9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  <w:r w:rsidRPr="001D4AF9">
              <w:rPr>
                <w:rFonts w:ascii="Calibri" w:eastAsia="Calibri" w:hAnsi="Calibri" w:cs="Calibri"/>
                <w:sz w:val="20"/>
                <w:szCs w:val="20"/>
                <w:lang w:val="en-AU"/>
              </w:rPr>
              <w:t xml:space="preserve">attempts to justify choice of health promotion tool; attempts to apply justification to target group </w:t>
            </w:r>
          </w:p>
        </w:tc>
        <w:tc>
          <w:tcPr>
            <w:tcW w:w="755" w:type="pct"/>
            <w:tcBorders>
              <w:top w:val="nil"/>
            </w:tcBorders>
            <w:vAlign w:val="center"/>
          </w:tcPr>
          <w:p w:rsidR="001D4AF9" w:rsidRPr="001D4AF9" w:rsidRDefault="001D4AF9" w:rsidP="001D4AF9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  <w:r w:rsidRPr="001D4AF9">
              <w:rPr>
                <w:rFonts w:ascii="Calibri" w:eastAsia="Calibri" w:hAnsi="Calibri" w:cs="Calibri"/>
                <w:sz w:val="20"/>
                <w:szCs w:val="20"/>
                <w:lang w:val="en-AU"/>
              </w:rPr>
              <w:t>1–2</w:t>
            </w:r>
          </w:p>
        </w:tc>
      </w:tr>
      <w:tr w:rsidR="001D4AF9" w:rsidRPr="001D4AF9" w:rsidTr="00433DC6">
        <w:tc>
          <w:tcPr>
            <w:tcW w:w="4245" w:type="pct"/>
            <w:vAlign w:val="center"/>
          </w:tcPr>
          <w:p w:rsidR="001D4AF9" w:rsidRPr="001D4AF9" w:rsidRDefault="001D4AF9" w:rsidP="001D4AF9">
            <w:pPr>
              <w:spacing w:before="60" w:after="60" w:line="240" w:lineRule="auto"/>
              <w:jc w:val="right"/>
              <w:rPr>
                <w:rFonts w:ascii="Calibri" w:eastAsia="Calibri" w:hAnsi="Calibri" w:cs="Calibri"/>
                <w:b/>
                <w:sz w:val="20"/>
                <w:szCs w:val="20"/>
                <w:lang w:val="en-AU"/>
              </w:rPr>
            </w:pPr>
            <w:r w:rsidRPr="001D4AF9">
              <w:rPr>
                <w:rFonts w:ascii="Calibri" w:eastAsia="Calibri" w:hAnsi="Calibri" w:cs="Calibri"/>
                <w:b/>
                <w:sz w:val="20"/>
                <w:szCs w:val="20"/>
                <w:lang w:val="en-AU"/>
              </w:rPr>
              <w:t xml:space="preserve">Total marks </w:t>
            </w:r>
          </w:p>
        </w:tc>
        <w:tc>
          <w:tcPr>
            <w:tcW w:w="755" w:type="pct"/>
            <w:vAlign w:val="center"/>
          </w:tcPr>
          <w:p w:rsidR="001D4AF9" w:rsidRPr="001D4AF9" w:rsidRDefault="001D4AF9" w:rsidP="001D4AF9">
            <w:pPr>
              <w:spacing w:before="60" w:after="60" w:line="240" w:lineRule="auto"/>
              <w:jc w:val="right"/>
              <w:rPr>
                <w:rFonts w:ascii="Calibri" w:eastAsia="Calibri" w:hAnsi="Calibri" w:cs="Calibri"/>
                <w:b/>
                <w:sz w:val="20"/>
                <w:szCs w:val="20"/>
                <w:lang w:val="en-AU"/>
              </w:rPr>
            </w:pPr>
            <w:r w:rsidRPr="001D4AF9">
              <w:rPr>
                <w:rFonts w:ascii="Calibri" w:eastAsia="Calibri" w:hAnsi="Calibri" w:cs="Calibri"/>
                <w:b/>
                <w:sz w:val="20"/>
                <w:szCs w:val="20"/>
                <w:lang w:val="en-AU"/>
              </w:rPr>
              <w:t>/15</w:t>
            </w:r>
          </w:p>
        </w:tc>
      </w:tr>
    </w:tbl>
    <w:p w:rsidR="001D4AF9" w:rsidRDefault="001D4AF9"/>
    <w:p w:rsidR="001D4AF9" w:rsidRDefault="001D4AF9"/>
    <w:sectPr w:rsidR="001D4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67266"/>
    <w:multiLevelType w:val="hybridMultilevel"/>
    <w:tmpl w:val="34003CE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D316D7"/>
    <w:multiLevelType w:val="hybridMultilevel"/>
    <w:tmpl w:val="5EDEFC1A"/>
    <w:lvl w:ilvl="0" w:tplc="CBB2052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524E09"/>
    <w:multiLevelType w:val="hybridMultilevel"/>
    <w:tmpl w:val="099E4E0E"/>
    <w:lvl w:ilvl="0" w:tplc="33468F18">
      <w:start w:val="1"/>
      <w:numFmt w:val="decimal"/>
      <w:lvlText w:val="%1."/>
      <w:lvlJc w:val="left"/>
      <w:pPr>
        <w:tabs>
          <w:tab w:val="num" w:pos="0"/>
        </w:tabs>
        <w:ind w:left="227" w:hanging="227"/>
      </w:pPr>
      <w:rPr>
        <w:rFonts w:hint="default"/>
        <w:b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A114EFF"/>
    <w:multiLevelType w:val="hybridMultilevel"/>
    <w:tmpl w:val="BC8498D8"/>
    <w:lvl w:ilvl="0" w:tplc="091247A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  <w:szCs w:val="20"/>
      </w:rPr>
    </w:lvl>
    <w:lvl w:ilvl="1" w:tplc="EA0C4D56">
      <w:start w:val="1"/>
      <w:numFmt w:val="decimal"/>
      <w:lvlText w:val="%2."/>
      <w:lvlJc w:val="left"/>
      <w:pPr>
        <w:tabs>
          <w:tab w:val="num" w:pos="1363"/>
        </w:tabs>
        <w:ind w:left="1477" w:hanging="397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AF9"/>
    <w:rsid w:val="001D4AF9"/>
    <w:rsid w:val="00F1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AF9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4AF9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4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4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A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D4AF9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AF9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4AF9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4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4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A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D4AF9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EBBC254</Template>
  <TotalTime>9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FLEMING Thomas</dc:creator>
  <cp:lastModifiedBy>FLEMING Thomas</cp:lastModifiedBy>
  <cp:revision>1</cp:revision>
  <dcterms:created xsi:type="dcterms:W3CDTF">2016-11-28T06:43:00Z</dcterms:created>
  <dcterms:modified xsi:type="dcterms:W3CDTF">2016-11-28T06:53:00Z</dcterms:modified>
</cp:coreProperties>
</file>