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44" w:rsidRPr="0093251E" w:rsidRDefault="00A51044" w:rsidP="00A51044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4748A3CA" wp14:editId="48C063EF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 xml:space="preserve">GENERAL </w:t>
      </w:r>
      <w:r w:rsidRPr="0093251E">
        <w:rPr>
          <w:b/>
          <w:sz w:val="26"/>
          <w:szCs w:val="26"/>
        </w:rPr>
        <w:t>HUMAN BIOLOG</w:t>
      </w:r>
      <w:r>
        <w:rPr>
          <w:b/>
          <w:sz w:val="26"/>
          <w:szCs w:val="26"/>
        </w:rPr>
        <w:t>Y – YEAR 12</w:t>
      </w:r>
    </w:p>
    <w:p w:rsidR="00A51044" w:rsidRDefault="00A51044" w:rsidP="00A51044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TASK 3 – SKELETAL SYSTEM TEST</w:t>
      </w:r>
    </w:p>
    <w:p w:rsidR="00A51044" w:rsidRDefault="00A51044" w:rsidP="00A51044">
      <w:pPr>
        <w:spacing w:line="240" w:lineRule="auto"/>
        <w:rPr>
          <w:b/>
          <w:sz w:val="26"/>
          <w:szCs w:val="26"/>
        </w:rPr>
      </w:pPr>
    </w:p>
    <w:p w:rsidR="00A51044" w:rsidRPr="00F423DA" w:rsidRDefault="00A51044" w:rsidP="00A51044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MULTIPLE CHOICE SECTION                                                                                                                       [</w:t>
      </w:r>
      <w:r w:rsidR="00656879">
        <w:rPr>
          <w:b/>
          <w:i/>
        </w:rPr>
        <w:t>5</w:t>
      </w:r>
      <w:r>
        <w:rPr>
          <w:b/>
          <w:i/>
        </w:rPr>
        <w:t xml:space="preserve"> MARKS]</w:t>
      </w:r>
    </w:p>
    <w:p w:rsidR="00A51044" w:rsidRDefault="00A51044" w:rsidP="00A51044">
      <w:pPr>
        <w:spacing w:after="0" w:line="240" w:lineRule="auto"/>
        <w:jc w:val="both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50"/>
        <w:gridCol w:w="850"/>
        <w:gridCol w:w="850"/>
      </w:tblGrid>
      <w:tr w:rsidR="006B59C9" w:rsidTr="00BF34E4">
        <w:tc>
          <w:tcPr>
            <w:tcW w:w="534" w:type="dxa"/>
          </w:tcPr>
          <w:p w:rsidR="006B59C9" w:rsidRDefault="006B59C9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1.</w:t>
            </w:r>
          </w:p>
        </w:tc>
        <w:tc>
          <w:tcPr>
            <w:tcW w:w="850" w:type="dxa"/>
          </w:tcPr>
          <w:p w:rsidR="006B59C9" w:rsidRPr="006B59C9" w:rsidRDefault="006B59C9" w:rsidP="00A51044">
            <w:pPr>
              <w:spacing w:after="0" w:line="240" w:lineRule="auto"/>
              <w:jc w:val="both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C</w:t>
            </w:r>
          </w:p>
        </w:tc>
        <w:tc>
          <w:tcPr>
            <w:tcW w:w="850" w:type="dxa"/>
          </w:tcPr>
          <w:p w:rsidR="006B59C9" w:rsidRDefault="006B59C9" w:rsidP="006624B3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4.</w:t>
            </w:r>
          </w:p>
        </w:tc>
        <w:tc>
          <w:tcPr>
            <w:tcW w:w="850" w:type="dxa"/>
          </w:tcPr>
          <w:p w:rsidR="006B59C9" w:rsidRPr="006B59C9" w:rsidRDefault="006B59C9" w:rsidP="006624B3">
            <w:pPr>
              <w:spacing w:after="0" w:line="240" w:lineRule="auto"/>
              <w:jc w:val="both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C</w:t>
            </w:r>
          </w:p>
        </w:tc>
      </w:tr>
      <w:tr w:rsidR="006B59C9" w:rsidTr="00BF34E4">
        <w:tc>
          <w:tcPr>
            <w:tcW w:w="534" w:type="dxa"/>
          </w:tcPr>
          <w:p w:rsidR="006B59C9" w:rsidRDefault="006B59C9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</w:t>
            </w:r>
          </w:p>
        </w:tc>
        <w:tc>
          <w:tcPr>
            <w:tcW w:w="850" w:type="dxa"/>
          </w:tcPr>
          <w:p w:rsidR="006B59C9" w:rsidRPr="006B59C9" w:rsidRDefault="006B59C9" w:rsidP="00A51044">
            <w:pPr>
              <w:spacing w:after="0" w:line="240" w:lineRule="auto"/>
              <w:jc w:val="both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B</w:t>
            </w:r>
          </w:p>
        </w:tc>
        <w:tc>
          <w:tcPr>
            <w:tcW w:w="850" w:type="dxa"/>
          </w:tcPr>
          <w:p w:rsidR="006B59C9" w:rsidRDefault="006B59C9" w:rsidP="006624B3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5.</w:t>
            </w:r>
          </w:p>
        </w:tc>
        <w:tc>
          <w:tcPr>
            <w:tcW w:w="850" w:type="dxa"/>
          </w:tcPr>
          <w:p w:rsidR="006B59C9" w:rsidRPr="006B59C9" w:rsidRDefault="006B59C9" w:rsidP="006624B3">
            <w:pPr>
              <w:spacing w:after="0" w:line="240" w:lineRule="auto"/>
              <w:jc w:val="both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</w:t>
            </w:r>
          </w:p>
        </w:tc>
      </w:tr>
      <w:tr w:rsidR="006B59C9" w:rsidTr="006B59C9">
        <w:trPr>
          <w:gridAfter w:val="2"/>
          <w:wAfter w:w="1700" w:type="dxa"/>
        </w:trPr>
        <w:tc>
          <w:tcPr>
            <w:tcW w:w="534" w:type="dxa"/>
          </w:tcPr>
          <w:p w:rsidR="006B59C9" w:rsidRDefault="006B59C9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</w:t>
            </w:r>
          </w:p>
        </w:tc>
        <w:tc>
          <w:tcPr>
            <w:tcW w:w="850" w:type="dxa"/>
          </w:tcPr>
          <w:p w:rsidR="006B59C9" w:rsidRPr="006B59C9" w:rsidRDefault="006B59C9" w:rsidP="00A51044">
            <w:pPr>
              <w:spacing w:after="0" w:line="240" w:lineRule="auto"/>
              <w:jc w:val="both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C</w:t>
            </w:r>
          </w:p>
        </w:tc>
      </w:tr>
    </w:tbl>
    <w:p w:rsidR="006B59C9" w:rsidRPr="0093251E" w:rsidRDefault="006B59C9" w:rsidP="00A51044">
      <w:pPr>
        <w:spacing w:after="0" w:line="240" w:lineRule="auto"/>
        <w:jc w:val="both"/>
        <w:rPr>
          <w:b/>
          <w:sz w:val="26"/>
          <w:szCs w:val="26"/>
        </w:rPr>
      </w:pPr>
    </w:p>
    <w:p w:rsidR="00A51044" w:rsidRPr="00F423DA" w:rsidRDefault="00A51044" w:rsidP="00A51044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SHORT ANSWER SECTION                                                                                                                        [</w:t>
      </w:r>
      <w:r w:rsidR="00656879">
        <w:rPr>
          <w:b/>
          <w:i/>
        </w:rPr>
        <w:t>3</w:t>
      </w:r>
      <w:r w:rsidR="008A009E">
        <w:rPr>
          <w:b/>
          <w:i/>
        </w:rPr>
        <w:t>2</w:t>
      </w:r>
      <w:bookmarkStart w:id="0" w:name="_GoBack"/>
      <w:bookmarkEnd w:id="0"/>
      <w:r>
        <w:rPr>
          <w:b/>
          <w:i/>
        </w:rPr>
        <w:t xml:space="preserve"> MARKS]</w:t>
      </w:r>
    </w:p>
    <w:p w:rsidR="00A51044" w:rsidRDefault="00A51044" w:rsidP="006B59C9">
      <w:pPr>
        <w:spacing w:after="0" w:line="240" w:lineRule="auto"/>
        <w:jc w:val="both"/>
      </w:pPr>
    </w:p>
    <w:p w:rsidR="00F94686" w:rsidRPr="006B59C9" w:rsidRDefault="00F94686" w:rsidP="006B59C9">
      <w:pPr>
        <w:pStyle w:val="Default"/>
        <w:numPr>
          <w:ilvl w:val="0"/>
          <w:numId w:val="14"/>
        </w:numPr>
      </w:pPr>
      <w:r>
        <w:rPr>
          <w:sz w:val="22"/>
          <w:szCs w:val="22"/>
        </w:rPr>
        <w:t xml:space="preserve">Look at the human skeleton, identify the following bones: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[3 marks] </w:t>
      </w:r>
    </w:p>
    <w:p w:rsidR="006B59C9" w:rsidRPr="006B59C9" w:rsidRDefault="006B59C9" w:rsidP="006B59C9">
      <w:pPr>
        <w:pStyle w:val="Default"/>
        <w:numPr>
          <w:ilvl w:val="0"/>
          <w:numId w:val="18"/>
        </w:numPr>
        <w:rPr>
          <w:color w:val="FF0000"/>
        </w:rPr>
      </w:pPr>
      <w:r>
        <w:rPr>
          <w:color w:val="FF0000"/>
          <w:sz w:val="22"/>
          <w:szCs w:val="22"/>
        </w:rPr>
        <w:t>Based on locations selected on day by teacher</w:t>
      </w:r>
    </w:p>
    <w:p w:rsidR="006B59C9" w:rsidRPr="006B59C9" w:rsidRDefault="006B59C9" w:rsidP="006B59C9">
      <w:pPr>
        <w:pStyle w:val="Default"/>
        <w:numPr>
          <w:ilvl w:val="0"/>
          <w:numId w:val="18"/>
        </w:numPr>
        <w:rPr>
          <w:color w:val="FF0000"/>
        </w:rPr>
      </w:pPr>
      <w:r>
        <w:rPr>
          <w:color w:val="FF0000"/>
          <w:sz w:val="22"/>
          <w:szCs w:val="22"/>
        </w:rPr>
        <w:t>1 mark per correct bone -&gt; 3 in total</w:t>
      </w:r>
    </w:p>
    <w:p w:rsidR="008A4638" w:rsidRDefault="008A4638" w:rsidP="008A4638">
      <w:pPr>
        <w:pStyle w:val="Default"/>
        <w:rPr>
          <w:sz w:val="22"/>
          <w:szCs w:val="22"/>
        </w:rPr>
      </w:pPr>
    </w:p>
    <w:p w:rsidR="008A4638" w:rsidRDefault="008A4638" w:rsidP="008A4638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The ends of bones in a joint never touch. If they did, moving would be very painful. What fluid in the joint helps keep the bones from touching?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[1 mark] </w:t>
      </w:r>
    </w:p>
    <w:p w:rsidR="008A4638" w:rsidRPr="006B59C9" w:rsidRDefault="006B59C9" w:rsidP="006B59C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 xml:space="preserve">Synovial Fluid </w:t>
      </w:r>
    </w:p>
    <w:p w:rsidR="00F73325" w:rsidRDefault="00F73325" w:rsidP="008A4638">
      <w:pPr>
        <w:pStyle w:val="Default"/>
      </w:pPr>
    </w:p>
    <w:p w:rsidR="008A4638" w:rsidRDefault="008A4638" w:rsidP="008A4638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The body has several different types of joints, each with specific features and functions:</w:t>
      </w:r>
    </w:p>
    <w:p w:rsidR="008A4638" w:rsidRPr="00E544CD" w:rsidRDefault="008A4638" w:rsidP="006B59C9">
      <w:pPr>
        <w:pStyle w:val="Default"/>
        <w:ind w:firstLine="720"/>
        <w:rPr>
          <w:sz w:val="22"/>
          <w:szCs w:val="22"/>
        </w:rPr>
      </w:pPr>
      <w:r w:rsidRPr="00E544CD">
        <w:rPr>
          <w:sz w:val="22"/>
          <w:szCs w:val="22"/>
        </w:rPr>
        <w:t xml:space="preserve">Complete the following table as a summary of comparison of the joint types shown above: </w:t>
      </w:r>
    </w:p>
    <w:p w:rsidR="008A4638" w:rsidRPr="001E3DFB" w:rsidRDefault="008A4638" w:rsidP="008A4638">
      <w:pPr>
        <w:pStyle w:val="Default"/>
        <w:jc w:val="right"/>
        <w:rPr>
          <w:sz w:val="22"/>
          <w:szCs w:val="22"/>
        </w:rPr>
      </w:pPr>
      <w:r w:rsidRPr="001E3DFB">
        <w:rPr>
          <w:sz w:val="22"/>
          <w:szCs w:val="22"/>
        </w:rPr>
        <w:t>[10 marks]</w:t>
      </w:r>
    </w:p>
    <w:p w:rsidR="006B59C9" w:rsidRDefault="006B59C9" w:rsidP="00AD59DB">
      <w:pPr>
        <w:spacing w:after="0" w:line="240" w:lineRule="auto"/>
        <w:ind w:left="284"/>
        <w:jc w:val="both"/>
        <w:rPr>
          <w:color w:val="FF0000"/>
        </w:rPr>
      </w:pPr>
      <w:proofErr w:type="gramStart"/>
      <w:r w:rsidRPr="006B59C9">
        <w:rPr>
          <w:color w:val="FF0000"/>
        </w:rPr>
        <w:t>[ ½</w:t>
      </w:r>
      <w:proofErr w:type="gramEnd"/>
      <w:r w:rsidRPr="006B59C9">
        <w:rPr>
          <w:color w:val="FF0000"/>
        </w:rPr>
        <w:t xml:space="preserve"> mark for each joint type and ½ mark for each bones in joint box filled correctly and 1 mark for one movement produced TOTAL = 10 marks]</w:t>
      </w:r>
    </w:p>
    <w:p w:rsidR="00AD59DB" w:rsidRPr="00AD59DB" w:rsidRDefault="00AD59DB" w:rsidP="00AD59DB">
      <w:pPr>
        <w:spacing w:after="0" w:line="240" w:lineRule="auto"/>
        <w:ind w:left="284"/>
        <w:jc w:val="both"/>
        <w:rPr>
          <w:color w:val="FF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1559"/>
        <w:gridCol w:w="1701"/>
        <w:gridCol w:w="3482"/>
      </w:tblGrid>
      <w:tr w:rsidR="006B59C9" w:rsidRPr="0014409B" w:rsidTr="00AD59DB">
        <w:tc>
          <w:tcPr>
            <w:tcW w:w="1580" w:type="dxa"/>
          </w:tcPr>
          <w:p w:rsidR="006B59C9" w:rsidRPr="0014409B" w:rsidRDefault="006B59C9" w:rsidP="006624B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559" w:type="dxa"/>
          </w:tcPr>
          <w:p w:rsidR="006B59C9" w:rsidRPr="0014409B" w:rsidRDefault="006B59C9" w:rsidP="006624B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JOINT TYPE</w:t>
            </w:r>
          </w:p>
        </w:tc>
        <w:tc>
          <w:tcPr>
            <w:tcW w:w="1701" w:type="dxa"/>
          </w:tcPr>
          <w:p w:rsidR="006B59C9" w:rsidRPr="0014409B" w:rsidRDefault="006B59C9" w:rsidP="006624B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BONES IN JOINT</w:t>
            </w:r>
          </w:p>
        </w:tc>
        <w:tc>
          <w:tcPr>
            <w:tcW w:w="3482" w:type="dxa"/>
          </w:tcPr>
          <w:p w:rsidR="006B59C9" w:rsidRPr="0014409B" w:rsidRDefault="006B59C9" w:rsidP="006624B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ONE MOVEMENT PRODUCED</w:t>
            </w:r>
          </w:p>
        </w:tc>
      </w:tr>
      <w:tr w:rsidR="006B59C9" w:rsidTr="00AD59DB">
        <w:tc>
          <w:tcPr>
            <w:tcW w:w="1580" w:type="dxa"/>
          </w:tcPr>
          <w:p w:rsidR="006B59C9" w:rsidRDefault="006B59C9" w:rsidP="006624B3">
            <w:pPr>
              <w:pStyle w:val="ListParagraph"/>
              <w:ind w:left="0"/>
              <w:jc w:val="both"/>
            </w:pPr>
            <w:r>
              <w:t>Elbow</w:t>
            </w:r>
          </w:p>
          <w:p w:rsidR="006B59C9" w:rsidRDefault="006B59C9" w:rsidP="006624B3">
            <w:pPr>
              <w:pStyle w:val="ListParagraph"/>
              <w:ind w:left="0"/>
              <w:jc w:val="both"/>
            </w:pPr>
          </w:p>
        </w:tc>
        <w:tc>
          <w:tcPr>
            <w:tcW w:w="1559" w:type="dxa"/>
          </w:tcPr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 w:rsidRPr="00426665">
              <w:rPr>
                <w:color w:val="FF0000"/>
              </w:rPr>
              <w:t>Hinge</w:t>
            </w:r>
          </w:p>
        </w:tc>
        <w:tc>
          <w:tcPr>
            <w:tcW w:w="1701" w:type="dxa"/>
          </w:tcPr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 w:rsidRPr="00426665">
              <w:rPr>
                <w:color w:val="FF0000"/>
              </w:rPr>
              <w:t>Ulna</w:t>
            </w:r>
          </w:p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 w:rsidRPr="00426665">
              <w:rPr>
                <w:color w:val="FF0000"/>
              </w:rPr>
              <w:t>Radius</w:t>
            </w:r>
          </w:p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Humerus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3482" w:type="dxa"/>
          </w:tcPr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 w:rsidRPr="00426665">
              <w:rPr>
                <w:color w:val="FF0000"/>
              </w:rPr>
              <w:t>Flexion</w:t>
            </w:r>
            <w:r>
              <w:rPr>
                <w:color w:val="FF0000"/>
              </w:rPr>
              <w:t>/</w:t>
            </w:r>
          </w:p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 w:rsidRPr="00426665">
              <w:rPr>
                <w:color w:val="FF0000"/>
              </w:rPr>
              <w:t>Extension</w:t>
            </w:r>
          </w:p>
        </w:tc>
      </w:tr>
      <w:tr w:rsidR="006B59C9" w:rsidTr="00AD59DB">
        <w:tc>
          <w:tcPr>
            <w:tcW w:w="1580" w:type="dxa"/>
          </w:tcPr>
          <w:p w:rsidR="006B59C9" w:rsidRDefault="006B59C9" w:rsidP="006624B3">
            <w:pPr>
              <w:pStyle w:val="ListParagraph"/>
              <w:ind w:left="0"/>
              <w:jc w:val="both"/>
            </w:pPr>
            <w:r>
              <w:t>Shoulder</w:t>
            </w:r>
          </w:p>
          <w:p w:rsidR="006B59C9" w:rsidRDefault="006B59C9" w:rsidP="006624B3">
            <w:pPr>
              <w:pStyle w:val="ListParagraph"/>
              <w:ind w:left="0"/>
              <w:jc w:val="both"/>
            </w:pPr>
          </w:p>
        </w:tc>
        <w:tc>
          <w:tcPr>
            <w:tcW w:w="1559" w:type="dxa"/>
          </w:tcPr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Ball and Socket</w:t>
            </w:r>
          </w:p>
        </w:tc>
        <w:tc>
          <w:tcPr>
            <w:tcW w:w="1701" w:type="dxa"/>
          </w:tcPr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Humerus</w:t>
            </w:r>
            <w:proofErr w:type="spellEnd"/>
            <w:r>
              <w:rPr>
                <w:color w:val="FF0000"/>
              </w:rPr>
              <w:t xml:space="preserve"> </w:t>
            </w:r>
          </w:p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Scapula</w:t>
            </w:r>
          </w:p>
          <w:p w:rsidR="006B59C9" w:rsidRPr="0081670A" w:rsidRDefault="006B59C9" w:rsidP="006624B3">
            <w:pPr>
              <w:pStyle w:val="ListParagraph"/>
              <w:ind w:left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Accept if the say clavicle</w:t>
            </w:r>
          </w:p>
        </w:tc>
        <w:tc>
          <w:tcPr>
            <w:tcW w:w="3482" w:type="dxa"/>
          </w:tcPr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Circumduction /</w:t>
            </w:r>
          </w:p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Flexion/</w:t>
            </w:r>
          </w:p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Extension/</w:t>
            </w:r>
          </w:p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Adduction/</w:t>
            </w:r>
          </w:p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Abduction</w:t>
            </w:r>
          </w:p>
        </w:tc>
      </w:tr>
      <w:tr w:rsidR="006B59C9" w:rsidTr="00AD59DB">
        <w:tc>
          <w:tcPr>
            <w:tcW w:w="1580" w:type="dxa"/>
          </w:tcPr>
          <w:p w:rsidR="006B59C9" w:rsidRDefault="006B59C9" w:rsidP="006624B3">
            <w:pPr>
              <w:pStyle w:val="ListParagraph"/>
              <w:ind w:left="0"/>
              <w:jc w:val="both"/>
            </w:pPr>
            <w:r>
              <w:t>Wrist</w:t>
            </w:r>
          </w:p>
          <w:p w:rsidR="006B59C9" w:rsidRDefault="006B59C9" w:rsidP="006624B3">
            <w:pPr>
              <w:pStyle w:val="ListParagraph"/>
              <w:ind w:left="0"/>
              <w:jc w:val="both"/>
            </w:pPr>
          </w:p>
        </w:tc>
        <w:tc>
          <w:tcPr>
            <w:tcW w:w="1559" w:type="dxa"/>
          </w:tcPr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 w:rsidRPr="00426665">
              <w:rPr>
                <w:color w:val="FF0000"/>
              </w:rPr>
              <w:t>Gliding</w:t>
            </w:r>
          </w:p>
        </w:tc>
        <w:tc>
          <w:tcPr>
            <w:tcW w:w="1701" w:type="dxa"/>
          </w:tcPr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Carpals</w:t>
            </w:r>
          </w:p>
        </w:tc>
        <w:tc>
          <w:tcPr>
            <w:tcW w:w="3482" w:type="dxa"/>
          </w:tcPr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Surface moving over another without any rotary / angular motion</w:t>
            </w:r>
          </w:p>
        </w:tc>
      </w:tr>
      <w:tr w:rsidR="006B59C9" w:rsidTr="00AD59DB">
        <w:tc>
          <w:tcPr>
            <w:tcW w:w="1580" w:type="dxa"/>
          </w:tcPr>
          <w:p w:rsidR="006B59C9" w:rsidRDefault="006B59C9" w:rsidP="006624B3">
            <w:pPr>
              <w:pStyle w:val="ListParagraph"/>
              <w:ind w:left="0"/>
              <w:jc w:val="both"/>
            </w:pPr>
            <w:r>
              <w:t>Base of thumb</w:t>
            </w:r>
          </w:p>
          <w:p w:rsidR="006B59C9" w:rsidRDefault="006B59C9" w:rsidP="006624B3">
            <w:pPr>
              <w:pStyle w:val="ListParagraph"/>
              <w:ind w:left="0"/>
              <w:jc w:val="both"/>
            </w:pPr>
          </w:p>
        </w:tc>
        <w:tc>
          <w:tcPr>
            <w:tcW w:w="1559" w:type="dxa"/>
          </w:tcPr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 w:rsidRPr="00426665">
              <w:rPr>
                <w:color w:val="FF0000"/>
              </w:rPr>
              <w:t>Saddle</w:t>
            </w:r>
          </w:p>
        </w:tc>
        <w:tc>
          <w:tcPr>
            <w:tcW w:w="1701" w:type="dxa"/>
          </w:tcPr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Phalanges</w:t>
            </w:r>
          </w:p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Metacarpals</w:t>
            </w:r>
          </w:p>
        </w:tc>
        <w:tc>
          <w:tcPr>
            <w:tcW w:w="3482" w:type="dxa"/>
          </w:tcPr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Flexion/</w:t>
            </w:r>
          </w:p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Extension/</w:t>
            </w:r>
          </w:p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Adduction/</w:t>
            </w:r>
          </w:p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Abduction/</w:t>
            </w:r>
          </w:p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Circumduction</w:t>
            </w:r>
          </w:p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But no axial rotation</w:t>
            </w:r>
          </w:p>
        </w:tc>
      </w:tr>
      <w:tr w:rsidR="006B59C9" w:rsidTr="00AD59DB">
        <w:tc>
          <w:tcPr>
            <w:tcW w:w="1580" w:type="dxa"/>
          </w:tcPr>
          <w:p w:rsidR="006B59C9" w:rsidRDefault="006B59C9" w:rsidP="006624B3">
            <w:pPr>
              <w:pStyle w:val="ListParagraph"/>
              <w:ind w:left="0"/>
              <w:jc w:val="both"/>
            </w:pPr>
            <w:r>
              <w:t>Neck</w:t>
            </w:r>
          </w:p>
          <w:p w:rsidR="006B59C9" w:rsidRDefault="006B59C9" w:rsidP="006624B3">
            <w:pPr>
              <w:pStyle w:val="ListParagraph"/>
              <w:ind w:left="0"/>
              <w:jc w:val="both"/>
            </w:pPr>
          </w:p>
        </w:tc>
        <w:tc>
          <w:tcPr>
            <w:tcW w:w="1559" w:type="dxa"/>
          </w:tcPr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 w:rsidRPr="00426665">
              <w:rPr>
                <w:color w:val="FF0000"/>
              </w:rPr>
              <w:t>Pivot</w:t>
            </w:r>
          </w:p>
        </w:tc>
        <w:tc>
          <w:tcPr>
            <w:tcW w:w="1701" w:type="dxa"/>
          </w:tcPr>
          <w:p w:rsidR="006B59C9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Atlas</w:t>
            </w:r>
          </w:p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Axis</w:t>
            </w:r>
          </w:p>
        </w:tc>
        <w:tc>
          <w:tcPr>
            <w:tcW w:w="3482" w:type="dxa"/>
          </w:tcPr>
          <w:p w:rsidR="006B59C9" w:rsidRPr="00426665" w:rsidRDefault="006B59C9" w:rsidP="006624B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One bone rotates around another – rotation of head</w:t>
            </w:r>
          </w:p>
        </w:tc>
      </w:tr>
    </w:tbl>
    <w:p w:rsidR="00F73325" w:rsidRDefault="00F73325" w:rsidP="00EA76E5">
      <w:pPr>
        <w:pStyle w:val="Default"/>
        <w:numPr>
          <w:ilvl w:val="0"/>
          <w:numId w:val="14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diagram below shows a joint in the human body. Name the structure and state the function of the structures indicated. </w:t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EA76E5">
        <w:rPr>
          <w:sz w:val="22"/>
          <w:szCs w:val="22"/>
        </w:rPr>
        <w:t>[6 marks]</w:t>
      </w: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47808EB1" wp14:editId="29EF0893">
            <wp:simplePos x="0" y="0"/>
            <wp:positionH relativeFrom="column">
              <wp:posOffset>574675</wp:posOffset>
            </wp:positionH>
            <wp:positionV relativeFrom="paragraph">
              <wp:posOffset>153035</wp:posOffset>
            </wp:positionV>
            <wp:extent cx="4652010" cy="451739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1" t="13030" r="52729" b="10423"/>
                    <a:stretch/>
                  </pic:blipFill>
                  <pic:spPr bwMode="auto">
                    <a:xfrm>
                      <a:off x="0" y="0"/>
                      <a:ext cx="4652010" cy="451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263"/>
      </w:tblGrid>
      <w:tr w:rsidR="00AD59DB" w:rsidTr="00AD59DB">
        <w:tc>
          <w:tcPr>
            <w:tcW w:w="7479" w:type="dxa"/>
          </w:tcPr>
          <w:p w:rsidR="00AD59DB" w:rsidRPr="00AD59DB" w:rsidRDefault="00AD59DB" w:rsidP="00F73325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2263" w:type="dxa"/>
          </w:tcPr>
          <w:p w:rsidR="00AD59DB" w:rsidRPr="00AD59DB" w:rsidRDefault="00AD59DB" w:rsidP="00F73325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AD59DB" w:rsidTr="00AD59DB">
        <w:tc>
          <w:tcPr>
            <w:tcW w:w="7479" w:type="dxa"/>
          </w:tcPr>
          <w:p w:rsidR="00AD59DB" w:rsidRDefault="00AD59DB" w:rsidP="00F73325">
            <w:pPr>
              <w:pStyle w:val="Default"/>
              <w:spacing w:after="15"/>
              <w:rPr>
                <w:sz w:val="22"/>
                <w:szCs w:val="22"/>
              </w:rPr>
            </w:pPr>
            <w:r w:rsidRPr="00AD59DB">
              <w:rPr>
                <w:color w:val="FF0000"/>
                <w:sz w:val="22"/>
                <w:szCs w:val="22"/>
              </w:rPr>
              <w:t>Name (1) and Function (1)</w:t>
            </w:r>
          </w:p>
        </w:tc>
        <w:tc>
          <w:tcPr>
            <w:tcW w:w="2263" w:type="dxa"/>
          </w:tcPr>
          <w:p w:rsidR="00AD59DB" w:rsidRDefault="00AD59DB" w:rsidP="00F73325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</w:tr>
      <w:tr w:rsidR="00AD59DB" w:rsidRPr="00AD59DB" w:rsidTr="00AD59DB">
        <w:tc>
          <w:tcPr>
            <w:tcW w:w="7479" w:type="dxa"/>
          </w:tcPr>
          <w:p w:rsidR="00AD59DB" w:rsidRPr="00AD59DB" w:rsidRDefault="00AD59DB" w:rsidP="00F73325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A: articular cartilage / cartilage, prevents friction / smooth movement/ protects epiphyses</w:t>
            </w:r>
          </w:p>
        </w:tc>
        <w:tc>
          <w:tcPr>
            <w:tcW w:w="2263" w:type="dxa"/>
          </w:tcPr>
          <w:p w:rsidR="00AD59DB" w:rsidRPr="00AD59DB" w:rsidRDefault="008F6203" w:rsidP="00F73325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1-2</w:t>
            </w:r>
          </w:p>
        </w:tc>
      </w:tr>
      <w:tr w:rsidR="00AD59DB" w:rsidRPr="00AD59DB" w:rsidTr="00AD59DB">
        <w:tc>
          <w:tcPr>
            <w:tcW w:w="7479" w:type="dxa"/>
          </w:tcPr>
          <w:p w:rsidR="00AD59DB" w:rsidRPr="00AD59DB" w:rsidRDefault="00AD59DB" w:rsidP="00F73325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B: ligament, attaches bone to bone / joint movement / holds joint together</w:t>
            </w:r>
          </w:p>
        </w:tc>
        <w:tc>
          <w:tcPr>
            <w:tcW w:w="2263" w:type="dxa"/>
          </w:tcPr>
          <w:p w:rsidR="00AD59DB" w:rsidRPr="00AD59DB" w:rsidRDefault="008F6203" w:rsidP="00F73325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1-2</w:t>
            </w:r>
          </w:p>
        </w:tc>
      </w:tr>
      <w:tr w:rsidR="00AD59DB" w:rsidRPr="00AD59DB" w:rsidTr="00AD59DB">
        <w:tc>
          <w:tcPr>
            <w:tcW w:w="7479" w:type="dxa"/>
          </w:tcPr>
          <w:p w:rsidR="00AD59DB" w:rsidRPr="00AD59DB" w:rsidRDefault="00AD59DB" w:rsidP="00F73325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C: cavity with synovial fluid / synovial fluid / cavity</w:t>
            </w:r>
            <w:r w:rsidR="008F6203">
              <w:rPr>
                <w:color w:val="FF0000"/>
                <w:sz w:val="22"/>
                <w:szCs w:val="22"/>
              </w:rPr>
              <w:t xml:space="preserve">, cushions against impact / reduces friction / nutrients / cells clean out joint </w:t>
            </w:r>
          </w:p>
        </w:tc>
        <w:tc>
          <w:tcPr>
            <w:tcW w:w="2263" w:type="dxa"/>
          </w:tcPr>
          <w:p w:rsidR="00AD59DB" w:rsidRPr="00AD59DB" w:rsidRDefault="008F6203" w:rsidP="00F73325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1-2</w:t>
            </w:r>
          </w:p>
        </w:tc>
      </w:tr>
    </w:tbl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8A009E" w:rsidRPr="0092497A" w:rsidRDefault="008A009E" w:rsidP="008A009E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92497A">
        <w:rPr>
          <w:rFonts w:cstheme="minorHAnsi"/>
        </w:rPr>
        <w:t>Cartilage is a type of connective tissue found in the human body</w:t>
      </w:r>
      <w:r>
        <w:rPr>
          <w:rFonts w:cstheme="minorHAnsi"/>
        </w:rPr>
        <w:t>, usually between or at the end of long bones</w:t>
      </w:r>
      <w:r w:rsidRPr="0092497A">
        <w:rPr>
          <w:rFonts w:cstheme="minorHAnsi"/>
        </w:rPr>
        <w:t xml:space="preserve">. </w:t>
      </w:r>
    </w:p>
    <w:p w:rsidR="00F94686" w:rsidRDefault="00F94686" w:rsidP="00F94686">
      <w:pPr>
        <w:spacing w:after="0" w:line="240" w:lineRule="auto"/>
      </w:pPr>
    </w:p>
    <w:p w:rsidR="00F94686" w:rsidRDefault="00F94686" w:rsidP="008A009E">
      <w:pPr>
        <w:pStyle w:val="ListParagraph"/>
        <w:numPr>
          <w:ilvl w:val="1"/>
          <w:numId w:val="12"/>
        </w:numPr>
        <w:spacing w:after="0" w:line="240" w:lineRule="auto"/>
        <w:ind w:left="1134" w:hanging="425"/>
      </w:pPr>
      <w:r>
        <w:t>Damage at a joint can result in injury to muscl</w:t>
      </w:r>
      <w:r w:rsidR="00ED5F40">
        <w:t xml:space="preserve">e, bone and cartilage. Explain </w:t>
      </w:r>
      <w:r>
        <w:t>why</w:t>
      </w:r>
      <w:r w:rsidR="00F73325">
        <w:t xml:space="preserve"> the cartilage at a </w:t>
      </w:r>
      <w:r>
        <w:t>damage</w:t>
      </w:r>
      <w:r w:rsidR="00F73325">
        <w:t>d</w:t>
      </w:r>
      <w:r>
        <w:t xml:space="preserve"> joint would take longer to heal than the muscle or bone.                        [2 marks]</w:t>
      </w:r>
      <w:r w:rsidR="008A009E">
        <w:br/>
      </w:r>
      <w:r w:rsidR="008A009E">
        <w:rPr>
          <w:sz w:val="12"/>
          <w:szCs w:val="12"/>
        </w:rPr>
        <w:t xml:space="preserve"> </w:t>
      </w:r>
    </w:p>
    <w:p w:rsidR="00F73FD8" w:rsidRDefault="00F73FD8" w:rsidP="00F73FD8">
      <w:pPr>
        <w:pStyle w:val="ListParagraph"/>
        <w:spacing w:after="0" w:line="240" w:lineRule="auto"/>
        <w:ind w:left="1134"/>
        <w:rPr>
          <w:color w:val="FF0000"/>
        </w:rPr>
      </w:pPr>
      <w:r>
        <w:rPr>
          <w:color w:val="FF0000"/>
        </w:rPr>
        <w:t>Cartilage lacks blood vessels and nerves (1)</w:t>
      </w:r>
    </w:p>
    <w:p w:rsidR="00F73FD8" w:rsidRDefault="00F73FD8" w:rsidP="00F73FD8">
      <w:pPr>
        <w:pStyle w:val="ListParagraph"/>
        <w:spacing w:after="0" w:line="240" w:lineRule="auto"/>
        <w:ind w:left="1134"/>
        <w:rPr>
          <w:color w:val="FF0000"/>
        </w:rPr>
      </w:pPr>
      <w:r>
        <w:rPr>
          <w:color w:val="FF0000"/>
        </w:rPr>
        <w:t>They rely on nutrients and wastes to be diffused from/to the surrounding tissue/fluid (1)</w:t>
      </w:r>
    </w:p>
    <w:p w:rsidR="00ED5F40" w:rsidRDefault="00ED5F40" w:rsidP="00A51044">
      <w:pPr>
        <w:spacing w:after="0" w:line="240" w:lineRule="auto"/>
        <w:jc w:val="both"/>
      </w:pPr>
    </w:p>
    <w:p w:rsidR="00F94686" w:rsidRDefault="00ED5F40" w:rsidP="00F73325">
      <w:pPr>
        <w:pStyle w:val="ListParagraph"/>
        <w:numPr>
          <w:ilvl w:val="1"/>
          <w:numId w:val="12"/>
        </w:numPr>
        <w:spacing w:after="0" w:line="240" w:lineRule="auto"/>
        <w:ind w:left="1134" w:hanging="425"/>
        <w:jc w:val="both"/>
      </w:pPr>
      <w:r w:rsidRPr="00ED5F40">
        <w:t>If a b</w:t>
      </w:r>
      <w:r>
        <w:t xml:space="preserve">one is broken, osteoclasts and osteoblasts play an important role in its repair. Identify the role of each of these cells in bone repair </w:t>
      </w:r>
      <w:r w:rsidR="00656879">
        <w:tab/>
      </w:r>
      <w:r w:rsidR="00656879">
        <w:tab/>
      </w:r>
      <w:r w:rsidR="00656879">
        <w:tab/>
      </w:r>
      <w:r w:rsidR="00656879">
        <w:tab/>
      </w:r>
      <w:r w:rsidR="00656879">
        <w:tab/>
      </w:r>
      <w:r>
        <w:t>(2 marks)</w:t>
      </w:r>
    </w:p>
    <w:p w:rsidR="00F73325" w:rsidRDefault="009C73AB" w:rsidP="009C73AB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1418" w:hanging="284"/>
        <w:jc w:val="both"/>
        <w:rPr>
          <w:color w:val="FF0000"/>
        </w:rPr>
      </w:pPr>
      <w:r>
        <w:rPr>
          <w:color w:val="FF0000"/>
        </w:rPr>
        <w:t>Osteoclast: break down bone for remodelling / breakdown bone matrix (1)</w:t>
      </w:r>
    </w:p>
    <w:p w:rsidR="009C73AB" w:rsidRPr="009C73AB" w:rsidRDefault="009C73AB" w:rsidP="009C73AB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1418" w:hanging="284"/>
        <w:jc w:val="both"/>
        <w:rPr>
          <w:color w:val="FF0000"/>
        </w:rPr>
      </w:pPr>
      <w:r>
        <w:rPr>
          <w:color w:val="FF0000"/>
        </w:rPr>
        <w:t>Osteoblast: secretes minerals making up bone and bone matrix / create new bone / build and repair (1)</w:t>
      </w:r>
    </w:p>
    <w:p w:rsidR="00F73325" w:rsidRDefault="00ED5F40" w:rsidP="008A009E">
      <w:pPr>
        <w:pStyle w:val="Default"/>
        <w:numPr>
          <w:ilvl w:val="0"/>
          <w:numId w:val="14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Joints of the human body can have described as being freely moveable, slightly movable or immovable. </w:t>
      </w:r>
    </w:p>
    <w:p w:rsidR="009C73AB" w:rsidRDefault="00ED5F40" w:rsidP="008A009E">
      <w:pPr>
        <w:pStyle w:val="Default"/>
        <w:numPr>
          <w:ilvl w:val="1"/>
          <w:numId w:val="2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State one place in the human body where an immovable joint is located, and identify why it is important for the joint to be immovable. </w:t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>
        <w:rPr>
          <w:sz w:val="22"/>
          <w:szCs w:val="22"/>
        </w:rPr>
        <w:t>(2 marks)</w:t>
      </w:r>
      <w:r w:rsidR="00F73325">
        <w:rPr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263"/>
      </w:tblGrid>
      <w:tr w:rsidR="009C73AB" w:rsidTr="006624B3">
        <w:tc>
          <w:tcPr>
            <w:tcW w:w="7479" w:type="dxa"/>
          </w:tcPr>
          <w:p w:rsidR="009C73AB" w:rsidRPr="00AD59DB" w:rsidRDefault="009C73AB" w:rsidP="006624B3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2263" w:type="dxa"/>
          </w:tcPr>
          <w:p w:rsidR="009C73AB" w:rsidRPr="00AD59DB" w:rsidRDefault="009C73AB" w:rsidP="006624B3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9C73AB" w:rsidTr="006624B3">
        <w:tc>
          <w:tcPr>
            <w:tcW w:w="7479" w:type="dxa"/>
          </w:tcPr>
          <w:p w:rsidR="009C73AB" w:rsidRDefault="009C73AB" w:rsidP="009C73AB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Location</w:t>
            </w:r>
            <w:r w:rsidRPr="00AD59DB">
              <w:rPr>
                <w:color w:val="FF0000"/>
                <w:sz w:val="22"/>
                <w:szCs w:val="22"/>
              </w:rPr>
              <w:t xml:space="preserve"> (1) and </w:t>
            </w:r>
            <w:r>
              <w:rPr>
                <w:color w:val="FF0000"/>
                <w:sz w:val="22"/>
                <w:szCs w:val="22"/>
              </w:rPr>
              <w:t xml:space="preserve">Importance </w:t>
            </w:r>
            <w:r w:rsidRPr="00AD59DB">
              <w:rPr>
                <w:color w:val="FF0000"/>
                <w:sz w:val="22"/>
                <w:szCs w:val="22"/>
              </w:rPr>
              <w:t>(1)</w:t>
            </w:r>
          </w:p>
          <w:p w:rsidR="009C73AB" w:rsidRDefault="009C73AB" w:rsidP="009C73AB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Any correct, examples include:</w:t>
            </w:r>
          </w:p>
        </w:tc>
        <w:tc>
          <w:tcPr>
            <w:tcW w:w="2263" w:type="dxa"/>
          </w:tcPr>
          <w:p w:rsidR="009C73AB" w:rsidRDefault="009C73AB" w:rsidP="006624B3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</w:tr>
      <w:tr w:rsidR="009C73AB" w:rsidRPr="00AD59DB" w:rsidTr="006624B3">
        <w:tc>
          <w:tcPr>
            <w:tcW w:w="7479" w:type="dxa"/>
          </w:tcPr>
          <w:p w:rsidR="009C73AB" w:rsidRDefault="009C73AB" w:rsidP="009C73AB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Joints between skull bones / cranium, protects the brain</w:t>
            </w:r>
          </w:p>
          <w:p w:rsidR="009C73AB" w:rsidRDefault="009C73AB" w:rsidP="009C73AB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Joints in sacrum / coccyx, weight bearing</w:t>
            </w:r>
          </w:p>
          <w:p w:rsidR="009C73AB" w:rsidRPr="009C73AB" w:rsidRDefault="009C73AB" w:rsidP="009C73AB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Joint of teeth and mandible, chewing / grinding</w:t>
            </w:r>
          </w:p>
        </w:tc>
        <w:tc>
          <w:tcPr>
            <w:tcW w:w="2263" w:type="dxa"/>
          </w:tcPr>
          <w:p w:rsidR="009C73AB" w:rsidRPr="00AD59DB" w:rsidRDefault="009C73AB" w:rsidP="006624B3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1-2</w:t>
            </w:r>
          </w:p>
        </w:tc>
      </w:tr>
    </w:tbl>
    <w:p w:rsidR="00F73325" w:rsidRDefault="00F73325" w:rsidP="009C73AB">
      <w:pPr>
        <w:pStyle w:val="Default"/>
        <w:spacing w:after="15"/>
        <w:rPr>
          <w:sz w:val="22"/>
          <w:szCs w:val="22"/>
        </w:rPr>
      </w:pPr>
    </w:p>
    <w:p w:rsidR="00ED5F40" w:rsidRPr="00F73325" w:rsidRDefault="00ED5F40" w:rsidP="008A009E">
      <w:pPr>
        <w:pStyle w:val="Default"/>
        <w:numPr>
          <w:ilvl w:val="1"/>
          <w:numId w:val="26"/>
        </w:numPr>
        <w:spacing w:after="15"/>
        <w:rPr>
          <w:sz w:val="22"/>
          <w:szCs w:val="22"/>
        </w:rPr>
      </w:pPr>
      <w:r w:rsidRPr="00F73325">
        <w:rPr>
          <w:sz w:val="22"/>
          <w:szCs w:val="22"/>
        </w:rPr>
        <w:t>Freely movable joints are more likely to be injured than other joints. A common sporting injury is a torn ligament, commonly called a ‘sprain’.</w:t>
      </w:r>
      <w:r w:rsidR="00F73325">
        <w:rPr>
          <w:sz w:val="22"/>
          <w:szCs w:val="22"/>
        </w:rPr>
        <w:t xml:space="preserve"> </w:t>
      </w:r>
      <w:r w:rsidRPr="00F73325">
        <w:rPr>
          <w:sz w:val="22"/>
          <w:szCs w:val="22"/>
        </w:rPr>
        <w:t xml:space="preserve">List three symptoms you would expect to observe in a person suffering a sprain.  </w:t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Pr="00F73325">
        <w:rPr>
          <w:sz w:val="22"/>
          <w:szCs w:val="22"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263"/>
      </w:tblGrid>
      <w:tr w:rsidR="009C73AB" w:rsidTr="006624B3">
        <w:tc>
          <w:tcPr>
            <w:tcW w:w="7479" w:type="dxa"/>
          </w:tcPr>
          <w:p w:rsidR="009C73AB" w:rsidRPr="00AD59DB" w:rsidRDefault="009C73AB" w:rsidP="006624B3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2263" w:type="dxa"/>
          </w:tcPr>
          <w:p w:rsidR="009C73AB" w:rsidRPr="00AD59DB" w:rsidRDefault="009C73AB" w:rsidP="006624B3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9C73AB" w:rsidTr="006624B3">
        <w:tc>
          <w:tcPr>
            <w:tcW w:w="7479" w:type="dxa"/>
          </w:tcPr>
          <w:p w:rsidR="009C73AB" w:rsidRDefault="000E7D42" w:rsidP="006624B3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Any three:</w:t>
            </w:r>
          </w:p>
        </w:tc>
        <w:tc>
          <w:tcPr>
            <w:tcW w:w="2263" w:type="dxa"/>
          </w:tcPr>
          <w:p w:rsidR="009C73AB" w:rsidRDefault="009C73AB" w:rsidP="006624B3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</w:tr>
      <w:tr w:rsidR="009C73AB" w:rsidRPr="00AD59DB" w:rsidTr="006624B3">
        <w:tc>
          <w:tcPr>
            <w:tcW w:w="7479" w:type="dxa"/>
          </w:tcPr>
          <w:p w:rsidR="009C73AB" w:rsidRDefault="000E7D42" w:rsidP="006624B3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Pain</w:t>
            </w:r>
          </w:p>
          <w:p w:rsidR="000E7D42" w:rsidRDefault="000E7D42" w:rsidP="006624B3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Swelling / inflammation / heat </w:t>
            </w:r>
          </w:p>
          <w:p w:rsidR="000E7D42" w:rsidRDefault="000E7D42" w:rsidP="006624B3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Stiffness</w:t>
            </w:r>
          </w:p>
          <w:p w:rsidR="000E7D42" w:rsidRDefault="000E7D42" w:rsidP="006624B3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Reduced range of movement</w:t>
            </w:r>
          </w:p>
          <w:p w:rsidR="000E7D42" w:rsidRPr="009C73AB" w:rsidRDefault="000E7D42" w:rsidP="006624B3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Bruising </w:t>
            </w:r>
          </w:p>
        </w:tc>
        <w:tc>
          <w:tcPr>
            <w:tcW w:w="2263" w:type="dxa"/>
          </w:tcPr>
          <w:p w:rsidR="000E7D42" w:rsidRDefault="000E7D42" w:rsidP="006624B3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  <w:p w:rsidR="000E7D42" w:rsidRDefault="000E7D42" w:rsidP="006624B3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  <w:p w:rsidR="009C73AB" w:rsidRPr="00AD59DB" w:rsidRDefault="009C73AB" w:rsidP="006624B3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1-</w:t>
            </w:r>
            <w:r w:rsidR="000E7D42">
              <w:rPr>
                <w:color w:val="FF0000"/>
                <w:sz w:val="22"/>
                <w:szCs w:val="22"/>
              </w:rPr>
              <w:t>3</w:t>
            </w:r>
          </w:p>
        </w:tc>
      </w:tr>
    </w:tbl>
    <w:p w:rsidR="000E7D42" w:rsidRDefault="000E7D42" w:rsidP="000E7D42">
      <w:pPr>
        <w:pStyle w:val="Default"/>
        <w:spacing w:after="15"/>
        <w:ind w:left="1440"/>
        <w:rPr>
          <w:sz w:val="22"/>
          <w:szCs w:val="22"/>
        </w:rPr>
      </w:pPr>
    </w:p>
    <w:p w:rsidR="00ED5F40" w:rsidRDefault="00ED5F40" w:rsidP="008A009E">
      <w:pPr>
        <w:pStyle w:val="Default"/>
        <w:numPr>
          <w:ilvl w:val="1"/>
          <w:numId w:val="2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Give three recommendations for </w:t>
      </w:r>
      <w:r>
        <w:rPr>
          <w:b/>
          <w:sz w:val="22"/>
          <w:szCs w:val="22"/>
        </w:rPr>
        <w:t>immediate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first aid for a sprain </w:t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>
        <w:rPr>
          <w:sz w:val="22"/>
          <w:szCs w:val="22"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263"/>
      </w:tblGrid>
      <w:tr w:rsidR="000E7D42" w:rsidTr="006624B3">
        <w:tc>
          <w:tcPr>
            <w:tcW w:w="7479" w:type="dxa"/>
          </w:tcPr>
          <w:p w:rsidR="000E7D42" w:rsidRPr="00AD59DB" w:rsidRDefault="000E7D42" w:rsidP="006624B3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2263" w:type="dxa"/>
          </w:tcPr>
          <w:p w:rsidR="000E7D42" w:rsidRPr="00AD59DB" w:rsidRDefault="000E7D42" w:rsidP="006624B3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0E7D42" w:rsidTr="006624B3">
        <w:tc>
          <w:tcPr>
            <w:tcW w:w="7479" w:type="dxa"/>
          </w:tcPr>
          <w:p w:rsidR="000E7D42" w:rsidRDefault="000E7D42" w:rsidP="006624B3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Answers could include:</w:t>
            </w:r>
          </w:p>
        </w:tc>
        <w:tc>
          <w:tcPr>
            <w:tcW w:w="2263" w:type="dxa"/>
          </w:tcPr>
          <w:p w:rsidR="000E7D42" w:rsidRDefault="000E7D42" w:rsidP="006624B3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</w:tr>
      <w:tr w:rsidR="000E7D42" w:rsidRPr="00AD59DB" w:rsidTr="006624B3">
        <w:tc>
          <w:tcPr>
            <w:tcW w:w="7479" w:type="dxa"/>
          </w:tcPr>
          <w:p w:rsidR="000E7D42" w:rsidRDefault="000E7D42" w:rsidP="006624B3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Stop exercise and rest the injured area / remove weight</w:t>
            </w:r>
          </w:p>
          <w:p w:rsidR="000E7D42" w:rsidRDefault="000E7D42" w:rsidP="006624B3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Use of icepacks</w:t>
            </w:r>
          </w:p>
          <w:p w:rsidR="000E7D42" w:rsidRDefault="000E7D42" w:rsidP="006624B3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Compress / bandage / strap</w:t>
            </w:r>
          </w:p>
          <w:p w:rsidR="000E7D42" w:rsidRDefault="000E7D42" w:rsidP="006624B3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Elevate the injured area about heart height</w:t>
            </w:r>
          </w:p>
          <w:p w:rsidR="000E7D42" w:rsidRPr="009C73AB" w:rsidRDefault="000E7D42" w:rsidP="006624B3">
            <w:pPr>
              <w:pStyle w:val="Default"/>
              <w:numPr>
                <w:ilvl w:val="0"/>
                <w:numId w:val="21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Acronym – RICE = (1 ONLY)</w:t>
            </w:r>
          </w:p>
        </w:tc>
        <w:tc>
          <w:tcPr>
            <w:tcW w:w="2263" w:type="dxa"/>
          </w:tcPr>
          <w:p w:rsidR="000E7D42" w:rsidRDefault="000E7D42" w:rsidP="006624B3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  <w:p w:rsidR="000E7D42" w:rsidRDefault="000E7D42" w:rsidP="006624B3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  <w:p w:rsidR="000E7D42" w:rsidRPr="00AD59DB" w:rsidRDefault="000E7D42" w:rsidP="006624B3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1-3</w:t>
            </w:r>
          </w:p>
        </w:tc>
      </w:tr>
    </w:tbl>
    <w:p w:rsidR="00ED5F40" w:rsidRDefault="00ED5F40" w:rsidP="00ED5F40">
      <w:pPr>
        <w:pStyle w:val="Default"/>
        <w:spacing w:after="15"/>
        <w:rPr>
          <w:sz w:val="22"/>
          <w:szCs w:val="22"/>
        </w:rPr>
      </w:pPr>
    </w:p>
    <w:p w:rsidR="000E7D42" w:rsidRDefault="000E7D42" w:rsidP="00ED5F40">
      <w:pPr>
        <w:pStyle w:val="Default"/>
        <w:spacing w:after="15"/>
        <w:rPr>
          <w:sz w:val="22"/>
          <w:szCs w:val="22"/>
        </w:rPr>
      </w:pPr>
    </w:p>
    <w:p w:rsidR="000E7D42" w:rsidRDefault="000E7D42" w:rsidP="00ED5F40">
      <w:pPr>
        <w:pStyle w:val="Default"/>
        <w:spacing w:after="15"/>
        <w:rPr>
          <w:sz w:val="22"/>
          <w:szCs w:val="22"/>
        </w:rPr>
      </w:pPr>
    </w:p>
    <w:p w:rsidR="000E7D42" w:rsidRDefault="000E7D42" w:rsidP="00ED5F40">
      <w:pPr>
        <w:pStyle w:val="Default"/>
        <w:spacing w:after="15"/>
        <w:rPr>
          <w:sz w:val="22"/>
          <w:szCs w:val="22"/>
        </w:rPr>
      </w:pPr>
    </w:p>
    <w:p w:rsidR="000E7D42" w:rsidRDefault="000E7D42" w:rsidP="00ED5F40">
      <w:pPr>
        <w:pStyle w:val="Default"/>
        <w:spacing w:after="15"/>
        <w:rPr>
          <w:sz w:val="22"/>
          <w:szCs w:val="22"/>
        </w:rPr>
      </w:pPr>
    </w:p>
    <w:p w:rsidR="008A009E" w:rsidRDefault="008A009E" w:rsidP="00ED5F40">
      <w:pPr>
        <w:pStyle w:val="Default"/>
        <w:spacing w:after="15"/>
        <w:rPr>
          <w:sz w:val="22"/>
          <w:szCs w:val="22"/>
        </w:rPr>
      </w:pPr>
    </w:p>
    <w:p w:rsidR="008A009E" w:rsidRDefault="008A009E" w:rsidP="00ED5F40">
      <w:pPr>
        <w:pStyle w:val="Default"/>
        <w:spacing w:after="15"/>
        <w:rPr>
          <w:sz w:val="22"/>
          <w:szCs w:val="22"/>
        </w:rPr>
      </w:pPr>
    </w:p>
    <w:p w:rsidR="008A009E" w:rsidRDefault="008A009E" w:rsidP="00ED5F40">
      <w:pPr>
        <w:pStyle w:val="Default"/>
        <w:spacing w:after="15"/>
        <w:rPr>
          <w:sz w:val="22"/>
          <w:szCs w:val="22"/>
        </w:rPr>
      </w:pPr>
    </w:p>
    <w:p w:rsidR="008A009E" w:rsidRDefault="008A009E" w:rsidP="00ED5F40">
      <w:pPr>
        <w:pStyle w:val="Default"/>
        <w:spacing w:after="15"/>
        <w:rPr>
          <w:sz w:val="22"/>
          <w:szCs w:val="22"/>
        </w:rPr>
      </w:pPr>
    </w:p>
    <w:p w:rsidR="008A009E" w:rsidRDefault="008A009E" w:rsidP="00ED5F40">
      <w:pPr>
        <w:pStyle w:val="Default"/>
        <w:spacing w:after="15"/>
        <w:rPr>
          <w:sz w:val="22"/>
          <w:szCs w:val="22"/>
        </w:rPr>
      </w:pPr>
    </w:p>
    <w:p w:rsidR="008A009E" w:rsidRDefault="008A009E" w:rsidP="00ED5F40">
      <w:pPr>
        <w:pStyle w:val="Default"/>
        <w:spacing w:after="15"/>
        <w:rPr>
          <w:sz w:val="22"/>
          <w:szCs w:val="22"/>
        </w:rPr>
      </w:pPr>
    </w:p>
    <w:p w:rsidR="008A009E" w:rsidRDefault="008A009E" w:rsidP="00ED5F40">
      <w:pPr>
        <w:pStyle w:val="Default"/>
        <w:spacing w:after="15"/>
        <w:rPr>
          <w:sz w:val="22"/>
          <w:szCs w:val="22"/>
        </w:rPr>
      </w:pPr>
    </w:p>
    <w:p w:rsidR="008A009E" w:rsidRDefault="008A009E" w:rsidP="00ED5F40">
      <w:pPr>
        <w:pStyle w:val="Default"/>
        <w:spacing w:after="15"/>
        <w:rPr>
          <w:sz w:val="22"/>
          <w:szCs w:val="22"/>
        </w:rPr>
      </w:pPr>
    </w:p>
    <w:p w:rsidR="008A009E" w:rsidRDefault="008A009E" w:rsidP="00ED5F40">
      <w:pPr>
        <w:pStyle w:val="Default"/>
        <w:spacing w:after="15"/>
        <w:rPr>
          <w:sz w:val="22"/>
          <w:szCs w:val="22"/>
        </w:rPr>
      </w:pPr>
    </w:p>
    <w:p w:rsidR="000E7D42" w:rsidRDefault="000E7D42" w:rsidP="00ED5F40">
      <w:pPr>
        <w:pStyle w:val="Default"/>
        <w:spacing w:after="15"/>
        <w:rPr>
          <w:sz w:val="22"/>
          <w:szCs w:val="22"/>
        </w:rPr>
      </w:pPr>
    </w:p>
    <w:p w:rsidR="000E7D42" w:rsidRDefault="000E7D42" w:rsidP="00ED5F40">
      <w:pPr>
        <w:pStyle w:val="Default"/>
        <w:spacing w:after="15"/>
        <w:rPr>
          <w:sz w:val="22"/>
          <w:szCs w:val="22"/>
        </w:rPr>
      </w:pPr>
    </w:p>
    <w:p w:rsidR="000E7D42" w:rsidRDefault="000E7D42" w:rsidP="00ED5F40">
      <w:pPr>
        <w:pStyle w:val="Default"/>
        <w:spacing w:after="15"/>
        <w:rPr>
          <w:sz w:val="22"/>
          <w:szCs w:val="22"/>
        </w:rPr>
      </w:pPr>
    </w:p>
    <w:p w:rsidR="000E7D42" w:rsidRDefault="000E7D42" w:rsidP="00ED5F40">
      <w:pPr>
        <w:pStyle w:val="Default"/>
        <w:spacing w:after="15"/>
        <w:rPr>
          <w:sz w:val="22"/>
          <w:szCs w:val="22"/>
        </w:rPr>
      </w:pPr>
    </w:p>
    <w:p w:rsidR="00ED5F40" w:rsidRPr="00F423DA" w:rsidRDefault="00ED5F40" w:rsidP="00ED5F40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 xml:space="preserve">EXTENDED RESPONSE SECTION                                                                                                             </w:t>
      </w:r>
      <w:r w:rsidR="00656879">
        <w:rPr>
          <w:b/>
          <w:i/>
        </w:rPr>
        <w:t xml:space="preserve">   </w:t>
      </w:r>
      <w:r>
        <w:rPr>
          <w:b/>
          <w:i/>
        </w:rPr>
        <w:t xml:space="preserve"> [</w:t>
      </w:r>
      <w:r w:rsidR="00C008C9">
        <w:rPr>
          <w:b/>
          <w:i/>
        </w:rPr>
        <w:t>10</w:t>
      </w:r>
      <w:r>
        <w:rPr>
          <w:b/>
          <w:i/>
        </w:rPr>
        <w:t xml:space="preserve"> MARKS]</w:t>
      </w:r>
    </w:p>
    <w:p w:rsidR="00ED5F40" w:rsidRDefault="00ED5F40" w:rsidP="008A009E">
      <w:pPr>
        <w:pStyle w:val="Default"/>
        <w:numPr>
          <w:ilvl w:val="0"/>
          <w:numId w:val="14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>Children have layers of special cell in their bones called ‘growth plates’ or ‘epiphyseal plates’. Describe how a child’s long bone develop</w:t>
      </w:r>
      <w:r w:rsidR="000E7D42">
        <w:rPr>
          <w:sz w:val="22"/>
          <w:szCs w:val="22"/>
        </w:rPr>
        <w:t>s</w:t>
      </w:r>
      <w:r>
        <w:rPr>
          <w:sz w:val="22"/>
          <w:szCs w:val="22"/>
        </w:rPr>
        <w:t xml:space="preserve"> to form a mature bone</w:t>
      </w:r>
      <w:r w:rsidR="000E7D42">
        <w:rPr>
          <w:sz w:val="22"/>
          <w:szCs w:val="22"/>
        </w:rPr>
        <w:t xml:space="preserve"> </w:t>
      </w:r>
      <w:r w:rsidR="000E7D42">
        <w:rPr>
          <w:sz w:val="22"/>
          <w:szCs w:val="22"/>
        </w:rPr>
        <w:tab/>
      </w:r>
      <w:r w:rsidR="000E7D42">
        <w:rPr>
          <w:sz w:val="22"/>
          <w:szCs w:val="22"/>
        </w:rPr>
        <w:tab/>
      </w:r>
      <w:r w:rsidR="000E7D42">
        <w:rPr>
          <w:sz w:val="22"/>
          <w:szCs w:val="22"/>
        </w:rPr>
        <w:tab/>
      </w:r>
      <w:r w:rsidR="000E7D42">
        <w:rPr>
          <w:sz w:val="22"/>
          <w:szCs w:val="22"/>
        </w:rPr>
        <w:tab/>
      </w:r>
      <w:r w:rsidR="000E7D42">
        <w:rPr>
          <w:sz w:val="22"/>
          <w:szCs w:val="22"/>
        </w:rPr>
        <w:tab/>
      </w:r>
      <w:r w:rsidR="00C008C9">
        <w:rPr>
          <w:sz w:val="22"/>
          <w:szCs w:val="22"/>
        </w:rPr>
        <w:t>(6</w:t>
      </w:r>
      <w:r w:rsidR="00656879">
        <w:rPr>
          <w:sz w:val="22"/>
          <w:szCs w:val="22"/>
        </w:rPr>
        <w:t xml:space="preserve"> marks)</w:t>
      </w:r>
    </w:p>
    <w:p w:rsidR="00ED5F40" w:rsidRDefault="00ED5F40" w:rsidP="00ED5F40">
      <w:pPr>
        <w:pStyle w:val="Default"/>
        <w:spacing w:after="15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263"/>
      </w:tblGrid>
      <w:tr w:rsidR="00AA4266" w:rsidTr="00FF7B96">
        <w:tc>
          <w:tcPr>
            <w:tcW w:w="7479" w:type="dxa"/>
          </w:tcPr>
          <w:p w:rsidR="00AA4266" w:rsidRPr="00AD59DB" w:rsidRDefault="00AA4266" w:rsidP="00FF7B96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2263" w:type="dxa"/>
          </w:tcPr>
          <w:p w:rsidR="00AA4266" w:rsidRPr="00AD59DB" w:rsidRDefault="00AA4266" w:rsidP="00FF7B96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C008C9" w:rsidRPr="00C008C9" w:rsidTr="00FF7B96">
        <w:tc>
          <w:tcPr>
            <w:tcW w:w="7479" w:type="dxa"/>
          </w:tcPr>
          <w:p w:rsidR="00C008C9" w:rsidRPr="00C008C9" w:rsidRDefault="00C008C9" w:rsidP="00C008C9">
            <w:pPr>
              <w:pStyle w:val="Default"/>
              <w:spacing w:after="15"/>
              <w:rPr>
                <w:b/>
                <w:color w:val="FF0000"/>
                <w:sz w:val="22"/>
                <w:szCs w:val="22"/>
              </w:rPr>
            </w:pPr>
            <w:r w:rsidRPr="00C008C9">
              <w:rPr>
                <w:b/>
                <w:color w:val="FF0000"/>
                <w:sz w:val="22"/>
                <w:szCs w:val="22"/>
              </w:rPr>
              <w:t>In utero</w:t>
            </w:r>
          </w:p>
          <w:p w:rsidR="00AA4266" w:rsidRPr="00C008C9" w:rsidRDefault="00AA4266" w:rsidP="00AA4266">
            <w:pPr>
              <w:pStyle w:val="Default"/>
              <w:numPr>
                <w:ilvl w:val="0"/>
                <w:numId w:val="25"/>
              </w:numPr>
              <w:spacing w:after="15"/>
              <w:rPr>
                <w:color w:val="FF0000"/>
                <w:sz w:val="22"/>
                <w:szCs w:val="22"/>
              </w:rPr>
            </w:pPr>
            <w:r w:rsidRPr="00C008C9">
              <w:rPr>
                <w:color w:val="FF0000"/>
                <w:sz w:val="22"/>
                <w:szCs w:val="22"/>
              </w:rPr>
              <w:t>Skeleton made up of hyaline cartilage</w:t>
            </w:r>
          </w:p>
          <w:p w:rsidR="00AA4266" w:rsidRPr="00C008C9" w:rsidRDefault="00AA4266" w:rsidP="00AA4266">
            <w:pPr>
              <w:pStyle w:val="Default"/>
              <w:numPr>
                <w:ilvl w:val="0"/>
                <w:numId w:val="25"/>
              </w:numPr>
              <w:spacing w:after="15"/>
              <w:rPr>
                <w:color w:val="FF0000"/>
                <w:sz w:val="22"/>
                <w:szCs w:val="22"/>
              </w:rPr>
            </w:pPr>
            <w:r w:rsidRPr="00C008C9">
              <w:rPr>
                <w:color w:val="FF0000"/>
                <w:sz w:val="22"/>
                <w:szCs w:val="22"/>
              </w:rPr>
              <w:t>Primary ossification site</w:t>
            </w:r>
          </w:p>
          <w:p w:rsidR="00AA4266" w:rsidRPr="00C008C9" w:rsidRDefault="00AA4266" w:rsidP="00AA4266">
            <w:pPr>
              <w:pStyle w:val="Default"/>
              <w:numPr>
                <w:ilvl w:val="0"/>
                <w:numId w:val="25"/>
              </w:numPr>
              <w:spacing w:after="15"/>
              <w:rPr>
                <w:color w:val="FF0000"/>
                <w:sz w:val="22"/>
                <w:szCs w:val="22"/>
              </w:rPr>
            </w:pPr>
            <w:r w:rsidRPr="00C008C9">
              <w:rPr>
                <w:color w:val="FF0000"/>
                <w:sz w:val="22"/>
                <w:szCs w:val="22"/>
              </w:rPr>
              <w:t>Centre of the diaphysis begins to calcify</w:t>
            </w:r>
            <w:r w:rsidR="00C008C9" w:rsidRPr="00C008C9">
              <w:rPr>
                <w:color w:val="FF0000"/>
                <w:sz w:val="22"/>
                <w:szCs w:val="22"/>
              </w:rPr>
              <w:t xml:space="preserve"> / cartilage cells calcify and surrounding cells disintegrate</w:t>
            </w:r>
          </w:p>
          <w:p w:rsidR="00AA4266" w:rsidRPr="00C008C9" w:rsidRDefault="00AA4266" w:rsidP="00AA4266">
            <w:pPr>
              <w:pStyle w:val="Default"/>
              <w:numPr>
                <w:ilvl w:val="0"/>
                <w:numId w:val="25"/>
              </w:numPr>
              <w:spacing w:after="15"/>
              <w:rPr>
                <w:color w:val="FF0000"/>
                <w:sz w:val="22"/>
                <w:szCs w:val="22"/>
              </w:rPr>
            </w:pPr>
            <w:r w:rsidRPr="00C008C9">
              <w:rPr>
                <w:color w:val="FF0000"/>
                <w:sz w:val="22"/>
                <w:szCs w:val="22"/>
              </w:rPr>
              <w:t>Cells then ossify when osteoblasts enter the site</w:t>
            </w:r>
          </w:p>
          <w:p w:rsidR="00AA4266" w:rsidRPr="00C008C9" w:rsidRDefault="00AA4266" w:rsidP="00AA4266">
            <w:pPr>
              <w:pStyle w:val="Default"/>
              <w:numPr>
                <w:ilvl w:val="0"/>
                <w:numId w:val="25"/>
              </w:numPr>
              <w:spacing w:after="15"/>
              <w:rPr>
                <w:color w:val="FF0000"/>
                <w:sz w:val="22"/>
                <w:szCs w:val="22"/>
              </w:rPr>
            </w:pPr>
            <w:r w:rsidRPr="00C008C9">
              <w:rPr>
                <w:color w:val="FF0000"/>
                <w:sz w:val="22"/>
                <w:szCs w:val="22"/>
              </w:rPr>
              <w:t>Cartilage replaced by bone moving out from primary ossification site</w:t>
            </w:r>
          </w:p>
          <w:p w:rsidR="00C008C9" w:rsidRPr="00C008C9" w:rsidRDefault="00AA4266" w:rsidP="00C008C9">
            <w:pPr>
              <w:pStyle w:val="Default"/>
              <w:numPr>
                <w:ilvl w:val="0"/>
                <w:numId w:val="25"/>
              </w:numPr>
              <w:spacing w:after="15"/>
              <w:rPr>
                <w:color w:val="FF0000"/>
                <w:sz w:val="22"/>
                <w:szCs w:val="22"/>
              </w:rPr>
            </w:pPr>
            <w:r w:rsidRPr="00C008C9">
              <w:rPr>
                <w:color w:val="FF0000"/>
                <w:sz w:val="22"/>
                <w:szCs w:val="22"/>
              </w:rPr>
              <w:t>Secondary ossification sites develop in epiphyses of bone</w:t>
            </w:r>
          </w:p>
        </w:tc>
        <w:tc>
          <w:tcPr>
            <w:tcW w:w="2263" w:type="dxa"/>
          </w:tcPr>
          <w:p w:rsidR="00C008C9" w:rsidRDefault="00C008C9" w:rsidP="00FF7B96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  <w:p w:rsidR="00C008C9" w:rsidRDefault="00C008C9" w:rsidP="00FF7B96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4 = all 6 points</w:t>
            </w:r>
          </w:p>
          <w:p w:rsidR="00C008C9" w:rsidRDefault="00C008C9" w:rsidP="00FF7B96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3 = 4-5 points</w:t>
            </w:r>
          </w:p>
          <w:p w:rsidR="00C008C9" w:rsidRDefault="00C008C9" w:rsidP="00FF7B96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 = 3 points</w:t>
            </w:r>
          </w:p>
          <w:p w:rsidR="00C008C9" w:rsidRDefault="00C008C9" w:rsidP="00FF7B96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 = 2 points</w:t>
            </w:r>
          </w:p>
          <w:p w:rsidR="00C008C9" w:rsidRPr="00C008C9" w:rsidRDefault="00C008C9" w:rsidP="00FF7B96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0 = 1 or 0 points</w:t>
            </w:r>
          </w:p>
          <w:p w:rsidR="00C008C9" w:rsidRPr="00C008C9" w:rsidRDefault="00C008C9" w:rsidP="00FF7B96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</w:tc>
      </w:tr>
      <w:tr w:rsidR="00C008C9" w:rsidRPr="00C008C9" w:rsidTr="00FF7B96">
        <w:tc>
          <w:tcPr>
            <w:tcW w:w="7479" w:type="dxa"/>
          </w:tcPr>
          <w:p w:rsidR="00C008C9" w:rsidRPr="00C008C9" w:rsidRDefault="00C008C9" w:rsidP="00C008C9">
            <w:pPr>
              <w:pStyle w:val="Default"/>
              <w:spacing w:after="15"/>
              <w:rPr>
                <w:b/>
                <w:color w:val="FF0000"/>
                <w:sz w:val="22"/>
                <w:szCs w:val="22"/>
              </w:rPr>
            </w:pPr>
            <w:r w:rsidRPr="00C008C9">
              <w:rPr>
                <w:b/>
                <w:color w:val="FF0000"/>
                <w:sz w:val="22"/>
                <w:szCs w:val="22"/>
              </w:rPr>
              <w:t>Child</w:t>
            </w:r>
          </w:p>
          <w:p w:rsidR="00C008C9" w:rsidRPr="00C008C9" w:rsidRDefault="00C008C9" w:rsidP="00C008C9">
            <w:pPr>
              <w:pStyle w:val="Default"/>
              <w:numPr>
                <w:ilvl w:val="0"/>
                <w:numId w:val="25"/>
              </w:numPr>
              <w:spacing w:after="15"/>
              <w:rPr>
                <w:color w:val="FF0000"/>
                <w:sz w:val="22"/>
                <w:szCs w:val="22"/>
              </w:rPr>
            </w:pPr>
            <w:r w:rsidRPr="00C008C9">
              <w:rPr>
                <w:color w:val="FF0000"/>
                <w:sz w:val="22"/>
                <w:szCs w:val="22"/>
              </w:rPr>
              <w:t xml:space="preserve">Bone grows in length due to the epiphyseal plate that forms between the diaphysis and epiphysis </w:t>
            </w:r>
          </w:p>
        </w:tc>
        <w:tc>
          <w:tcPr>
            <w:tcW w:w="2263" w:type="dxa"/>
          </w:tcPr>
          <w:p w:rsidR="00C008C9" w:rsidRDefault="00C008C9" w:rsidP="00FF7B96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  <w:p w:rsidR="00C008C9" w:rsidRPr="00C008C9" w:rsidRDefault="00C008C9" w:rsidP="00FF7B96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</w:t>
            </w:r>
          </w:p>
        </w:tc>
      </w:tr>
      <w:tr w:rsidR="00C008C9" w:rsidRPr="00C008C9" w:rsidTr="00FF7B96">
        <w:tc>
          <w:tcPr>
            <w:tcW w:w="7479" w:type="dxa"/>
          </w:tcPr>
          <w:p w:rsidR="00C008C9" w:rsidRPr="00C008C9" w:rsidRDefault="00C008C9" w:rsidP="00C008C9">
            <w:pPr>
              <w:pStyle w:val="Default"/>
              <w:spacing w:after="15"/>
              <w:rPr>
                <w:b/>
                <w:color w:val="FF0000"/>
                <w:sz w:val="22"/>
                <w:szCs w:val="22"/>
              </w:rPr>
            </w:pPr>
            <w:r w:rsidRPr="00C008C9">
              <w:rPr>
                <w:b/>
                <w:color w:val="FF0000"/>
                <w:sz w:val="22"/>
                <w:szCs w:val="22"/>
              </w:rPr>
              <w:t>Adult</w:t>
            </w:r>
          </w:p>
          <w:p w:rsidR="00C008C9" w:rsidRDefault="00C008C9" w:rsidP="00C008C9">
            <w:pPr>
              <w:pStyle w:val="Default"/>
              <w:numPr>
                <w:ilvl w:val="0"/>
                <w:numId w:val="25"/>
              </w:numPr>
              <w:spacing w:after="15"/>
              <w:rPr>
                <w:color w:val="FF0000"/>
                <w:sz w:val="22"/>
                <w:szCs w:val="22"/>
              </w:rPr>
            </w:pPr>
            <w:r w:rsidRPr="00C008C9">
              <w:rPr>
                <w:color w:val="FF0000"/>
                <w:sz w:val="22"/>
                <w:szCs w:val="22"/>
              </w:rPr>
              <w:t>The older a person gets, the more of the epiphyseal plate that hardens</w:t>
            </w:r>
          </w:p>
          <w:p w:rsidR="00C008C9" w:rsidRPr="00C008C9" w:rsidRDefault="00C008C9" w:rsidP="00C008C9">
            <w:pPr>
              <w:pStyle w:val="Default"/>
              <w:numPr>
                <w:ilvl w:val="0"/>
                <w:numId w:val="25"/>
              </w:numPr>
              <w:spacing w:after="15"/>
              <w:rPr>
                <w:color w:val="FF0000"/>
                <w:sz w:val="22"/>
                <w:szCs w:val="22"/>
              </w:rPr>
            </w:pPr>
            <w:r w:rsidRPr="00C008C9">
              <w:rPr>
                <w:color w:val="FF0000"/>
                <w:sz w:val="22"/>
                <w:szCs w:val="22"/>
              </w:rPr>
              <w:t>Till the epiphyseal line forms</w:t>
            </w:r>
          </w:p>
        </w:tc>
        <w:tc>
          <w:tcPr>
            <w:tcW w:w="2263" w:type="dxa"/>
          </w:tcPr>
          <w:p w:rsidR="00C008C9" w:rsidRDefault="00C008C9" w:rsidP="00FF7B96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  <w:p w:rsidR="00C008C9" w:rsidRPr="00C008C9" w:rsidRDefault="00C008C9" w:rsidP="00FF7B96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</w:t>
            </w:r>
          </w:p>
        </w:tc>
      </w:tr>
    </w:tbl>
    <w:p w:rsidR="00A51044" w:rsidRDefault="00A51044" w:rsidP="00A51044">
      <w:pPr>
        <w:spacing w:after="0" w:line="240" w:lineRule="auto"/>
        <w:jc w:val="both"/>
        <w:rPr>
          <w:b/>
          <w:i/>
        </w:rPr>
      </w:pPr>
    </w:p>
    <w:p w:rsidR="00A51044" w:rsidRDefault="00ED5F40" w:rsidP="008A009E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A healthy lifestyle is essential during childhood and adolescence to build and maintain healthy bones. Explain why a diet with milk or dairy products and sensible sun exposure are important for improving bone health in children </w:t>
      </w:r>
      <w:r w:rsidR="00656879">
        <w:tab/>
      </w:r>
      <w:r w:rsidR="00656879">
        <w:tab/>
      </w:r>
      <w:r w:rsidR="00656879">
        <w:tab/>
      </w:r>
      <w:r w:rsidR="00656879">
        <w:tab/>
      </w:r>
      <w:r w:rsidR="00656879">
        <w:tab/>
      </w:r>
      <w:r w:rsidR="00656879">
        <w:tab/>
      </w:r>
      <w:r w:rsidR="00656879">
        <w:tab/>
      </w:r>
      <w:r w:rsidR="00656879">
        <w:tab/>
      </w:r>
      <w:r w:rsidR="00656879">
        <w:tab/>
      </w:r>
      <w:r w:rsidR="00656879">
        <w:tab/>
        <w:t>(4 marks)</w:t>
      </w:r>
    </w:p>
    <w:p w:rsidR="00A51044" w:rsidRDefault="00A51044" w:rsidP="00A51044">
      <w:pPr>
        <w:spacing w:after="0" w:line="240" w:lineRule="auto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263"/>
      </w:tblGrid>
      <w:tr w:rsidR="0007726B" w:rsidTr="006624B3">
        <w:tc>
          <w:tcPr>
            <w:tcW w:w="7479" w:type="dxa"/>
          </w:tcPr>
          <w:p w:rsidR="0007726B" w:rsidRPr="00AD59DB" w:rsidRDefault="0007726B" w:rsidP="006624B3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2263" w:type="dxa"/>
          </w:tcPr>
          <w:p w:rsidR="0007726B" w:rsidRPr="00AD59DB" w:rsidRDefault="0007726B" w:rsidP="006624B3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07726B" w:rsidTr="006624B3">
        <w:tc>
          <w:tcPr>
            <w:tcW w:w="7479" w:type="dxa"/>
          </w:tcPr>
          <w:p w:rsidR="0007726B" w:rsidRDefault="0007726B" w:rsidP="006624B3">
            <w:pPr>
              <w:pStyle w:val="Default"/>
              <w:spacing w:after="15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Milk and dairy products</w:t>
            </w:r>
          </w:p>
          <w:p w:rsidR="0007726B" w:rsidRDefault="0007726B" w:rsidP="0007726B">
            <w:pPr>
              <w:pStyle w:val="Default"/>
              <w:numPr>
                <w:ilvl w:val="0"/>
                <w:numId w:val="23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Provides calcium </w:t>
            </w:r>
          </w:p>
          <w:p w:rsidR="0007726B" w:rsidRPr="0007726B" w:rsidRDefault="0007726B" w:rsidP="0007726B">
            <w:pPr>
              <w:pStyle w:val="Default"/>
              <w:numPr>
                <w:ilvl w:val="0"/>
                <w:numId w:val="23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Builds the matrix that gives strengths</w:t>
            </w:r>
          </w:p>
        </w:tc>
        <w:tc>
          <w:tcPr>
            <w:tcW w:w="2263" w:type="dxa"/>
          </w:tcPr>
          <w:p w:rsidR="0007726B" w:rsidRDefault="0007726B" w:rsidP="006624B3">
            <w:pPr>
              <w:pStyle w:val="Default"/>
              <w:spacing w:after="15"/>
              <w:rPr>
                <w:sz w:val="22"/>
                <w:szCs w:val="22"/>
              </w:rPr>
            </w:pPr>
          </w:p>
          <w:p w:rsidR="0007726B" w:rsidRDefault="0007726B" w:rsidP="006624B3">
            <w:pPr>
              <w:pStyle w:val="Default"/>
              <w:spacing w:after="15"/>
              <w:rPr>
                <w:sz w:val="22"/>
                <w:szCs w:val="22"/>
              </w:rPr>
            </w:pPr>
            <w:r w:rsidRPr="0007726B">
              <w:rPr>
                <w:color w:val="FF0000"/>
                <w:sz w:val="22"/>
                <w:szCs w:val="22"/>
              </w:rPr>
              <w:t>1-2</w:t>
            </w:r>
          </w:p>
        </w:tc>
      </w:tr>
      <w:tr w:rsidR="0007726B" w:rsidRPr="00AD59DB" w:rsidTr="006624B3">
        <w:tc>
          <w:tcPr>
            <w:tcW w:w="7479" w:type="dxa"/>
          </w:tcPr>
          <w:p w:rsidR="0007726B" w:rsidRDefault="0007726B" w:rsidP="0007726B">
            <w:pPr>
              <w:pStyle w:val="Default"/>
              <w:spacing w:after="15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Sensible </w:t>
            </w:r>
            <w:r w:rsidR="00F6187B">
              <w:rPr>
                <w:b/>
                <w:color w:val="FF0000"/>
                <w:sz w:val="22"/>
                <w:szCs w:val="22"/>
              </w:rPr>
              <w:t>sun exposure</w:t>
            </w:r>
          </w:p>
          <w:p w:rsidR="00F6187B" w:rsidRDefault="00F6187B" w:rsidP="00F6187B">
            <w:pPr>
              <w:pStyle w:val="Default"/>
              <w:numPr>
                <w:ilvl w:val="0"/>
                <w:numId w:val="24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UV radiation / sun causes / stimulates formation of vitamin D </w:t>
            </w:r>
          </w:p>
          <w:p w:rsidR="00F6187B" w:rsidRPr="00F6187B" w:rsidRDefault="00F6187B" w:rsidP="00F6187B">
            <w:pPr>
              <w:pStyle w:val="Default"/>
              <w:numPr>
                <w:ilvl w:val="0"/>
                <w:numId w:val="24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Vitamin D increases the body’s ability to absorb calcium for bone growth and development</w:t>
            </w:r>
          </w:p>
        </w:tc>
        <w:tc>
          <w:tcPr>
            <w:tcW w:w="2263" w:type="dxa"/>
          </w:tcPr>
          <w:p w:rsidR="00F6187B" w:rsidRDefault="00F6187B" w:rsidP="006624B3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  <w:p w:rsidR="0007726B" w:rsidRPr="00AD59DB" w:rsidRDefault="0007726B" w:rsidP="006624B3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1-2</w:t>
            </w:r>
          </w:p>
        </w:tc>
      </w:tr>
    </w:tbl>
    <w:p w:rsidR="0007726B" w:rsidRPr="0007726B" w:rsidRDefault="0007726B" w:rsidP="00A51044">
      <w:pPr>
        <w:spacing w:after="0" w:line="240" w:lineRule="auto"/>
        <w:jc w:val="both"/>
        <w:rPr>
          <w:b/>
        </w:rPr>
      </w:pPr>
    </w:p>
    <w:p w:rsidR="00A51044" w:rsidRDefault="00A51044" w:rsidP="00A51044">
      <w:pPr>
        <w:spacing w:after="0" w:line="240" w:lineRule="auto"/>
        <w:jc w:val="both"/>
        <w:rPr>
          <w:b/>
          <w:i/>
        </w:rPr>
      </w:pPr>
    </w:p>
    <w:p w:rsidR="00A51044" w:rsidRDefault="00A51044" w:rsidP="00A51044">
      <w:pPr>
        <w:pStyle w:val="ListParagraph"/>
        <w:spacing w:after="0" w:line="240" w:lineRule="auto"/>
        <w:ind w:left="1080"/>
        <w:jc w:val="both"/>
      </w:pPr>
    </w:p>
    <w:p w:rsidR="00785549" w:rsidRPr="00A51044" w:rsidRDefault="00A51044" w:rsidP="00A51044">
      <w:pPr>
        <w:jc w:val="center"/>
        <w:rPr>
          <w:b/>
          <w:i/>
          <w:noProof/>
          <w:lang w:eastAsia="en-AU"/>
        </w:rPr>
      </w:pPr>
      <w:r>
        <w:rPr>
          <w:b/>
          <w:i/>
          <w:noProof/>
          <w:lang w:eastAsia="en-AU"/>
        </w:rPr>
        <w:t>END OF TEST</w:t>
      </w:r>
    </w:p>
    <w:sectPr w:rsidR="00785549" w:rsidRPr="00A51044" w:rsidSect="00AD59DB">
      <w:pgSz w:w="11906" w:h="16838"/>
      <w:pgMar w:top="1276" w:right="1133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0C98"/>
    <w:multiLevelType w:val="hybridMultilevel"/>
    <w:tmpl w:val="8C54064A"/>
    <w:lvl w:ilvl="0" w:tplc="30BA9866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E3A42"/>
    <w:multiLevelType w:val="hybridMultilevel"/>
    <w:tmpl w:val="8E48C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91D9A"/>
    <w:multiLevelType w:val="hybridMultilevel"/>
    <w:tmpl w:val="61AA487A"/>
    <w:lvl w:ilvl="0" w:tplc="C9124B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E140D3"/>
    <w:multiLevelType w:val="hybridMultilevel"/>
    <w:tmpl w:val="EA4E4B68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674974"/>
    <w:multiLevelType w:val="hybridMultilevel"/>
    <w:tmpl w:val="6D48E7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A53D3"/>
    <w:multiLevelType w:val="hybridMultilevel"/>
    <w:tmpl w:val="22A46C6E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B3024C"/>
    <w:multiLevelType w:val="hybridMultilevel"/>
    <w:tmpl w:val="AA866C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877EE"/>
    <w:multiLevelType w:val="hybridMultilevel"/>
    <w:tmpl w:val="7D0250F0"/>
    <w:lvl w:ilvl="0" w:tplc="A6381C6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26A77"/>
    <w:multiLevelType w:val="hybridMultilevel"/>
    <w:tmpl w:val="4DE83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F55D7"/>
    <w:multiLevelType w:val="hybridMultilevel"/>
    <w:tmpl w:val="964A146E"/>
    <w:lvl w:ilvl="0" w:tplc="B02E8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0C60D5"/>
    <w:multiLevelType w:val="hybridMultilevel"/>
    <w:tmpl w:val="3C04ADD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3F0A2805"/>
    <w:multiLevelType w:val="hybridMultilevel"/>
    <w:tmpl w:val="0172D344"/>
    <w:lvl w:ilvl="0" w:tplc="4258AD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D922D9"/>
    <w:multiLevelType w:val="hybridMultilevel"/>
    <w:tmpl w:val="F7E4A0AE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AE67F9"/>
    <w:multiLevelType w:val="hybridMultilevel"/>
    <w:tmpl w:val="FFAC04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B6518A"/>
    <w:multiLevelType w:val="hybridMultilevel"/>
    <w:tmpl w:val="AB9034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B68C0"/>
    <w:multiLevelType w:val="hybridMultilevel"/>
    <w:tmpl w:val="266A1044"/>
    <w:lvl w:ilvl="0" w:tplc="8CE6D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3F3286"/>
    <w:multiLevelType w:val="hybridMultilevel"/>
    <w:tmpl w:val="DA7AF41C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EA6FDC"/>
    <w:multiLevelType w:val="hybridMultilevel"/>
    <w:tmpl w:val="132869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751B5"/>
    <w:multiLevelType w:val="hybridMultilevel"/>
    <w:tmpl w:val="CCBAB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D1D49"/>
    <w:multiLevelType w:val="hybridMultilevel"/>
    <w:tmpl w:val="513E1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982DD6"/>
    <w:multiLevelType w:val="hybridMultilevel"/>
    <w:tmpl w:val="6FEC3534"/>
    <w:lvl w:ilvl="0" w:tplc="C03AF0E2">
      <w:start w:val="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D5CCF"/>
    <w:multiLevelType w:val="hybridMultilevel"/>
    <w:tmpl w:val="88328D40"/>
    <w:lvl w:ilvl="0" w:tplc="33FA483E">
      <w:start w:val="10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89024D"/>
    <w:multiLevelType w:val="hybridMultilevel"/>
    <w:tmpl w:val="A5A08D24"/>
    <w:lvl w:ilvl="0" w:tplc="2D4E4F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541158"/>
    <w:multiLevelType w:val="hybridMultilevel"/>
    <w:tmpl w:val="13ECB864"/>
    <w:lvl w:ilvl="0" w:tplc="A51A4024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D535B8"/>
    <w:multiLevelType w:val="hybridMultilevel"/>
    <w:tmpl w:val="3FB0C60E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258A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710C8F"/>
    <w:multiLevelType w:val="hybridMultilevel"/>
    <w:tmpl w:val="0A8053AA"/>
    <w:lvl w:ilvl="0" w:tplc="08F028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5"/>
  </w:num>
  <w:num w:numId="4">
    <w:abstractNumId w:val="12"/>
  </w:num>
  <w:num w:numId="5">
    <w:abstractNumId w:val="16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1"/>
  </w:num>
  <w:num w:numId="11">
    <w:abstractNumId w:val="15"/>
  </w:num>
  <w:num w:numId="12">
    <w:abstractNumId w:val="21"/>
  </w:num>
  <w:num w:numId="13">
    <w:abstractNumId w:val="23"/>
  </w:num>
  <w:num w:numId="14">
    <w:abstractNumId w:val="25"/>
  </w:num>
  <w:num w:numId="15">
    <w:abstractNumId w:val="6"/>
  </w:num>
  <w:num w:numId="16">
    <w:abstractNumId w:val="20"/>
  </w:num>
  <w:num w:numId="17">
    <w:abstractNumId w:val="13"/>
  </w:num>
  <w:num w:numId="18">
    <w:abstractNumId w:val="19"/>
  </w:num>
  <w:num w:numId="19">
    <w:abstractNumId w:val="14"/>
  </w:num>
  <w:num w:numId="20">
    <w:abstractNumId w:val="10"/>
  </w:num>
  <w:num w:numId="21">
    <w:abstractNumId w:val="17"/>
  </w:num>
  <w:num w:numId="22">
    <w:abstractNumId w:val="8"/>
  </w:num>
  <w:num w:numId="23">
    <w:abstractNumId w:val="18"/>
  </w:num>
  <w:num w:numId="24">
    <w:abstractNumId w:val="4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44"/>
    <w:rsid w:val="00030986"/>
    <w:rsid w:val="0007726B"/>
    <w:rsid w:val="000E7D42"/>
    <w:rsid w:val="0021588E"/>
    <w:rsid w:val="004B4067"/>
    <w:rsid w:val="00577DEA"/>
    <w:rsid w:val="00656879"/>
    <w:rsid w:val="006B59C9"/>
    <w:rsid w:val="00747993"/>
    <w:rsid w:val="00785549"/>
    <w:rsid w:val="008A009E"/>
    <w:rsid w:val="008A4638"/>
    <w:rsid w:val="008F6203"/>
    <w:rsid w:val="009C73AB"/>
    <w:rsid w:val="00A51044"/>
    <w:rsid w:val="00AA4266"/>
    <w:rsid w:val="00AD59DB"/>
    <w:rsid w:val="00C008C9"/>
    <w:rsid w:val="00E003E4"/>
    <w:rsid w:val="00EA76E5"/>
    <w:rsid w:val="00ED5F40"/>
    <w:rsid w:val="00F11D4B"/>
    <w:rsid w:val="00F6187B"/>
    <w:rsid w:val="00F73325"/>
    <w:rsid w:val="00F73FD8"/>
    <w:rsid w:val="00F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04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044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44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ListParagraph">
    <w:name w:val="List Paragraph"/>
    <w:basedOn w:val="Normal"/>
    <w:uiPriority w:val="34"/>
    <w:qFormat/>
    <w:rsid w:val="00A5104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5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044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8A463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463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B59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04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044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44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ListParagraph">
    <w:name w:val="List Paragraph"/>
    <w:basedOn w:val="Normal"/>
    <w:uiPriority w:val="34"/>
    <w:qFormat/>
    <w:rsid w:val="00A5104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5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044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8A463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463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B59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65B94-55C0-4E32-8773-19B8D992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5C230D03</Template>
  <TotalTime>156</TotalTime>
  <Pages>4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JONES Christina</dc:creator>
  <cp:lastModifiedBy>JONES Christina</cp:lastModifiedBy>
  <cp:revision>16</cp:revision>
  <dcterms:created xsi:type="dcterms:W3CDTF">2017-10-26T07:00:00Z</dcterms:created>
  <dcterms:modified xsi:type="dcterms:W3CDTF">2018-03-19T04:18:00Z</dcterms:modified>
</cp:coreProperties>
</file>