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Default="0005306A">
      <w:pPr>
        <w:ind w:left="-567" w:right="-47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2A2B HUMAN BIOLOGY </w:t>
      </w:r>
      <w:r w:rsidR="00142756">
        <w:rPr>
          <w:sz w:val="24"/>
          <w:szCs w:val="24"/>
        </w:rPr>
        <w:t>CELL DIVISION, REPRODUCTION AND HORMONAL CONTROL</w:t>
      </w:r>
      <w:r w:rsidR="006A7F66">
        <w:rPr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Teacher: </w:t>
      </w:r>
      <w:r w:rsidR="006A7F66">
        <w:rPr>
          <w:sz w:val="24"/>
          <w:szCs w:val="24"/>
        </w:rPr>
        <w:t>__________________</w:t>
      </w:r>
      <w:r w:rsidR="006A7F66">
        <w:rPr>
          <w:sz w:val="24"/>
          <w:szCs w:val="24"/>
        </w:rPr>
        <w:tab/>
      </w:r>
      <w:r w:rsidR="006A7F66">
        <w:rPr>
          <w:sz w:val="24"/>
          <w:szCs w:val="24"/>
        </w:rPr>
        <w:tab/>
        <w:t xml:space="preserve">         /</w:t>
      </w:r>
      <w:r w:rsidR="00B21E23">
        <w:rPr>
          <w:sz w:val="24"/>
          <w:szCs w:val="24"/>
        </w:rPr>
        <w:t>7</w:t>
      </w:r>
      <w:r w:rsidR="00A60E7F">
        <w:rPr>
          <w:sz w:val="24"/>
          <w:szCs w:val="24"/>
        </w:rPr>
        <w:t>3</w:t>
      </w:r>
    </w:p>
    <w:p w:rsidR="006F4B43" w:rsidRDefault="006F4B43">
      <w:pPr>
        <w:ind w:left="-567" w:right="-472"/>
        <w:rPr>
          <w:sz w:val="24"/>
          <w:szCs w:val="24"/>
          <w:u w:val="single"/>
        </w:rPr>
      </w:pPr>
      <w:r w:rsidRPr="006F4B43">
        <w:rPr>
          <w:sz w:val="24"/>
          <w:szCs w:val="24"/>
          <w:u w:val="single"/>
        </w:rPr>
        <w:t>Part one – multiple choice</w:t>
      </w:r>
    </w:p>
    <w:p w:rsidR="001D04DD" w:rsidRDefault="001D04DD" w:rsidP="001D04DD">
      <w:pPr>
        <w:ind w:left="-567" w:right="-472"/>
        <w:rPr>
          <w:sz w:val="24"/>
          <w:szCs w:val="24"/>
        </w:rPr>
      </w:pPr>
      <w:r w:rsidRPr="001D04DD">
        <w:rPr>
          <w:sz w:val="24"/>
          <w:szCs w:val="24"/>
        </w:rPr>
        <w:t>1.</w:t>
      </w:r>
      <w:r w:rsidRPr="001D04DD">
        <w:rPr>
          <w:sz w:val="24"/>
          <w:szCs w:val="24"/>
        </w:rPr>
        <w:tab/>
      </w:r>
      <w:r>
        <w:rPr>
          <w:sz w:val="24"/>
          <w:szCs w:val="24"/>
        </w:rPr>
        <w:t>Where does fertilisation occur?</w:t>
      </w:r>
      <w:r w:rsidRPr="001D04DD">
        <w:rPr>
          <w:sz w:val="24"/>
          <w:szCs w:val="24"/>
        </w:rPr>
        <w:t xml:space="preserve"> 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 xml:space="preserve">a) 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Uterus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b)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Fallopian tube (oviduct)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c)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Ovary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d)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Vagina</w:t>
      </w:r>
    </w:p>
    <w:p w:rsidR="001D04DD" w:rsidRDefault="001D04DD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What is the function of cilia in the fallopian tube?</w:t>
      </w:r>
      <w:r w:rsidRPr="001D04DD">
        <w:rPr>
          <w:sz w:val="24"/>
          <w:szCs w:val="24"/>
        </w:rPr>
        <w:t xml:space="preserve"> 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ab/>
      </w:r>
      <w:r w:rsidR="007179F8">
        <w:rPr>
          <w:sz w:val="24"/>
          <w:szCs w:val="24"/>
        </w:rPr>
        <w:t xml:space="preserve">a) </w:t>
      </w:r>
      <w:r w:rsidR="007179F8">
        <w:rPr>
          <w:sz w:val="24"/>
          <w:szCs w:val="24"/>
        </w:rPr>
        <w:tab/>
        <w:t>To provide nutrients for the ova.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b)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To produce ova.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c)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To lubricate the fallopian tube.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d)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To guide ova along the fallopian tube.</w:t>
      </w:r>
    </w:p>
    <w:p w:rsidR="001D04DD" w:rsidRDefault="001D04DD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Why is the endometrium </w:t>
      </w:r>
      <w:r w:rsidR="008F55F6">
        <w:rPr>
          <w:sz w:val="24"/>
          <w:szCs w:val="24"/>
        </w:rPr>
        <w:t>shed at the end of the menstrual cycle?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ab/>
      </w:r>
      <w:r w:rsidRPr="001D04DD">
        <w:rPr>
          <w:sz w:val="24"/>
          <w:szCs w:val="24"/>
        </w:rPr>
        <w:t xml:space="preserve">a) </w:t>
      </w:r>
      <w:r w:rsidRPr="001D04DD">
        <w:rPr>
          <w:sz w:val="24"/>
          <w:szCs w:val="24"/>
        </w:rPr>
        <w:tab/>
      </w:r>
      <w:r w:rsidR="003732DE">
        <w:rPr>
          <w:sz w:val="24"/>
          <w:szCs w:val="24"/>
        </w:rPr>
        <w:t>The ova has implanted in the uterus.</w:t>
      </w:r>
      <w:r w:rsidR="007179F8">
        <w:rPr>
          <w:sz w:val="24"/>
          <w:szCs w:val="24"/>
        </w:rPr>
        <w:t xml:space="preserve"> 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b)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It is no longer needed because no fertilised egg is going to be implanted.</w:t>
      </w:r>
    </w:p>
    <w:p w:rsidR="001D04DD" w:rsidRPr="001D04DD" w:rsidRDefault="003732DE" w:rsidP="001D04DD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ab/>
        <w:t>c)</w:t>
      </w:r>
      <w:r>
        <w:rPr>
          <w:sz w:val="24"/>
          <w:szCs w:val="24"/>
        </w:rPr>
        <w:tab/>
        <w:t>No egg has been released during ovulation.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d)</w:t>
      </w:r>
      <w:r w:rsidRPr="001D04DD">
        <w:rPr>
          <w:sz w:val="24"/>
          <w:szCs w:val="24"/>
        </w:rPr>
        <w:tab/>
      </w:r>
      <w:r w:rsidR="003732DE">
        <w:rPr>
          <w:sz w:val="24"/>
          <w:szCs w:val="24"/>
        </w:rPr>
        <w:t>The lining becomes too full of blood and heavy.</w:t>
      </w:r>
      <w:bookmarkStart w:id="0" w:name="_GoBack"/>
      <w:bookmarkEnd w:id="0"/>
    </w:p>
    <w:p w:rsidR="001D04DD" w:rsidRDefault="001D04DD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What is the function of the testes?</w:t>
      </w:r>
      <w:r w:rsidRPr="001D04DD">
        <w:rPr>
          <w:sz w:val="24"/>
          <w:szCs w:val="24"/>
        </w:rPr>
        <w:t xml:space="preserve"> 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ab/>
      </w:r>
      <w:r w:rsidRPr="001D04DD">
        <w:rPr>
          <w:sz w:val="24"/>
          <w:szCs w:val="24"/>
        </w:rPr>
        <w:t xml:space="preserve">a) </w:t>
      </w:r>
      <w:r w:rsidRPr="001D04DD">
        <w:rPr>
          <w:sz w:val="24"/>
          <w:szCs w:val="24"/>
        </w:rPr>
        <w:tab/>
      </w:r>
      <w:r w:rsidR="00CF6797">
        <w:rPr>
          <w:sz w:val="24"/>
          <w:szCs w:val="24"/>
        </w:rPr>
        <w:t>Produces testosterone and spermatozoa.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b)</w:t>
      </w:r>
      <w:r w:rsidRPr="001D04DD">
        <w:rPr>
          <w:sz w:val="24"/>
          <w:szCs w:val="24"/>
        </w:rPr>
        <w:tab/>
      </w:r>
      <w:r w:rsidR="00CF6797">
        <w:rPr>
          <w:sz w:val="24"/>
          <w:szCs w:val="24"/>
        </w:rPr>
        <w:t>Makes sperm and oestrogen.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c)</w:t>
      </w:r>
      <w:r w:rsidRPr="001D04DD">
        <w:rPr>
          <w:sz w:val="24"/>
          <w:szCs w:val="24"/>
        </w:rPr>
        <w:tab/>
      </w:r>
      <w:r w:rsidR="00CF6797">
        <w:rPr>
          <w:sz w:val="24"/>
          <w:szCs w:val="24"/>
        </w:rPr>
        <w:t>Allows sperm to mature before moving into the vas deferens.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</w:r>
      <w:proofErr w:type="gramStart"/>
      <w:r w:rsidRPr="001D04DD">
        <w:rPr>
          <w:sz w:val="24"/>
          <w:szCs w:val="24"/>
        </w:rPr>
        <w:t>d</w:t>
      </w:r>
      <w:proofErr w:type="gramEnd"/>
      <w:r w:rsidRPr="001D04DD">
        <w:rPr>
          <w:sz w:val="24"/>
          <w:szCs w:val="24"/>
        </w:rPr>
        <w:t>)</w:t>
      </w:r>
      <w:r w:rsidRPr="001D04DD">
        <w:rPr>
          <w:sz w:val="24"/>
          <w:szCs w:val="24"/>
        </w:rPr>
        <w:tab/>
      </w:r>
      <w:r w:rsidR="00CF6797">
        <w:rPr>
          <w:sz w:val="24"/>
          <w:szCs w:val="24"/>
        </w:rPr>
        <w:t>Produces luteinising hormone and testosterone.</w:t>
      </w:r>
    </w:p>
    <w:p w:rsidR="001D04DD" w:rsidRDefault="001D04DD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Which of the following is </w:t>
      </w:r>
      <w:r w:rsidRPr="007179F8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true.</w:t>
      </w:r>
      <w:proofErr w:type="gramEnd"/>
      <w:r>
        <w:rPr>
          <w:sz w:val="24"/>
          <w:szCs w:val="24"/>
        </w:rPr>
        <w:t xml:space="preserve"> </w:t>
      </w:r>
    </w:p>
    <w:p w:rsidR="001D04DD" w:rsidRPr="001D04DD" w:rsidRDefault="006F4B43" w:rsidP="001D04DD">
      <w:pPr>
        <w:spacing w:after="0"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ab/>
      </w:r>
      <w:r w:rsidR="006C1768">
        <w:rPr>
          <w:sz w:val="24"/>
          <w:szCs w:val="24"/>
        </w:rPr>
        <w:t xml:space="preserve">a) </w:t>
      </w:r>
      <w:r w:rsidR="006C1768">
        <w:rPr>
          <w:sz w:val="24"/>
          <w:szCs w:val="24"/>
        </w:rPr>
        <w:tab/>
        <w:t>The male gamete is spermatozoa.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b)</w:t>
      </w:r>
      <w:r w:rsidRPr="001D04DD">
        <w:rPr>
          <w:sz w:val="24"/>
          <w:szCs w:val="24"/>
        </w:rPr>
        <w:tab/>
      </w:r>
      <w:r w:rsidR="006C1768">
        <w:rPr>
          <w:sz w:val="24"/>
          <w:szCs w:val="24"/>
        </w:rPr>
        <w:t>The female gonad is the ovary.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c)</w:t>
      </w:r>
      <w:r w:rsidRPr="001D04DD">
        <w:rPr>
          <w:sz w:val="24"/>
          <w:szCs w:val="24"/>
        </w:rPr>
        <w:tab/>
      </w:r>
      <w:r w:rsidR="007179F8">
        <w:rPr>
          <w:sz w:val="24"/>
          <w:szCs w:val="24"/>
        </w:rPr>
        <w:t>Gametes are diploid.</w:t>
      </w:r>
    </w:p>
    <w:p w:rsidR="001D04DD" w:rsidRPr="001D04DD" w:rsidRDefault="001D04DD" w:rsidP="001D04DD">
      <w:pPr>
        <w:spacing w:after="0" w:line="240" w:lineRule="auto"/>
        <w:ind w:left="-567"/>
        <w:rPr>
          <w:sz w:val="24"/>
          <w:szCs w:val="24"/>
        </w:rPr>
      </w:pPr>
      <w:r w:rsidRPr="001D04DD">
        <w:rPr>
          <w:sz w:val="24"/>
          <w:szCs w:val="24"/>
        </w:rPr>
        <w:tab/>
        <w:t>d)</w:t>
      </w:r>
      <w:r w:rsidRPr="001D04DD">
        <w:rPr>
          <w:sz w:val="24"/>
          <w:szCs w:val="24"/>
        </w:rPr>
        <w:tab/>
      </w:r>
      <w:r w:rsidR="006C1768">
        <w:rPr>
          <w:sz w:val="24"/>
          <w:szCs w:val="24"/>
        </w:rPr>
        <w:t>Gametes are sex cells.</w:t>
      </w:r>
    </w:p>
    <w:p w:rsidR="006F4B43" w:rsidRPr="006F4B43" w:rsidRDefault="006F4B43">
      <w:pPr>
        <w:ind w:left="-567" w:right="-472"/>
        <w:rPr>
          <w:sz w:val="24"/>
          <w:szCs w:val="24"/>
        </w:rPr>
      </w:pPr>
    </w:p>
    <w:p w:rsidR="002C279C" w:rsidRDefault="002C279C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</w:p>
    <w:p w:rsidR="007179F8" w:rsidRDefault="007179F8">
      <w:pPr>
        <w:ind w:left="-567" w:right="-472"/>
        <w:rPr>
          <w:sz w:val="24"/>
          <w:szCs w:val="24"/>
        </w:rPr>
      </w:pPr>
    </w:p>
    <w:p w:rsidR="007179F8" w:rsidRDefault="007179F8">
      <w:pPr>
        <w:ind w:left="-567" w:right="-472"/>
        <w:rPr>
          <w:sz w:val="24"/>
          <w:szCs w:val="24"/>
        </w:rPr>
      </w:pPr>
    </w:p>
    <w:p w:rsidR="001D04DD" w:rsidRDefault="001D04DD">
      <w:pPr>
        <w:ind w:left="-567" w:right="-472"/>
        <w:rPr>
          <w:sz w:val="24"/>
          <w:szCs w:val="24"/>
        </w:rPr>
      </w:pPr>
    </w:p>
    <w:p w:rsidR="0005306A" w:rsidRDefault="0005306A">
      <w:pPr>
        <w:ind w:left="-567" w:right="-472"/>
        <w:rPr>
          <w:sz w:val="24"/>
          <w:szCs w:val="24"/>
          <w:u w:val="single"/>
        </w:rPr>
      </w:pPr>
      <w:r w:rsidRPr="00CA45C1">
        <w:rPr>
          <w:sz w:val="24"/>
          <w:szCs w:val="24"/>
          <w:u w:val="single"/>
        </w:rPr>
        <w:lastRenderedPageBreak/>
        <w:t xml:space="preserve">Part </w:t>
      </w:r>
      <w:r w:rsidR="00CA3F6C">
        <w:rPr>
          <w:sz w:val="24"/>
          <w:szCs w:val="24"/>
          <w:u w:val="single"/>
        </w:rPr>
        <w:t>two</w:t>
      </w:r>
      <w:r w:rsidRPr="00CA45C1">
        <w:rPr>
          <w:sz w:val="24"/>
          <w:szCs w:val="24"/>
          <w:u w:val="single"/>
        </w:rPr>
        <w:t xml:space="preserve"> – short answer</w:t>
      </w:r>
    </w:p>
    <w:p w:rsidR="00A13A38" w:rsidRDefault="00A13A38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7179F8"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two things that occur during interphase.</w:t>
      </w:r>
      <w:r w:rsidR="00CA3F6C" w:rsidRPr="00CA3F6C">
        <w:rPr>
          <w:sz w:val="24"/>
          <w:szCs w:val="24"/>
        </w:rPr>
        <w:t xml:space="preserve"> </w:t>
      </w:r>
      <w:r w:rsidR="00CA3F6C">
        <w:rPr>
          <w:sz w:val="24"/>
          <w:szCs w:val="24"/>
        </w:rPr>
        <w:t xml:space="preserve">                                                                            (2 marks)</w:t>
      </w:r>
    </w:p>
    <w:p w:rsidR="00A13A38" w:rsidRDefault="00A13A38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13A38" w:rsidRDefault="00A13A38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13A38" w:rsidRDefault="00A13A38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13A38" w:rsidRDefault="00A13A38" w:rsidP="00CA3F6C">
      <w:pPr>
        <w:spacing w:line="240" w:lineRule="auto"/>
        <w:ind w:left="-567" w:right="-61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3A38" w:rsidRDefault="00A13A38" w:rsidP="00A13A3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7179F8">
        <w:rPr>
          <w:b/>
          <w:sz w:val="24"/>
          <w:szCs w:val="24"/>
        </w:rPr>
        <w:t>Describe</w:t>
      </w:r>
      <w:r>
        <w:rPr>
          <w:sz w:val="24"/>
          <w:szCs w:val="24"/>
        </w:rPr>
        <w:t xml:space="preserve"> what happens during cytokinesis.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3F6C">
        <w:rPr>
          <w:sz w:val="24"/>
          <w:szCs w:val="24"/>
        </w:rPr>
        <w:t xml:space="preserve">                        (1 mark)</w:t>
      </w:r>
      <w:r>
        <w:rPr>
          <w:sz w:val="24"/>
          <w:szCs w:val="24"/>
        </w:rPr>
        <w:tab/>
      </w:r>
    </w:p>
    <w:p w:rsidR="00A13A38" w:rsidRDefault="00A13A38" w:rsidP="00A13A3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13A38" w:rsidRDefault="00A13A38" w:rsidP="00A13A38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306A" w:rsidRDefault="00A13A38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>3</w:t>
      </w:r>
      <w:r w:rsidR="006A7F66">
        <w:rPr>
          <w:sz w:val="24"/>
          <w:szCs w:val="24"/>
        </w:rPr>
        <w:t xml:space="preserve">. </w:t>
      </w:r>
      <w:r w:rsidR="00CA45C1">
        <w:rPr>
          <w:sz w:val="24"/>
          <w:szCs w:val="24"/>
        </w:rPr>
        <w:tab/>
      </w:r>
      <w:r w:rsidR="006A7F66">
        <w:rPr>
          <w:sz w:val="24"/>
          <w:szCs w:val="24"/>
        </w:rPr>
        <w:t>Complete the table below.</w:t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3F6C">
        <w:rPr>
          <w:sz w:val="24"/>
          <w:szCs w:val="24"/>
        </w:rPr>
        <w:t xml:space="preserve">                                   (10 marks)</w:t>
      </w:r>
      <w:r w:rsidR="00CA45C1">
        <w:rPr>
          <w:sz w:val="24"/>
          <w:szCs w:val="24"/>
        </w:rPr>
        <w:tab/>
      </w:r>
      <w:r w:rsidR="00CA45C1">
        <w:rPr>
          <w:sz w:val="24"/>
          <w:szCs w:val="24"/>
        </w:rPr>
        <w:tab/>
      </w:r>
      <w:r w:rsidR="00CA3F6C">
        <w:rPr>
          <w:sz w:val="24"/>
          <w:szCs w:val="24"/>
        </w:rPr>
        <w:t xml:space="preserve">        </w:t>
      </w:r>
    </w:p>
    <w:tbl>
      <w:tblPr>
        <w:tblpPr w:leftFromText="180" w:rightFromText="180" w:vertAnchor="text" w:horzAnchor="margin" w:tblpX="-459" w:tblpY="1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1"/>
        <w:gridCol w:w="2223"/>
        <w:gridCol w:w="2410"/>
      </w:tblGrid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Mitosis</w:t>
            </w: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Meiosis</w:t>
            </w:r>
          </w:p>
        </w:tc>
      </w:tr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The type of cells this occurs 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</w:pPr>
            <w:r w:rsidRPr="00142756">
              <w:t>The nu</w:t>
            </w:r>
            <w:r>
              <w:t>mber of daughter cells that are produced</w:t>
            </w: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The number of</w:t>
            </w:r>
            <w:r w:rsidR="00A60E7F">
              <w:rPr>
                <w:rFonts w:asciiTheme="minorHAnsi" w:hAnsiTheme="minorHAnsi" w:cstheme="minorHAnsi"/>
                <w:sz w:val="24"/>
                <w:szCs w:val="24"/>
              </w:rPr>
              <w:t xml:space="preserve"> divisions</w:t>
            </w: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Are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daughter cells genetically                   identical to the parent cells?</w:t>
            </w: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13A38" w:rsidRPr="00E748B0" w:rsidTr="007B2426">
        <w:tc>
          <w:tcPr>
            <w:tcW w:w="4581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  <w:r w:rsidRPr="00142756">
              <w:rPr>
                <w:rFonts w:asciiTheme="minorHAnsi" w:hAnsiTheme="minorHAnsi" w:cstheme="minorHAnsi"/>
                <w:sz w:val="24"/>
                <w:szCs w:val="24"/>
              </w:rPr>
              <w:t>The number of chromosomes in each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produced cell </w:t>
            </w:r>
          </w:p>
        </w:tc>
        <w:tc>
          <w:tcPr>
            <w:tcW w:w="2223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A13A38" w:rsidRPr="00142756" w:rsidRDefault="00A13A38" w:rsidP="007B2426">
            <w:pPr>
              <w:ind w:right="-6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42756" w:rsidRDefault="006A7F66" w:rsidP="00A13A38">
      <w:pPr>
        <w:ind w:left="-567" w:right="-61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  <w:r w:rsidR="00A13A38">
        <w:rPr>
          <w:sz w:val="24"/>
          <w:szCs w:val="24"/>
        </w:rPr>
        <w:tab/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What is the </w:t>
      </w:r>
      <w:r w:rsidRPr="007179F8">
        <w:rPr>
          <w:b/>
          <w:sz w:val="24"/>
          <w:szCs w:val="24"/>
        </w:rPr>
        <w:t>difference</w:t>
      </w:r>
      <w:r>
        <w:rPr>
          <w:sz w:val="24"/>
          <w:szCs w:val="24"/>
        </w:rPr>
        <w:t xml:space="preserve"> between menarche and menopause?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(2 marks)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CA45C1" w:rsidRDefault="00CA45C1">
      <w:pPr>
        <w:ind w:left="-567" w:right="-472"/>
        <w:rPr>
          <w:sz w:val="24"/>
          <w:szCs w:val="24"/>
        </w:rPr>
      </w:pPr>
    </w:p>
    <w:p w:rsidR="00A60E7F" w:rsidRDefault="00A60E7F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List two secondary characteristics that occur in males during puberty.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(2 marks)</w:t>
      </w:r>
      <w:r>
        <w:rPr>
          <w:sz w:val="24"/>
          <w:szCs w:val="24"/>
        </w:rPr>
        <w:tab/>
      </w:r>
    </w:p>
    <w:p w:rsidR="00A60E7F" w:rsidRDefault="00A60E7F" w:rsidP="00A60E7F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60E7F" w:rsidRDefault="00A60E7F" w:rsidP="00A60E7F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A60E7F" w:rsidRDefault="00A60E7F">
      <w:pPr>
        <w:ind w:left="-567" w:right="-472"/>
        <w:rPr>
          <w:sz w:val="24"/>
          <w:szCs w:val="24"/>
        </w:rPr>
      </w:pPr>
    </w:p>
    <w:p w:rsidR="00A13A38" w:rsidRDefault="00A13A38">
      <w:pPr>
        <w:ind w:left="-567" w:right="-472"/>
        <w:rPr>
          <w:sz w:val="24"/>
          <w:szCs w:val="24"/>
        </w:rPr>
      </w:pPr>
    </w:p>
    <w:p w:rsidR="008055B6" w:rsidRDefault="00A60E7F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</w:r>
      <w:r w:rsidR="002D7A9F">
        <w:rPr>
          <w:sz w:val="24"/>
          <w:szCs w:val="24"/>
        </w:rPr>
        <w:t xml:space="preserve">Fill in the table below which shows the phases of mitosis. </w:t>
      </w:r>
      <w:r w:rsidR="002D7A9F">
        <w:rPr>
          <w:sz w:val="24"/>
          <w:szCs w:val="24"/>
        </w:rPr>
        <w:tab/>
      </w:r>
      <w:r w:rsidR="002D7A9F">
        <w:rPr>
          <w:sz w:val="24"/>
          <w:szCs w:val="24"/>
        </w:rPr>
        <w:tab/>
      </w:r>
      <w:r w:rsidR="002D7A9F">
        <w:rPr>
          <w:sz w:val="24"/>
          <w:szCs w:val="24"/>
        </w:rPr>
        <w:tab/>
      </w:r>
      <w:r w:rsidR="002D7A9F">
        <w:rPr>
          <w:sz w:val="24"/>
          <w:szCs w:val="24"/>
        </w:rPr>
        <w:tab/>
        <w:t>(12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2376"/>
        <w:gridCol w:w="4536"/>
        <w:gridCol w:w="3261"/>
      </w:tblGrid>
      <w:tr w:rsidR="00B21E23" w:rsidTr="00B21E23">
        <w:tc>
          <w:tcPr>
            <w:tcW w:w="237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of mitosis</w:t>
            </w:r>
          </w:p>
        </w:tc>
        <w:tc>
          <w:tcPr>
            <w:tcW w:w="453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 w:rsidRPr="007179F8">
              <w:rPr>
                <w:b/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what is happening</w:t>
            </w:r>
          </w:p>
        </w:tc>
        <w:tc>
          <w:tcPr>
            <w:tcW w:w="3261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</w:t>
            </w:r>
          </w:p>
        </w:tc>
      </w:tr>
      <w:tr w:rsidR="00B21E23" w:rsidTr="00B21E23">
        <w:tc>
          <w:tcPr>
            <w:tcW w:w="237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cstheme="minorHAnsi"/>
                <w:sz w:val="24"/>
                <w:szCs w:val="24"/>
              </w:rPr>
              <w:object w:dxaOrig="270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3.75pt;height:105.75pt" o:ole="">
                  <v:imagedata r:id="rId6" o:title=""/>
                </v:shape>
                <o:OLEObject Type="Embed" ProgID="PBrush" ShapeID="_x0000_i1034" DrawAspect="Content" ObjectID="_1404915995" r:id="rId7"/>
              </w:object>
            </w:r>
          </w:p>
        </w:tc>
      </w:tr>
      <w:tr w:rsidR="00B21E23" w:rsidTr="00B21E23">
        <w:tc>
          <w:tcPr>
            <w:tcW w:w="237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cstheme="minorHAnsi"/>
                <w:sz w:val="24"/>
                <w:szCs w:val="24"/>
              </w:rPr>
              <w:object w:dxaOrig="2610" w:dyaOrig="2460">
                <v:shape id="_x0000_i1035" type="#_x0000_t75" style="width:117.75pt;height:111pt" o:ole="">
                  <v:imagedata r:id="rId8" o:title=""/>
                </v:shape>
                <o:OLEObject Type="Embed" ProgID="PBrush" ShapeID="_x0000_i1035" DrawAspect="Content" ObjectID="_1404915996" r:id="rId9"/>
              </w:object>
            </w:r>
          </w:p>
        </w:tc>
      </w:tr>
      <w:tr w:rsidR="00B21E23" w:rsidTr="00B21E23">
        <w:tc>
          <w:tcPr>
            <w:tcW w:w="237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cstheme="minorHAnsi"/>
                <w:sz w:val="24"/>
                <w:szCs w:val="24"/>
              </w:rPr>
              <w:object w:dxaOrig="2580" w:dyaOrig="2505">
                <v:shape id="_x0000_i1036" type="#_x0000_t75" style="width:113.25pt;height:110.25pt" o:ole="">
                  <v:imagedata r:id="rId10" o:title=""/>
                </v:shape>
                <o:OLEObject Type="Embed" ProgID="PBrush" ShapeID="_x0000_i1036" DrawAspect="Content" ObjectID="_1404915997" r:id="rId11"/>
              </w:object>
            </w:r>
          </w:p>
        </w:tc>
      </w:tr>
      <w:tr w:rsidR="00B21E23" w:rsidTr="00B21E23">
        <w:tc>
          <w:tcPr>
            <w:tcW w:w="237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  <w:p w:rsidR="00B21E23" w:rsidRDefault="00B21E23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21E23" w:rsidRDefault="00B21E23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cstheme="minorHAnsi"/>
                <w:sz w:val="24"/>
                <w:szCs w:val="24"/>
              </w:rPr>
              <w:object w:dxaOrig="3570" w:dyaOrig="2490">
                <v:shape id="_x0000_i1037" type="#_x0000_t75" style="width:159.75pt;height:111.75pt" o:ole="">
                  <v:imagedata r:id="rId12" o:title=""/>
                </v:shape>
                <o:OLEObject Type="Embed" ProgID="PBrush" ShapeID="_x0000_i1037" DrawAspect="Content" ObjectID="_1404915998" r:id="rId13"/>
              </w:object>
            </w:r>
          </w:p>
        </w:tc>
      </w:tr>
    </w:tbl>
    <w:p w:rsidR="008055B6" w:rsidRDefault="008055B6">
      <w:pPr>
        <w:ind w:left="-567" w:right="-472"/>
        <w:rPr>
          <w:sz w:val="24"/>
          <w:szCs w:val="24"/>
        </w:rPr>
      </w:pPr>
    </w:p>
    <w:p w:rsidR="008055B6" w:rsidRDefault="008055B6">
      <w:pPr>
        <w:ind w:left="-567" w:right="-472"/>
        <w:rPr>
          <w:sz w:val="24"/>
          <w:szCs w:val="24"/>
        </w:rPr>
      </w:pPr>
    </w:p>
    <w:p w:rsidR="008055B6" w:rsidRDefault="008055B6">
      <w:pPr>
        <w:ind w:left="-567" w:right="-472"/>
        <w:rPr>
          <w:sz w:val="24"/>
          <w:szCs w:val="24"/>
        </w:rPr>
      </w:pPr>
    </w:p>
    <w:p w:rsidR="008055B6" w:rsidRDefault="00A60E7F" w:rsidP="00CA45C1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</w:r>
      <w:r w:rsidR="00A13A38" w:rsidRPr="007179F8">
        <w:rPr>
          <w:b/>
          <w:sz w:val="24"/>
          <w:szCs w:val="24"/>
        </w:rPr>
        <w:t>L</w:t>
      </w:r>
      <w:r w:rsidR="008F55F6" w:rsidRPr="007179F8">
        <w:rPr>
          <w:b/>
          <w:sz w:val="24"/>
          <w:szCs w:val="24"/>
        </w:rPr>
        <w:t>abel</w:t>
      </w:r>
      <w:r w:rsidR="008F55F6">
        <w:rPr>
          <w:sz w:val="24"/>
          <w:szCs w:val="24"/>
        </w:rPr>
        <w:t xml:space="preserve"> the diagram below.</w:t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  <w:t xml:space="preserve">     </w:t>
      </w:r>
      <w:r w:rsidR="00A13A38">
        <w:rPr>
          <w:sz w:val="24"/>
          <w:szCs w:val="24"/>
        </w:rPr>
        <w:t>(3 marks)</w:t>
      </w:r>
    </w:p>
    <w:p w:rsidR="008055B6" w:rsidRDefault="00A13A38" w:rsidP="00CA45C1">
      <w:pPr>
        <w:ind w:left="-567" w:right="-47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92D4E2" wp14:editId="01FD9CED">
            <wp:simplePos x="0" y="0"/>
            <wp:positionH relativeFrom="margin">
              <wp:posOffset>-495300</wp:posOffset>
            </wp:positionH>
            <wp:positionV relativeFrom="margin">
              <wp:posOffset>4845685</wp:posOffset>
            </wp:positionV>
            <wp:extent cx="6800850" cy="3958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45991C3" wp14:editId="6B39AC45">
            <wp:simplePos x="0" y="0"/>
            <wp:positionH relativeFrom="margin">
              <wp:posOffset>-171450</wp:posOffset>
            </wp:positionH>
            <wp:positionV relativeFrom="margin">
              <wp:posOffset>387985</wp:posOffset>
            </wp:positionV>
            <wp:extent cx="5848350" cy="3798570"/>
            <wp:effectExtent l="0" t="0" r="0" b="0"/>
            <wp:wrapTight wrapText="bothSides">
              <wp:wrapPolygon edited="0">
                <wp:start x="0" y="0"/>
                <wp:lineTo x="0" y="21448"/>
                <wp:lineTo x="21530" y="21448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8696" b="5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7F">
        <w:rPr>
          <w:sz w:val="24"/>
          <w:szCs w:val="24"/>
        </w:rPr>
        <w:t>8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</w:r>
      <w:r w:rsidRPr="007179F8">
        <w:rPr>
          <w:b/>
          <w:sz w:val="24"/>
          <w:szCs w:val="24"/>
        </w:rPr>
        <w:t>L</w:t>
      </w:r>
      <w:r w:rsidR="008F55F6" w:rsidRPr="007179F8">
        <w:rPr>
          <w:b/>
          <w:sz w:val="24"/>
          <w:szCs w:val="24"/>
        </w:rPr>
        <w:t>abel</w:t>
      </w:r>
      <w:r w:rsidR="008F55F6">
        <w:rPr>
          <w:sz w:val="24"/>
          <w:szCs w:val="24"/>
        </w:rPr>
        <w:t xml:space="preserve"> the diagram below.</w:t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(6 marks)</w:t>
      </w:r>
    </w:p>
    <w:p w:rsidR="008055B6" w:rsidRDefault="008055B6" w:rsidP="00CA45C1">
      <w:pPr>
        <w:ind w:left="-567" w:right="-472"/>
        <w:rPr>
          <w:sz w:val="24"/>
          <w:szCs w:val="24"/>
        </w:rPr>
      </w:pPr>
    </w:p>
    <w:p w:rsidR="008055B6" w:rsidRDefault="008055B6" w:rsidP="00CA45C1">
      <w:pPr>
        <w:ind w:left="-567" w:right="-472"/>
        <w:rPr>
          <w:sz w:val="24"/>
          <w:szCs w:val="24"/>
        </w:rPr>
      </w:pPr>
    </w:p>
    <w:p w:rsidR="008055B6" w:rsidRDefault="008055B6" w:rsidP="00CA45C1">
      <w:pPr>
        <w:ind w:left="-567" w:right="-472"/>
        <w:rPr>
          <w:sz w:val="24"/>
          <w:szCs w:val="24"/>
        </w:rPr>
      </w:pPr>
    </w:p>
    <w:p w:rsidR="008055B6" w:rsidRDefault="00A60E7F" w:rsidP="00CA45C1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</w:r>
      <w:r w:rsidR="007B2426">
        <w:rPr>
          <w:sz w:val="24"/>
          <w:szCs w:val="24"/>
        </w:rPr>
        <w:t>Fill in the table below.</w:t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  <w:t>(6 marks)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890"/>
        <w:gridCol w:w="2079"/>
        <w:gridCol w:w="1985"/>
        <w:gridCol w:w="4252"/>
      </w:tblGrid>
      <w:tr w:rsidR="007B2426" w:rsidRPr="007B2426" w:rsidTr="007B2426">
        <w:tc>
          <w:tcPr>
            <w:tcW w:w="1890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9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Number of gametes produced by meiosis</w:t>
            </w:r>
          </w:p>
        </w:tc>
        <w:tc>
          <w:tcPr>
            <w:tcW w:w="1985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Do hormones cause meiosis to begin?</w:t>
            </w:r>
          </w:p>
        </w:tc>
        <w:tc>
          <w:tcPr>
            <w:tcW w:w="4252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When does meiosis occur?</w:t>
            </w:r>
          </w:p>
        </w:tc>
      </w:tr>
      <w:tr w:rsidR="007B2426" w:rsidRPr="007B2426" w:rsidTr="007B2426">
        <w:tc>
          <w:tcPr>
            <w:tcW w:w="1890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Oogenesis</w:t>
            </w:r>
          </w:p>
        </w:tc>
        <w:tc>
          <w:tcPr>
            <w:tcW w:w="2079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CA3F6C" w:rsidRPr="007B2426" w:rsidRDefault="00CA3F6C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2426" w:rsidRPr="007B2426" w:rsidTr="007B2426">
        <w:tc>
          <w:tcPr>
            <w:tcW w:w="1890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Spermatogenesis</w:t>
            </w:r>
          </w:p>
        </w:tc>
        <w:tc>
          <w:tcPr>
            <w:tcW w:w="2079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7B2426" w:rsidRPr="007B2426" w:rsidRDefault="007B2426" w:rsidP="007B242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8055B6" w:rsidRDefault="008055B6" w:rsidP="00CA45C1">
      <w:pPr>
        <w:ind w:left="-567" w:right="-472"/>
        <w:rPr>
          <w:sz w:val="24"/>
          <w:szCs w:val="24"/>
        </w:rPr>
      </w:pPr>
    </w:p>
    <w:p w:rsidR="00CA3F6C" w:rsidRDefault="00A60E7F" w:rsidP="00CA45C1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10</w:t>
      </w:r>
      <w:r w:rsidR="00CA3F6C">
        <w:rPr>
          <w:sz w:val="24"/>
          <w:szCs w:val="24"/>
        </w:rPr>
        <w:t>.</w:t>
      </w:r>
      <w:r w:rsidR="00CA3F6C">
        <w:rPr>
          <w:sz w:val="24"/>
          <w:szCs w:val="24"/>
        </w:rPr>
        <w:tab/>
        <w:t>Fill in the table below.</w:t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</w:r>
      <w:r w:rsidR="00CA3F6C">
        <w:rPr>
          <w:sz w:val="24"/>
          <w:szCs w:val="24"/>
        </w:rPr>
        <w:tab/>
        <w:t>(12 marks)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709"/>
        <w:gridCol w:w="2835"/>
        <w:gridCol w:w="2268"/>
        <w:gridCol w:w="4394"/>
      </w:tblGrid>
      <w:tr w:rsidR="00CA3F6C" w:rsidTr="00B21E23">
        <w:tc>
          <w:tcPr>
            <w:tcW w:w="709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is it secreted from</w:t>
            </w:r>
          </w:p>
        </w:tc>
        <w:tc>
          <w:tcPr>
            <w:tcW w:w="2268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organ</w:t>
            </w:r>
          </w:p>
        </w:tc>
        <w:tc>
          <w:tcPr>
            <w:tcW w:w="4394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 of hormone</w:t>
            </w:r>
          </w:p>
        </w:tc>
      </w:tr>
      <w:tr w:rsidR="00CA3F6C" w:rsidTr="00B21E23">
        <w:tc>
          <w:tcPr>
            <w:tcW w:w="709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FSH</w:t>
            </w:r>
          </w:p>
        </w:tc>
        <w:tc>
          <w:tcPr>
            <w:tcW w:w="2835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  <w:p w:rsidR="00B21E23" w:rsidRDefault="00B21E23" w:rsidP="00CA45C1">
            <w:pPr>
              <w:ind w:right="-472"/>
              <w:rPr>
                <w:sz w:val="24"/>
                <w:szCs w:val="24"/>
              </w:rPr>
            </w:pPr>
          </w:p>
          <w:p w:rsidR="00B21E23" w:rsidRDefault="00B21E23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  <w:p w:rsidR="00B21E23" w:rsidRDefault="00B21E23" w:rsidP="00CA45C1">
            <w:pPr>
              <w:ind w:right="-472"/>
              <w:rPr>
                <w:sz w:val="24"/>
                <w:szCs w:val="24"/>
              </w:rPr>
            </w:pPr>
          </w:p>
        </w:tc>
      </w:tr>
      <w:tr w:rsidR="00CA3F6C" w:rsidTr="00B21E23">
        <w:tc>
          <w:tcPr>
            <w:tcW w:w="709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HCG</w:t>
            </w:r>
          </w:p>
        </w:tc>
        <w:tc>
          <w:tcPr>
            <w:tcW w:w="2835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  <w:p w:rsidR="00B21E23" w:rsidRDefault="00B21E23" w:rsidP="00CA45C1">
            <w:pPr>
              <w:ind w:right="-472"/>
              <w:rPr>
                <w:sz w:val="24"/>
                <w:szCs w:val="24"/>
              </w:rPr>
            </w:pPr>
          </w:p>
        </w:tc>
      </w:tr>
      <w:tr w:rsidR="00CA3F6C" w:rsidTr="00B21E23">
        <w:tc>
          <w:tcPr>
            <w:tcW w:w="709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LH</w:t>
            </w:r>
          </w:p>
        </w:tc>
        <w:tc>
          <w:tcPr>
            <w:tcW w:w="2835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B21E23" w:rsidRDefault="00B21E23" w:rsidP="00B21E23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CA3F6C" w:rsidRDefault="00CA3F6C" w:rsidP="00CA45C1">
            <w:pPr>
              <w:ind w:right="-472"/>
              <w:rPr>
                <w:sz w:val="24"/>
                <w:szCs w:val="24"/>
              </w:rPr>
            </w:pPr>
          </w:p>
        </w:tc>
      </w:tr>
    </w:tbl>
    <w:p w:rsidR="00CA3F6C" w:rsidRDefault="00CA3F6C" w:rsidP="00CA45C1">
      <w:pPr>
        <w:ind w:left="-567" w:right="-472"/>
        <w:rPr>
          <w:sz w:val="24"/>
          <w:szCs w:val="24"/>
        </w:rPr>
      </w:pPr>
    </w:p>
    <w:p w:rsidR="008055B6" w:rsidRDefault="008F55F6" w:rsidP="00CA45C1">
      <w:pPr>
        <w:ind w:left="-567" w:right="-47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0805A25" wp14:editId="370F2A17">
            <wp:simplePos x="0" y="0"/>
            <wp:positionH relativeFrom="column">
              <wp:posOffset>-161925</wp:posOffset>
            </wp:positionH>
            <wp:positionV relativeFrom="paragraph">
              <wp:posOffset>309880</wp:posOffset>
            </wp:positionV>
            <wp:extent cx="5734050" cy="6515100"/>
            <wp:effectExtent l="0" t="0" r="0" b="0"/>
            <wp:wrapTight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"/>
                    <a:stretch/>
                  </pic:blipFill>
                  <pic:spPr bwMode="auto">
                    <a:xfrm>
                      <a:off x="0" y="0"/>
                      <a:ext cx="5734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Use the diagram below to answer the following questions.</w:t>
      </w:r>
    </w:p>
    <w:p w:rsidR="008F55F6" w:rsidRDefault="00A60E7F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11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  <w:t>Why does L.H peak when it does?</w:t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  <w:t>(1 mark)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 w:rsidP="008F55F6">
      <w:pPr>
        <w:ind w:left="-567" w:right="-472"/>
        <w:rPr>
          <w:sz w:val="24"/>
          <w:szCs w:val="24"/>
        </w:rPr>
      </w:pPr>
    </w:p>
    <w:p w:rsidR="008F55F6" w:rsidRDefault="00A60E7F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12</w:t>
      </w:r>
      <w:r w:rsidR="008F55F6">
        <w:rPr>
          <w:sz w:val="24"/>
          <w:szCs w:val="24"/>
        </w:rPr>
        <w:t>.</w:t>
      </w:r>
      <w:r w:rsidR="008F55F6">
        <w:rPr>
          <w:sz w:val="24"/>
          <w:szCs w:val="24"/>
        </w:rPr>
        <w:tab/>
        <w:t>What is the function of the corpus luteum?</w:t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</w:r>
      <w:r w:rsidR="008F55F6">
        <w:rPr>
          <w:sz w:val="24"/>
          <w:szCs w:val="24"/>
        </w:rPr>
        <w:tab/>
        <w:t>(1 marks)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 w:rsidP="008F55F6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8F55F6" w:rsidRDefault="008F55F6">
      <w:pPr>
        <w:ind w:left="-567" w:right="-472"/>
        <w:rPr>
          <w:sz w:val="24"/>
          <w:szCs w:val="24"/>
          <w:u w:val="single"/>
        </w:rPr>
      </w:pPr>
    </w:p>
    <w:p w:rsidR="008F55F6" w:rsidRDefault="008F55F6">
      <w:pPr>
        <w:ind w:left="-567" w:right="-472"/>
        <w:rPr>
          <w:sz w:val="24"/>
          <w:szCs w:val="24"/>
          <w:u w:val="single"/>
        </w:rPr>
      </w:pP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</w:t>
      </w:r>
      <w:r w:rsidR="00A13A38">
        <w:rPr>
          <w:sz w:val="24"/>
          <w:szCs w:val="24"/>
          <w:u w:val="single"/>
        </w:rPr>
        <w:t>t two</w:t>
      </w:r>
      <w:r>
        <w:rPr>
          <w:sz w:val="24"/>
          <w:szCs w:val="24"/>
          <w:u w:val="single"/>
        </w:rPr>
        <w:t xml:space="preserve"> – extended answer</w:t>
      </w:r>
    </w:p>
    <w:p w:rsidR="007B2426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7B2426">
        <w:rPr>
          <w:sz w:val="24"/>
          <w:szCs w:val="24"/>
        </w:rPr>
        <w:t xml:space="preserve">There are a number of steps involved in the production of semen. Starting from the beginning of the process, </w:t>
      </w:r>
      <w:r w:rsidR="007B2426" w:rsidRPr="00A60E7F">
        <w:rPr>
          <w:b/>
          <w:sz w:val="24"/>
          <w:szCs w:val="24"/>
        </w:rPr>
        <w:t>describe</w:t>
      </w:r>
      <w:r w:rsidR="007B2426">
        <w:rPr>
          <w:sz w:val="24"/>
          <w:szCs w:val="24"/>
        </w:rPr>
        <w:t xml:space="preserve"> the steps taken to produce the final ejaculated product. Include the substances added, where they are added from and what their functions are. </w:t>
      </w:r>
    </w:p>
    <w:p w:rsidR="0005306A" w:rsidRDefault="007B2426">
      <w:pPr>
        <w:ind w:left="-567" w:right="-472"/>
        <w:rPr>
          <w:sz w:val="24"/>
          <w:szCs w:val="24"/>
          <w:u w:val="single"/>
        </w:rPr>
      </w:pPr>
      <w:r w:rsidRPr="007B2426">
        <w:rPr>
          <w:b/>
          <w:sz w:val="24"/>
          <w:szCs w:val="24"/>
        </w:rPr>
        <w:t>WRITE IN DOT POINTS PLEASE!</w:t>
      </w:r>
      <w:r w:rsidR="004127ED" w:rsidRPr="007B2426">
        <w:rPr>
          <w:b/>
        </w:rPr>
        <w:tab/>
      </w:r>
      <w:r w:rsidR="004127ED" w:rsidRPr="007B2426">
        <w:rPr>
          <w:b/>
        </w:rPr>
        <w:tab/>
      </w:r>
      <w:r w:rsidR="004127ED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 w:rsidRPr="007B2426">
        <w:rPr>
          <w:b/>
        </w:rPr>
        <w:tab/>
      </w:r>
      <w:r w:rsidR="00C8113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3F6C">
        <w:rPr>
          <w:sz w:val="24"/>
          <w:szCs w:val="24"/>
        </w:rPr>
        <w:t>(10</w:t>
      </w:r>
      <w:r w:rsidR="00C81130" w:rsidRPr="00C81130">
        <w:rPr>
          <w:sz w:val="24"/>
          <w:szCs w:val="24"/>
        </w:rPr>
        <w:t xml:space="preserve"> marks)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sectPr w:rsidR="0005306A" w:rsidSect="0005306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44505"/>
    <w:multiLevelType w:val="hybridMultilevel"/>
    <w:tmpl w:val="50A2D742"/>
    <w:lvl w:ilvl="0" w:tplc="2B76D712">
      <w:start w:val="1"/>
      <w:numFmt w:val="lowerRoman"/>
      <w:lvlText w:val="%1)"/>
      <w:lvlJc w:val="left"/>
      <w:pPr>
        <w:ind w:left="288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">
    <w:nsid w:val="2EE379DD"/>
    <w:multiLevelType w:val="hybridMultilevel"/>
    <w:tmpl w:val="F2AA0FEC"/>
    <w:lvl w:ilvl="0" w:tplc="5264412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5306A"/>
    <w:rsid w:val="00142756"/>
    <w:rsid w:val="001D04DD"/>
    <w:rsid w:val="002C279C"/>
    <w:rsid w:val="002D7A9F"/>
    <w:rsid w:val="002F15A6"/>
    <w:rsid w:val="003732DE"/>
    <w:rsid w:val="004127ED"/>
    <w:rsid w:val="00557521"/>
    <w:rsid w:val="0068007A"/>
    <w:rsid w:val="006A7F66"/>
    <w:rsid w:val="006C1471"/>
    <w:rsid w:val="006C1768"/>
    <w:rsid w:val="006F4B43"/>
    <w:rsid w:val="007179F8"/>
    <w:rsid w:val="007B2426"/>
    <w:rsid w:val="008055B6"/>
    <w:rsid w:val="008C60AE"/>
    <w:rsid w:val="008D6ACF"/>
    <w:rsid w:val="008F55F6"/>
    <w:rsid w:val="00A07A0B"/>
    <w:rsid w:val="00A13A38"/>
    <w:rsid w:val="00A60E7F"/>
    <w:rsid w:val="00B07398"/>
    <w:rsid w:val="00B21E23"/>
    <w:rsid w:val="00C54126"/>
    <w:rsid w:val="00C81130"/>
    <w:rsid w:val="00CA3F6C"/>
    <w:rsid w:val="00CA45C1"/>
    <w:rsid w:val="00CF6797"/>
    <w:rsid w:val="00E06889"/>
    <w:rsid w:val="00E33FD8"/>
    <w:rsid w:val="00E6259C"/>
    <w:rsid w:val="00F27D62"/>
    <w:rsid w:val="00F511EF"/>
    <w:rsid w:val="00F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6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table" w:styleId="TableGrid">
    <w:name w:val="Table Grid"/>
    <w:basedOn w:val="TableNormal"/>
    <w:uiPriority w:val="59"/>
    <w:rsid w:val="006A7F6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493</Words>
  <Characters>6290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Sonya Cerny</cp:lastModifiedBy>
  <cp:revision>11</cp:revision>
  <cp:lastPrinted>2012-06-19T09:42:00Z</cp:lastPrinted>
  <dcterms:created xsi:type="dcterms:W3CDTF">2012-07-26T09:58:00Z</dcterms:created>
  <dcterms:modified xsi:type="dcterms:W3CDTF">2012-07-27T09:40:00Z</dcterms:modified>
</cp:coreProperties>
</file>