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BE1" w:rsidRDefault="00C30BE1" w:rsidP="004471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Name: _____________________________</w:t>
      </w:r>
    </w:p>
    <w:p w:rsidR="008E2E11" w:rsidRDefault="004849F8" w:rsidP="004471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assessment is a validation test from the investigation into “The exchange of materials by cells”.</w:t>
      </w:r>
      <w:r w:rsidR="008E2E11">
        <w:rPr>
          <w:rFonts w:ascii="Arial" w:hAnsi="Arial" w:cs="Arial"/>
          <w:sz w:val="24"/>
          <w:szCs w:val="24"/>
        </w:rPr>
        <w:t xml:space="preserve"> The investigation is described below to remind you of the procedure and questions have been added for you to demonstrate your understanding of the process</w:t>
      </w:r>
      <w:r w:rsidR="00B10D9F">
        <w:rPr>
          <w:rFonts w:ascii="Arial" w:hAnsi="Arial" w:cs="Arial"/>
          <w:sz w:val="24"/>
          <w:szCs w:val="24"/>
        </w:rPr>
        <w:t>es</w:t>
      </w:r>
      <w:r w:rsidR="008E2E11">
        <w:rPr>
          <w:rFonts w:ascii="Arial" w:hAnsi="Arial" w:cs="Arial"/>
          <w:sz w:val="24"/>
          <w:szCs w:val="24"/>
        </w:rPr>
        <w:t>. Please read through the information and then answer the questions that follow.</w:t>
      </w:r>
    </w:p>
    <w:p w:rsidR="00447172" w:rsidRDefault="00567888" w:rsidP="004471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Objectives:</w:t>
      </w:r>
      <w:r w:rsidR="00447172">
        <w:rPr>
          <w:rFonts w:ascii="Arial" w:hAnsi="Arial" w:cs="Arial"/>
          <w:sz w:val="24"/>
          <w:szCs w:val="24"/>
        </w:rPr>
        <w:t xml:space="preserve"> </w:t>
      </w:r>
      <w:r w:rsidR="00447172">
        <w:rPr>
          <w:rFonts w:ascii="Arial" w:hAnsi="Arial" w:cs="Arial"/>
          <w:sz w:val="24"/>
          <w:szCs w:val="24"/>
        </w:rPr>
        <w:tab/>
      </w:r>
    </w:p>
    <w:p w:rsidR="00AF65C3" w:rsidRPr="00447172" w:rsidRDefault="00447172" w:rsidP="0044717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447172">
        <w:rPr>
          <w:rFonts w:ascii="Arial" w:hAnsi="Arial" w:cs="Arial"/>
          <w:sz w:val="24"/>
          <w:szCs w:val="24"/>
        </w:rPr>
        <w:t>understand how materials move into and out of the cell</w:t>
      </w:r>
    </w:p>
    <w:p w:rsidR="00447172" w:rsidRDefault="00447172" w:rsidP="0044717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447172">
        <w:rPr>
          <w:rFonts w:ascii="Arial" w:hAnsi="Arial" w:cs="Arial"/>
          <w:sz w:val="24"/>
          <w:szCs w:val="24"/>
        </w:rPr>
        <w:t>nderstand the process of diffusion</w:t>
      </w:r>
    </w:p>
    <w:p w:rsidR="00643B00" w:rsidRPr="00643B00" w:rsidRDefault="00A37A6F" w:rsidP="00643B0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understand the properties of a differentially permeable membrane</w:t>
      </w:r>
    </w:p>
    <w:p w:rsidR="00643B00" w:rsidRPr="00643B00" w:rsidRDefault="00643B00" w:rsidP="00643B00">
      <w:pPr>
        <w:spacing w:line="240" w:lineRule="auto"/>
        <w:rPr>
          <w:rFonts w:ascii="Arial" w:hAnsi="Arial" w:cs="Arial"/>
          <w:sz w:val="24"/>
          <w:szCs w:val="24"/>
        </w:rPr>
      </w:pPr>
      <w:r w:rsidRPr="00643B00">
        <w:rPr>
          <w:rFonts w:ascii="Arial" w:hAnsi="Arial" w:cs="Arial"/>
          <w:sz w:val="24"/>
          <w:szCs w:val="24"/>
        </w:rPr>
        <w:t>The following activity was performed and observations recorded.</w:t>
      </w:r>
    </w:p>
    <w:p w:rsidR="008E2E11" w:rsidRDefault="0051173E" w:rsidP="004471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Materials used: </w:t>
      </w:r>
    </w:p>
    <w:p w:rsidR="008E2E11" w:rsidRDefault="008E2E11" w:rsidP="008E2E11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8E2E11">
        <w:rPr>
          <w:rFonts w:ascii="Arial" w:hAnsi="Arial" w:cs="Arial"/>
          <w:sz w:val="24"/>
          <w:szCs w:val="24"/>
        </w:rPr>
        <w:t xml:space="preserve">1 beaker </w:t>
      </w:r>
    </w:p>
    <w:p w:rsidR="008E2E11" w:rsidRDefault="008E2E11" w:rsidP="008E2E11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Cellulose tubing</w:t>
      </w:r>
    </w:p>
    <w:p w:rsidR="008E2E11" w:rsidRDefault="00643B00" w:rsidP="008E2E11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Starch suspension</w:t>
      </w:r>
    </w:p>
    <w:p w:rsidR="003A7BA9" w:rsidRPr="008E2E11" w:rsidRDefault="003A7BA9" w:rsidP="008E2E11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Iodine solution (iodine-potassium-iodide)</w:t>
      </w:r>
    </w:p>
    <w:p w:rsidR="0051173E" w:rsidRDefault="00643B00" w:rsidP="00A37A6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58240" behindDoc="0" locked="0" layoutInCell="1" allowOverlap="1" wp14:anchorId="53060CDC" wp14:editId="2A282D76">
            <wp:simplePos x="0" y="0"/>
            <wp:positionH relativeFrom="column">
              <wp:posOffset>3543300</wp:posOffset>
            </wp:positionH>
            <wp:positionV relativeFrom="paragraph">
              <wp:posOffset>118110</wp:posOffset>
            </wp:positionV>
            <wp:extent cx="2924175" cy="25241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A6F">
        <w:rPr>
          <w:rFonts w:ascii="Arial" w:hAnsi="Arial" w:cs="Arial"/>
          <w:sz w:val="24"/>
          <w:szCs w:val="24"/>
        </w:rPr>
        <w:t>Procedure:</w:t>
      </w:r>
    </w:p>
    <w:p w:rsidR="00A37A6F" w:rsidRDefault="00197FE3" w:rsidP="00A37A6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A37A6F">
        <w:rPr>
          <w:rFonts w:ascii="Arial" w:hAnsi="Arial" w:cs="Arial"/>
          <w:sz w:val="24"/>
          <w:szCs w:val="24"/>
        </w:rPr>
        <w:t xml:space="preserve">knot </w:t>
      </w:r>
      <w:r>
        <w:rPr>
          <w:rFonts w:ascii="Arial" w:hAnsi="Arial" w:cs="Arial"/>
          <w:sz w:val="24"/>
          <w:szCs w:val="24"/>
        </w:rPr>
        <w:t xml:space="preserve">was tied in </w:t>
      </w:r>
      <w:r w:rsidR="00A37A6F">
        <w:rPr>
          <w:rFonts w:ascii="Arial" w:hAnsi="Arial" w:cs="Arial"/>
          <w:sz w:val="24"/>
          <w:szCs w:val="24"/>
        </w:rPr>
        <w:t>one end of the cellulose tubing</w:t>
      </w:r>
    </w:p>
    <w:p w:rsidR="00A37A6F" w:rsidRDefault="00197FE3" w:rsidP="00A37A6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</w:t>
      </w:r>
      <w:r w:rsidR="008E2E11">
        <w:rPr>
          <w:rFonts w:ascii="Arial" w:hAnsi="Arial" w:cs="Arial"/>
          <w:sz w:val="24"/>
          <w:szCs w:val="24"/>
        </w:rPr>
        <w:t xml:space="preserve">ubing </w:t>
      </w:r>
      <w:r>
        <w:rPr>
          <w:rFonts w:ascii="Arial" w:hAnsi="Arial" w:cs="Arial"/>
          <w:sz w:val="24"/>
          <w:szCs w:val="24"/>
        </w:rPr>
        <w:t xml:space="preserve">was wet </w:t>
      </w:r>
      <w:r w:rsidR="00A37A6F">
        <w:rPr>
          <w:rFonts w:ascii="Arial" w:hAnsi="Arial" w:cs="Arial"/>
          <w:sz w:val="24"/>
          <w:szCs w:val="24"/>
        </w:rPr>
        <w:t>wit</w:t>
      </w:r>
      <w:r>
        <w:rPr>
          <w:rFonts w:ascii="Arial" w:hAnsi="Arial" w:cs="Arial"/>
          <w:sz w:val="24"/>
          <w:szCs w:val="24"/>
        </w:rPr>
        <w:t>h water and opened so that it formed</w:t>
      </w:r>
      <w:r w:rsidR="00A37A6F">
        <w:rPr>
          <w:rFonts w:ascii="Arial" w:hAnsi="Arial" w:cs="Arial"/>
          <w:sz w:val="24"/>
          <w:szCs w:val="24"/>
        </w:rPr>
        <w:t xml:space="preserve"> a bag</w:t>
      </w:r>
    </w:p>
    <w:p w:rsidR="00A37A6F" w:rsidRDefault="00197FE3" w:rsidP="00A37A6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3A7BA9">
        <w:rPr>
          <w:rFonts w:ascii="Arial" w:hAnsi="Arial" w:cs="Arial"/>
          <w:sz w:val="24"/>
          <w:szCs w:val="24"/>
        </w:rPr>
        <w:t xml:space="preserve"> cellulose bag </w:t>
      </w:r>
      <w:r>
        <w:rPr>
          <w:rFonts w:ascii="Arial" w:hAnsi="Arial" w:cs="Arial"/>
          <w:sz w:val="24"/>
          <w:szCs w:val="24"/>
        </w:rPr>
        <w:t xml:space="preserve">was half-filled </w:t>
      </w:r>
      <w:r w:rsidR="003A7BA9">
        <w:rPr>
          <w:rFonts w:ascii="Arial" w:hAnsi="Arial" w:cs="Arial"/>
          <w:sz w:val="24"/>
          <w:szCs w:val="24"/>
        </w:rPr>
        <w:t>with starch suspension</w:t>
      </w:r>
      <w:r w:rsidR="00A37A6F">
        <w:rPr>
          <w:rFonts w:ascii="Arial" w:hAnsi="Arial" w:cs="Arial"/>
          <w:sz w:val="24"/>
          <w:szCs w:val="24"/>
        </w:rPr>
        <w:t xml:space="preserve"> and t</w:t>
      </w:r>
      <w:r>
        <w:rPr>
          <w:rFonts w:ascii="Arial" w:hAnsi="Arial" w:cs="Arial"/>
          <w:sz w:val="24"/>
          <w:szCs w:val="24"/>
        </w:rPr>
        <w:t>he other end tied off</w:t>
      </w:r>
    </w:p>
    <w:p w:rsidR="00A37A6F" w:rsidRDefault="00197FE3" w:rsidP="00A37A6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cellulose bag was rinsed t</w:t>
      </w:r>
      <w:r w:rsidR="00A37A6F">
        <w:rPr>
          <w:rFonts w:ascii="Arial" w:hAnsi="Arial" w:cs="Arial"/>
          <w:sz w:val="24"/>
          <w:szCs w:val="24"/>
        </w:rPr>
        <w:t>o remove any starch from the outside</w:t>
      </w:r>
    </w:p>
    <w:p w:rsidR="00A37A6F" w:rsidRDefault="00197FE3" w:rsidP="00A37A6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A37A6F">
        <w:rPr>
          <w:rFonts w:ascii="Arial" w:hAnsi="Arial" w:cs="Arial"/>
          <w:sz w:val="24"/>
          <w:szCs w:val="24"/>
        </w:rPr>
        <w:t xml:space="preserve">he beaker </w:t>
      </w:r>
      <w:r>
        <w:rPr>
          <w:rFonts w:ascii="Arial" w:hAnsi="Arial" w:cs="Arial"/>
          <w:sz w:val="24"/>
          <w:szCs w:val="24"/>
        </w:rPr>
        <w:t xml:space="preserve">was filled </w:t>
      </w:r>
      <w:r w:rsidR="00A37A6F">
        <w:rPr>
          <w:rFonts w:ascii="Arial" w:hAnsi="Arial" w:cs="Arial"/>
          <w:sz w:val="24"/>
          <w:szCs w:val="24"/>
        </w:rPr>
        <w:t>three quarters full with water</w:t>
      </w:r>
    </w:p>
    <w:p w:rsidR="00A37A6F" w:rsidRDefault="003C7516" w:rsidP="00A37A6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A37A6F">
        <w:rPr>
          <w:rFonts w:ascii="Arial" w:hAnsi="Arial" w:cs="Arial"/>
          <w:sz w:val="24"/>
          <w:szCs w:val="24"/>
        </w:rPr>
        <w:t xml:space="preserve">odine solution </w:t>
      </w:r>
      <w:r>
        <w:rPr>
          <w:rFonts w:ascii="Arial" w:hAnsi="Arial" w:cs="Arial"/>
          <w:sz w:val="24"/>
          <w:szCs w:val="24"/>
        </w:rPr>
        <w:t>was added to the water until it wa</w:t>
      </w:r>
      <w:r w:rsidR="00A37A6F">
        <w:rPr>
          <w:rFonts w:ascii="Arial" w:hAnsi="Arial" w:cs="Arial"/>
          <w:sz w:val="24"/>
          <w:szCs w:val="24"/>
        </w:rPr>
        <w:t>s a pale yellow</w:t>
      </w:r>
    </w:p>
    <w:p w:rsidR="008E2E11" w:rsidRDefault="003C7516" w:rsidP="00A37A6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8E2E11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filled cellulose bag was placed i</w:t>
      </w:r>
      <w:r w:rsidR="00643B00">
        <w:rPr>
          <w:rFonts w:ascii="Arial" w:hAnsi="Arial" w:cs="Arial"/>
          <w:sz w:val="24"/>
          <w:szCs w:val="24"/>
        </w:rPr>
        <w:t xml:space="preserve">nto the </w:t>
      </w:r>
      <w:r w:rsidR="008E2E11">
        <w:rPr>
          <w:rFonts w:ascii="Arial" w:hAnsi="Arial" w:cs="Arial"/>
          <w:sz w:val="24"/>
          <w:szCs w:val="24"/>
        </w:rPr>
        <w:t>water/iodine filled beaker</w:t>
      </w:r>
    </w:p>
    <w:p w:rsidR="007B6A17" w:rsidRDefault="003C7516" w:rsidP="007B6A1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Observations were recorded</w:t>
      </w:r>
    </w:p>
    <w:p w:rsidR="00C30BE1" w:rsidRPr="00C30BE1" w:rsidRDefault="00C30BE1" w:rsidP="007B6A1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</w:p>
    <w:p w:rsidR="007B6A17" w:rsidRDefault="007B6A17" w:rsidP="007B6A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Questions:</w:t>
      </w:r>
    </w:p>
    <w:p w:rsidR="007B6A17" w:rsidRDefault="007B6A17" w:rsidP="007B6A17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experiment, what represented the cell? _________________________________</w:t>
      </w:r>
    </w:p>
    <w:p w:rsidR="00197FE3" w:rsidRDefault="00197FE3" w:rsidP="00197FE3">
      <w:pPr>
        <w:pStyle w:val="ListParagraph"/>
        <w:spacing w:line="240" w:lineRule="auto"/>
        <w:ind w:left="86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:rsidR="00197FE3" w:rsidRDefault="00197FE3" w:rsidP="00197FE3">
      <w:pPr>
        <w:pStyle w:val="ListParagraph"/>
        <w:spacing w:line="240" w:lineRule="auto"/>
        <w:ind w:left="8640"/>
        <w:rPr>
          <w:rFonts w:ascii="Arial" w:hAnsi="Arial" w:cs="Arial"/>
          <w:sz w:val="24"/>
          <w:szCs w:val="24"/>
        </w:rPr>
      </w:pPr>
    </w:p>
    <w:p w:rsidR="00197FE3" w:rsidRDefault="007B6A17" w:rsidP="00197FE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represented</w:t>
      </w:r>
      <w:r w:rsidR="00197FE3">
        <w:rPr>
          <w:rFonts w:ascii="Arial" w:hAnsi="Arial" w:cs="Arial"/>
          <w:sz w:val="24"/>
          <w:szCs w:val="24"/>
        </w:rPr>
        <w:t xml:space="preserve"> the cell membrane? </w:t>
      </w:r>
      <w:r>
        <w:rPr>
          <w:rFonts w:ascii="Arial" w:hAnsi="Arial" w:cs="Arial"/>
          <w:sz w:val="24"/>
          <w:szCs w:val="24"/>
        </w:rPr>
        <w:t>___________________________________</w:t>
      </w:r>
      <w:r w:rsidR="00197FE3">
        <w:rPr>
          <w:rFonts w:ascii="Arial" w:hAnsi="Arial" w:cs="Arial"/>
          <w:sz w:val="24"/>
          <w:szCs w:val="24"/>
        </w:rPr>
        <w:t>____</w:t>
      </w:r>
    </w:p>
    <w:p w:rsidR="00197FE3" w:rsidRPr="00197FE3" w:rsidRDefault="00197FE3" w:rsidP="003C7516">
      <w:pPr>
        <w:pStyle w:val="ListParagraph"/>
        <w:spacing w:line="240" w:lineRule="auto"/>
        <w:ind w:left="8280" w:firstLine="360"/>
        <w:rPr>
          <w:rFonts w:ascii="Arial" w:hAnsi="Arial" w:cs="Arial"/>
          <w:sz w:val="24"/>
          <w:szCs w:val="24"/>
        </w:rPr>
      </w:pPr>
      <w:r w:rsidRPr="00197FE3">
        <w:rPr>
          <w:rFonts w:ascii="Arial" w:hAnsi="Arial" w:cs="Arial"/>
          <w:sz w:val="24"/>
          <w:szCs w:val="24"/>
        </w:rPr>
        <w:t>(1 Mark)</w:t>
      </w:r>
    </w:p>
    <w:p w:rsidR="00197FE3" w:rsidRPr="00197FE3" w:rsidRDefault="007B6A17" w:rsidP="00197FE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represented the liquid in which the cell lived? _____________________________</w:t>
      </w:r>
    </w:p>
    <w:p w:rsidR="00197FE3" w:rsidRPr="003C7516" w:rsidRDefault="003C7516" w:rsidP="003C7516">
      <w:pPr>
        <w:pStyle w:val="ListParagraph"/>
        <w:spacing w:line="240" w:lineRule="auto"/>
        <w:ind w:left="86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:rsidR="003C7516" w:rsidRDefault="007B6A17" w:rsidP="00197FE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Describe any colour changes that would occur in this experiment. </w:t>
      </w:r>
    </w:p>
    <w:p w:rsidR="007B6A17" w:rsidRDefault="003C7516" w:rsidP="003C7516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</w:t>
      </w:r>
      <w:r w:rsidR="007B6A17">
        <w:rPr>
          <w:rFonts w:ascii="Arial" w:hAnsi="Arial" w:cs="Arial"/>
          <w:sz w:val="24"/>
          <w:szCs w:val="24"/>
        </w:rPr>
        <w:t>_________________</w:t>
      </w:r>
    </w:p>
    <w:p w:rsidR="007B6A17" w:rsidRDefault="007B6A17" w:rsidP="00197FE3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:rsidR="00197FE3" w:rsidRPr="003C7516" w:rsidRDefault="00197FE3" w:rsidP="003C7516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:rsidR="003C7516" w:rsidRDefault="007B6A17" w:rsidP="00197FE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would cause the colour change? </w:t>
      </w:r>
    </w:p>
    <w:p w:rsidR="003A7BA9" w:rsidRDefault="007B6A17" w:rsidP="003C7516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</w:t>
      </w:r>
      <w:r w:rsidR="003C7516">
        <w:rPr>
          <w:rFonts w:ascii="Arial" w:hAnsi="Arial" w:cs="Arial"/>
          <w:sz w:val="24"/>
          <w:szCs w:val="24"/>
        </w:rPr>
        <w:t>_______________________________</w:t>
      </w:r>
    </w:p>
    <w:p w:rsidR="00197FE3" w:rsidRDefault="00197FE3" w:rsidP="00C30BE1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:rsidR="00197FE3" w:rsidRPr="003C7516" w:rsidRDefault="00197FE3" w:rsidP="00C30BE1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:rsidR="003C7516" w:rsidRDefault="003A7BA9" w:rsidP="00197FE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 any chan</w:t>
      </w:r>
      <w:r w:rsidR="004715E0">
        <w:rPr>
          <w:rFonts w:ascii="Arial" w:hAnsi="Arial" w:cs="Arial"/>
          <w:sz w:val="24"/>
          <w:szCs w:val="24"/>
        </w:rPr>
        <w:t xml:space="preserve">ges that would occur to the volume </w:t>
      </w:r>
      <w:r>
        <w:rPr>
          <w:rFonts w:ascii="Arial" w:hAnsi="Arial" w:cs="Arial"/>
          <w:sz w:val="24"/>
          <w:szCs w:val="24"/>
        </w:rPr>
        <w:t>of</w:t>
      </w:r>
      <w:r w:rsidR="007B6A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cellulose bag.</w:t>
      </w:r>
    </w:p>
    <w:p w:rsidR="003A7BA9" w:rsidRDefault="003A7BA9" w:rsidP="00C30BE1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</w:t>
      </w:r>
      <w:r w:rsidR="00197FE3">
        <w:rPr>
          <w:rFonts w:ascii="Arial" w:hAnsi="Arial" w:cs="Arial"/>
          <w:sz w:val="24"/>
          <w:szCs w:val="24"/>
        </w:rPr>
        <w:t>_____________________________________________________</w:t>
      </w:r>
      <w:r w:rsidR="003C7516">
        <w:rPr>
          <w:rFonts w:ascii="Arial" w:hAnsi="Arial" w:cs="Arial"/>
          <w:sz w:val="24"/>
          <w:szCs w:val="24"/>
        </w:rPr>
        <w:t>_____</w:t>
      </w:r>
    </w:p>
    <w:p w:rsidR="00197FE3" w:rsidRDefault="00197FE3" w:rsidP="00C30BE1">
      <w:pPr>
        <w:pStyle w:val="ListParagraph"/>
        <w:spacing w:line="240" w:lineRule="auto"/>
        <w:ind w:left="86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Marks)</w:t>
      </w:r>
    </w:p>
    <w:p w:rsidR="003C7516" w:rsidRPr="003C7516" w:rsidRDefault="003C7516" w:rsidP="003C7516">
      <w:pPr>
        <w:pStyle w:val="ListParagraph"/>
        <w:spacing w:line="240" w:lineRule="auto"/>
        <w:ind w:left="8640"/>
        <w:rPr>
          <w:rFonts w:ascii="Arial" w:hAnsi="Arial" w:cs="Arial"/>
          <w:sz w:val="24"/>
          <w:szCs w:val="24"/>
        </w:rPr>
      </w:pPr>
    </w:p>
    <w:p w:rsidR="007B6A17" w:rsidRDefault="003A7BA9" w:rsidP="007B6A17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</w:t>
      </w:r>
      <w:r w:rsidR="00C30BE1">
        <w:rPr>
          <w:rFonts w:ascii="Arial" w:hAnsi="Arial" w:cs="Arial"/>
          <w:sz w:val="24"/>
          <w:szCs w:val="24"/>
        </w:rPr>
        <w:t xml:space="preserve">t would cause this </w:t>
      </w:r>
      <w:r w:rsidR="001B4012">
        <w:rPr>
          <w:rFonts w:ascii="Arial" w:hAnsi="Arial" w:cs="Arial"/>
          <w:sz w:val="24"/>
          <w:szCs w:val="24"/>
        </w:rPr>
        <w:t>change? _</w:t>
      </w:r>
      <w:r>
        <w:rPr>
          <w:rFonts w:ascii="Arial" w:hAnsi="Arial" w:cs="Arial"/>
          <w:sz w:val="24"/>
          <w:szCs w:val="24"/>
        </w:rPr>
        <w:t xml:space="preserve">______________________________________ </w:t>
      </w:r>
    </w:p>
    <w:p w:rsidR="00197FE3" w:rsidRPr="003C7516" w:rsidRDefault="003C7516" w:rsidP="003C7516">
      <w:pPr>
        <w:pStyle w:val="ListParagraph"/>
        <w:spacing w:line="240" w:lineRule="auto"/>
        <w:ind w:left="86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Marks)</w:t>
      </w:r>
    </w:p>
    <w:p w:rsidR="003A7BA9" w:rsidRDefault="003A7BA9" w:rsidP="007B6A17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has larger molecules: starch or iodine-potassium-iodide?</w:t>
      </w:r>
      <w:r w:rsidR="00197FE3">
        <w:rPr>
          <w:rFonts w:ascii="Arial" w:hAnsi="Arial" w:cs="Arial"/>
          <w:sz w:val="24"/>
          <w:szCs w:val="24"/>
        </w:rPr>
        <w:t xml:space="preserve"> Explain your answer.</w:t>
      </w:r>
    </w:p>
    <w:p w:rsidR="00197FE3" w:rsidRDefault="00197FE3" w:rsidP="003C7516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</w:t>
      </w:r>
    </w:p>
    <w:p w:rsidR="00197FE3" w:rsidRDefault="00197FE3" w:rsidP="00C30BE1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:rsidR="00C30BE1" w:rsidRPr="00C30BE1" w:rsidRDefault="00C30BE1" w:rsidP="00C30BE1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3A7BA9" w:rsidRDefault="003A7BA9" w:rsidP="007B6A17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didn’t the starch molecules move out of the tubing? _________________________</w:t>
      </w:r>
    </w:p>
    <w:p w:rsidR="00197FE3" w:rsidRPr="00C30BE1" w:rsidRDefault="00C30BE1" w:rsidP="00C30BE1">
      <w:pPr>
        <w:pStyle w:val="ListParagraph"/>
        <w:spacing w:line="240" w:lineRule="auto"/>
        <w:ind w:left="86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:rsidR="00C30BE1" w:rsidRPr="00C30BE1" w:rsidRDefault="00197FE3" w:rsidP="00C30BE1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the two processes involved in this ex</w:t>
      </w:r>
      <w:r w:rsidR="00C30BE1">
        <w:rPr>
          <w:rFonts w:ascii="Arial" w:hAnsi="Arial" w:cs="Arial"/>
          <w:sz w:val="24"/>
          <w:szCs w:val="24"/>
        </w:rPr>
        <w:t>periment and give a description for each.</w:t>
      </w:r>
    </w:p>
    <w:p w:rsidR="00C30BE1" w:rsidRDefault="00C30BE1" w:rsidP="00C30BE1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30BE1" w:rsidRDefault="00C30BE1" w:rsidP="00C30BE1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(6 Marks)</w:t>
      </w:r>
    </w:p>
    <w:p w:rsidR="00197FE3" w:rsidRDefault="00197FE3" w:rsidP="00197FE3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3A7BA9" w:rsidRDefault="003A7BA9" w:rsidP="007B6A17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 living cell what kinds of substances would enter or leave? List as many as you can.</w:t>
      </w:r>
    </w:p>
    <w:p w:rsidR="00C30BE1" w:rsidRDefault="00C30BE1" w:rsidP="00C30BE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30BE1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>_</w:t>
      </w:r>
      <w:r w:rsidRPr="00C30BE1">
        <w:rPr>
          <w:rFonts w:ascii="Arial" w:hAnsi="Arial" w:cs="Arial"/>
          <w:sz w:val="24"/>
          <w:szCs w:val="24"/>
        </w:rPr>
        <w:t>___</w:t>
      </w:r>
    </w:p>
    <w:p w:rsidR="003C7516" w:rsidRPr="003C7516" w:rsidRDefault="00C30BE1" w:rsidP="00C30BE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 Marks)</w:t>
      </w:r>
    </w:p>
    <w:p w:rsidR="00C30BE1" w:rsidRDefault="003A7BA9" w:rsidP="00C30BE1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Predict what would happen if an isolated animal cell were placed in distilled water.</w:t>
      </w:r>
    </w:p>
    <w:p w:rsidR="001B4012" w:rsidRDefault="001B4012" w:rsidP="001B4012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C7516" w:rsidRPr="00C30BE1" w:rsidRDefault="00C30BE1" w:rsidP="00C30BE1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C30BE1">
        <w:rPr>
          <w:rFonts w:ascii="Arial" w:hAnsi="Arial" w:cs="Arial"/>
          <w:sz w:val="24"/>
          <w:szCs w:val="24"/>
        </w:rPr>
        <w:t>___________</w:t>
      </w:r>
      <w:r w:rsidR="003C7516" w:rsidRPr="00C30BE1">
        <w:rPr>
          <w:rFonts w:ascii="Arial" w:hAnsi="Arial" w:cs="Arial"/>
          <w:sz w:val="24"/>
          <w:szCs w:val="24"/>
        </w:rPr>
        <w:t>__________________________________________________________</w:t>
      </w:r>
    </w:p>
    <w:p w:rsidR="00447172" w:rsidRPr="00AF65C3" w:rsidRDefault="003C7516" w:rsidP="00C30BE1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47172">
        <w:rPr>
          <w:rFonts w:ascii="Arial" w:hAnsi="Arial" w:cs="Arial"/>
          <w:sz w:val="24"/>
          <w:szCs w:val="24"/>
        </w:rPr>
        <w:tab/>
      </w:r>
      <w:r w:rsidR="00447172">
        <w:rPr>
          <w:rFonts w:ascii="Arial" w:hAnsi="Arial" w:cs="Arial"/>
          <w:sz w:val="24"/>
          <w:szCs w:val="24"/>
        </w:rPr>
        <w:tab/>
      </w:r>
      <w:r w:rsidR="00447172">
        <w:rPr>
          <w:rFonts w:ascii="Arial" w:hAnsi="Arial" w:cs="Arial"/>
          <w:sz w:val="24"/>
          <w:szCs w:val="24"/>
        </w:rPr>
        <w:tab/>
      </w:r>
    </w:p>
    <w:sectPr w:rsidR="00447172" w:rsidRPr="00AF65C3" w:rsidSect="00AF65C3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5C3" w:rsidRDefault="00AF65C3" w:rsidP="00AF65C3">
      <w:pPr>
        <w:spacing w:after="0" w:line="240" w:lineRule="auto"/>
      </w:pPr>
      <w:r>
        <w:separator/>
      </w:r>
    </w:p>
  </w:endnote>
  <w:endnote w:type="continuationSeparator" w:id="0">
    <w:p w:rsidR="00AF65C3" w:rsidRDefault="00AF65C3" w:rsidP="00AF6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5C3" w:rsidRDefault="00AF65C3" w:rsidP="00AF65C3">
      <w:pPr>
        <w:spacing w:after="0" w:line="240" w:lineRule="auto"/>
      </w:pPr>
      <w:r>
        <w:separator/>
      </w:r>
    </w:p>
  </w:footnote>
  <w:footnote w:type="continuationSeparator" w:id="0">
    <w:p w:rsidR="00AF65C3" w:rsidRDefault="00AF65C3" w:rsidP="00AF6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3"/>
      <w:gridCol w:w="1243"/>
    </w:tblGrid>
    <w:tr w:rsidR="00AF65C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E5C44775BA944798AB89562DDF915C0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AF65C3" w:rsidRDefault="00AF65C3" w:rsidP="00AF65C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Yr 11 ATAR Human Biology “The Exchange of Materials by Cells”</w:t>
              </w:r>
              <w:r w:rsidR="004849F8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Validation Test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927DA82281EF41AFBCF2D46AC6BB470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F65C3" w:rsidRDefault="00AF65C3" w:rsidP="00AF65C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AF65C3" w:rsidRDefault="00AF65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55EC"/>
    <w:multiLevelType w:val="hybridMultilevel"/>
    <w:tmpl w:val="C43259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849"/>
    <w:multiLevelType w:val="hybridMultilevel"/>
    <w:tmpl w:val="7C5089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33465"/>
    <w:multiLevelType w:val="hybridMultilevel"/>
    <w:tmpl w:val="970045A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8D1992"/>
    <w:multiLevelType w:val="hybridMultilevel"/>
    <w:tmpl w:val="3B3496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62314"/>
    <w:multiLevelType w:val="hybridMultilevel"/>
    <w:tmpl w:val="243C66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E66"/>
    <w:rsid w:val="00197FE3"/>
    <w:rsid w:val="001B4012"/>
    <w:rsid w:val="003A7BA9"/>
    <w:rsid w:val="003C7516"/>
    <w:rsid w:val="00407269"/>
    <w:rsid w:val="00447172"/>
    <w:rsid w:val="004715E0"/>
    <w:rsid w:val="004849F8"/>
    <w:rsid w:val="0051173E"/>
    <w:rsid w:val="00567888"/>
    <w:rsid w:val="00643B00"/>
    <w:rsid w:val="00767E66"/>
    <w:rsid w:val="007B6A17"/>
    <w:rsid w:val="008E2E11"/>
    <w:rsid w:val="00A37A6F"/>
    <w:rsid w:val="00AF65C3"/>
    <w:rsid w:val="00B10D9F"/>
    <w:rsid w:val="00C3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6C50"/>
  <w15:docId w15:val="{7756C386-D7FA-4292-9269-B5657B61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5C3"/>
  </w:style>
  <w:style w:type="paragraph" w:styleId="Footer">
    <w:name w:val="footer"/>
    <w:basedOn w:val="Normal"/>
    <w:link w:val="FooterChar"/>
    <w:uiPriority w:val="99"/>
    <w:unhideWhenUsed/>
    <w:rsid w:val="00AF6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5C3"/>
  </w:style>
  <w:style w:type="paragraph" w:styleId="BalloonText">
    <w:name w:val="Balloon Text"/>
    <w:basedOn w:val="Normal"/>
    <w:link w:val="BalloonTextChar"/>
    <w:uiPriority w:val="99"/>
    <w:semiHidden/>
    <w:unhideWhenUsed/>
    <w:rsid w:val="00AF6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5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7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5C44775BA944798AB89562DDF915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1B9A1-7AA9-462B-BF29-86BD1FD6177D}"/>
      </w:docPartPr>
      <w:docPartBody>
        <w:p w:rsidR="005F670E" w:rsidRDefault="003C4699" w:rsidP="003C4699">
          <w:pPr>
            <w:pStyle w:val="E5C44775BA944798AB89562DDF915C0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27DA82281EF41AFBCF2D46AC6BB4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771FB-D98F-4556-8D5B-ECFE58770976}"/>
      </w:docPartPr>
      <w:docPartBody>
        <w:p w:rsidR="005F670E" w:rsidRDefault="003C4699" w:rsidP="003C4699">
          <w:pPr>
            <w:pStyle w:val="927DA82281EF41AFBCF2D46AC6BB4702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699"/>
    <w:rsid w:val="003C4699"/>
    <w:rsid w:val="005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C44775BA944798AB89562DDF915C0E">
    <w:name w:val="E5C44775BA944798AB89562DDF915C0E"/>
    <w:rsid w:val="003C4699"/>
  </w:style>
  <w:style w:type="paragraph" w:customStyle="1" w:styleId="927DA82281EF41AFBCF2D46AC6BB4702">
    <w:name w:val="927DA82281EF41AFBCF2D46AC6BB4702"/>
    <w:rsid w:val="003C46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Yr 11 ATAR Human Biology “The Exchange of Materials by Cells” Validation Test</vt:lpstr>
    </vt:vector>
  </TitlesOfParts>
  <Company>The Department of Education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Yr 11 ATAR Human Biology “The Exchange of Materials by Cells” Validation Test</dc:title>
  <dc:subject/>
  <dc:creator>LANGFORD-DAVIS Karen</dc:creator>
  <cp:keywords/>
  <dc:description/>
  <cp:lastModifiedBy>LANGFORD-DAVIS Karen [Cecil Andrews College]</cp:lastModifiedBy>
  <cp:revision>5</cp:revision>
  <dcterms:created xsi:type="dcterms:W3CDTF">2015-03-14T06:30:00Z</dcterms:created>
  <dcterms:modified xsi:type="dcterms:W3CDTF">2018-02-13T02:31:00Z</dcterms:modified>
</cp:coreProperties>
</file>