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492" w:rsidRDefault="006513D4">
      <w:r>
        <w:t xml:space="preserve">This has a hard copy for the marking key </w:t>
      </w:r>
      <w:bookmarkStart w:id="0" w:name="_GoBack"/>
      <w:bookmarkEnd w:id="0"/>
    </w:p>
    <w:sectPr w:rsidR="00296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13"/>
    <w:rsid w:val="00012713"/>
    <w:rsid w:val="00444F3D"/>
    <w:rsid w:val="00583257"/>
    <w:rsid w:val="006513D4"/>
    <w:rsid w:val="00F3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91AB"/>
  <w15:chartTrackingRefBased/>
  <w15:docId w15:val="{0F1D70A4-1EE2-42C6-9029-62CB7BCD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>Department of Education Western Australia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LANGFORD-DAVIS Karen [Cecil Andrews College]</dc:creator>
  <cp:keywords/>
  <dc:description/>
  <cp:lastModifiedBy>LANGFORD-DAVIS Karen [Cecil Andrews College]</cp:lastModifiedBy>
  <cp:revision>2</cp:revision>
  <dcterms:created xsi:type="dcterms:W3CDTF">2018-12-13T03:51:00Z</dcterms:created>
  <dcterms:modified xsi:type="dcterms:W3CDTF">2018-12-13T03:52:00Z</dcterms:modified>
</cp:coreProperties>
</file>