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2E" w:rsidRPr="00BD72DD" w:rsidRDefault="000C0CD5">
      <w:pPr>
        <w:rPr>
          <w:rFonts w:ascii="Arial" w:hAnsi="Arial" w:cs="Arial"/>
          <w:sz w:val="28"/>
          <w:szCs w:val="28"/>
        </w:rPr>
      </w:pPr>
      <w:r w:rsidRPr="00BD72DD">
        <w:rPr>
          <w:rFonts w:ascii="Arial" w:hAnsi="Arial" w:cs="Arial"/>
          <w:sz w:val="28"/>
          <w:szCs w:val="28"/>
        </w:rPr>
        <w:t>Test Revision</w:t>
      </w:r>
    </w:p>
    <w:p w:rsidR="00BD72DD" w:rsidRDefault="00BD72DD">
      <w:pPr>
        <w:rPr>
          <w:rFonts w:ascii="Arial" w:hAnsi="Arial" w:cs="Arial"/>
          <w:sz w:val="28"/>
          <w:szCs w:val="28"/>
          <w:u w:val="single"/>
        </w:rPr>
      </w:pPr>
      <w:r w:rsidRPr="00BD72DD">
        <w:rPr>
          <w:rFonts w:ascii="Arial" w:hAnsi="Arial" w:cs="Arial"/>
          <w:sz w:val="28"/>
          <w:szCs w:val="28"/>
          <w:u w:val="single"/>
        </w:rPr>
        <w:t xml:space="preserve">Test </w:t>
      </w:r>
      <w:r w:rsidR="008148B0">
        <w:rPr>
          <w:rFonts w:ascii="Arial" w:hAnsi="Arial" w:cs="Arial"/>
          <w:sz w:val="28"/>
          <w:szCs w:val="28"/>
          <w:u w:val="single"/>
        </w:rPr>
        <w:t>4 Respiratory, Circulatory &amp; Digestive Systems</w:t>
      </w:r>
    </w:p>
    <w:p w:rsidR="008148B0" w:rsidRDefault="00814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Choice – 10</w:t>
      </w:r>
    </w:p>
    <w:p w:rsidR="008148B0" w:rsidRDefault="00814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Short Answer – 36</w:t>
      </w:r>
    </w:p>
    <w:p w:rsidR="008148B0" w:rsidRPr="008148B0" w:rsidRDefault="00814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Extended Response - 14</w:t>
      </w:r>
    </w:p>
    <w:p w:rsidR="008148B0" w:rsidRDefault="008148B0">
      <w:pPr>
        <w:rPr>
          <w:rFonts w:ascii="Arial" w:hAnsi="Arial" w:cs="Arial"/>
          <w:sz w:val="24"/>
          <w:szCs w:val="24"/>
        </w:rPr>
      </w:pPr>
    </w:p>
    <w:p w:rsidR="00125875" w:rsidRDefault="00125875">
      <w:pPr>
        <w:rPr>
          <w:rFonts w:ascii="Arial" w:hAnsi="Arial" w:cs="Arial"/>
          <w:sz w:val="24"/>
          <w:szCs w:val="24"/>
        </w:rPr>
      </w:pPr>
    </w:p>
    <w:p w:rsidR="004A08BE" w:rsidRPr="00125875" w:rsidRDefault="004A08BE" w:rsidP="004A08BE">
      <w:pPr>
        <w:rPr>
          <w:rFonts w:ascii="Arial" w:hAnsi="Arial" w:cs="Arial"/>
          <w:sz w:val="28"/>
          <w:szCs w:val="28"/>
          <w:u w:val="single"/>
        </w:rPr>
      </w:pPr>
      <w:r w:rsidRPr="00125875">
        <w:rPr>
          <w:rFonts w:ascii="Arial" w:hAnsi="Arial" w:cs="Arial"/>
          <w:sz w:val="28"/>
          <w:szCs w:val="28"/>
          <w:u w:val="single"/>
        </w:rPr>
        <w:t>Science inquiry skills</w:t>
      </w:r>
    </w:p>
    <w:p w:rsidR="004A08BE" w:rsidRDefault="004A08BE" w:rsidP="004A08B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hypothesis, variables, reliability</w:t>
      </w:r>
    </w:p>
    <w:p w:rsidR="0075462E" w:rsidRDefault="0075462E" w:rsidP="0075462E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125875" w:rsidRDefault="00125875" w:rsidP="0075462E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125875" w:rsidRPr="00125875" w:rsidRDefault="00125875" w:rsidP="0075462E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8148B0" w:rsidRPr="00125875" w:rsidRDefault="008148B0">
      <w:pPr>
        <w:rPr>
          <w:rFonts w:ascii="Arial" w:hAnsi="Arial" w:cs="Arial"/>
          <w:sz w:val="28"/>
          <w:szCs w:val="28"/>
          <w:u w:val="single"/>
        </w:rPr>
      </w:pPr>
      <w:r w:rsidRPr="00125875">
        <w:rPr>
          <w:rFonts w:ascii="Arial" w:hAnsi="Arial" w:cs="Arial"/>
          <w:sz w:val="28"/>
          <w:szCs w:val="28"/>
          <w:u w:val="single"/>
        </w:rPr>
        <w:t>Respiratory System</w:t>
      </w:r>
    </w:p>
    <w:p w:rsidR="008148B0" w:rsidRDefault="008148B0" w:rsidP="008148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Components, structure &amp; function</w:t>
      </w:r>
    </w:p>
    <w:p w:rsidR="00125875" w:rsidRDefault="00125875" w:rsidP="0012587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25875" w:rsidRDefault="00125875" w:rsidP="0012587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8148B0" w:rsidRDefault="008148B0" w:rsidP="008148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Mechanisms of breathing</w:t>
      </w:r>
    </w:p>
    <w:p w:rsidR="008148B0" w:rsidRDefault="008148B0" w:rsidP="008148B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inspiration &amp; expiration</w:t>
      </w:r>
    </w:p>
    <w:p w:rsidR="008148B0" w:rsidRDefault="008148B0" w:rsidP="008148B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diaphragm, intercostal muscles, atmospheric pressure</w:t>
      </w: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A08BE" w:rsidRDefault="004A08BE" w:rsidP="004A08B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 exchange</w:t>
      </w:r>
    </w:p>
    <w:p w:rsidR="004A08BE" w:rsidRDefault="004A08BE" w:rsidP="004A08BE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movement of oxygen &amp; carbon dioxide</w:t>
      </w:r>
    </w:p>
    <w:p w:rsidR="004A08BE" w:rsidRDefault="004A08BE" w:rsidP="004A08BE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maintenance of concentration gradient</w:t>
      </w: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A08BE" w:rsidRDefault="004A08BE" w:rsidP="004A08B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Affecting lung function</w:t>
      </w:r>
    </w:p>
    <w:p w:rsidR="008148B0" w:rsidRDefault="004A08BE" w:rsidP="0075462E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Asthma, cystic fibrosis, </w:t>
      </w:r>
    </w:p>
    <w:p w:rsidR="0075462E" w:rsidRDefault="0075462E" w:rsidP="0075462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Default="00125875" w:rsidP="0075462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Pr="0075462E" w:rsidRDefault="00125875" w:rsidP="0075462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148B0" w:rsidRPr="00125875" w:rsidRDefault="008148B0">
      <w:pPr>
        <w:rPr>
          <w:rFonts w:ascii="Arial" w:hAnsi="Arial" w:cs="Arial"/>
          <w:sz w:val="28"/>
          <w:szCs w:val="28"/>
          <w:u w:val="single"/>
        </w:rPr>
      </w:pPr>
      <w:r w:rsidRPr="00125875">
        <w:rPr>
          <w:rFonts w:ascii="Arial" w:hAnsi="Arial" w:cs="Arial"/>
          <w:sz w:val="28"/>
          <w:szCs w:val="28"/>
          <w:u w:val="single"/>
        </w:rPr>
        <w:t>Circulatory System</w:t>
      </w:r>
    </w:p>
    <w:p w:rsidR="004A08BE" w:rsidRDefault="004A08BE" w:rsidP="008148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</w:t>
      </w:r>
    </w:p>
    <w:p w:rsidR="004A08BE" w:rsidRDefault="004A08BE" w:rsidP="004A08BE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structure </w:t>
      </w:r>
      <w:r w:rsidR="00125875">
        <w:rPr>
          <w:rFonts w:ascii="Arial" w:hAnsi="Arial" w:cs="Arial"/>
          <w:sz w:val="24"/>
          <w:szCs w:val="24"/>
        </w:rPr>
        <w:t xml:space="preserve">&amp; function (chambers, valves </w:t>
      </w:r>
      <w:proofErr w:type="spellStart"/>
      <w:r w:rsidR="00125875"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A08BE" w:rsidRDefault="004A08BE" w:rsidP="004A08BE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blood flow through heart, oxygenated/deoxygenated</w:t>
      </w: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148B0" w:rsidRDefault="008148B0" w:rsidP="008148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Blood vessels</w:t>
      </w:r>
    </w:p>
    <w:p w:rsidR="008148B0" w:rsidRDefault="008148B0" w:rsidP="008148B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Arteries, veins &amp; capillaries</w:t>
      </w:r>
    </w:p>
    <w:p w:rsidR="008148B0" w:rsidRDefault="008148B0" w:rsidP="008148B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 &amp; function</w:t>
      </w: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148B0" w:rsidRDefault="008148B0" w:rsidP="008148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Blood</w:t>
      </w:r>
    </w:p>
    <w:p w:rsidR="008148B0" w:rsidRDefault="008148B0" w:rsidP="008148B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components, structure &amp; function</w:t>
      </w:r>
    </w:p>
    <w:p w:rsidR="008148B0" w:rsidRDefault="008148B0" w:rsidP="008148B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125875">
        <w:rPr>
          <w:rFonts w:ascii="Arial" w:hAnsi="Arial" w:cs="Arial"/>
          <w:sz w:val="24"/>
          <w:szCs w:val="24"/>
        </w:rPr>
        <w:t>arbon dioxide &amp; oxygen transport</w:t>
      </w: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148B0" w:rsidRDefault="008148B0" w:rsidP="008148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Blood Groups</w:t>
      </w:r>
    </w:p>
    <w:p w:rsidR="008148B0" w:rsidRDefault="008148B0" w:rsidP="008148B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 system</w:t>
      </w:r>
    </w:p>
    <w:p w:rsidR="008148B0" w:rsidRDefault="008148B0" w:rsidP="008148B0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antigens &amp; antibodies</w:t>
      </w:r>
    </w:p>
    <w:p w:rsidR="00125875" w:rsidRPr="00125875" w:rsidRDefault="00125875" w:rsidP="00125875">
      <w:pPr>
        <w:rPr>
          <w:rFonts w:ascii="Arial" w:hAnsi="Arial" w:cs="Arial"/>
          <w:sz w:val="24"/>
          <w:szCs w:val="24"/>
        </w:rPr>
      </w:pPr>
    </w:p>
    <w:p w:rsidR="004A08BE" w:rsidRDefault="004A08BE" w:rsidP="004A08B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Haemostasis (blood clotting)</w:t>
      </w:r>
    </w:p>
    <w:p w:rsidR="004A08BE" w:rsidRDefault="004A08BE" w:rsidP="004A08BE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events of blood clotting</w:t>
      </w:r>
    </w:p>
    <w:p w:rsidR="004A08BE" w:rsidRDefault="004A08BE" w:rsidP="004A08BE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substances/parts involved, function</w:t>
      </w:r>
    </w:p>
    <w:p w:rsidR="0075462E" w:rsidRDefault="0075462E" w:rsidP="0075462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Default="00125875" w:rsidP="0075462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Pr="008148B0" w:rsidRDefault="00125875" w:rsidP="0075462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148B0" w:rsidRPr="00125875" w:rsidRDefault="008148B0">
      <w:pPr>
        <w:rPr>
          <w:rFonts w:ascii="Arial" w:hAnsi="Arial" w:cs="Arial"/>
          <w:sz w:val="28"/>
          <w:szCs w:val="28"/>
          <w:u w:val="single"/>
        </w:rPr>
      </w:pPr>
      <w:r w:rsidRPr="00125875">
        <w:rPr>
          <w:rFonts w:ascii="Arial" w:hAnsi="Arial" w:cs="Arial"/>
          <w:sz w:val="28"/>
          <w:szCs w:val="28"/>
          <w:u w:val="single"/>
        </w:rPr>
        <w:t>Digestive System</w:t>
      </w:r>
    </w:p>
    <w:p w:rsidR="008148B0" w:rsidRDefault="008148B0" w:rsidP="008148B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148B0">
        <w:rPr>
          <w:rFonts w:ascii="Arial" w:hAnsi="Arial" w:cs="Arial"/>
          <w:sz w:val="24"/>
          <w:szCs w:val="24"/>
        </w:rPr>
        <w:t>Components, structure &amp; function</w:t>
      </w:r>
    </w:p>
    <w:p w:rsidR="00125875" w:rsidRDefault="00125875" w:rsidP="0012587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25875" w:rsidRDefault="00125875" w:rsidP="0012587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8148B0" w:rsidRDefault="008148B0" w:rsidP="008148B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Sources of nutrients</w:t>
      </w:r>
    </w:p>
    <w:p w:rsidR="008148B0" w:rsidRDefault="008148B0" w:rsidP="008148B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proteins – amino acids</w:t>
      </w:r>
    </w:p>
    <w:p w:rsidR="008148B0" w:rsidRDefault="008148B0" w:rsidP="008148B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carbohydrates – glucose</w:t>
      </w:r>
    </w:p>
    <w:p w:rsidR="008148B0" w:rsidRDefault="008148B0" w:rsidP="008148B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fats – fatty acids &amp; glycerol</w:t>
      </w:r>
    </w:p>
    <w:p w:rsidR="008148B0" w:rsidRDefault="008148B0" w:rsidP="008148B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Pr="008148B0" w:rsidRDefault="00125875" w:rsidP="008148B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148B0" w:rsidRDefault="008148B0" w:rsidP="008148B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148B0">
        <w:rPr>
          <w:rFonts w:ascii="Arial" w:hAnsi="Arial" w:cs="Arial"/>
          <w:sz w:val="24"/>
          <w:szCs w:val="24"/>
        </w:rPr>
        <w:t>Mechanical digestion</w:t>
      </w:r>
    </w:p>
    <w:p w:rsidR="008148B0" w:rsidRDefault="008148B0" w:rsidP="008148B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locations, </w:t>
      </w:r>
      <w:r w:rsidR="00AA7FAC">
        <w:rPr>
          <w:rFonts w:ascii="Arial" w:hAnsi="Arial" w:cs="Arial"/>
          <w:sz w:val="24"/>
          <w:szCs w:val="24"/>
        </w:rPr>
        <w:t xml:space="preserve">processes involved, </w:t>
      </w:r>
      <w:r>
        <w:rPr>
          <w:rFonts w:ascii="Arial" w:hAnsi="Arial" w:cs="Arial"/>
          <w:sz w:val="24"/>
          <w:szCs w:val="24"/>
        </w:rPr>
        <w:t>function</w:t>
      </w: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Pr="008148B0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148B0" w:rsidRDefault="008148B0" w:rsidP="008148B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148B0">
        <w:rPr>
          <w:rFonts w:ascii="Arial" w:hAnsi="Arial" w:cs="Arial"/>
          <w:sz w:val="24"/>
          <w:szCs w:val="24"/>
        </w:rPr>
        <w:t>Chemical digestion</w:t>
      </w:r>
    </w:p>
    <w:p w:rsidR="008148B0" w:rsidRDefault="008148B0" w:rsidP="008148B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locations, enzymes and substrates involved, function</w:t>
      </w: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AA7FAC" w:rsidRDefault="00AA7FAC" w:rsidP="00AA7FA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Peristalsis – movement through GI tract</w:t>
      </w:r>
    </w:p>
    <w:p w:rsidR="00125875" w:rsidRDefault="00125875" w:rsidP="0012587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25875" w:rsidRPr="008148B0" w:rsidRDefault="00125875" w:rsidP="0012587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8148B0" w:rsidRDefault="008148B0" w:rsidP="008148B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Absorption</w:t>
      </w:r>
    </w:p>
    <w:p w:rsidR="008148B0" w:rsidRDefault="008148B0" w:rsidP="008148B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location, structure and function of villus</w:t>
      </w:r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25875" w:rsidRDefault="00125875" w:rsidP="0012587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AA7FAC" w:rsidRDefault="00AA7FAC" w:rsidP="00AA7FA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Affecting digestion &amp; absorption</w:t>
      </w:r>
    </w:p>
    <w:p w:rsidR="00AA7FAC" w:rsidRPr="008148B0" w:rsidRDefault="00AA7FAC" w:rsidP="00AA7FA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coeliac disease, constipation, diarrhoea </w:t>
      </w:r>
    </w:p>
    <w:p w:rsidR="00762F31" w:rsidRDefault="00762F31">
      <w:pPr>
        <w:rPr>
          <w:rFonts w:ascii="Arial" w:hAnsi="Arial" w:cs="Arial"/>
          <w:sz w:val="24"/>
          <w:szCs w:val="24"/>
        </w:rPr>
      </w:pPr>
    </w:p>
    <w:p w:rsidR="000C0CD5" w:rsidRDefault="000C0CD5" w:rsidP="00762F31">
      <w:pPr>
        <w:pStyle w:val="ListParagraph"/>
        <w:rPr>
          <w:rFonts w:ascii="Arial" w:hAnsi="Arial" w:cs="Arial"/>
          <w:sz w:val="24"/>
          <w:szCs w:val="24"/>
        </w:rPr>
      </w:pPr>
    </w:p>
    <w:p w:rsidR="00762F31" w:rsidRDefault="00762F31" w:rsidP="00762F31">
      <w:pPr>
        <w:pStyle w:val="ListParagraph"/>
        <w:rPr>
          <w:rFonts w:ascii="Arial" w:hAnsi="Arial" w:cs="Arial"/>
          <w:sz w:val="24"/>
          <w:szCs w:val="24"/>
        </w:rPr>
      </w:pPr>
    </w:p>
    <w:p w:rsidR="00762F31" w:rsidRPr="00762F31" w:rsidRDefault="00762F31" w:rsidP="00762F31">
      <w:pPr>
        <w:rPr>
          <w:rFonts w:ascii="Arial" w:hAnsi="Arial" w:cs="Arial"/>
          <w:sz w:val="24"/>
          <w:szCs w:val="24"/>
        </w:rPr>
      </w:pPr>
    </w:p>
    <w:sectPr w:rsidR="00762F31" w:rsidRPr="00762F31" w:rsidSect="007546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48D"/>
    <w:multiLevelType w:val="hybridMultilevel"/>
    <w:tmpl w:val="356265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D0439"/>
    <w:multiLevelType w:val="hybridMultilevel"/>
    <w:tmpl w:val="379A5C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D5C67"/>
    <w:multiLevelType w:val="hybridMultilevel"/>
    <w:tmpl w:val="5378B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6C8"/>
    <w:multiLevelType w:val="hybridMultilevel"/>
    <w:tmpl w:val="78D630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68B5B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F26F2"/>
    <w:multiLevelType w:val="hybridMultilevel"/>
    <w:tmpl w:val="8EB67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3B32"/>
    <w:multiLevelType w:val="hybridMultilevel"/>
    <w:tmpl w:val="36E6A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F2323"/>
    <w:multiLevelType w:val="hybridMultilevel"/>
    <w:tmpl w:val="3EAE2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D5"/>
    <w:rsid w:val="000C0CD5"/>
    <w:rsid w:val="00125875"/>
    <w:rsid w:val="002D37BB"/>
    <w:rsid w:val="004A08BE"/>
    <w:rsid w:val="0075462E"/>
    <w:rsid w:val="00762F31"/>
    <w:rsid w:val="008148B0"/>
    <w:rsid w:val="009F612E"/>
    <w:rsid w:val="00AA7FAC"/>
    <w:rsid w:val="00BD72DD"/>
    <w:rsid w:val="00D9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7266"/>
  <w15:chartTrackingRefBased/>
  <w15:docId w15:val="{77857565-BEC4-455C-9C62-D79D90E1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 [Cecil Andrews College]</dc:creator>
  <cp:keywords/>
  <dc:description/>
  <cp:lastModifiedBy>LANGFORD-DAVIS Karen [Cecil Andrews College]</cp:lastModifiedBy>
  <cp:revision>5</cp:revision>
  <cp:lastPrinted>2022-05-09T04:05:00Z</cp:lastPrinted>
  <dcterms:created xsi:type="dcterms:W3CDTF">2021-03-16T07:07:00Z</dcterms:created>
  <dcterms:modified xsi:type="dcterms:W3CDTF">2022-05-09T04:06:00Z</dcterms:modified>
</cp:coreProperties>
</file>