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7A6" w:rsidRPr="00BC38C7" w:rsidRDefault="00002418" w:rsidP="00EC5C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B200CAD" wp14:editId="179345FB">
            <wp:simplePos x="0" y="0"/>
            <wp:positionH relativeFrom="column">
              <wp:posOffset>-93345</wp:posOffset>
            </wp:positionH>
            <wp:positionV relativeFrom="paragraph">
              <wp:posOffset>-571500</wp:posOffset>
            </wp:positionV>
            <wp:extent cx="872490" cy="1085215"/>
            <wp:effectExtent l="0" t="0" r="3810" b="635"/>
            <wp:wrapTight wrapText="bothSides">
              <wp:wrapPolygon edited="0">
                <wp:start x="0" y="0"/>
                <wp:lineTo x="0" y="21233"/>
                <wp:lineTo x="21223" y="21233"/>
                <wp:lineTo x="21223" y="0"/>
                <wp:lineTo x="0" y="0"/>
              </wp:wrapPolygon>
            </wp:wrapTight>
            <wp:docPr id="1" name="Picture 1" descr="C:\Users\sue\AppData\Local\Microsoft\Windows\Temporary Internet Files\Content.Word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e\AppData\Local\Microsoft\Windows\Temporary Internet Files\Content.Word\GSSHS Logo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8C7">
        <w:rPr>
          <w:rFonts w:ascii="Times New Roman" w:hAnsi="Times New Roman" w:cs="Times New Roman"/>
          <w:b/>
          <w:sz w:val="28"/>
          <w:szCs w:val="28"/>
        </w:rPr>
        <w:t>HUMAN BIOLOGY YEAR 11 ATAR</w:t>
      </w:r>
    </w:p>
    <w:p w:rsidR="00EC5C20" w:rsidRPr="00BC38C7" w:rsidRDefault="00AF7878" w:rsidP="00EC5C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8C7">
        <w:rPr>
          <w:rFonts w:ascii="Times New Roman" w:hAnsi="Times New Roman" w:cs="Times New Roman"/>
          <w:b/>
          <w:sz w:val="28"/>
          <w:szCs w:val="28"/>
        </w:rPr>
        <w:t>EXTENDED RESPONSE 4</w:t>
      </w:r>
      <w:r w:rsidR="00EC5C20" w:rsidRPr="00BC38C7">
        <w:rPr>
          <w:rFonts w:ascii="Times New Roman" w:hAnsi="Times New Roman" w:cs="Times New Roman"/>
          <w:b/>
          <w:sz w:val="28"/>
          <w:szCs w:val="28"/>
        </w:rPr>
        <w:t>: INFERTILITY</w:t>
      </w:r>
    </w:p>
    <w:p w:rsidR="00EC5C20" w:rsidRPr="00BC38C7" w:rsidRDefault="00EC5C20" w:rsidP="00EC5C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5C20" w:rsidRPr="00BC38C7" w:rsidRDefault="00AF7878" w:rsidP="00AF7878">
      <w:pPr>
        <w:tabs>
          <w:tab w:val="left" w:leader="dot" w:pos="9072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BC38C7">
        <w:rPr>
          <w:rFonts w:ascii="Times New Roman" w:hAnsi="Times New Roman" w:cs="Times New Roman"/>
          <w:b/>
          <w:sz w:val="28"/>
          <w:szCs w:val="28"/>
        </w:rPr>
        <w:t>DUE DATE</w:t>
      </w:r>
      <w:r w:rsidR="00B8404B" w:rsidRPr="00BC38C7">
        <w:rPr>
          <w:rFonts w:ascii="Times New Roman" w:hAnsi="Times New Roman" w:cs="Times New Roman"/>
          <w:b/>
          <w:sz w:val="28"/>
          <w:szCs w:val="28"/>
        </w:rPr>
        <w:t xml:space="preserve"> &amp; VALIDATION TEST</w:t>
      </w:r>
      <w:r w:rsidRPr="00BC38C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117DE">
        <w:rPr>
          <w:rFonts w:ascii="Times New Roman" w:hAnsi="Times New Roman" w:cs="Times New Roman"/>
          <w:b/>
          <w:sz w:val="28"/>
          <w:szCs w:val="28"/>
        </w:rPr>
        <w:t>THURSDAY</w:t>
      </w:r>
      <w:r w:rsidRPr="00BC38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17DE">
        <w:rPr>
          <w:rFonts w:ascii="Times New Roman" w:hAnsi="Times New Roman" w:cs="Times New Roman"/>
          <w:b/>
          <w:sz w:val="28"/>
          <w:szCs w:val="28"/>
        </w:rPr>
        <w:t>6</w:t>
      </w:r>
      <w:r w:rsidR="00BC38C7" w:rsidRPr="00BC38C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002418">
        <w:rPr>
          <w:rFonts w:ascii="Times New Roman" w:hAnsi="Times New Roman" w:cs="Times New Roman"/>
          <w:b/>
          <w:sz w:val="28"/>
          <w:szCs w:val="28"/>
        </w:rPr>
        <w:t xml:space="preserve"> SEPTEMBER 201</w:t>
      </w:r>
      <w:r w:rsidR="004117DE"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</w:p>
    <w:p w:rsidR="00EC5C20" w:rsidRPr="00BC38C7" w:rsidRDefault="00EC5C20" w:rsidP="00EC5C20">
      <w:pPr>
        <w:tabs>
          <w:tab w:val="left" w:leader="dot" w:pos="9072"/>
        </w:tabs>
        <w:ind w:left="4253"/>
        <w:rPr>
          <w:rFonts w:ascii="Times New Roman" w:hAnsi="Times New Roman" w:cs="Times New Roman"/>
          <w:b/>
          <w:sz w:val="28"/>
          <w:szCs w:val="28"/>
        </w:rPr>
      </w:pPr>
    </w:p>
    <w:p w:rsidR="00EC5C20" w:rsidRPr="00BC38C7" w:rsidRDefault="00EC5C20" w:rsidP="00E3247A">
      <w:pPr>
        <w:tabs>
          <w:tab w:val="left" w:leader="dot" w:pos="9072"/>
        </w:tabs>
        <w:jc w:val="both"/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 xml:space="preserve">Currently in Australia, 1 in 6 couples experience problems with fertility.  In this assignment you are going to investigate the causes of infertility, as well </w:t>
      </w:r>
      <w:r w:rsidR="00E3247A" w:rsidRPr="00BC38C7">
        <w:rPr>
          <w:rFonts w:ascii="Times New Roman" w:hAnsi="Times New Roman" w:cs="Times New Roman"/>
        </w:rPr>
        <w:t xml:space="preserve">as </w:t>
      </w:r>
      <w:r w:rsidRPr="00BC38C7">
        <w:rPr>
          <w:rFonts w:ascii="Times New Roman" w:hAnsi="Times New Roman" w:cs="Times New Roman"/>
        </w:rPr>
        <w:t>the reproductive technologies used to assist infertile couples achieve</w:t>
      </w:r>
      <w:r w:rsidR="00A76831" w:rsidRPr="00BC38C7">
        <w:rPr>
          <w:rFonts w:ascii="Times New Roman" w:hAnsi="Times New Roman" w:cs="Times New Roman"/>
        </w:rPr>
        <w:t xml:space="preserve"> a successful pregnancy.</w:t>
      </w:r>
    </w:p>
    <w:p w:rsidR="00A76831" w:rsidRPr="00BC38C7" w:rsidRDefault="00A76831" w:rsidP="00EC5C20">
      <w:pPr>
        <w:tabs>
          <w:tab w:val="left" w:leader="dot" w:pos="9072"/>
        </w:tabs>
        <w:rPr>
          <w:rFonts w:ascii="Times New Roman" w:hAnsi="Times New Roman" w:cs="Times New Roman"/>
        </w:rPr>
      </w:pPr>
    </w:p>
    <w:p w:rsidR="00A76831" w:rsidRPr="00BC38C7" w:rsidRDefault="00A76831" w:rsidP="00EC5C20">
      <w:pPr>
        <w:tabs>
          <w:tab w:val="left" w:leader="dot" w:pos="9072"/>
        </w:tabs>
        <w:rPr>
          <w:rFonts w:ascii="Times New Roman" w:hAnsi="Times New Roman" w:cs="Times New Roman"/>
          <w:b/>
        </w:rPr>
      </w:pPr>
      <w:r w:rsidRPr="00BC38C7">
        <w:rPr>
          <w:rFonts w:ascii="Times New Roman" w:hAnsi="Times New Roman" w:cs="Times New Roman"/>
          <w:b/>
        </w:rPr>
        <w:t>PART 1:</w:t>
      </w:r>
    </w:p>
    <w:p w:rsidR="00A76831" w:rsidRPr="00BC38C7" w:rsidRDefault="00A76831" w:rsidP="00EC5C20">
      <w:pPr>
        <w:tabs>
          <w:tab w:val="left" w:leader="dot" w:pos="9072"/>
        </w:tabs>
        <w:rPr>
          <w:rFonts w:ascii="Times New Roman" w:hAnsi="Times New Roman" w:cs="Times New Roman"/>
        </w:rPr>
      </w:pPr>
    </w:p>
    <w:p w:rsidR="00141928" w:rsidRPr="00BC38C7" w:rsidRDefault="00A76831" w:rsidP="00A377A0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What is infertility?</w:t>
      </w:r>
      <w:r w:rsidR="00A377A0" w:rsidRPr="00BC38C7">
        <w:rPr>
          <w:rFonts w:ascii="Times New Roman" w:hAnsi="Times New Roman" w:cs="Times New Roman"/>
        </w:rPr>
        <w:tab/>
        <w:t>(2 marks)</w:t>
      </w:r>
      <w:r w:rsidR="00141928" w:rsidRPr="00BC38C7">
        <w:rPr>
          <w:rFonts w:ascii="Times New Roman" w:hAnsi="Times New Roman" w:cs="Times New Roman"/>
        </w:rPr>
        <w:br/>
      </w:r>
    </w:p>
    <w:p w:rsidR="00A377A0" w:rsidRPr="00BC38C7" w:rsidRDefault="00A377A0" w:rsidP="00A377A0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How is infertility diagnosed:</w:t>
      </w:r>
    </w:p>
    <w:p w:rsidR="00A377A0" w:rsidRPr="00BC38C7" w:rsidRDefault="00A377A0" w:rsidP="00A377A0">
      <w:pPr>
        <w:pStyle w:val="ListParagraph"/>
        <w:numPr>
          <w:ilvl w:val="1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In women?</w:t>
      </w:r>
      <w:r w:rsidRPr="00BC38C7">
        <w:rPr>
          <w:rFonts w:ascii="Times New Roman" w:hAnsi="Times New Roman" w:cs="Times New Roman"/>
        </w:rPr>
        <w:tab/>
        <w:t>(2 marks)</w:t>
      </w:r>
    </w:p>
    <w:p w:rsidR="00A76831" w:rsidRPr="00BC38C7" w:rsidRDefault="00A377A0" w:rsidP="00A377A0">
      <w:pPr>
        <w:pStyle w:val="ListParagraph"/>
        <w:numPr>
          <w:ilvl w:val="1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In men?</w:t>
      </w:r>
      <w:r w:rsidRPr="00BC38C7">
        <w:rPr>
          <w:rFonts w:ascii="Times New Roman" w:hAnsi="Times New Roman" w:cs="Times New Roman"/>
        </w:rPr>
        <w:tab/>
        <w:t>(2 marks)</w:t>
      </w:r>
      <w:r w:rsidR="00A76831" w:rsidRPr="00BC38C7">
        <w:rPr>
          <w:rFonts w:ascii="Times New Roman" w:hAnsi="Times New Roman" w:cs="Times New Roman"/>
        </w:rPr>
        <w:br/>
      </w:r>
    </w:p>
    <w:p w:rsidR="00A76831" w:rsidRPr="00BC38C7" w:rsidRDefault="00A76831" w:rsidP="00A377A0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4117DE">
        <w:rPr>
          <w:rFonts w:ascii="Times New Roman" w:hAnsi="Times New Roman" w:cs="Times New Roman"/>
          <w:b/>
        </w:rPr>
        <w:t>Describe</w:t>
      </w:r>
      <w:r w:rsidRPr="00BC38C7">
        <w:rPr>
          <w:rFonts w:ascii="Times New Roman" w:hAnsi="Times New Roman" w:cs="Times New Roman"/>
        </w:rPr>
        <w:t xml:space="preserve"> three (3) causes of infertility in women.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6</w:t>
      </w:r>
      <w:r w:rsidR="00A377A0" w:rsidRPr="00BC38C7">
        <w:rPr>
          <w:rFonts w:ascii="Times New Roman" w:hAnsi="Times New Roman" w:cs="Times New Roman"/>
        </w:rPr>
        <w:t xml:space="preserve"> marks)</w:t>
      </w:r>
      <w:r w:rsidRPr="00BC38C7">
        <w:rPr>
          <w:rFonts w:ascii="Times New Roman" w:hAnsi="Times New Roman" w:cs="Times New Roman"/>
        </w:rPr>
        <w:br/>
      </w:r>
    </w:p>
    <w:p w:rsidR="00A76831" w:rsidRPr="00BC38C7" w:rsidRDefault="00A76831" w:rsidP="00A377A0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4117DE">
        <w:rPr>
          <w:rFonts w:ascii="Times New Roman" w:hAnsi="Times New Roman" w:cs="Times New Roman"/>
          <w:b/>
        </w:rPr>
        <w:t>Describe</w:t>
      </w:r>
      <w:r w:rsidRPr="00BC38C7">
        <w:rPr>
          <w:rFonts w:ascii="Times New Roman" w:hAnsi="Times New Roman" w:cs="Times New Roman"/>
        </w:rPr>
        <w:t xml:space="preserve"> </w:t>
      </w:r>
      <w:r w:rsidR="000D1382" w:rsidRPr="00BC38C7">
        <w:rPr>
          <w:rFonts w:ascii="Times New Roman" w:hAnsi="Times New Roman" w:cs="Times New Roman"/>
        </w:rPr>
        <w:t xml:space="preserve">three (3) </w:t>
      </w:r>
      <w:r w:rsidRPr="00BC38C7">
        <w:rPr>
          <w:rFonts w:ascii="Times New Roman" w:hAnsi="Times New Roman" w:cs="Times New Roman"/>
        </w:rPr>
        <w:t>causes of infertility in men.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6</w:t>
      </w:r>
      <w:r w:rsidR="00A377A0" w:rsidRPr="00BC38C7">
        <w:rPr>
          <w:rFonts w:ascii="Times New Roman" w:hAnsi="Times New Roman" w:cs="Times New Roman"/>
        </w:rPr>
        <w:t xml:space="preserve"> marks)</w:t>
      </w:r>
      <w:r w:rsidR="000D1382" w:rsidRPr="00BC38C7">
        <w:rPr>
          <w:rFonts w:ascii="Times New Roman" w:hAnsi="Times New Roman" w:cs="Times New Roman"/>
        </w:rPr>
        <w:br/>
      </w:r>
    </w:p>
    <w:p w:rsidR="000D1382" w:rsidRPr="00BC38C7" w:rsidRDefault="000D1382" w:rsidP="00A377A0">
      <w:pPr>
        <w:pStyle w:val="ListParagraph"/>
        <w:numPr>
          <w:ilvl w:val="0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4117DE">
        <w:rPr>
          <w:rFonts w:ascii="Times New Roman" w:hAnsi="Times New Roman" w:cs="Times New Roman"/>
          <w:b/>
        </w:rPr>
        <w:t>Describe</w:t>
      </w:r>
      <w:r w:rsidRPr="00BC38C7">
        <w:rPr>
          <w:rFonts w:ascii="Times New Roman" w:hAnsi="Times New Roman" w:cs="Times New Roman"/>
        </w:rPr>
        <w:t xml:space="preserve"> </w:t>
      </w:r>
      <w:r w:rsidR="00141928" w:rsidRPr="00BC38C7">
        <w:rPr>
          <w:rFonts w:ascii="Times New Roman" w:hAnsi="Times New Roman" w:cs="Times New Roman"/>
        </w:rPr>
        <w:t>the following treatments for infertility:</w:t>
      </w:r>
    </w:p>
    <w:p w:rsidR="00141928" w:rsidRPr="00BC38C7" w:rsidRDefault="00141928" w:rsidP="00A377A0">
      <w:pPr>
        <w:pStyle w:val="ListParagraph"/>
        <w:numPr>
          <w:ilvl w:val="1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Artificial Insemination (AI)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3</w:t>
      </w:r>
      <w:r w:rsidR="00A377A0" w:rsidRPr="00BC38C7">
        <w:rPr>
          <w:rFonts w:ascii="Times New Roman" w:hAnsi="Times New Roman" w:cs="Times New Roman"/>
        </w:rPr>
        <w:t xml:space="preserve"> marks)</w:t>
      </w:r>
    </w:p>
    <w:p w:rsidR="00141928" w:rsidRPr="00BC38C7" w:rsidRDefault="00141928" w:rsidP="00A377A0">
      <w:pPr>
        <w:pStyle w:val="ListParagraph"/>
        <w:numPr>
          <w:ilvl w:val="1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In Vitro Fertilisation (IVF)</w:t>
      </w:r>
      <w:r w:rsidR="00A377A0" w:rsidRPr="00BC38C7">
        <w:rPr>
          <w:rFonts w:ascii="Times New Roman" w:hAnsi="Times New Roman" w:cs="Times New Roman"/>
        </w:rPr>
        <w:tab/>
        <w:t>(4 marks)</w:t>
      </w:r>
    </w:p>
    <w:p w:rsidR="00141928" w:rsidRPr="00BC38C7" w:rsidRDefault="00141928" w:rsidP="00A377A0">
      <w:pPr>
        <w:pStyle w:val="ListParagraph"/>
        <w:numPr>
          <w:ilvl w:val="1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Gamete Intrafallopian Transfer (GIFT)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3</w:t>
      </w:r>
      <w:r w:rsidR="00A377A0" w:rsidRPr="00BC38C7">
        <w:rPr>
          <w:rFonts w:ascii="Times New Roman" w:hAnsi="Times New Roman" w:cs="Times New Roman"/>
        </w:rPr>
        <w:t xml:space="preserve"> marks)</w:t>
      </w:r>
    </w:p>
    <w:p w:rsidR="00141928" w:rsidRPr="00BC38C7" w:rsidRDefault="00141928" w:rsidP="00A377A0">
      <w:pPr>
        <w:pStyle w:val="ListParagraph"/>
        <w:numPr>
          <w:ilvl w:val="1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Zygote Intrafallopian Transfer (ZIFT)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3</w:t>
      </w:r>
      <w:r w:rsidR="00A377A0" w:rsidRPr="00BC38C7">
        <w:rPr>
          <w:rFonts w:ascii="Times New Roman" w:hAnsi="Times New Roman" w:cs="Times New Roman"/>
        </w:rPr>
        <w:t xml:space="preserve"> marks)</w:t>
      </w:r>
    </w:p>
    <w:p w:rsidR="00141928" w:rsidRPr="00BC38C7" w:rsidRDefault="00141928" w:rsidP="00A377A0">
      <w:pPr>
        <w:pStyle w:val="ListParagraph"/>
        <w:numPr>
          <w:ilvl w:val="1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Intracytoplasmic Sperm Injection (ICSI)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3</w:t>
      </w:r>
      <w:r w:rsidR="00A377A0" w:rsidRPr="00BC38C7">
        <w:rPr>
          <w:rFonts w:ascii="Times New Roman" w:hAnsi="Times New Roman" w:cs="Times New Roman"/>
        </w:rPr>
        <w:t xml:space="preserve"> marks)</w:t>
      </w:r>
    </w:p>
    <w:p w:rsidR="00141928" w:rsidRPr="00BC38C7" w:rsidRDefault="00141928" w:rsidP="00A377A0">
      <w:pPr>
        <w:pStyle w:val="ListParagraph"/>
        <w:numPr>
          <w:ilvl w:val="1"/>
          <w:numId w:val="2"/>
        </w:num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Surrogacy</w:t>
      </w:r>
      <w:r w:rsidR="00A377A0" w:rsidRPr="00BC38C7">
        <w:rPr>
          <w:rFonts w:ascii="Times New Roman" w:hAnsi="Times New Roman" w:cs="Times New Roman"/>
        </w:rPr>
        <w:tab/>
        <w:t>(</w:t>
      </w:r>
      <w:r w:rsidR="002A3BF5" w:rsidRPr="00BC38C7">
        <w:rPr>
          <w:rFonts w:ascii="Times New Roman" w:hAnsi="Times New Roman" w:cs="Times New Roman"/>
        </w:rPr>
        <w:t>3</w:t>
      </w:r>
      <w:r w:rsidR="00A377A0" w:rsidRPr="00BC38C7">
        <w:rPr>
          <w:rFonts w:ascii="Times New Roman" w:hAnsi="Times New Roman" w:cs="Times New Roman"/>
        </w:rPr>
        <w:t xml:space="preserve"> marks)</w:t>
      </w:r>
    </w:p>
    <w:p w:rsidR="00A377A0" w:rsidRPr="00BC38C7" w:rsidRDefault="00A377A0" w:rsidP="00A377A0">
      <w:pPr>
        <w:tabs>
          <w:tab w:val="right" w:pos="9072"/>
        </w:tabs>
        <w:rPr>
          <w:rFonts w:ascii="Times New Roman" w:hAnsi="Times New Roman" w:cs="Times New Roman"/>
        </w:rPr>
      </w:pPr>
    </w:p>
    <w:p w:rsidR="00A377A0" w:rsidRPr="00BC38C7" w:rsidRDefault="00A377A0" w:rsidP="00A377A0">
      <w:p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 xml:space="preserve">Include a </w:t>
      </w:r>
      <w:r w:rsidRPr="004117DE">
        <w:rPr>
          <w:rFonts w:ascii="Times New Roman" w:hAnsi="Times New Roman" w:cs="Times New Roman"/>
          <w:b/>
        </w:rPr>
        <w:t>Bibliography</w:t>
      </w:r>
      <w:r w:rsidRPr="00BC38C7">
        <w:rPr>
          <w:rFonts w:ascii="Times New Roman" w:hAnsi="Times New Roman" w:cs="Times New Roman"/>
        </w:rPr>
        <w:t xml:space="preserve"> of all resources used.</w:t>
      </w:r>
      <w:r w:rsidRPr="00BC38C7">
        <w:rPr>
          <w:rFonts w:ascii="Times New Roman" w:hAnsi="Times New Roman" w:cs="Times New Roman"/>
        </w:rPr>
        <w:tab/>
        <w:t>(3 marks)</w:t>
      </w:r>
    </w:p>
    <w:p w:rsidR="00A377A0" w:rsidRPr="00BC38C7" w:rsidRDefault="00A377A0" w:rsidP="00A377A0">
      <w:pPr>
        <w:tabs>
          <w:tab w:val="right" w:pos="9072"/>
        </w:tabs>
        <w:rPr>
          <w:rFonts w:ascii="Times New Roman" w:hAnsi="Times New Roman" w:cs="Times New Roman"/>
        </w:rPr>
      </w:pPr>
    </w:p>
    <w:p w:rsidR="00A377A0" w:rsidRPr="00BC38C7" w:rsidRDefault="00A377A0" w:rsidP="00A377A0">
      <w:pPr>
        <w:tabs>
          <w:tab w:val="right" w:pos="9072"/>
        </w:tabs>
        <w:rPr>
          <w:rFonts w:ascii="Times New Roman" w:hAnsi="Times New Roman" w:cs="Times New Roman"/>
        </w:rPr>
      </w:pPr>
    </w:p>
    <w:p w:rsidR="00A377A0" w:rsidRPr="00BC38C7" w:rsidRDefault="00A377A0" w:rsidP="00A377A0">
      <w:p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  <w:b/>
        </w:rPr>
        <w:t>PART</w:t>
      </w:r>
      <w:r w:rsidR="0057134F" w:rsidRPr="00BC38C7">
        <w:rPr>
          <w:rFonts w:ascii="Times New Roman" w:hAnsi="Times New Roman" w:cs="Times New Roman"/>
          <w:b/>
        </w:rPr>
        <w:t xml:space="preserve"> </w:t>
      </w:r>
      <w:r w:rsidRPr="00BC38C7">
        <w:rPr>
          <w:rFonts w:ascii="Times New Roman" w:hAnsi="Times New Roman" w:cs="Times New Roman"/>
          <w:b/>
        </w:rPr>
        <w:t>2:</w:t>
      </w:r>
    </w:p>
    <w:p w:rsidR="00A377A0" w:rsidRPr="00BC38C7" w:rsidRDefault="00A377A0" w:rsidP="00A377A0">
      <w:pPr>
        <w:tabs>
          <w:tab w:val="right" w:pos="9072"/>
        </w:tabs>
        <w:rPr>
          <w:rFonts w:ascii="Times New Roman" w:hAnsi="Times New Roman" w:cs="Times New Roman"/>
        </w:rPr>
      </w:pPr>
    </w:p>
    <w:p w:rsidR="00A377A0" w:rsidRPr="00BC38C7" w:rsidRDefault="00A377A0" w:rsidP="00A377A0">
      <w:pPr>
        <w:tabs>
          <w:tab w:val="right" w:pos="9072"/>
        </w:tabs>
        <w:rPr>
          <w:rFonts w:ascii="Times New Roman" w:hAnsi="Times New Roman" w:cs="Times New Roman"/>
        </w:rPr>
      </w:pPr>
      <w:r w:rsidRPr="00BC38C7">
        <w:rPr>
          <w:rFonts w:ascii="Times New Roman" w:hAnsi="Times New Roman" w:cs="Times New Roman"/>
        </w:rPr>
        <w:t>You will complete an in-class validation test on the due date of the assignment.</w:t>
      </w:r>
      <w:r w:rsidRPr="00BC38C7">
        <w:rPr>
          <w:rFonts w:ascii="Times New Roman" w:hAnsi="Times New Roman" w:cs="Times New Roman"/>
        </w:rPr>
        <w:tab/>
        <w:t>(1</w:t>
      </w:r>
      <w:r w:rsidR="002A3BF5" w:rsidRPr="00BC38C7">
        <w:rPr>
          <w:rFonts w:ascii="Times New Roman" w:hAnsi="Times New Roman" w:cs="Times New Roman"/>
        </w:rPr>
        <w:t>0</w:t>
      </w:r>
      <w:r w:rsidRPr="00BC38C7">
        <w:rPr>
          <w:rFonts w:ascii="Times New Roman" w:hAnsi="Times New Roman" w:cs="Times New Roman"/>
        </w:rPr>
        <w:t xml:space="preserve"> marks)</w:t>
      </w:r>
    </w:p>
    <w:p w:rsidR="00A377A0" w:rsidRPr="00BC38C7" w:rsidRDefault="00A377A0" w:rsidP="00A377A0">
      <w:pPr>
        <w:tabs>
          <w:tab w:val="right" w:pos="9072"/>
        </w:tabs>
        <w:rPr>
          <w:rFonts w:ascii="Times New Roman" w:hAnsi="Times New Roman" w:cs="Times New Roman"/>
        </w:rPr>
      </w:pPr>
    </w:p>
    <w:p w:rsidR="00A377A0" w:rsidRPr="00BC38C7" w:rsidRDefault="00A377A0" w:rsidP="002A3BF5">
      <w:pPr>
        <w:tabs>
          <w:tab w:val="right" w:pos="9072"/>
        </w:tabs>
        <w:jc w:val="right"/>
        <w:rPr>
          <w:rFonts w:ascii="Times New Roman" w:hAnsi="Times New Roman" w:cs="Times New Roman"/>
          <w:b/>
        </w:rPr>
      </w:pPr>
      <w:r w:rsidRPr="00BC38C7">
        <w:rPr>
          <w:rFonts w:ascii="Times New Roman" w:hAnsi="Times New Roman" w:cs="Times New Roman"/>
          <w:b/>
        </w:rPr>
        <w:t>TOTAL MARKS: 50</w:t>
      </w:r>
    </w:p>
    <w:p w:rsidR="002A3BF5" w:rsidRPr="00BC38C7" w:rsidRDefault="002A3BF5" w:rsidP="002A3BF5">
      <w:pPr>
        <w:tabs>
          <w:tab w:val="right" w:pos="9072"/>
        </w:tabs>
        <w:jc w:val="right"/>
        <w:rPr>
          <w:rFonts w:ascii="Times New Roman" w:hAnsi="Times New Roman" w:cs="Times New Roman"/>
          <w:b/>
        </w:rPr>
      </w:pPr>
    </w:p>
    <w:p w:rsidR="002A3BF5" w:rsidRPr="00BC38C7" w:rsidRDefault="002A3BF5" w:rsidP="002A3BF5">
      <w:pPr>
        <w:tabs>
          <w:tab w:val="right" w:pos="9072"/>
        </w:tabs>
        <w:jc w:val="center"/>
        <w:rPr>
          <w:rFonts w:ascii="Times New Roman" w:hAnsi="Times New Roman" w:cs="Times New Roman"/>
          <w:b/>
        </w:rPr>
      </w:pPr>
    </w:p>
    <w:sectPr w:rsidR="002A3BF5" w:rsidRPr="00BC38C7" w:rsidSect="00BC38C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47DE6"/>
    <w:multiLevelType w:val="hybridMultilevel"/>
    <w:tmpl w:val="7062E8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3ADE"/>
    <w:multiLevelType w:val="hybridMultilevel"/>
    <w:tmpl w:val="5074D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C20"/>
    <w:rsid w:val="00002418"/>
    <w:rsid w:val="000D1382"/>
    <w:rsid w:val="00141928"/>
    <w:rsid w:val="0028078D"/>
    <w:rsid w:val="002A3BF5"/>
    <w:rsid w:val="004117DE"/>
    <w:rsid w:val="0057134F"/>
    <w:rsid w:val="0093042C"/>
    <w:rsid w:val="00A377A0"/>
    <w:rsid w:val="00A47A27"/>
    <w:rsid w:val="00A76831"/>
    <w:rsid w:val="00AF7878"/>
    <w:rsid w:val="00B8404B"/>
    <w:rsid w:val="00BC38C7"/>
    <w:rsid w:val="00E3247A"/>
    <w:rsid w:val="00E717A6"/>
    <w:rsid w:val="00EC5C20"/>
    <w:rsid w:val="00F0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509C"/>
  <w15:docId w15:val="{679F1190-A07B-4505-A2EA-CE85C6DB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ZARROP Susan [Governor Stirling Snr High Sch]</cp:lastModifiedBy>
  <cp:revision>2</cp:revision>
  <cp:lastPrinted>2010-08-15T16:02:00Z</cp:lastPrinted>
  <dcterms:created xsi:type="dcterms:W3CDTF">2018-08-23T00:45:00Z</dcterms:created>
  <dcterms:modified xsi:type="dcterms:W3CDTF">2018-08-23T00:45:00Z</dcterms:modified>
</cp:coreProperties>
</file>