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4A05" w14:textId="14102C5D" w:rsidR="00C51277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5F189E" wp14:editId="581979BA">
            <wp:simplePos x="0" y="0"/>
            <wp:positionH relativeFrom="margin">
              <wp:align>left</wp:align>
            </wp:positionH>
            <wp:positionV relativeFrom="page">
              <wp:posOffset>423545</wp:posOffset>
            </wp:positionV>
            <wp:extent cx="1047115" cy="1306195"/>
            <wp:effectExtent l="0" t="0" r="635" b="8255"/>
            <wp:wrapTight wrapText="bothSides">
              <wp:wrapPolygon edited="0">
                <wp:start x="0" y="0"/>
                <wp:lineTo x="0" y="21421"/>
                <wp:lineTo x="21220" y="21421"/>
                <wp:lineTo x="212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30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5C6">
        <w:rPr>
          <w:rFonts w:asciiTheme="minorHAnsi" w:hAnsiTheme="minorHAnsi"/>
          <w:b/>
          <w:sz w:val="28"/>
          <w:szCs w:val="28"/>
        </w:rPr>
        <w:t xml:space="preserve">YEAR 11 ATAR HUMAN BIOLOGY </w:t>
      </w:r>
    </w:p>
    <w:p w14:paraId="0DDFA2B7" w14:textId="0D41827D" w:rsidR="00C51277" w:rsidRPr="00F745C6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TASK 4</w:t>
      </w:r>
    </w:p>
    <w:p w14:paraId="1DE89F12" w14:textId="25379F72" w:rsidR="00973BC2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  <w:r w:rsidRPr="00F745C6">
        <w:rPr>
          <w:rFonts w:asciiTheme="minorHAnsi" w:hAnsiTheme="minorHAnsi"/>
          <w:b/>
          <w:sz w:val="28"/>
          <w:szCs w:val="28"/>
        </w:rPr>
        <w:t>EXTENDED RESPONSE 1: CARDIOVASCULAR</w:t>
      </w:r>
      <w:r>
        <w:rPr>
          <w:rFonts w:asciiTheme="minorHAnsi" w:hAnsiTheme="minorHAnsi"/>
          <w:b/>
          <w:sz w:val="28"/>
          <w:szCs w:val="28"/>
        </w:rPr>
        <w:t xml:space="preserve"> AND RESPIRATORY DISEASES</w:t>
      </w:r>
    </w:p>
    <w:p w14:paraId="61ECAE6E" w14:textId="4FEC9FE1" w:rsidR="00C51277" w:rsidRDefault="00C51277" w:rsidP="00C51277">
      <w:pPr>
        <w:pStyle w:val="Header"/>
        <w:jc w:val="center"/>
        <w:rPr>
          <w:rFonts w:asciiTheme="minorHAnsi" w:hAnsiTheme="minorHAnsi"/>
          <w:b/>
          <w:sz w:val="28"/>
          <w:szCs w:val="28"/>
        </w:rPr>
      </w:pPr>
    </w:p>
    <w:p w14:paraId="43BE667C" w14:textId="03F0E961" w:rsidR="00C51277" w:rsidRPr="00A2277A" w:rsidRDefault="00A2277A" w:rsidP="00C51277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  <w:r w:rsidRPr="00A2277A">
        <w:rPr>
          <w:rFonts w:asciiTheme="minorHAnsi" w:hAnsiTheme="minorHAnsi"/>
          <w:b/>
          <w:sz w:val="24"/>
          <w:szCs w:val="24"/>
        </w:rPr>
        <w:t>PART 1: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="0014285F">
        <w:rPr>
          <w:rFonts w:asciiTheme="minorHAnsi" w:hAnsiTheme="minorHAnsi"/>
          <w:b/>
          <w:sz w:val="24"/>
          <w:szCs w:val="24"/>
        </w:rPr>
        <w:t xml:space="preserve">RESEARCH </w:t>
      </w:r>
      <w:r>
        <w:rPr>
          <w:rFonts w:asciiTheme="minorHAnsi" w:hAnsiTheme="minorHAnsi"/>
          <w:b/>
          <w:sz w:val="24"/>
          <w:szCs w:val="24"/>
        </w:rPr>
        <w:t>(50%)</w:t>
      </w:r>
      <w:r w:rsidR="0014285F">
        <w:rPr>
          <w:rFonts w:asciiTheme="minorHAnsi" w:hAnsiTheme="minorHAnsi"/>
          <w:b/>
          <w:sz w:val="24"/>
          <w:szCs w:val="24"/>
        </w:rPr>
        <w:t>:</w:t>
      </w:r>
    </w:p>
    <w:p w14:paraId="4C6E1ED3" w14:textId="77777777" w:rsidR="00473FD9" w:rsidRDefault="00473FD9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69DE93B9" w14:textId="21C1628E" w:rsidR="00043E40" w:rsidRPr="00043E40" w:rsidRDefault="00043E40" w:rsidP="00896618">
      <w:pPr>
        <w:pStyle w:val="Head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SCIENCE AS A HUMAN ENDEAVOUR:</w:t>
      </w:r>
    </w:p>
    <w:p w14:paraId="1E7069D3" w14:textId="77777777" w:rsidR="00043E40" w:rsidRDefault="00043E40" w:rsidP="00896618">
      <w:pPr>
        <w:pStyle w:val="Head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rFonts w:cs="Calibri"/>
          <w:i/>
          <w:sz w:val="24"/>
          <w:szCs w:val="24"/>
        </w:rPr>
      </w:pPr>
    </w:p>
    <w:p w14:paraId="47EBEA36" w14:textId="1AD5FDA5" w:rsidR="00C51277" w:rsidRDefault="00FB7388" w:rsidP="00896618">
      <w:pPr>
        <w:pStyle w:val="Head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rFonts w:cs="Calibri"/>
          <w:i/>
          <w:sz w:val="24"/>
          <w:szCs w:val="24"/>
        </w:rPr>
      </w:pPr>
      <w:r w:rsidRPr="00FB7388">
        <w:rPr>
          <w:rFonts w:cs="Calibri"/>
          <w:i/>
          <w:sz w:val="24"/>
          <w:szCs w:val="24"/>
        </w:rPr>
        <w:t>Lifestyle choices, including being active or sedentary, the use of drugs and type of diet, can compromise body functioning in the short term and may have long-term consequences.</w:t>
      </w:r>
    </w:p>
    <w:p w14:paraId="5D78FB68" w14:textId="1E0BB83E" w:rsidR="00456250" w:rsidRDefault="00456250" w:rsidP="00896618">
      <w:pPr>
        <w:pStyle w:val="Head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rFonts w:asciiTheme="minorHAnsi" w:hAnsiTheme="minorHAnsi"/>
          <w:sz w:val="24"/>
          <w:szCs w:val="24"/>
        </w:rPr>
      </w:pPr>
    </w:p>
    <w:p w14:paraId="74643963" w14:textId="5E415B57" w:rsidR="00456250" w:rsidRPr="00456250" w:rsidRDefault="00456250" w:rsidP="00896618">
      <w:pPr>
        <w:pStyle w:val="Head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</w:t>
      </w:r>
      <w:r w:rsidRPr="00456250">
        <w:rPr>
          <w:i/>
          <w:iCs/>
          <w:sz w:val="24"/>
          <w:szCs w:val="24"/>
        </w:rPr>
        <w:t>reatment of conditions due to system or organ dysfunction has changed through improvements in early diagnosis and appropriate use of drugs, physical therapy, radiation therapy, and removal and/or replacement of affected parts</w:t>
      </w:r>
      <w:r>
        <w:rPr>
          <w:i/>
          <w:iCs/>
          <w:sz w:val="24"/>
          <w:szCs w:val="24"/>
        </w:rPr>
        <w:t>.</w:t>
      </w:r>
    </w:p>
    <w:p w14:paraId="61CE84E1" w14:textId="60EAAB51" w:rsidR="00456250" w:rsidRDefault="00456250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25BB33CB" w14:textId="77777777" w:rsidR="00896618" w:rsidRPr="00456250" w:rsidRDefault="00896618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07988353" w14:textId="76B18009" w:rsidR="00896618" w:rsidRDefault="00456250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Many Cardiovascular and Respiratory diseases are brought about by lifestyle choices and the environment in which we live.</w:t>
      </w:r>
      <w:r w:rsidR="00896618">
        <w:rPr>
          <w:rFonts w:asciiTheme="minorHAnsi" w:hAnsiTheme="minorHAnsi"/>
          <w:sz w:val="24"/>
          <w:szCs w:val="24"/>
        </w:rPr>
        <w:t xml:space="preserve"> The diagnosis and treatment of these and other diseases has changed due to improvements in diagnos</w:t>
      </w:r>
      <w:r w:rsidR="00473FD9">
        <w:rPr>
          <w:rFonts w:asciiTheme="minorHAnsi" w:hAnsiTheme="minorHAnsi"/>
          <w:sz w:val="24"/>
          <w:szCs w:val="24"/>
        </w:rPr>
        <w:t>tic instruments</w:t>
      </w:r>
      <w:r w:rsidR="00896618">
        <w:rPr>
          <w:rFonts w:asciiTheme="minorHAnsi" w:hAnsiTheme="minorHAnsi"/>
          <w:sz w:val="24"/>
          <w:szCs w:val="24"/>
        </w:rPr>
        <w:t xml:space="preserve"> and</w:t>
      </w:r>
      <w:r w:rsidR="00473FD9">
        <w:rPr>
          <w:rFonts w:asciiTheme="minorHAnsi" w:hAnsiTheme="minorHAnsi"/>
          <w:sz w:val="24"/>
          <w:szCs w:val="24"/>
        </w:rPr>
        <w:t xml:space="preserve"> treatment methods</w:t>
      </w:r>
      <w:r w:rsidR="00896618">
        <w:rPr>
          <w:rFonts w:asciiTheme="minorHAnsi" w:hAnsiTheme="minorHAnsi"/>
          <w:sz w:val="24"/>
          <w:szCs w:val="24"/>
        </w:rPr>
        <w:t>.</w:t>
      </w:r>
    </w:p>
    <w:p w14:paraId="7D52C89C" w14:textId="77777777" w:rsidR="00896618" w:rsidRDefault="00896618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26D4B038" w14:textId="2D04F727" w:rsidR="00456250" w:rsidRDefault="00896618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are to research any </w:t>
      </w:r>
      <w:r w:rsidRPr="00896618">
        <w:rPr>
          <w:rFonts w:asciiTheme="minorHAnsi" w:hAnsiTheme="minorHAnsi"/>
          <w:b/>
          <w:sz w:val="24"/>
          <w:szCs w:val="24"/>
        </w:rPr>
        <w:t>two</w:t>
      </w:r>
      <w:r>
        <w:rPr>
          <w:rFonts w:asciiTheme="minorHAnsi" w:hAnsiTheme="minorHAnsi"/>
          <w:sz w:val="24"/>
          <w:szCs w:val="24"/>
        </w:rPr>
        <w:t xml:space="preserve"> Cardiovascular Diseases and </w:t>
      </w:r>
      <w:r w:rsidRPr="00896618">
        <w:rPr>
          <w:rFonts w:asciiTheme="minorHAnsi" w:hAnsiTheme="minorHAnsi"/>
          <w:b/>
          <w:sz w:val="24"/>
          <w:szCs w:val="24"/>
        </w:rPr>
        <w:t>two</w:t>
      </w:r>
      <w:r>
        <w:rPr>
          <w:rFonts w:asciiTheme="minorHAnsi" w:hAnsiTheme="minorHAnsi"/>
          <w:sz w:val="24"/>
          <w:szCs w:val="24"/>
        </w:rPr>
        <w:t xml:space="preserve"> Respiratory Diseases that are influenced by lifestyle choices and/or environmental factors.</w:t>
      </w:r>
      <w:r w:rsidR="00473FD9">
        <w:rPr>
          <w:rFonts w:asciiTheme="minorHAnsi" w:hAnsiTheme="minorHAnsi"/>
          <w:sz w:val="24"/>
          <w:szCs w:val="24"/>
        </w:rPr>
        <w:t xml:space="preserve"> You are to discuss these diseases, making sure you include the following:</w:t>
      </w:r>
    </w:p>
    <w:p w14:paraId="38CFDA27" w14:textId="77777777" w:rsidR="00473FD9" w:rsidRDefault="00473FD9" w:rsidP="00C51277">
      <w:pPr>
        <w:pStyle w:val="Header"/>
        <w:jc w:val="both"/>
        <w:rPr>
          <w:rFonts w:asciiTheme="minorHAnsi" w:hAnsiTheme="minorHAnsi"/>
          <w:sz w:val="24"/>
          <w:szCs w:val="24"/>
        </w:rPr>
      </w:pPr>
    </w:p>
    <w:p w14:paraId="1BD48B49" w14:textId="79CEB8BE" w:rsidR="00473FD9" w:rsidRDefault="00473FD9" w:rsidP="00473FD9">
      <w:pPr>
        <w:pStyle w:val="Header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Description</w:t>
      </w:r>
      <w:r w:rsidR="00A2277A">
        <w:rPr>
          <w:rFonts w:asciiTheme="minorHAnsi" w:hAnsiTheme="minorHAnsi"/>
          <w:sz w:val="24"/>
          <w:szCs w:val="24"/>
        </w:rPr>
        <w:t xml:space="preserve"> [5]</w:t>
      </w:r>
    </w:p>
    <w:p w14:paraId="44E3505C" w14:textId="2C9A884F" w:rsidR="00473FD9" w:rsidRDefault="00473FD9" w:rsidP="00473FD9">
      <w:pPr>
        <w:pStyle w:val="Header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Signs and symptoms</w:t>
      </w:r>
      <w:r w:rsidR="00A2277A">
        <w:rPr>
          <w:rFonts w:asciiTheme="minorHAnsi" w:hAnsiTheme="minorHAnsi"/>
          <w:sz w:val="24"/>
          <w:szCs w:val="24"/>
        </w:rPr>
        <w:t xml:space="preserve"> [5]</w:t>
      </w:r>
    </w:p>
    <w:p w14:paraId="312C85CB" w14:textId="68C23AD8" w:rsidR="00473FD9" w:rsidRDefault="00473FD9" w:rsidP="00473FD9">
      <w:pPr>
        <w:pStyle w:val="Header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Lifestyle choices which influence the disease and possible modifications needed to help prevent the disease</w:t>
      </w:r>
      <w:r w:rsidR="00A2277A">
        <w:rPr>
          <w:rFonts w:asciiTheme="minorHAnsi" w:hAnsiTheme="minorHAnsi"/>
          <w:sz w:val="24"/>
          <w:szCs w:val="24"/>
        </w:rPr>
        <w:t xml:space="preserve"> [5]</w:t>
      </w:r>
    </w:p>
    <w:p w14:paraId="0E08915E" w14:textId="0BC60248" w:rsidR="00473FD9" w:rsidRDefault="00473FD9" w:rsidP="00473FD9">
      <w:pPr>
        <w:pStyle w:val="Header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Short and long term</w:t>
      </w:r>
      <w:proofErr w:type="gramEnd"/>
      <w:r>
        <w:rPr>
          <w:rFonts w:asciiTheme="minorHAnsi" w:hAnsiTheme="minorHAnsi"/>
          <w:sz w:val="24"/>
          <w:szCs w:val="24"/>
        </w:rPr>
        <w:t xml:space="preserve"> effects on the body</w:t>
      </w:r>
      <w:r w:rsidR="00A2277A">
        <w:rPr>
          <w:rFonts w:asciiTheme="minorHAnsi" w:hAnsiTheme="minorHAnsi"/>
          <w:sz w:val="24"/>
          <w:szCs w:val="24"/>
        </w:rPr>
        <w:t xml:space="preserve"> [5]</w:t>
      </w:r>
    </w:p>
    <w:p w14:paraId="4CBA72F6" w14:textId="1BC6C351" w:rsidR="00473FD9" w:rsidRDefault="00473FD9" w:rsidP="00473FD9">
      <w:pPr>
        <w:pStyle w:val="Header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Treatment methods</w:t>
      </w:r>
      <w:r w:rsidR="00A2277A">
        <w:rPr>
          <w:rFonts w:asciiTheme="minorHAnsi" w:hAnsiTheme="minorHAnsi"/>
          <w:sz w:val="24"/>
          <w:szCs w:val="24"/>
        </w:rPr>
        <w:t xml:space="preserve"> [5]</w:t>
      </w:r>
    </w:p>
    <w:p w14:paraId="7FADD6BE" w14:textId="77777777" w:rsidR="00A2277A" w:rsidRDefault="00A2277A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</w:p>
    <w:p w14:paraId="333FB9AB" w14:textId="581CEDC4" w:rsidR="00A2277A" w:rsidRDefault="00A2277A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BIBLIOGRAPHY:</w:t>
      </w:r>
      <w:r w:rsidR="0014285F">
        <w:rPr>
          <w:rFonts w:asciiTheme="minorHAnsi" w:hAnsiTheme="minorHAnsi"/>
          <w:b/>
          <w:sz w:val="24"/>
          <w:szCs w:val="24"/>
        </w:rPr>
        <w:t xml:space="preserve"> [5]</w:t>
      </w:r>
    </w:p>
    <w:p w14:paraId="64F480D6" w14:textId="12FF7613" w:rsidR="00A2277A" w:rsidRDefault="00A2277A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</w:p>
    <w:p w14:paraId="6D6172B1" w14:textId="7D5CDE8B" w:rsidR="00A2277A" w:rsidRDefault="00A2277A" w:rsidP="00A2277A">
      <w:pPr>
        <w:pStyle w:val="Header"/>
        <w:jc w:val="both"/>
        <w:rPr>
          <w:rFonts w:asciiTheme="minorHAnsi" w:hAnsiTheme="minorHAnsi"/>
          <w:sz w:val="24"/>
          <w:szCs w:val="24"/>
        </w:rPr>
      </w:pPr>
      <w:r w:rsidRPr="0014285F">
        <w:rPr>
          <w:rFonts w:asciiTheme="minorHAnsi" w:hAnsiTheme="minorHAnsi"/>
          <w:sz w:val="24"/>
          <w:szCs w:val="24"/>
        </w:rPr>
        <w:t xml:space="preserve">You will need to include a full Bibliography of all of your </w:t>
      </w:r>
      <w:proofErr w:type="gramStart"/>
      <w:r w:rsidRPr="0014285F">
        <w:rPr>
          <w:rFonts w:asciiTheme="minorHAnsi" w:hAnsiTheme="minorHAnsi"/>
          <w:sz w:val="24"/>
          <w:szCs w:val="24"/>
        </w:rPr>
        <w:t>resources</w:t>
      </w:r>
      <w:proofErr w:type="gramEnd"/>
      <w:r w:rsidR="0014285F" w:rsidRPr="0014285F">
        <w:rPr>
          <w:rFonts w:asciiTheme="minorHAnsi" w:hAnsiTheme="minorHAnsi"/>
          <w:sz w:val="24"/>
          <w:szCs w:val="24"/>
        </w:rPr>
        <w:t xml:space="preserve"> and it will need to be set out in the correct manner. Use the following website for guidelines as to how to write a Bibliography.</w:t>
      </w:r>
    </w:p>
    <w:p w14:paraId="6AD57273" w14:textId="3DE8120F" w:rsidR="0014285F" w:rsidRPr="0014285F" w:rsidRDefault="0014285F" w:rsidP="00A2277A">
      <w:pPr>
        <w:pStyle w:val="Header"/>
        <w:jc w:val="both"/>
        <w:rPr>
          <w:rFonts w:asciiTheme="minorHAnsi" w:hAnsiTheme="minorHAnsi"/>
          <w:i/>
          <w:sz w:val="24"/>
          <w:szCs w:val="24"/>
        </w:rPr>
      </w:pPr>
      <w:r w:rsidRPr="0014285F">
        <w:rPr>
          <w:rFonts w:asciiTheme="minorHAnsi" w:hAnsiTheme="minorHAnsi"/>
          <w:i/>
          <w:sz w:val="24"/>
          <w:szCs w:val="24"/>
        </w:rPr>
        <w:t>http://www.sac.sa.edu.au/Library/Library/Bibliography/bibliography.htm</w:t>
      </w:r>
    </w:p>
    <w:p w14:paraId="310380C6" w14:textId="6E7005C4" w:rsidR="0014285F" w:rsidRDefault="0014285F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</w:p>
    <w:p w14:paraId="79BF9313" w14:textId="3218D563" w:rsidR="00A2277A" w:rsidRDefault="00A2277A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  <w:r w:rsidRPr="0014285F">
        <w:rPr>
          <w:rFonts w:asciiTheme="minorHAnsi" w:hAnsiTheme="minorHAnsi"/>
          <w:b/>
          <w:sz w:val="24"/>
          <w:szCs w:val="24"/>
        </w:rPr>
        <w:t xml:space="preserve">Total Marks Part 1: </w:t>
      </w:r>
      <w:r w:rsidR="0014285F">
        <w:rPr>
          <w:rFonts w:asciiTheme="minorHAnsi" w:hAnsiTheme="minorHAnsi"/>
          <w:b/>
          <w:sz w:val="24"/>
          <w:szCs w:val="24"/>
        </w:rPr>
        <w:t>(</w:t>
      </w:r>
      <w:r w:rsidRPr="0014285F">
        <w:rPr>
          <w:rFonts w:asciiTheme="minorHAnsi" w:hAnsiTheme="minorHAnsi"/>
          <w:b/>
          <w:sz w:val="24"/>
          <w:szCs w:val="24"/>
        </w:rPr>
        <w:t xml:space="preserve">4 </w:t>
      </w:r>
      <w:r w:rsidRPr="0014285F">
        <w:rPr>
          <w:rFonts w:asciiTheme="minorHAnsi" w:hAnsiTheme="minorHAnsi" w:cstheme="minorHAnsi"/>
          <w:b/>
          <w:sz w:val="24"/>
          <w:szCs w:val="24"/>
        </w:rPr>
        <w:t>×</w:t>
      </w:r>
      <w:r w:rsidRPr="0014285F">
        <w:rPr>
          <w:rFonts w:asciiTheme="minorHAnsi" w:hAnsiTheme="minorHAnsi"/>
          <w:b/>
          <w:sz w:val="24"/>
          <w:szCs w:val="24"/>
        </w:rPr>
        <w:t xml:space="preserve"> 25</w:t>
      </w:r>
      <w:r w:rsidR="0014285F">
        <w:rPr>
          <w:rFonts w:asciiTheme="minorHAnsi" w:hAnsiTheme="minorHAnsi"/>
          <w:b/>
          <w:sz w:val="24"/>
          <w:szCs w:val="24"/>
        </w:rPr>
        <w:t>) + 5</w:t>
      </w:r>
      <w:r w:rsidRPr="0014285F">
        <w:rPr>
          <w:rFonts w:asciiTheme="minorHAnsi" w:hAnsiTheme="minorHAnsi"/>
          <w:b/>
          <w:sz w:val="24"/>
          <w:szCs w:val="24"/>
        </w:rPr>
        <w:t xml:space="preserve"> = 10</w:t>
      </w:r>
      <w:r w:rsidR="0014285F">
        <w:rPr>
          <w:rFonts w:asciiTheme="minorHAnsi" w:hAnsiTheme="minorHAnsi"/>
          <w:b/>
          <w:sz w:val="24"/>
          <w:szCs w:val="24"/>
        </w:rPr>
        <w:t>5</w:t>
      </w:r>
      <w:r w:rsidRPr="0014285F">
        <w:rPr>
          <w:rFonts w:asciiTheme="minorHAnsi" w:hAnsiTheme="minorHAnsi"/>
          <w:b/>
          <w:sz w:val="24"/>
          <w:szCs w:val="24"/>
        </w:rPr>
        <w:t xml:space="preserve"> = 50%</w:t>
      </w:r>
    </w:p>
    <w:p w14:paraId="7DBEF8AC" w14:textId="2256EA27" w:rsidR="0014285F" w:rsidRDefault="0014285F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</w:p>
    <w:p w14:paraId="7B61A3D2" w14:textId="4C35E768" w:rsidR="0014285F" w:rsidRDefault="0014285F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PART 2: VALIDATION TEST (50%)</w:t>
      </w:r>
    </w:p>
    <w:p w14:paraId="4AFB7153" w14:textId="2B375040" w:rsidR="0014285F" w:rsidRDefault="0014285F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</w:p>
    <w:p w14:paraId="6AFEFC2C" w14:textId="77777777" w:rsidR="0014285F" w:rsidRDefault="0014285F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 Class test based on your research.</w:t>
      </w:r>
    </w:p>
    <w:p w14:paraId="1E27CC9A" w14:textId="77777777" w:rsidR="0014285F" w:rsidRDefault="0014285F" w:rsidP="00A2277A">
      <w:pPr>
        <w:pStyle w:val="Header"/>
        <w:jc w:val="both"/>
        <w:rPr>
          <w:rFonts w:asciiTheme="minorHAnsi" w:hAnsiTheme="minorHAnsi"/>
          <w:b/>
          <w:sz w:val="24"/>
          <w:szCs w:val="24"/>
        </w:rPr>
      </w:pPr>
    </w:p>
    <w:p w14:paraId="040E6B97" w14:textId="48BD3A60" w:rsidR="0014285F" w:rsidRPr="0014285F" w:rsidRDefault="0014285F" w:rsidP="006977B8">
      <w:pPr>
        <w:pStyle w:val="Header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rFonts w:asciiTheme="minorHAnsi" w:hAnsiTheme="minorHAnsi"/>
          <w:b/>
          <w:i/>
          <w:sz w:val="28"/>
          <w:szCs w:val="28"/>
        </w:rPr>
      </w:pPr>
      <w:r w:rsidRPr="0014285F">
        <w:rPr>
          <w:rFonts w:asciiTheme="minorHAnsi" w:hAnsiTheme="minorHAnsi"/>
          <w:b/>
          <w:sz w:val="28"/>
          <w:szCs w:val="28"/>
        </w:rPr>
        <w:t xml:space="preserve">DUE DATE: Research must be submitted via CONNECT by 11.30 pm </w:t>
      </w:r>
      <w:r w:rsidR="000B0C6A">
        <w:rPr>
          <w:rFonts w:asciiTheme="minorHAnsi" w:hAnsiTheme="minorHAnsi"/>
          <w:b/>
          <w:sz w:val="28"/>
          <w:szCs w:val="28"/>
        </w:rPr>
        <w:t>Thursday 11</w:t>
      </w:r>
      <w:r w:rsidRPr="0014285F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Pr="0014285F">
        <w:rPr>
          <w:rFonts w:asciiTheme="minorHAnsi" w:hAnsiTheme="minorHAnsi"/>
          <w:b/>
          <w:sz w:val="28"/>
          <w:szCs w:val="28"/>
        </w:rPr>
        <w:t xml:space="preserve"> </w:t>
      </w:r>
      <w:proofErr w:type="gramStart"/>
      <w:r w:rsidRPr="0014285F">
        <w:rPr>
          <w:rFonts w:asciiTheme="minorHAnsi" w:hAnsiTheme="minorHAnsi"/>
          <w:b/>
          <w:sz w:val="28"/>
          <w:szCs w:val="28"/>
        </w:rPr>
        <w:t>April,</w:t>
      </w:r>
      <w:proofErr w:type="gramEnd"/>
      <w:r w:rsidRPr="0014285F">
        <w:rPr>
          <w:rFonts w:asciiTheme="minorHAnsi" w:hAnsiTheme="minorHAnsi"/>
          <w:b/>
          <w:sz w:val="28"/>
          <w:szCs w:val="28"/>
        </w:rPr>
        <w:t xml:space="preserve"> 201</w:t>
      </w:r>
      <w:r w:rsidR="000B0C6A">
        <w:rPr>
          <w:rFonts w:asciiTheme="minorHAnsi" w:hAnsiTheme="minorHAnsi"/>
          <w:b/>
          <w:sz w:val="28"/>
          <w:szCs w:val="28"/>
        </w:rPr>
        <w:t>9</w:t>
      </w:r>
      <w:bookmarkStart w:id="0" w:name="_GoBack"/>
      <w:bookmarkEnd w:id="0"/>
      <w:r w:rsidRPr="0014285F">
        <w:rPr>
          <w:rFonts w:asciiTheme="minorHAnsi" w:hAnsiTheme="minorHAnsi"/>
          <w:b/>
          <w:sz w:val="28"/>
          <w:szCs w:val="28"/>
        </w:rPr>
        <w:t xml:space="preserve">. Validation Test will be done in class on </w:t>
      </w:r>
      <w:r w:rsidR="000B0C6A">
        <w:rPr>
          <w:rFonts w:asciiTheme="minorHAnsi" w:hAnsiTheme="minorHAnsi"/>
          <w:b/>
          <w:sz w:val="28"/>
          <w:szCs w:val="28"/>
        </w:rPr>
        <w:t>Thursday</w:t>
      </w:r>
      <w:r w:rsidRPr="0014285F">
        <w:rPr>
          <w:rFonts w:asciiTheme="minorHAnsi" w:hAnsiTheme="minorHAnsi"/>
          <w:b/>
          <w:sz w:val="28"/>
          <w:szCs w:val="28"/>
        </w:rPr>
        <w:t xml:space="preserve"> </w:t>
      </w:r>
      <w:r w:rsidR="000B0C6A">
        <w:rPr>
          <w:rFonts w:asciiTheme="minorHAnsi" w:hAnsiTheme="minorHAnsi"/>
          <w:b/>
          <w:sz w:val="28"/>
          <w:szCs w:val="28"/>
        </w:rPr>
        <w:t>11</w:t>
      </w:r>
      <w:r w:rsidRPr="0014285F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Pr="0014285F">
        <w:rPr>
          <w:rFonts w:asciiTheme="minorHAnsi" w:hAnsiTheme="minorHAnsi"/>
          <w:b/>
          <w:sz w:val="28"/>
          <w:szCs w:val="28"/>
        </w:rPr>
        <w:t xml:space="preserve"> </w:t>
      </w:r>
      <w:proofErr w:type="gramStart"/>
      <w:r w:rsidRPr="0014285F">
        <w:rPr>
          <w:rFonts w:asciiTheme="minorHAnsi" w:hAnsiTheme="minorHAnsi"/>
          <w:b/>
          <w:sz w:val="28"/>
          <w:szCs w:val="28"/>
        </w:rPr>
        <w:t>April,</w:t>
      </w:r>
      <w:proofErr w:type="gramEnd"/>
      <w:r w:rsidRPr="0014285F">
        <w:rPr>
          <w:rFonts w:asciiTheme="minorHAnsi" w:hAnsiTheme="minorHAnsi"/>
          <w:b/>
          <w:sz w:val="28"/>
          <w:szCs w:val="28"/>
        </w:rPr>
        <w:t xml:space="preserve"> 201</w:t>
      </w:r>
      <w:r w:rsidR="000B0C6A">
        <w:rPr>
          <w:rFonts w:asciiTheme="minorHAnsi" w:hAnsiTheme="minorHAnsi"/>
          <w:b/>
          <w:sz w:val="28"/>
          <w:szCs w:val="28"/>
        </w:rPr>
        <w:t>9</w:t>
      </w:r>
      <w:r w:rsidRPr="0014285F">
        <w:rPr>
          <w:rFonts w:asciiTheme="minorHAnsi" w:hAnsiTheme="minorHAnsi"/>
          <w:b/>
          <w:sz w:val="28"/>
          <w:szCs w:val="28"/>
        </w:rPr>
        <w:t xml:space="preserve">. Late submissions will incur penalties as per </w:t>
      </w:r>
      <w:r w:rsidRPr="0014285F">
        <w:rPr>
          <w:rFonts w:asciiTheme="minorHAnsi" w:hAnsiTheme="minorHAnsi"/>
          <w:b/>
          <w:i/>
          <w:sz w:val="28"/>
          <w:szCs w:val="28"/>
        </w:rPr>
        <w:t>GSSHS Assessment Policy 201</w:t>
      </w:r>
      <w:r w:rsidR="000B0C6A">
        <w:rPr>
          <w:rFonts w:asciiTheme="minorHAnsi" w:hAnsiTheme="minorHAnsi"/>
          <w:b/>
          <w:i/>
          <w:sz w:val="28"/>
          <w:szCs w:val="28"/>
        </w:rPr>
        <w:t>9</w:t>
      </w:r>
      <w:r w:rsidRPr="0014285F">
        <w:rPr>
          <w:rFonts w:asciiTheme="minorHAnsi" w:hAnsiTheme="minorHAnsi"/>
          <w:b/>
          <w:i/>
          <w:sz w:val="28"/>
          <w:szCs w:val="28"/>
        </w:rPr>
        <w:t>.</w:t>
      </w:r>
    </w:p>
    <w:sectPr w:rsidR="0014285F" w:rsidRPr="0014285F" w:rsidSect="00E869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526"/>
    <w:multiLevelType w:val="multilevel"/>
    <w:tmpl w:val="19A6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78CB"/>
    <w:multiLevelType w:val="hybridMultilevel"/>
    <w:tmpl w:val="ACD84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77"/>
    <w:rsid w:val="00043E40"/>
    <w:rsid w:val="000B0C6A"/>
    <w:rsid w:val="0014285F"/>
    <w:rsid w:val="00456250"/>
    <w:rsid w:val="00473FD9"/>
    <w:rsid w:val="006977B8"/>
    <w:rsid w:val="007D3758"/>
    <w:rsid w:val="00896618"/>
    <w:rsid w:val="00973BC2"/>
    <w:rsid w:val="00A2277A"/>
    <w:rsid w:val="00C51277"/>
    <w:rsid w:val="00E86970"/>
    <w:rsid w:val="00F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7AB7"/>
  <w15:chartTrackingRefBased/>
  <w15:docId w15:val="{B1A5993E-2084-4D02-B3E4-63B5470A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7D3758"/>
    <w:pPr>
      <w:outlineLvl w:val="0"/>
    </w:pPr>
    <w:rPr>
      <w:sz w:val="28"/>
      <w:szCs w:val="28"/>
      <w:u w:val="none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758"/>
    <w:pPr>
      <w:outlineLvl w:val="1"/>
    </w:pPr>
    <w:rPr>
      <w:color w:val="FFFFFF" w:themeColor="background1"/>
      <w:spacing w:val="60"/>
      <w:u w:val="thick"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758"/>
    <w:rPr>
      <w:color w:val="FFFFFF" w:themeColor="background1"/>
      <w:spacing w:val="60"/>
      <w:u w:val="thick" w:color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D3758"/>
    <w:rPr>
      <w:b/>
      <w:sz w:val="28"/>
      <w:szCs w:val="28"/>
    </w:rPr>
  </w:style>
  <w:style w:type="paragraph" w:styleId="NoSpacing">
    <w:name w:val="No Spacing"/>
    <w:basedOn w:val="Normal"/>
    <w:uiPriority w:val="1"/>
    <w:qFormat/>
    <w:rsid w:val="007D3758"/>
    <w:rPr>
      <w:b/>
      <w:sz w:val="32"/>
      <w:szCs w:val="32"/>
      <w:u w:val="single"/>
      <w:lang w:val="en-GB"/>
    </w:rPr>
  </w:style>
  <w:style w:type="paragraph" w:styleId="Header">
    <w:name w:val="header"/>
    <w:basedOn w:val="Normal"/>
    <w:link w:val="HeaderChar"/>
    <w:uiPriority w:val="99"/>
    <w:rsid w:val="00C51277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5127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ZARROP Susan [Governor Stirling Snr High Sch]</dc:creator>
  <cp:keywords/>
  <dc:description/>
  <cp:lastModifiedBy>NIELSEN Penelope [Governor Stirling Snr High Sch]</cp:lastModifiedBy>
  <cp:revision>3</cp:revision>
  <cp:lastPrinted>2019-03-26T06:57:00Z</cp:lastPrinted>
  <dcterms:created xsi:type="dcterms:W3CDTF">2018-03-12T07:42:00Z</dcterms:created>
  <dcterms:modified xsi:type="dcterms:W3CDTF">2019-03-26T07:16:00Z</dcterms:modified>
</cp:coreProperties>
</file>