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63" w:rsidRPr="005F38A7" w:rsidRDefault="009D4863">
      <w:pPr>
        <w:rPr>
          <w:b/>
          <w:sz w:val="32"/>
          <w:szCs w:val="32"/>
        </w:rPr>
      </w:pPr>
      <w:r w:rsidRPr="005F38A7">
        <w:rPr>
          <w:b/>
          <w:sz w:val="32"/>
          <w:szCs w:val="32"/>
        </w:rPr>
        <w:t xml:space="preserve">Human Biology – ATAR Year 11 </w:t>
      </w:r>
    </w:p>
    <w:p w:rsidR="009D4863" w:rsidRPr="005F38A7" w:rsidRDefault="005F38A7">
      <w:pPr>
        <w:rPr>
          <w:sz w:val="24"/>
          <w:szCs w:val="24"/>
        </w:rPr>
      </w:pPr>
      <w:r w:rsidRPr="005F38A7">
        <w:rPr>
          <w:b/>
          <w:sz w:val="24"/>
          <w:szCs w:val="24"/>
        </w:rPr>
        <w:t>Task 6</w:t>
      </w:r>
      <w:r w:rsidR="009D4863" w:rsidRPr="005F38A7">
        <w:rPr>
          <w:sz w:val="24"/>
          <w:szCs w:val="24"/>
        </w:rPr>
        <w:t xml:space="preserve"> – Unit 1 Assessment type: Extended response</w:t>
      </w:r>
    </w:p>
    <w:p w:rsidR="005F38A7" w:rsidRPr="005F38A7" w:rsidRDefault="009D4863">
      <w:pPr>
        <w:rPr>
          <w:sz w:val="24"/>
          <w:szCs w:val="24"/>
        </w:rPr>
      </w:pPr>
      <w:r w:rsidRPr="005F38A7">
        <w:rPr>
          <w:sz w:val="24"/>
          <w:szCs w:val="24"/>
        </w:rPr>
        <w:t xml:space="preserve"> Conditions Time for th</w:t>
      </w:r>
      <w:r w:rsidRPr="005F38A7">
        <w:rPr>
          <w:sz w:val="24"/>
          <w:szCs w:val="24"/>
        </w:rPr>
        <w:t xml:space="preserve">e task: </w:t>
      </w:r>
    </w:p>
    <w:p w:rsidR="005F38A7" w:rsidRPr="005F38A7" w:rsidRDefault="009D4863">
      <w:pPr>
        <w:rPr>
          <w:sz w:val="24"/>
          <w:szCs w:val="24"/>
        </w:rPr>
      </w:pPr>
      <w:r w:rsidRPr="005F38A7">
        <w:rPr>
          <w:sz w:val="24"/>
          <w:szCs w:val="24"/>
        </w:rPr>
        <w:t>• Part 1: Three days to</w:t>
      </w:r>
      <w:r w:rsidRPr="005F38A7">
        <w:rPr>
          <w:sz w:val="24"/>
          <w:szCs w:val="24"/>
        </w:rPr>
        <w:t xml:space="preserve"> research topic and complete notes </w:t>
      </w:r>
    </w:p>
    <w:p w:rsidR="004B3069" w:rsidRDefault="009D4863" w:rsidP="005F38A7">
      <w:pPr>
        <w:ind w:left="851" w:hanging="851"/>
        <w:rPr>
          <w:sz w:val="24"/>
          <w:szCs w:val="24"/>
        </w:rPr>
      </w:pPr>
      <w:r w:rsidRPr="005F38A7">
        <w:rPr>
          <w:sz w:val="24"/>
          <w:szCs w:val="24"/>
        </w:rPr>
        <w:t xml:space="preserve">• </w:t>
      </w:r>
      <w:r w:rsidR="005F38A7">
        <w:rPr>
          <w:sz w:val="24"/>
          <w:szCs w:val="24"/>
        </w:rPr>
        <w:t>Part 2: Forty minutes</w:t>
      </w:r>
      <w:r w:rsidRPr="005F38A7">
        <w:rPr>
          <w:sz w:val="24"/>
          <w:szCs w:val="24"/>
        </w:rPr>
        <w:t xml:space="preserve"> for in-class validation – extended response exam style question </w:t>
      </w:r>
    </w:p>
    <w:p w:rsidR="009D4863" w:rsidRDefault="009D4863" w:rsidP="005F38A7">
      <w:pPr>
        <w:ind w:left="851" w:hanging="851"/>
      </w:pPr>
      <w:bookmarkStart w:id="0" w:name="_GoBack"/>
      <w:bookmarkEnd w:id="0"/>
      <w:r w:rsidRPr="005F38A7">
        <w:rPr>
          <w:sz w:val="24"/>
          <w:szCs w:val="24"/>
        </w:rPr>
        <w:t xml:space="preserve">Task </w:t>
      </w:r>
      <w:r w:rsidR="004B3069">
        <w:rPr>
          <w:sz w:val="24"/>
          <w:szCs w:val="24"/>
        </w:rPr>
        <w:t>weighting 7.5</w:t>
      </w:r>
      <w:r w:rsidRPr="005F38A7">
        <w:rPr>
          <w:sz w:val="24"/>
          <w:szCs w:val="24"/>
        </w:rPr>
        <w:t xml:space="preserve">% of the school mark for this pair of units </w:t>
      </w:r>
    </w:p>
    <w:p w:rsidR="005F38A7" w:rsidRPr="005F38A7" w:rsidRDefault="009D4863" w:rsidP="009D4863">
      <w:pPr>
        <w:pStyle w:val="NormalWeb"/>
        <w:rPr>
          <w:rFonts w:asciiTheme="minorHAnsi" w:hAnsiTheme="minorHAnsi"/>
          <w:color w:val="000000"/>
          <w:sz w:val="27"/>
          <w:szCs w:val="27"/>
        </w:rPr>
      </w:pPr>
      <w:r w:rsidRPr="005F38A7">
        <w:rPr>
          <w:rFonts w:asciiTheme="minorHAnsi" w:hAnsiTheme="minorHAnsi"/>
          <w:color w:val="000000"/>
          <w:sz w:val="27"/>
          <w:szCs w:val="27"/>
        </w:rPr>
        <w:t>T</w:t>
      </w:r>
      <w:r w:rsidR="005F38A7" w:rsidRPr="005F38A7">
        <w:rPr>
          <w:rFonts w:asciiTheme="minorHAnsi" w:hAnsiTheme="minorHAnsi"/>
          <w:color w:val="000000"/>
          <w:sz w:val="27"/>
          <w:szCs w:val="27"/>
        </w:rPr>
        <w:t>ASK: Research the following two</w:t>
      </w:r>
      <w:r w:rsidRPr="005F38A7">
        <w:rPr>
          <w:rFonts w:asciiTheme="minorHAnsi" w:hAnsiTheme="minorHAnsi"/>
          <w:color w:val="000000"/>
          <w:sz w:val="27"/>
          <w:szCs w:val="27"/>
        </w:rPr>
        <w:t xml:space="preserve"> qu</w:t>
      </w:r>
      <w:r w:rsidR="005F38A7" w:rsidRPr="005F38A7">
        <w:rPr>
          <w:rFonts w:asciiTheme="minorHAnsi" w:hAnsiTheme="minorHAnsi"/>
          <w:color w:val="000000"/>
          <w:sz w:val="27"/>
          <w:szCs w:val="27"/>
        </w:rPr>
        <w:t>estions. On the 1/5/16 you will have 40</w:t>
      </w:r>
      <w:r w:rsidRPr="005F38A7">
        <w:rPr>
          <w:rFonts w:asciiTheme="minorHAnsi" w:hAnsiTheme="minorHAnsi"/>
          <w:color w:val="000000"/>
          <w:sz w:val="27"/>
          <w:szCs w:val="27"/>
        </w:rPr>
        <w:t xml:space="preserve"> minutes to</w:t>
      </w:r>
      <w:r w:rsidR="005F38A7" w:rsidRPr="005F38A7">
        <w:rPr>
          <w:rFonts w:asciiTheme="minorHAnsi" w:hAnsiTheme="minorHAnsi"/>
          <w:color w:val="000000"/>
          <w:sz w:val="27"/>
          <w:szCs w:val="27"/>
        </w:rPr>
        <w:t xml:space="preserve"> write </w:t>
      </w:r>
      <w:r w:rsidR="005F38A7">
        <w:rPr>
          <w:rFonts w:asciiTheme="minorHAnsi" w:hAnsiTheme="minorHAnsi"/>
          <w:color w:val="000000"/>
          <w:sz w:val="27"/>
          <w:szCs w:val="27"/>
        </w:rPr>
        <w:t xml:space="preserve">an </w:t>
      </w:r>
      <w:r w:rsidR="005F38A7" w:rsidRPr="005F38A7">
        <w:rPr>
          <w:rFonts w:asciiTheme="minorHAnsi" w:hAnsiTheme="minorHAnsi"/>
          <w:color w:val="000000"/>
          <w:sz w:val="27"/>
          <w:szCs w:val="27"/>
        </w:rPr>
        <w:t>extended responses to one</w:t>
      </w:r>
      <w:r w:rsidRPr="005F38A7">
        <w:rPr>
          <w:rFonts w:asciiTheme="minorHAnsi" w:hAnsiTheme="minorHAnsi"/>
          <w:color w:val="000000"/>
          <w:sz w:val="27"/>
          <w:szCs w:val="27"/>
        </w:rPr>
        <w:t xml:space="preserve"> of the questions. The teacher will choose which of the questions immediately before. No notes are allowed during the extended response.</w:t>
      </w:r>
      <w:r w:rsidR="005F38A7" w:rsidRPr="005F38A7">
        <w:rPr>
          <w:rFonts w:asciiTheme="minorHAnsi" w:hAnsiTheme="minorHAnsi"/>
          <w:color w:val="000000"/>
          <w:sz w:val="27"/>
          <w:szCs w:val="27"/>
        </w:rPr>
        <w:t xml:space="preserve"> </w:t>
      </w:r>
      <w:r w:rsidR="005F38A7" w:rsidRPr="005F38A7">
        <w:rPr>
          <w:rFonts w:asciiTheme="minorHAnsi" w:hAnsiTheme="minorHAnsi"/>
          <w:sz w:val="27"/>
          <w:szCs w:val="27"/>
        </w:rPr>
        <w:t>Research notes (5 marks)</w:t>
      </w:r>
    </w:p>
    <w:p w:rsidR="009D4863" w:rsidRPr="005F38A7" w:rsidRDefault="009D4863" w:rsidP="009D4863">
      <w:pPr>
        <w:pStyle w:val="NormalWeb"/>
        <w:rPr>
          <w:rFonts w:asciiTheme="minorHAnsi" w:hAnsiTheme="minorHAnsi"/>
          <w:color w:val="000000"/>
          <w:sz w:val="27"/>
          <w:szCs w:val="27"/>
        </w:rPr>
      </w:pPr>
      <w:r w:rsidRPr="005F38A7">
        <w:rPr>
          <w:rFonts w:asciiTheme="minorHAnsi" w:hAnsiTheme="minorHAnsi"/>
          <w:color w:val="000000"/>
          <w:sz w:val="27"/>
          <w:szCs w:val="27"/>
        </w:rPr>
        <w:t>Question 1</w:t>
      </w:r>
      <w:r w:rsidRPr="005F38A7">
        <w:rPr>
          <w:rFonts w:asciiTheme="minorHAnsi" w:hAnsiTheme="minorHAnsi"/>
          <w:color w:val="000000"/>
          <w:sz w:val="27"/>
          <w:szCs w:val="27"/>
        </w:rPr>
        <w:t>:</w:t>
      </w:r>
    </w:p>
    <w:p w:rsidR="009D4863" w:rsidRPr="005F38A7" w:rsidRDefault="009D4863" w:rsidP="009D4863">
      <w:pPr>
        <w:pStyle w:val="NormalWeb"/>
        <w:numPr>
          <w:ilvl w:val="0"/>
          <w:numId w:val="1"/>
        </w:numPr>
        <w:rPr>
          <w:rFonts w:asciiTheme="minorHAnsi" w:hAnsiTheme="minorHAnsi"/>
          <w:color w:val="000000"/>
          <w:sz w:val="27"/>
          <w:szCs w:val="27"/>
        </w:rPr>
      </w:pPr>
      <w:r w:rsidRPr="005F38A7">
        <w:rPr>
          <w:rFonts w:asciiTheme="minorHAnsi" w:hAnsiTheme="minorHAnsi"/>
          <w:color w:val="000000"/>
          <w:sz w:val="27"/>
          <w:szCs w:val="27"/>
        </w:rPr>
        <w:t>Explain how a piece of fatty bacon is digested in the human body. Include in your explanation any structures passed along the journey and any chemical and physical changes which would happen to the piece of meat along the way. (14 marks)</w:t>
      </w:r>
    </w:p>
    <w:p w:rsidR="009D4863" w:rsidRPr="005F38A7" w:rsidRDefault="009D4863" w:rsidP="005F38A7">
      <w:pPr>
        <w:pStyle w:val="NormalWeb"/>
        <w:numPr>
          <w:ilvl w:val="0"/>
          <w:numId w:val="1"/>
        </w:numPr>
        <w:rPr>
          <w:rFonts w:asciiTheme="minorHAnsi" w:hAnsiTheme="minorHAnsi"/>
          <w:color w:val="000000"/>
          <w:sz w:val="27"/>
          <w:szCs w:val="27"/>
        </w:rPr>
      </w:pPr>
      <w:r w:rsidRPr="005F38A7">
        <w:rPr>
          <w:rFonts w:asciiTheme="minorHAnsi" w:hAnsiTheme="minorHAnsi"/>
          <w:color w:val="000000"/>
          <w:sz w:val="27"/>
          <w:szCs w:val="27"/>
        </w:rPr>
        <w:t>Describe how the nutrients in this fatty bacon are absorbed into the body. (6 marks)</w:t>
      </w:r>
    </w:p>
    <w:p w:rsidR="009D4863" w:rsidRPr="005F38A7" w:rsidRDefault="009D4863" w:rsidP="009D4863">
      <w:pPr>
        <w:pStyle w:val="NormalWeb"/>
        <w:rPr>
          <w:rFonts w:asciiTheme="minorHAnsi" w:hAnsiTheme="minorHAnsi"/>
          <w:color w:val="000000"/>
          <w:sz w:val="27"/>
          <w:szCs w:val="27"/>
        </w:rPr>
      </w:pPr>
      <w:r w:rsidRPr="005F38A7">
        <w:rPr>
          <w:rFonts w:asciiTheme="minorHAnsi" w:hAnsiTheme="minorHAnsi"/>
          <w:color w:val="000000"/>
          <w:sz w:val="27"/>
          <w:szCs w:val="27"/>
        </w:rPr>
        <w:t>Question 2</w:t>
      </w:r>
      <w:r w:rsidRPr="005F38A7">
        <w:rPr>
          <w:rFonts w:asciiTheme="minorHAnsi" w:hAnsiTheme="minorHAnsi"/>
          <w:color w:val="000000"/>
          <w:sz w:val="27"/>
          <w:szCs w:val="27"/>
        </w:rPr>
        <w:t>:</w:t>
      </w:r>
    </w:p>
    <w:p w:rsidR="009D4863" w:rsidRPr="005F38A7" w:rsidRDefault="009D4863" w:rsidP="005F38A7">
      <w:pPr>
        <w:pStyle w:val="NormalWeb"/>
        <w:ind w:left="851" w:hanging="425"/>
        <w:rPr>
          <w:rFonts w:asciiTheme="minorHAnsi" w:hAnsiTheme="minorHAnsi"/>
          <w:color w:val="000000"/>
          <w:sz w:val="27"/>
          <w:szCs w:val="27"/>
        </w:rPr>
      </w:pPr>
      <w:r w:rsidRPr="005F38A7">
        <w:rPr>
          <w:rFonts w:asciiTheme="minorHAnsi" w:hAnsiTheme="minorHAnsi"/>
          <w:color w:val="000000"/>
          <w:sz w:val="27"/>
          <w:szCs w:val="27"/>
        </w:rPr>
        <w:t>a)</w:t>
      </w:r>
      <w:r w:rsidR="005F38A7" w:rsidRPr="005F38A7">
        <w:rPr>
          <w:rFonts w:asciiTheme="minorHAnsi" w:hAnsiTheme="minorHAnsi"/>
          <w:color w:val="000000"/>
          <w:sz w:val="27"/>
          <w:szCs w:val="27"/>
        </w:rPr>
        <w:tab/>
      </w:r>
      <w:r w:rsidRPr="005F38A7">
        <w:rPr>
          <w:rFonts w:asciiTheme="minorHAnsi" w:hAnsiTheme="minorHAnsi"/>
          <w:color w:val="000000"/>
          <w:sz w:val="27"/>
          <w:szCs w:val="27"/>
        </w:rPr>
        <w:t>The kidneys have two main functions – to remove wastes, and to regulate the composition of body fluids. Describe the processes occurring in the nephron that perform these two functions. (10 marks)</w:t>
      </w:r>
    </w:p>
    <w:p w:rsidR="009D4863" w:rsidRPr="005F38A7" w:rsidRDefault="009D4863" w:rsidP="005F38A7">
      <w:pPr>
        <w:pStyle w:val="NormalWeb"/>
        <w:ind w:left="851" w:hanging="425"/>
        <w:rPr>
          <w:rFonts w:asciiTheme="minorHAnsi" w:hAnsiTheme="minorHAnsi"/>
          <w:color w:val="000000"/>
          <w:sz w:val="27"/>
          <w:szCs w:val="27"/>
        </w:rPr>
      </w:pPr>
      <w:r w:rsidRPr="005F38A7">
        <w:rPr>
          <w:rFonts w:asciiTheme="minorHAnsi" w:hAnsiTheme="minorHAnsi"/>
          <w:color w:val="000000"/>
          <w:sz w:val="27"/>
          <w:szCs w:val="27"/>
        </w:rPr>
        <w:t>b)</w:t>
      </w:r>
      <w:r w:rsidR="005F38A7" w:rsidRPr="005F38A7">
        <w:rPr>
          <w:rFonts w:asciiTheme="minorHAnsi" w:hAnsiTheme="minorHAnsi"/>
          <w:color w:val="000000"/>
          <w:sz w:val="27"/>
          <w:szCs w:val="27"/>
        </w:rPr>
        <w:tab/>
      </w:r>
      <w:r w:rsidRPr="005F38A7">
        <w:rPr>
          <w:rFonts w:asciiTheme="minorHAnsi" w:hAnsiTheme="minorHAnsi"/>
          <w:color w:val="000000"/>
          <w:sz w:val="27"/>
          <w:szCs w:val="27"/>
        </w:rPr>
        <w:t>When kidneys lose their ability to excrete waste and control body fluids, kidney failure results. Explain why kidney failure can be life threatening and what can be done for a person with kidney failure. (10 marks)</w:t>
      </w:r>
    </w:p>
    <w:p w:rsidR="009D4863" w:rsidRPr="005F38A7" w:rsidRDefault="009D4863" w:rsidP="009D4863">
      <w:pPr>
        <w:pStyle w:val="NormalWeb"/>
        <w:rPr>
          <w:rFonts w:asciiTheme="minorHAnsi" w:hAnsiTheme="minorHAnsi"/>
          <w:color w:val="000000"/>
          <w:sz w:val="27"/>
          <w:szCs w:val="27"/>
        </w:rPr>
      </w:pPr>
    </w:p>
    <w:p w:rsidR="009D4863" w:rsidRDefault="009D4863"/>
    <w:p w:rsidR="009936ED" w:rsidRDefault="009936ED"/>
    <w:sectPr w:rsidR="0099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E3746"/>
    <w:multiLevelType w:val="hybridMultilevel"/>
    <w:tmpl w:val="7BF00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63"/>
    <w:rsid w:val="000029A7"/>
    <w:rsid w:val="00013428"/>
    <w:rsid w:val="00014E98"/>
    <w:rsid w:val="000227FC"/>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235140"/>
    <w:rsid w:val="00243AFB"/>
    <w:rsid w:val="0026389D"/>
    <w:rsid w:val="00270826"/>
    <w:rsid w:val="002869C7"/>
    <w:rsid w:val="00301AD1"/>
    <w:rsid w:val="00303DE5"/>
    <w:rsid w:val="0031494C"/>
    <w:rsid w:val="00332EAC"/>
    <w:rsid w:val="00334381"/>
    <w:rsid w:val="00341838"/>
    <w:rsid w:val="003463B1"/>
    <w:rsid w:val="00391DCC"/>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B3069"/>
    <w:rsid w:val="004E3995"/>
    <w:rsid w:val="004F6B29"/>
    <w:rsid w:val="004F76F0"/>
    <w:rsid w:val="005025B2"/>
    <w:rsid w:val="00521A6F"/>
    <w:rsid w:val="005318D7"/>
    <w:rsid w:val="00571D65"/>
    <w:rsid w:val="00576872"/>
    <w:rsid w:val="005843FB"/>
    <w:rsid w:val="005A4791"/>
    <w:rsid w:val="005D4EE9"/>
    <w:rsid w:val="005E2014"/>
    <w:rsid w:val="005E5B9D"/>
    <w:rsid w:val="005F38A7"/>
    <w:rsid w:val="006049ED"/>
    <w:rsid w:val="00615E83"/>
    <w:rsid w:val="006246F4"/>
    <w:rsid w:val="00670055"/>
    <w:rsid w:val="006747C4"/>
    <w:rsid w:val="006A788F"/>
    <w:rsid w:val="006B74A0"/>
    <w:rsid w:val="006D22E0"/>
    <w:rsid w:val="006E1F4D"/>
    <w:rsid w:val="006E3D31"/>
    <w:rsid w:val="007469D9"/>
    <w:rsid w:val="00746B49"/>
    <w:rsid w:val="0075109C"/>
    <w:rsid w:val="00772241"/>
    <w:rsid w:val="00783AC0"/>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D4863"/>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2C54"/>
    <w:rsid w:val="00BA4AA1"/>
    <w:rsid w:val="00BB7E77"/>
    <w:rsid w:val="00BC5F0C"/>
    <w:rsid w:val="00BE24CA"/>
    <w:rsid w:val="00BF31CB"/>
    <w:rsid w:val="00C164E9"/>
    <w:rsid w:val="00C206EA"/>
    <w:rsid w:val="00C22416"/>
    <w:rsid w:val="00C25F60"/>
    <w:rsid w:val="00C26833"/>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649F"/>
    <w:rsid w:val="00E10F6E"/>
    <w:rsid w:val="00E272ED"/>
    <w:rsid w:val="00E45ED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7318F-481B-496C-A289-43C39865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86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7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 clark</dc:creator>
  <cp:keywords/>
  <dc:description/>
  <cp:lastModifiedBy>maine clark</cp:lastModifiedBy>
  <cp:revision>1</cp:revision>
  <dcterms:created xsi:type="dcterms:W3CDTF">2016-04-27T12:25:00Z</dcterms:created>
  <dcterms:modified xsi:type="dcterms:W3CDTF">2016-04-27T12:47:00Z</dcterms:modified>
</cp:coreProperties>
</file>