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CD085" w14:textId="77777777" w:rsidR="0038508F" w:rsidRDefault="0038508F" w:rsidP="0038508F">
      <w:pPr>
        <w:spacing w:before="120" w:after="120"/>
        <w:outlineLvl w:val="0"/>
        <w:rPr>
          <w:rFonts w:ascii="Franklin Gothic Book" w:eastAsia="MS Mincho" w:hAnsi="Franklin Gothic Book" w:cs="Calibri"/>
          <w:color w:val="538135" w:themeColor="accent6" w:themeShade="BF"/>
          <w:sz w:val="28"/>
          <w:szCs w:val="28"/>
          <w:lang w:val="en-GB" w:eastAsia="ja-JP"/>
        </w:rPr>
      </w:pPr>
      <w:r>
        <w:rPr>
          <w:rFonts w:ascii="Franklin Gothic Book" w:eastAsia="MS Mincho" w:hAnsi="Franklin Gothic Book" w:cs="Calibri"/>
          <w:color w:val="538135" w:themeColor="accent6" w:themeShade="BF"/>
          <w:sz w:val="28"/>
          <w:szCs w:val="28"/>
          <w:lang w:val="en-GB" w:eastAsia="ja-JP"/>
        </w:rPr>
        <w:t>Name: _______________________________________________________________</w:t>
      </w:r>
    </w:p>
    <w:p w14:paraId="34184786" w14:textId="77777777" w:rsidR="0038508F" w:rsidRDefault="0038508F" w:rsidP="0038508F">
      <w:pPr>
        <w:spacing w:before="120" w:after="120"/>
        <w:outlineLvl w:val="0"/>
        <w:rPr>
          <w:rFonts w:ascii="Franklin Gothic Book" w:eastAsia="MS Mincho" w:hAnsi="Franklin Gothic Book" w:cs="Calibri"/>
          <w:color w:val="538135" w:themeColor="accent6" w:themeShade="BF"/>
          <w:sz w:val="28"/>
          <w:szCs w:val="28"/>
          <w:lang w:val="en-GB" w:eastAsia="ja-JP"/>
        </w:rPr>
      </w:pPr>
    </w:p>
    <w:p w14:paraId="227CA4EA" w14:textId="77777777" w:rsidR="0038508F" w:rsidRPr="00EF2BE9" w:rsidRDefault="0038508F" w:rsidP="0038508F">
      <w:pPr>
        <w:spacing w:before="120" w:after="120"/>
        <w:outlineLvl w:val="0"/>
        <w:rPr>
          <w:rFonts w:ascii="Franklin Gothic Book" w:eastAsia="MS Mincho" w:hAnsi="Franklin Gothic Book" w:cs="Calibri"/>
          <w:color w:val="538135" w:themeColor="accent6" w:themeShade="BF"/>
          <w:sz w:val="28"/>
          <w:szCs w:val="28"/>
          <w:lang w:val="en-GB" w:eastAsia="ja-JP"/>
        </w:rPr>
      </w:pP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0C50A75F" wp14:editId="0D319B71">
            <wp:simplePos x="0" y="0"/>
            <wp:positionH relativeFrom="margin">
              <wp:align>right</wp:align>
            </wp:positionH>
            <wp:positionV relativeFrom="paragraph">
              <wp:posOffset>-11430</wp:posOffset>
            </wp:positionV>
            <wp:extent cx="883920" cy="91440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EF2BE9">
        <w:rPr>
          <w:rFonts w:ascii="Franklin Gothic Book" w:eastAsia="MS Mincho" w:hAnsi="Franklin Gothic Book" w:cs="Calibri"/>
          <w:color w:val="538135" w:themeColor="accent6" w:themeShade="BF"/>
          <w:sz w:val="28"/>
          <w:szCs w:val="28"/>
          <w:lang w:val="en-GB" w:eastAsia="ja-JP"/>
        </w:rPr>
        <w:t>Human Biology – ATAR Year 11</w:t>
      </w:r>
    </w:p>
    <w:p w14:paraId="22CF788E" w14:textId="4FD122FB" w:rsidR="0038508F" w:rsidRPr="00EF2BE9" w:rsidRDefault="0038508F" w:rsidP="0038508F">
      <w:pPr>
        <w:pStyle w:val="Heading2"/>
        <w:spacing w:after="200"/>
        <w:rPr>
          <w:color w:val="538135" w:themeColor="accent6" w:themeShade="BF"/>
        </w:rPr>
      </w:pPr>
      <w:r w:rsidRPr="00EF2BE9">
        <w:rPr>
          <w:color w:val="538135" w:themeColor="accent6" w:themeShade="BF"/>
        </w:rPr>
        <w:t xml:space="preserve">Task </w:t>
      </w:r>
      <w:r w:rsidR="00985C2F">
        <w:rPr>
          <w:color w:val="538135" w:themeColor="accent6" w:themeShade="BF"/>
        </w:rPr>
        <w:t>8</w:t>
      </w:r>
      <w:r w:rsidRPr="00EF2BE9">
        <w:rPr>
          <w:color w:val="538135" w:themeColor="accent6" w:themeShade="BF"/>
        </w:rPr>
        <w:t xml:space="preserve"> – Unit </w:t>
      </w:r>
      <w:r w:rsidR="00985C2F">
        <w:rPr>
          <w:color w:val="538135" w:themeColor="accent6" w:themeShade="BF"/>
        </w:rPr>
        <w:t>2</w:t>
      </w:r>
    </w:p>
    <w:p w14:paraId="258D28C1" w14:textId="77777777" w:rsidR="00C1562B" w:rsidRPr="00B627BB" w:rsidRDefault="00C1562B" w:rsidP="00C1562B">
      <w:pPr>
        <w:spacing w:after="0" w:line="240" w:lineRule="auto"/>
        <w:ind w:right="-27"/>
        <w:rPr>
          <w:rFonts w:eastAsia="Times New Roman" w:cs="Arial"/>
          <w:b/>
          <w:bCs/>
        </w:rPr>
      </w:pPr>
      <w:r w:rsidRPr="00B627BB">
        <w:rPr>
          <w:rFonts w:eastAsia="Times New Roman" w:cs="Arial"/>
          <w:b/>
          <w:bCs/>
        </w:rPr>
        <w:t xml:space="preserve">Assessment type: </w:t>
      </w:r>
      <w:r w:rsidRPr="00B627BB">
        <w:rPr>
          <w:rFonts w:eastAsia="Times New Roman" w:cs="Arial"/>
          <w:bCs/>
        </w:rPr>
        <w:t xml:space="preserve">Extended </w:t>
      </w:r>
      <w:r>
        <w:rPr>
          <w:rFonts w:eastAsia="Times New Roman" w:cs="Arial"/>
          <w:bCs/>
        </w:rPr>
        <w:t>r</w:t>
      </w:r>
      <w:r w:rsidRPr="00B627BB">
        <w:rPr>
          <w:rFonts w:eastAsia="Times New Roman" w:cs="Arial"/>
          <w:bCs/>
        </w:rPr>
        <w:t>esponse</w:t>
      </w:r>
    </w:p>
    <w:p w14:paraId="33613501" w14:textId="77777777" w:rsidR="00C1562B" w:rsidRPr="000F4DF8" w:rsidRDefault="00C1562B" w:rsidP="00C1562B">
      <w:pPr>
        <w:spacing w:after="0" w:line="240" w:lineRule="auto"/>
        <w:ind w:right="-27"/>
        <w:rPr>
          <w:rFonts w:eastAsia="Times New Roman" w:cs="Arial"/>
        </w:rPr>
      </w:pPr>
    </w:p>
    <w:p w14:paraId="333B2661" w14:textId="77777777" w:rsidR="00C1562B" w:rsidRPr="000F4DF8" w:rsidRDefault="00C1562B" w:rsidP="00C1562B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="Arial"/>
          <w:b/>
          <w:bCs/>
        </w:rPr>
      </w:pPr>
      <w:r w:rsidRPr="000F4DF8">
        <w:rPr>
          <w:rFonts w:eastAsia="Times New Roman" w:cs="Arial"/>
          <w:b/>
          <w:bCs/>
        </w:rPr>
        <w:t>Conditions</w:t>
      </w:r>
    </w:p>
    <w:p w14:paraId="1A32BCDA" w14:textId="77777777" w:rsidR="005157AE" w:rsidRPr="00E02048" w:rsidRDefault="005157AE" w:rsidP="005157AE">
      <w:pPr>
        <w:tabs>
          <w:tab w:val="left" w:pos="-851"/>
          <w:tab w:val="left" w:pos="426"/>
        </w:tabs>
        <w:spacing w:after="0" w:line="240" w:lineRule="auto"/>
        <w:ind w:right="-27"/>
        <w:outlineLvl w:val="0"/>
        <w:rPr>
          <w:rFonts w:eastAsia="Times New Roman" w:cs="Arial"/>
          <w:szCs w:val="20"/>
        </w:rPr>
      </w:pPr>
      <w:r w:rsidRPr="00E02048">
        <w:rPr>
          <w:rFonts w:eastAsia="Times New Roman" w:cs="Arial"/>
          <w:bCs/>
        </w:rPr>
        <w:t>Time for the task:</w:t>
      </w:r>
      <w:r>
        <w:rPr>
          <w:rFonts w:eastAsia="Times New Roman" w:cs="Arial"/>
          <w:bCs/>
        </w:rPr>
        <w:t xml:space="preserve"> </w:t>
      </w:r>
    </w:p>
    <w:p w14:paraId="2783C606" w14:textId="65BECE74" w:rsidR="005157AE" w:rsidRPr="005157AE" w:rsidRDefault="005157AE" w:rsidP="005157AE">
      <w:pPr>
        <w:pStyle w:val="ListParagraph"/>
        <w:numPr>
          <w:ilvl w:val="0"/>
          <w:numId w:val="8"/>
        </w:numPr>
        <w:tabs>
          <w:tab w:val="left" w:pos="-851"/>
          <w:tab w:val="left" w:pos="8505"/>
        </w:tabs>
        <w:spacing w:after="0" w:line="240" w:lineRule="auto"/>
        <w:ind w:right="-27"/>
        <w:outlineLvl w:val="0"/>
        <w:rPr>
          <w:rFonts w:eastAsia="Times New Roman" w:cs="Arial"/>
          <w:szCs w:val="20"/>
        </w:rPr>
      </w:pPr>
      <w:r w:rsidRPr="005157AE">
        <w:rPr>
          <w:rFonts w:eastAsia="Times New Roman" w:cs="Arial"/>
          <w:szCs w:val="20"/>
        </w:rPr>
        <w:t>Part 1: two lessons to research topic and complete notes</w:t>
      </w:r>
      <w:r w:rsidR="003316A8">
        <w:rPr>
          <w:rFonts w:eastAsia="Times New Roman" w:cs="Arial"/>
          <w:szCs w:val="20"/>
        </w:rPr>
        <w:tab/>
      </w:r>
      <w:r w:rsidR="003316A8">
        <w:rPr>
          <w:rFonts w:eastAsia="Times New Roman" w:cs="Arial"/>
          <w:szCs w:val="20"/>
        </w:rPr>
        <w:tab/>
        <w:t>(6 marks)</w:t>
      </w:r>
    </w:p>
    <w:p w14:paraId="3269F91A" w14:textId="2C11259B" w:rsidR="00C1562B" w:rsidRPr="005157AE" w:rsidRDefault="005157AE" w:rsidP="005157AE">
      <w:pPr>
        <w:pStyle w:val="ListParagraph"/>
        <w:numPr>
          <w:ilvl w:val="0"/>
          <w:numId w:val="8"/>
        </w:numPr>
        <w:tabs>
          <w:tab w:val="left" w:pos="-851"/>
          <w:tab w:val="left" w:pos="426"/>
        </w:tabs>
        <w:spacing w:after="0" w:line="240" w:lineRule="auto"/>
        <w:ind w:right="-27"/>
        <w:outlineLvl w:val="0"/>
        <w:rPr>
          <w:rFonts w:eastAsia="Times New Roman" w:cs="Arial"/>
          <w:szCs w:val="20"/>
        </w:rPr>
      </w:pPr>
      <w:r w:rsidRPr="005157AE">
        <w:rPr>
          <w:rFonts w:eastAsia="Times New Roman" w:cs="Arial"/>
          <w:szCs w:val="20"/>
        </w:rPr>
        <w:t>Part 2: one lesson for in-class validation – extended response exam style question</w:t>
      </w:r>
      <w:r w:rsidR="00996DE8">
        <w:rPr>
          <w:rFonts w:eastAsia="Times New Roman" w:cs="Arial"/>
          <w:szCs w:val="20"/>
        </w:rPr>
        <w:t>s</w:t>
      </w:r>
      <w:r w:rsidR="00C1562B" w:rsidRPr="005157AE">
        <w:rPr>
          <w:rFonts w:eastAsia="Times New Roman" w:cs="Arial"/>
          <w:szCs w:val="20"/>
        </w:rPr>
        <w:tab/>
      </w:r>
      <w:r w:rsidR="003316A8">
        <w:rPr>
          <w:rFonts w:eastAsia="Times New Roman" w:cs="Arial"/>
          <w:szCs w:val="20"/>
        </w:rPr>
        <w:t>(28 marks)</w:t>
      </w:r>
    </w:p>
    <w:p w14:paraId="268627EC" w14:textId="77777777" w:rsidR="00C1562B" w:rsidRPr="000F4DF8" w:rsidRDefault="00C1562B" w:rsidP="00C1562B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="Arial"/>
          <w:szCs w:val="20"/>
        </w:rPr>
      </w:pPr>
    </w:p>
    <w:p w14:paraId="03B65B89" w14:textId="77777777" w:rsidR="00C1562B" w:rsidRPr="001560FC" w:rsidRDefault="00C1562B" w:rsidP="00C1562B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="Arial"/>
          <w:bCs/>
          <w:szCs w:val="20"/>
        </w:rPr>
      </w:pPr>
      <w:r w:rsidRPr="008828A5">
        <w:rPr>
          <w:rFonts w:eastAsia="Times New Roman" w:cs="Arial"/>
          <w:b/>
          <w:bCs/>
          <w:szCs w:val="20"/>
        </w:rPr>
        <w:t>Task</w:t>
      </w:r>
      <w:r w:rsidRPr="001560FC">
        <w:rPr>
          <w:rFonts w:eastAsia="Times New Roman" w:cs="Arial"/>
          <w:b/>
          <w:bCs/>
          <w:szCs w:val="20"/>
        </w:rPr>
        <w:t xml:space="preserve"> </w:t>
      </w:r>
      <w:r w:rsidRPr="008828A5">
        <w:rPr>
          <w:rFonts w:eastAsia="Times New Roman" w:cs="Arial"/>
          <w:b/>
          <w:bCs/>
          <w:szCs w:val="20"/>
        </w:rPr>
        <w:t>weighting</w:t>
      </w:r>
    </w:p>
    <w:p w14:paraId="05E23F3C" w14:textId="25409925" w:rsidR="00C1562B" w:rsidRPr="00E02048" w:rsidRDefault="0038508F" w:rsidP="00C1562B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="Arial"/>
          <w:bCs/>
        </w:rPr>
      </w:pPr>
      <w:r>
        <w:rPr>
          <w:rFonts w:eastAsia="Times New Roman" w:cs="Arial"/>
          <w:bCs/>
        </w:rPr>
        <w:t xml:space="preserve">5% </w:t>
      </w:r>
      <w:r w:rsidR="00C1562B" w:rsidRPr="000F4DF8">
        <w:rPr>
          <w:rFonts w:eastAsia="Times New Roman" w:cs="Arial"/>
          <w:bCs/>
        </w:rPr>
        <w:t>of the school mark for this pair of units</w:t>
      </w:r>
    </w:p>
    <w:p w14:paraId="53A09792" w14:textId="1B80CFDF" w:rsidR="00C1562B" w:rsidRPr="000F4DF8" w:rsidRDefault="00C1562B" w:rsidP="00C1562B">
      <w:pPr>
        <w:spacing w:after="0" w:line="240" w:lineRule="auto"/>
        <w:ind w:right="-27"/>
        <w:rPr>
          <w:rFonts w:eastAsia="Times New Roman" w:cs="Arial"/>
          <w:sz w:val="18"/>
          <w:szCs w:val="18"/>
        </w:rPr>
      </w:pPr>
      <w:r w:rsidRPr="000F4DF8">
        <w:rPr>
          <w:rFonts w:eastAsia="Times New Roman" w:cs="Arial"/>
          <w:sz w:val="18"/>
          <w:szCs w:val="18"/>
        </w:rPr>
        <w:t>_______________________________________________________________________________</w:t>
      </w:r>
      <w:r>
        <w:rPr>
          <w:rFonts w:eastAsia="Times New Roman" w:cs="Arial"/>
          <w:sz w:val="18"/>
          <w:szCs w:val="18"/>
        </w:rPr>
        <w:t>_____________________</w:t>
      </w:r>
    </w:p>
    <w:p w14:paraId="52E38D69" w14:textId="4BD83D32" w:rsidR="00C1562B" w:rsidRDefault="00985C2F" w:rsidP="00C1562B">
      <w:pPr>
        <w:pStyle w:val="Heading2"/>
        <w:spacing w:before="240" w:after="120"/>
      </w:pPr>
      <w:r>
        <w:t>Genetic Disorders</w:t>
      </w:r>
    </w:p>
    <w:p w14:paraId="40BF2352" w14:textId="1070CFF9" w:rsidR="005157AE" w:rsidRPr="00E02048" w:rsidRDefault="005157AE" w:rsidP="005157AE">
      <w:pPr>
        <w:tabs>
          <w:tab w:val="right" w:pos="9497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Part 1: Research notes</w:t>
      </w:r>
      <w:r>
        <w:rPr>
          <w:rFonts w:ascii="Calibri" w:hAnsi="Calibri" w:cs="Calibri"/>
          <w:b/>
        </w:rPr>
        <w:tab/>
      </w:r>
      <w:r w:rsidRPr="00873790">
        <w:rPr>
          <w:rFonts w:ascii="Calibri" w:hAnsi="Calibri" w:cs="Calibri"/>
          <w:b/>
        </w:rPr>
        <w:t>(</w:t>
      </w:r>
      <w:r w:rsidR="00E03AE9">
        <w:rPr>
          <w:rFonts w:ascii="Calibri" w:hAnsi="Calibri" w:cs="Calibri"/>
          <w:b/>
        </w:rPr>
        <w:t>6</w:t>
      </w:r>
      <w:r w:rsidRPr="00873790">
        <w:rPr>
          <w:rFonts w:ascii="Calibri" w:hAnsi="Calibri" w:cs="Calibri"/>
          <w:b/>
        </w:rPr>
        <w:t xml:space="preserve"> marks)</w:t>
      </w:r>
    </w:p>
    <w:p w14:paraId="7FBADD8C" w14:textId="77777777" w:rsidR="005157AE" w:rsidRDefault="005157AE" w:rsidP="005157A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3ED23F1E" w14:textId="45C94A2C" w:rsidR="005157AE" w:rsidRPr="00D63C7F" w:rsidRDefault="005157AE" w:rsidP="005157A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Genetic disorders occur when a mutation affects the genes. Carrying or inheriting the mutation does not always mean that the disease will develop</w:t>
      </w:r>
      <w:r w:rsidR="004F508C">
        <w:rPr>
          <w:rFonts w:ascii="Calibri" w:hAnsi="Calibri" w:cs="Calibri"/>
        </w:rPr>
        <w:t>, and some disorders are present at birth while some develop later in life</w:t>
      </w:r>
      <w:r>
        <w:rPr>
          <w:rFonts w:ascii="Calibri" w:hAnsi="Calibri" w:cs="Calibri"/>
        </w:rPr>
        <w:t>. There are many type</w:t>
      </w:r>
      <w:r w:rsidR="004F508C">
        <w:rPr>
          <w:rFonts w:ascii="Calibri" w:hAnsi="Calibri" w:cs="Calibri"/>
        </w:rPr>
        <w:t>s of inheritance patterns</w:t>
      </w:r>
      <w:r>
        <w:rPr>
          <w:rFonts w:ascii="Calibri" w:hAnsi="Calibri" w:cs="Calibri"/>
        </w:rPr>
        <w:t>, including single gene dominant-recessive, sex linked, multi gene and chromosomal disorders. Research each of the following genetic disorders</w:t>
      </w:r>
      <w:r w:rsidR="00716E84">
        <w:rPr>
          <w:rFonts w:ascii="Calibri" w:hAnsi="Calibri" w:cs="Calibri"/>
        </w:rPr>
        <w:t xml:space="preserve">: </w:t>
      </w:r>
      <w:r w:rsidR="00716E84" w:rsidRPr="009213D8">
        <w:t>Huntington's disease, phenylketonuria (PKU), red–green colour blindness</w:t>
      </w:r>
      <w:r w:rsidR="00716E84">
        <w:t xml:space="preserve"> and </w:t>
      </w:r>
      <w:r w:rsidR="00716E84" w:rsidRPr="009213D8">
        <w:t>haemophilia</w:t>
      </w:r>
      <w:r>
        <w:rPr>
          <w:rFonts w:ascii="Calibri" w:hAnsi="Calibri" w:cs="Calibri"/>
        </w:rPr>
        <w:t xml:space="preserve">, </w:t>
      </w:r>
      <w:proofErr w:type="gramStart"/>
      <w:r>
        <w:rPr>
          <w:rFonts w:ascii="Calibri" w:hAnsi="Calibri" w:cs="Calibri"/>
        </w:rPr>
        <w:t>including</w:t>
      </w:r>
      <w:proofErr w:type="gramEnd"/>
    </w:p>
    <w:p w14:paraId="22CC3419" w14:textId="77777777" w:rsidR="005157AE" w:rsidRDefault="005157AE" w:rsidP="005157AE">
      <w:pPr>
        <w:spacing w:after="0" w:line="240" w:lineRule="auto"/>
        <w:ind w:left="284" w:right="-27" w:hanging="218"/>
        <w:rPr>
          <w:rFonts w:eastAsia="Times New Roman" w:cs="Arial"/>
          <w:highlight w:val="yellow"/>
        </w:rPr>
      </w:pPr>
    </w:p>
    <w:p w14:paraId="0EF76087" w14:textId="0440D21D" w:rsidR="005157AE" w:rsidRPr="00334318" w:rsidRDefault="005157AE" w:rsidP="005157AE">
      <w:pPr>
        <w:pStyle w:val="ListParagraph"/>
        <w:numPr>
          <w:ilvl w:val="0"/>
          <w:numId w:val="2"/>
        </w:numPr>
        <w:tabs>
          <w:tab w:val="left" w:pos="-851"/>
          <w:tab w:val="left" w:pos="8505"/>
        </w:tabs>
        <w:spacing w:after="0" w:line="240" w:lineRule="auto"/>
        <w:ind w:left="426" w:right="-27" w:hanging="426"/>
        <w:outlineLvl w:val="0"/>
        <w:rPr>
          <w:rFonts w:eastAsia="Times New Roman" w:cs="Arial"/>
          <w:szCs w:val="20"/>
        </w:rPr>
      </w:pPr>
      <w:r w:rsidRPr="0045019E">
        <w:rPr>
          <w:rFonts w:eastAsia="Times New Roman" w:cs="Arial"/>
          <w:szCs w:val="20"/>
        </w:rPr>
        <w:t xml:space="preserve">the </w:t>
      </w:r>
      <w:r>
        <w:rPr>
          <w:rFonts w:eastAsia="Times New Roman" w:cs="Arial"/>
          <w:szCs w:val="20"/>
        </w:rPr>
        <w:t>signs, symptoms</w:t>
      </w:r>
      <w:r w:rsidR="004F508C">
        <w:rPr>
          <w:rFonts w:eastAsia="Times New Roman" w:cs="Arial"/>
          <w:szCs w:val="20"/>
        </w:rPr>
        <w:t xml:space="preserve">, </w:t>
      </w:r>
      <w:proofErr w:type="gramStart"/>
      <w:r w:rsidR="004F508C">
        <w:rPr>
          <w:rFonts w:eastAsia="Times New Roman" w:cs="Arial"/>
          <w:szCs w:val="20"/>
        </w:rPr>
        <w:t>effects</w:t>
      </w:r>
      <w:proofErr w:type="gramEnd"/>
      <w:r>
        <w:rPr>
          <w:rFonts w:eastAsia="Times New Roman" w:cs="Arial"/>
          <w:szCs w:val="20"/>
        </w:rPr>
        <w:t xml:space="preserve"> and prognosis</w:t>
      </w:r>
      <w:r w:rsidR="004F508C">
        <w:rPr>
          <w:rFonts w:eastAsia="Times New Roman" w:cs="Arial"/>
          <w:szCs w:val="20"/>
        </w:rPr>
        <w:t xml:space="preserve"> of </w:t>
      </w:r>
      <w:r w:rsidR="00716E84">
        <w:rPr>
          <w:rFonts w:eastAsia="Times New Roman" w:cs="Arial"/>
          <w:szCs w:val="20"/>
        </w:rPr>
        <w:t>each</w:t>
      </w:r>
      <w:r w:rsidR="004F508C">
        <w:rPr>
          <w:rFonts w:eastAsia="Times New Roman" w:cs="Arial"/>
          <w:szCs w:val="20"/>
        </w:rPr>
        <w:t xml:space="preserve"> disease</w:t>
      </w:r>
    </w:p>
    <w:p w14:paraId="433ECC6C" w14:textId="2F77A3B6" w:rsidR="005157AE" w:rsidRPr="00334318" w:rsidRDefault="005157AE" w:rsidP="005157AE">
      <w:pPr>
        <w:pStyle w:val="ListParagraph"/>
        <w:numPr>
          <w:ilvl w:val="0"/>
          <w:numId w:val="2"/>
        </w:numPr>
        <w:tabs>
          <w:tab w:val="left" w:pos="-851"/>
          <w:tab w:val="left" w:pos="8505"/>
        </w:tabs>
        <w:spacing w:after="0" w:line="240" w:lineRule="auto"/>
        <w:ind w:left="426" w:right="-27" w:hanging="426"/>
        <w:outlineLvl w:val="0"/>
        <w:rPr>
          <w:rFonts w:eastAsia="Times New Roman" w:cs="Arial"/>
          <w:szCs w:val="20"/>
        </w:rPr>
      </w:pPr>
      <w:r w:rsidRPr="00334318">
        <w:rPr>
          <w:rFonts w:eastAsia="Times New Roman" w:cs="Arial"/>
          <w:szCs w:val="20"/>
        </w:rPr>
        <w:t xml:space="preserve">the </w:t>
      </w:r>
      <w:r>
        <w:rPr>
          <w:rFonts w:eastAsia="Times New Roman" w:cs="Arial"/>
          <w:szCs w:val="20"/>
        </w:rPr>
        <w:t xml:space="preserve">inheritance pattern </w:t>
      </w:r>
      <w:proofErr w:type="gramStart"/>
      <w:r w:rsidR="004F508C">
        <w:rPr>
          <w:rFonts w:eastAsia="Times New Roman" w:cs="Arial"/>
          <w:szCs w:val="20"/>
        </w:rPr>
        <w:t>involved</w:t>
      </w:r>
      <w:proofErr w:type="gramEnd"/>
    </w:p>
    <w:p w14:paraId="5B35199C" w14:textId="29667CED" w:rsidR="005157AE" w:rsidRDefault="004F508C" w:rsidP="005157AE">
      <w:pPr>
        <w:pStyle w:val="ListParagraph"/>
        <w:numPr>
          <w:ilvl w:val="0"/>
          <w:numId w:val="2"/>
        </w:numPr>
        <w:tabs>
          <w:tab w:val="left" w:pos="-851"/>
          <w:tab w:val="left" w:pos="8505"/>
        </w:tabs>
        <w:spacing w:after="0" w:line="240" w:lineRule="auto"/>
        <w:ind w:left="426" w:right="-27" w:hanging="426"/>
        <w:outlineLvl w:val="0"/>
        <w:rPr>
          <w:rFonts w:eastAsia="Times New Roman" w:cs="Arial"/>
          <w:szCs w:val="20"/>
        </w:rPr>
      </w:pPr>
      <w:r>
        <w:rPr>
          <w:rFonts w:eastAsia="Times New Roman" w:cs="Arial"/>
          <w:szCs w:val="20"/>
        </w:rPr>
        <w:t xml:space="preserve">a pedigree showing inheritance of the </w:t>
      </w:r>
      <w:proofErr w:type="gramStart"/>
      <w:r>
        <w:rPr>
          <w:rFonts w:eastAsia="Times New Roman" w:cs="Arial"/>
          <w:szCs w:val="20"/>
        </w:rPr>
        <w:t>condition</w:t>
      </w:r>
      <w:proofErr w:type="gramEnd"/>
    </w:p>
    <w:p w14:paraId="5BD36836" w14:textId="167112B8" w:rsidR="004F508C" w:rsidRDefault="004F508C" w:rsidP="005157AE">
      <w:pPr>
        <w:pStyle w:val="ListParagraph"/>
        <w:numPr>
          <w:ilvl w:val="0"/>
          <w:numId w:val="2"/>
        </w:numPr>
        <w:tabs>
          <w:tab w:val="left" w:pos="-851"/>
          <w:tab w:val="left" w:pos="8505"/>
        </w:tabs>
        <w:spacing w:after="0" w:line="240" w:lineRule="auto"/>
        <w:ind w:left="426" w:right="-27" w:hanging="426"/>
        <w:outlineLvl w:val="0"/>
        <w:rPr>
          <w:rFonts w:eastAsia="Times New Roman" w:cs="Arial"/>
          <w:szCs w:val="20"/>
        </w:rPr>
      </w:pPr>
      <w:r>
        <w:rPr>
          <w:rFonts w:eastAsia="Times New Roman" w:cs="Arial"/>
          <w:szCs w:val="20"/>
        </w:rPr>
        <w:t>testing, treatment and/or management options</w:t>
      </w:r>
    </w:p>
    <w:p w14:paraId="0AE7E9B9" w14:textId="24CD74B1" w:rsidR="004F508C" w:rsidRDefault="004F508C" w:rsidP="004F508C">
      <w:pPr>
        <w:tabs>
          <w:tab w:val="left" w:pos="-851"/>
          <w:tab w:val="left" w:pos="8505"/>
        </w:tabs>
        <w:spacing w:after="0" w:line="240" w:lineRule="auto"/>
        <w:ind w:right="-27"/>
        <w:outlineLvl w:val="0"/>
        <w:rPr>
          <w:rFonts w:eastAsia="Times New Roman" w:cs="Arial"/>
          <w:szCs w:val="20"/>
        </w:rPr>
      </w:pPr>
    </w:p>
    <w:p w14:paraId="1F244F5D" w14:textId="77777777" w:rsidR="005157AE" w:rsidRPr="00E02048" w:rsidRDefault="005157AE" w:rsidP="005157A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4F056685" w14:textId="77777777" w:rsidR="005157AE" w:rsidRDefault="005157AE" w:rsidP="005157AE">
      <w:pPr>
        <w:rPr>
          <w:rFonts w:ascii="Calibri" w:hAnsi="Calibri" w:cs="Calibri"/>
        </w:rPr>
      </w:pPr>
      <w:r>
        <w:rPr>
          <w:rFonts w:ascii="Calibri" w:hAnsi="Calibri" w:cs="Calibri"/>
        </w:rPr>
        <w:t>*Note: all research should be based on Australian medical information</w:t>
      </w:r>
    </w:p>
    <w:p w14:paraId="1D3ADDF3" w14:textId="25FA2258" w:rsidR="005157AE" w:rsidRDefault="005157AE" w:rsidP="005157AE">
      <w:pPr>
        <w:tabs>
          <w:tab w:val="right" w:pos="9497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 w:rsidRPr="00D63C7F">
        <w:rPr>
          <w:rFonts w:ascii="Calibri" w:hAnsi="Calibri" w:cs="Calibri"/>
          <w:b/>
        </w:rPr>
        <w:t xml:space="preserve">Part 2: In-class assessment </w:t>
      </w:r>
      <w:r>
        <w:rPr>
          <w:rFonts w:ascii="Calibri" w:hAnsi="Calibri" w:cs="Calibri"/>
          <w:b/>
        </w:rPr>
        <w:tab/>
        <w:t>(</w:t>
      </w:r>
      <w:r w:rsidR="0018731B">
        <w:rPr>
          <w:rFonts w:ascii="Calibri" w:hAnsi="Calibri" w:cs="Calibri"/>
          <w:b/>
        </w:rPr>
        <w:t>28</w:t>
      </w:r>
      <w:r>
        <w:rPr>
          <w:rFonts w:ascii="Calibri" w:hAnsi="Calibri" w:cs="Calibri"/>
          <w:b/>
        </w:rPr>
        <w:t xml:space="preserve"> marks)</w:t>
      </w:r>
    </w:p>
    <w:p w14:paraId="766180C0" w14:textId="77777777" w:rsidR="005157AE" w:rsidRDefault="005157AE" w:rsidP="005157AE">
      <w:pPr>
        <w:tabs>
          <w:tab w:val="left" w:pos="8505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15953EE9" w14:textId="77777777" w:rsidR="005157AE" w:rsidRPr="00334318" w:rsidRDefault="005157AE" w:rsidP="005157AE">
      <w:pPr>
        <w:pStyle w:val="ListParagraph"/>
        <w:numPr>
          <w:ilvl w:val="0"/>
          <w:numId w:val="2"/>
        </w:numPr>
        <w:tabs>
          <w:tab w:val="left" w:pos="-851"/>
          <w:tab w:val="left" w:pos="8505"/>
        </w:tabs>
        <w:spacing w:after="0" w:line="240" w:lineRule="auto"/>
        <w:ind w:left="426" w:right="-27" w:hanging="426"/>
        <w:outlineLvl w:val="0"/>
        <w:rPr>
          <w:rFonts w:eastAsia="Times New Roman" w:cs="Arial"/>
          <w:szCs w:val="20"/>
        </w:rPr>
      </w:pPr>
      <w:r w:rsidRPr="0045019E">
        <w:rPr>
          <w:rFonts w:eastAsia="Times New Roman" w:cs="Arial"/>
          <w:szCs w:val="20"/>
        </w:rPr>
        <w:t xml:space="preserve">You will </w:t>
      </w:r>
      <w:r w:rsidRPr="00334318">
        <w:rPr>
          <w:rFonts w:eastAsia="Times New Roman" w:cs="Arial"/>
          <w:szCs w:val="20"/>
        </w:rPr>
        <w:t>be given specific examination style questions based on the topic you have researched</w:t>
      </w:r>
      <w:r>
        <w:rPr>
          <w:rFonts w:eastAsia="Times New Roman" w:cs="Arial"/>
          <w:szCs w:val="20"/>
        </w:rPr>
        <w:t>.</w:t>
      </w:r>
    </w:p>
    <w:p w14:paraId="199B3F8C" w14:textId="1FACAF18" w:rsidR="005157AE" w:rsidRDefault="005157AE" w:rsidP="005157AE">
      <w:pPr>
        <w:pStyle w:val="ListParagraph"/>
        <w:numPr>
          <w:ilvl w:val="0"/>
          <w:numId w:val="2"/>
        </w:numPr>
        <w:tabs>
          <w:tab w:val="left" w:pos="-851"/>
          <w:tab w:val="left" w:pos="8505"/>
        </w:tabs>
        <w:spacing w:after="0" w:line="240" w:lineRule="auto"/>
        <w:ind w:left="426" w:right="-27" w:hanging="426"/>
        <w:outlineLvl w:val="0"/>
        <w:rPr>
          <w:rFonts w:eastAsia="Times New Roman" w:cs="Arial"/>
          <w:szCs w:val="20"/>
        </w:rPr>
      </w:pPr>
      <w:r>
        <w:rPr>
          <w:rFonts w:eastAsia="Times New Roman" w:cs="Arial"/>
          <w:szCs w:val="20"/>
        </w:rPr>
        <w:t>N</w:t>
      </w:r>
      <w:r w:rsidRPr="00334318">
        <w:rPr>
          <w:rFonts w:eastAsia="Times New Roman" w:cs="Arial"/>
          <w:szCs w:val="20"/>
        </w:rPr>
        <w:t>otes w</w:t>
      </w:r>
      <w:r w:rsidRPr="0045019E">
        <w:rPr>
          <w:rFonts w:eastAsia="Times New Roman" w:cs="Arial"/>
          <w:szCs w:val="20"/>
        </w:rPr>
        <w:t>ill not be allowed for this task.</w:t>
      </w:r>
    </w:p>
    <w:p w14:paraId="3EC5E377" w14:textId="47173CEF" w:rsidR="00B07D7E" w:rsidRDefault="00B07D7E" w:rsidP="00B07D7E">
      <w:pPr>
        <w:tabs>
          <w:tab w:val="left" w:pos="-851"/>
          <w:tab w:val="left" w:pos="8505"/>
        </w:tabs>
        <w:spacing w:after="0" w:line="240" w:lineRule="auto"/>
        <w:ind w:right="-27"/>
        <w:outlineLvl w:val="0"/>
        <w:rPr>
          <w:rFonts w:eastAsia="Times New Roman" w:cs="Arial"/>
          <w:szCs w:val="20"/>
        </w:rPr>
      </w:pPr>
    </w:p>
    <w:p w14:paraId="61896B1F" w14:textId="05476FAF" w:rsidR="00B07D7E" w:rsidRDefault="00B07D7E">
      <w:pPr>
        <w:spacing w:after="160" w:line="259" w:lineRule="auto"/>
        <w:rPr>
          <w:rFonts w:eastAsia="Times New Roman" w:cs="Arial"/>
          <w:szCs w:val="20"/>
        </w:rPr>
      </w:pPr>
    </w:p>
    <w:sectPr w:rsidR="00B07D7E" w:rsidSect="0038508F">
      <w:pgSz w:w="11906" w:h="16838"/>
      <w:pgMar w:top="993" w:right="849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D4DB1"/>
    <w:multiLevelType w:val="hybridMultilevel"/>
    <w:tmpl w:val="82B491DA"/>
    <w:lvl w:ilvl="0" w:tplc="D4901E3A">
      <w:start w:val="1"/>
      <w:numFmt w:val="decimal"/>
      <w:lvlText w:val="%1."/>
      <w:lvlJc w:val="left"/>
      <w:pPr>
        <w:ind w:left="928" w:hanging="360"/>
      </w:pPr>
      <w:rPr>
        <w:rFonts w:hint="default"/>
        <w:sz w:val="22"/>
      </w:rPr>
    </w:lvl>
    <w:lvl w:ilvl="1" w:tplc="498E64C8">
      <w:start w:val="1"/>
      <w:numFmt w:val="lowerLetter"/>
      <w:lvlText w:val="(%2)"/>
      <w:lvlJc w:val="left"/>
      <w:pPr>
        <w:ind w:left="1648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368" w:hanging="180"/>
      </w:pPr>
    </w:lvl>
    <w:lvl w:ilvl="3" w:tplc="0C09000F" w:tentative="1">
      <w:start w:val="1"/>
      <w:numFmt w:val="decimal"/>
      <w:lvlText w:val="%4."/>
      <w:lvlJc w:val="left"/>
      <w:pPr>
        <w:ind w:left="3088" w:hanging="360"/>
      </w:pPr>
    </w:lvl>
    <w:lvl w:ilvl="4" w:tplc="0C090019" w:tentative="1">
      <w:start w:val="1"/>
      <w:numFmt w:val="lowerLetter"/>
      <w:lvlText w:val="%5."/>
      <w:lvlJc w:val="left"/>
      <w:pPr>
        <w:ind w:left="3808" w:hanging="360"/>
      </w:pPr>
    </w:lvl>
    <w:lvl w:ilvl="5" w:tplc="0C09001B" w:tentative="1">
      <w:start w:val="1"/>
      <w:numFmt w:val="lowerRoman"/>
      <w:lvlText w:val="%6."/>
      <w:lvlJc w:val="right"/>
      <w:pPr>
        <w:ind w:left="4528" w:hanging="180"/>
      </w:pPr>
    </w:lvl>
    <w:lvl w:ilvl="6" w:tplc="0C09000F" w:tentative="1">
      <w:start w:val="1"/>
      <w:numFmt w:val="decimal"/>
      <w:lvlText w:val="%7."/>
      <w:lvlJc w:val="left"/>
      <w:pPr>
        <w:ind w:left="5248" w:hanging="360"/>
      </w:pPr>
    </w:lvl>
    <w:lvl w:ilvl="7" w:tplc="0C090019" w:tentative="1">
      <w:start w:val="1"/>
      <w:numFmt w:val="lowerLetter"/>
      <w:lvlText w:val="%8."/>
      <w:lvlJc w:val="left"/>
      <w:pPr>
        <w:ind w:left="5968" w:hanging="360"/>
      </w:pPr>
    </w:lvl>
    <w:lvl w:ilvl="8" w:tplc="0C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" w15:restartNumberingAfterBreak="0">
    <w:nsid w:val="2F7720C9"/>
    <w:multiLevelType w:val="hybridMultilevel"/>
    <w:tmpl w:val="12CC854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3C4785"/>
    <w:multiLevelType w:val="hybridMultilevel"/>
    <w:tmpl w:val="A68614CA"/>
    <w:lvl w:ilvl="0" w:tplc="498E64C8">
      <w:start w:val="1"/>
      <w:numFmt w:val="lowerLetter"/>
      <w:lvlText w:val="(%1)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436" w:hanging="360"/>
      </w:pPr>
    </w:lvl>
    <w:lvl w:ilvl="2" w:tplc="0C09001B" w:tentative="1">
      <w:start w:val="1"/>
      <w:numFmt w:val="lowerRoman"/>
      <w:lvlText w:val="%3."/>
      <w:lvlJc w:val="right"/>
      <w:pPr>
        <w:ind w:left="1156" w:hanging="180"/>
      </w:pPr>
    </w:lvl>
    <w:lvl w:ilvl="3" w:tplc="0C09000F" w:tentative="1">
      <w:start w:val="1"/>
      <w:numFmt w:val="decimal"/>
      <w:lvlText w:val="%4."/>
      <w:lvlJc w:val="left"/>
      <w:pPr>
        <w:ind w:left="1876" w:hanging="360"/>
      </w:pPr>
    </w:lvl>
    <w:lvl w:ilvl="4" w:tplc="0C090019" w:tentative="1">
      <w:start w:val="1"/>
      <w:numFmt w:val="lowerLetter"/>
      <w:lvlText w:val="%5."/>
      <w:lvlJc w:val="left"/>
      <w:pPr>
        <w:ind w:left="2596" w:hanging="360"/>
      </w:pPr>
    </w:lvl>
    <w:lvl w:ilvl="5" w:tplc="0C09001B" w:tentative="1">
      <w:start w:val="1"/>
      <w:numFmt w:val="lowerRoman"/>
      <w:lvlText w:val="%6."/>
      <w:lvlJc w:val="right"/>
      <w:pPr>
        <w:ind w:left="3316" w:hanging="180"/>
      </w:pPr>
    </w:lvl>
    <w:lvl w:ilvl="6" w:tplc="0C09000F" w:tentative="1">
      <w:start w:val="1"/>
      <w:numFmt w:val="decimal"/>
      <w:lvlText w:val="%7."/>
      <w:lvlJc w:val="left"/>
      <w:pPr>
        <w:ind w:left="4036" w:hanging="360"/>
      </w:pPr>
    </w:lvl>
    <w:lvl w:ilvl="7" w:tplc="0C090019" w:tentative="1">
      <w:start w:val="1"/>
      <w:numFmt w:val="lowerLetter"/>
      <w:lvlText w:val="%8."/>
      <w:lvlJc w:val="left"/>
      <w:pPr>
        <w:ind w:left="4756" w:hanging="360"/>
      </w:pPr>
    </w:lvl>
    <w:lvl w:ilvl="8" w:tplc="0C09001B" w:tentative="1">
      <w:start w:val="1"/>
      <w:numFmt w:val="lowerRoman"/>
      <w:lvlText w:val="%9."/>
      <w:lvlJc w:val="right"/>
      <w:pPr>
        <w:ind w:left="5476" w:hanging="180"/>
      </w:pPr>
    </w:lvl>
  </w:abstractNum>
  <w:abstractNum w:abstractNumId="3" w15:restartNumberingAfterBreak="0">
    <w:nsid w:val="3CED0C7E"/>
    <w:multiLevelType w:val="hybridMultilevel"/>
    <w:tmpl w:val="BAD86ED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823FA8"/>
    <w:multiLevelType w:val="hybridMultilevel"/>
    <w:tmpl w:val="A072C074"/>
    <w:lvl w:ilvl="0" w:tplc="498E64C8">
      <w:start w:val="1"/>
      <w:numFmt w:val="lowerLetter"/>
      <w:lvlText w:val="(%1)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436" w:hanging="360"/>
      </w:pPr>
    </w:lvl>
    <w:lvl w:ilvl="2" w:tplc="0C09001B" w:tentative="1">
      <w:start w:val="1"/>
      <w:numFmt w:val="lowerRoman"/>
      <w:lvlText w:val="%3."/>
      <w:lvlJc w:val="right"/>
      <w:pPr>
        <w:ind w:left="1156" w:hanging="180"/>
      </w:pPr>
    </w:lvl>
    <w:lvl w:ilvl="3" w:tplc="0C09000F" w:tentative="1">
      <w:start w:val="1"/>
      <w:numFmt w:val="decimal"/>
      <w:lvlText w:val="%4."/>
      <w:lvlJc w:val="left"/>
      <w:pPr>
        <w:ind w:left="1876" w:hanging="360"/>
      </w:pPr>
    </w:lvl>
    <w:lvl w:ilvl="4" w:tplc="0C090019" w:tentative="1">
      <w:start w:val="1"/>
      <w:numFmt w:val="lowerLetter"/>
      <w:lvlText w:val="%5."/>
      <w:lvlJc w:val="left"/>
      <w:pPr>
        <w:ind w:left="2596" w:hanging="360"/>
      </w:pPr>
    </w:lvl>
    <w:lvl w:ilvl="5" w:tplc="0C09001B" w:tentative="1">
      <w:start w:val="1"/>
      <w:numFmt w:val="lowerRoman"/>
      <w:lvlText w:val="%6."/>
      <w:lvlJc w:val="right"/>
      <w:pPr>
        <w:ind w:left="3316" w:hanging="180"/>
      </w:pPr>
    </w:lvl>
    <w:lvl w:ilvl="6" w:tplc="0C09000F" w:tentative="1">
      <w:start w:val="1"/>
      <w:numFmt w:val="decimal"/>
      <w:lvlText w:val="%7."/>
      <w:lvlJc w:val="left"/>
      <w:pPr>
        <w:ind w:left="4036" w:hanging="360"/>
      </w:pPr>
    </w:lvl>
    <w:lvl w:ilvl="7" w:tplc="0C090019" w:tentative="1">
      <w:start w:val="1"/>
      <w:numFmt w:val="lowerLetter"/>
      <w:lvlText w:val="%8."/>
      <w:lvlJc w:val="left"/>
      <w:pPr>
        <w:ind w:left="4756" w:hanging="360"/>
      </w:pPr>
    </w:lvl>
    <w:lvl w:ilvl="8" w:tplc="0C09001B" w:tentative="1">
      <w:start w:val="1"/>
      <w:numFmt w:val="lowerRoman"/>
      <w:lvlText w:val="%9."/>
      <w:lvlJc w:val="right"/>
      <w:pPr>
        <w:ind w:left="5476" w:hanging="180"/>
      </w:pPr>
    </w:lvl>
  </w:abstractNum>
  <w:abstractNum w:abstractNumId="5" w15:restartNumberingAfterBreak="0">
    <w:nsid w:val="64B07EF4"/>
    <w:multiLevelType w:val="hybridMultilevel"/>
    <w:tmpl w:val="82405E7C"/>
    <w:lvl w:ilvl="0" w:tplc="498E64C8">
      <w:start w:val="1"/>
      <w:numFmt w:val="lowerLetter"/>
      <w:lvlText w:val="(%1)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436" w:hanging="360"/>
      </w:pPr>
    </w:lvl>
    <w:lvl w:ilvl="2" w:tplc="0C09001B" w:tentative="1">
      <w:start w:val="1"/>
      <w:numFmt w:val="lowerRoman"/>
      <w:lvlText w:val="%3."/>
      <w:lvlJc w:val="right"/>
      <w:pPr>
        <w:ind w:left="1156" w:hanging="180"/>
      </w:pPr>
    </w:lvl>
    <w:lvl w:ilvl="3" w:tplc="0C09000F" w:tentative="1">
      <w:start w:val="1"/>
      <w:numFmt w:val="decimal"/>
      <w:lvlText w:val="%4."/>
      <w:lvlJc w:val="left"/>
      <w:pPr>
        <w:ind w:left="1876" w:hanging="360"/>
      </w:pPr>
    </w:lvl>
    <w:lvl w:ilvl="4" w:tplc="0C090019" w:tentative="1">
      <w:start w:val="1"/>
      <w:numFmt w:val="lowerLetter"/>
      <w:lvlText w:val="%5."/>
      <w:lvlJc w:val="left"/>
      <w:pPr>
        <w:ind w:left="2596" w:hanging="360"/>
      </w:pPr>
    </w:lvl>
    <w:lvl w:ilvl="5" w:tplc="0C09001B" w:tentative="1">
      <w:start w:val="1"/>
      <w:numFmt w:val="lowerRoman"/>
      <w:lvlText w:val="%6."/>
      <w:lvlJc w:val="right"/>
      <w:pPr>
        <w:ind w:left="3316" w:hanging="180"/>
      </w:pPr>
    </w:lvl>
    <w:lvl w:ilvl="6" w:tplc="0C09000F" w:tentative="1">
      <w:start w:val="1"/>
      <w:numFmt w:val="decimal"/>
      <w:lvlText w:val="%7."/>
      <w:lvlJc w:val="left"/>
      <w:pPr>
        <w:ind w:left="4036" w:hanging="360"/>
      </w:pPr>
    </w:lvl>
    <w:lvl w:ilvl="7" w:tplc="0C090019" w:tentative="1">
      <w:start w:val="1"/>
      <w:numFmt w:val="lowerLetter"/>
      <w:lvlText w:val="%8."/>
      <w:lvlJc w:val="left"/>
      <w:pPr>
        <w:ind w:left="4756" w:hanging="360"/>
      </w:pPr>
    </w:lvl>
    <w:lvl w:ilvl="8" w:tplc="0C09001B" w:tentative="1">
      <w:start w:val="1"/>
      <w:numFmt w:val="lowerRoman"/>
      <w:lvlText w:val="%9."/>
      <w:lvlJc w:val="right"/>
      <w:pPr>
        <w:ind w:left="5476" w:hanging="180"/>
      </w:pPr>
    </w:lvl>
  </w:abstractNum>
  <w:abstractNum w:abstractNumId="6" w15:restartNumberingAfterBreak="0">
    <w:nsid w:val="78605BEE"/>
    <w:multiLevelType w:val="hybridMultilevel"/>
    <w:tmpl w:val="CE46E632"/>
    <w:lvl w:ilvl="0" w:tplc="C19E601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D471CF"/>
    <w:multiLevelType w:val="hybridMultilevel"/>
    <w:tmpl w:val="74FAFAC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7998730">
    <w:abstractNumId w:val="0"/>
  </w:num>
  <w:num w:numId="2" w16cid:durableId="1170364551">
    <w:abstractNumId w:val="1"/>
  </w:num>
  <w:num w:numId="3" w16cid:durableId="243414395">
    <w:abstractNumId w:val="2"/>
  </w:num>
  <w:num w:numId="4" w16cid:durableId="1840073454">
    <w:abstractNumId w:val="5"/>
  </w:num>
  <w:num w:numId="5" w16cid:durableId="1189754488">
    <w:abstractNumId w:val="4"/>
  </w:num>
  <w:num w:numId="6" w16cid:durableId="207689097">
    <w:abstractNumId w:val="3"/>
  </w:num>
  <w:num w:numId="7" w16cid:durableId="1824926999">
    <w:abstractNumId w:val="6"/>
  </w:num>
  <w:num w:numId="8" w16cid:durableId="19019347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62B"/>
    <w:rsid w:val="000A1053"/>
    <w:rsid w:val="000E618B"/>
    <w:rsid w:val="0018731B"/>
    <w:rsid w:val="003316A8"/>
    <w:rsid w:val="003553A6"/>
    <w:rsid w:val="0038508F"/>
    <w:rsid w:val="0039355E"/>
    <w:rsid w:val="003B713D"/>
    <w:rsid w:val="004A71E3"/>
    <w:rsid w:val="004F508C"/>
    <w:rsid w:val="00510BA4"/>
    <w:rsid w:val="005157AE"/>
    <w:rsid w:val="006A2260"/>
    <w:rsid w:val="00716E84"/>
    <w:rsid w:val="00743A2A"/>
    <w:rsid w:val="00775E64"/>
    <w:rsid w:val="00822CE3"/>
    <w:rsid w:val="008D7C44"/>
    <w:rsid w:val="00975BD8"/>
    <w:rsid w:val="00985C2F"/>
    <w:rsid w:val="009957AC"/>
    <w:rsid w:val="00996DE8"/>
    <w:rsid w:val="00AC0DE9"/>
    <w:rsid w:val="00B07D7E"/>
    <w:rsid w:val="00C1562B"/>
    <w:rsid w:val="00E03AE9"/>
    <w:rsid w:val="00E32EB8"/>
    <w:rsid w:val="00EF7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E6681"/>
  <w15:chartTrackingRefBased/>
  <w15:docId w15:val="{60439B5C-8E32-4566-BFF0-1E38A481B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562B"/>
    <w:pPr>
      <w:spacing w:after="200" w:line="276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562B"/>
    <w:pPr>
      <w:spacing w:before="120" w:after="240"/>
      <w:outlineLvl w:val="1"/>
    </w:pPr>
    <w:rPr>
      <w:rFonts w:ascii="Franklin Gothic Book" w:eastAsia="MS Mincho" w:hAnsi="Franklin Gothic Book" w:cs="Calibri"/>
      <w:color w:val="342568"/>
      <w:sz w:val="24"/>
      <w:szCs w:val="24"/>
      <w:lang w:val="en-GB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1562B"/>
    <w:rPr>
      <w:rFonts w:ascii="Franklin Gothic Book" w:eastAsia="MS Mincho" w:hAnsi="Franklin Gothic Book" w:cs="Calibri"/>
      <w:color w:val="342568"/>
      <w:sz w:val="24"/>
      <w:szCs w:val="24"/>
      <w:lang w:val="en-GB" w:eastAsia="ja-JP"/>
    </w:rPr>
  </w:style>
  <w:style w:type="paragraph" w:styleId="ListParagraph">
    <w:name w:val="List Paragraph"/>
    <w:basedOn w:val="Normal"/>
    <w:uiPriority w:val="34"/>
    <w:qFormat/>
    <w:rsid w:val="00C156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 Kristy [Narrogin Senior High School]</dc:creator>
  <cp:keywords/>
  <dc:description/>
  <cp:lastModifiedBy>JOHNSON Kristy [Narrogin Senior High School]</cp:lastModifiedBy>
  <cp:revision>3</cp:revision>
  <dcterms:created xsi:type="dcterms:W3CDTF">2024-08-19T06:46:00Z</dcterms:created>
  <dcterms:modified xsi:type="dcterms:W3CDTF">2024-08-19T06:46:00Z</dcterms:modified>
</cp:coreProperties>
</file>