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77777777" w:rsidR="0004659A" w:rsidRDefault="0004659A" w:rsidP="00F46661">
      <w:pPr>
        <w:jc w:val="right"/>
        <w:rPr>
          <w:rFonts w:ascii="Arial" w:hAnsi="Arial" w:cs="Arial"/>
          <w:b/>
          <w:sz w:val="32"/>
          <w:szCs w:val="32"/>
        </w:rPr>
      </w:pPr>
    </w:p>
    <w:p w14:paraId="427859C9" w14:textId="4568AD3B" w:rsidR="005626B1" w:rsidRPr="00952160" w:rsidRDefault="005626B1" w:rsidP="005626B1">
      <w:pPr>
        <w:tabs>
          <w:tab w:val="left" w:pos="3969"/>
        </w:tabs>
        <w:jc w:val="center"/>
        <w:rPr>
          <w:rFonts w:ascii="Arial" w:hAnsi="Arial" w:cs="Arial"/>
          <w:b/>
          <w:sz w:val="32"/>
          <w:szCs w:val="32"/>
        </w:rPr>
      </w:pPr>
      <w:r w:rsidRPr="00D85A2D">
        <w:rPr>
          <w:noProof/>
          <w:lang w:eastAsia="en-AU"/>
        </w:rPr>
        <mc:AlternateContent>
          <mc:Choice Requires="wps">
            <w:drawing>
              <wp:anchor distT="45720" distB="45720" distL="114300" distR="114300" simplePos="0" relativeHeight="251789312" behindDoc="0" locked="0" layoutInCell="1" allowOverlap="1" wp14:anchorId="46398A4C" wp14:editId="287B704F">
                <wp:simplePos x="0" y="0"/>
                <wp:positionH relativeFrom="margin">
                  <wp:align>left</wp:align>
                </wp:positionH>
                <wp:positionV relativeFrom="paragraph">
                  <wp:posOffset>122238</wp:posOffset>
                </wp:positionV>
                <wp:extent cx="2585720" cy="1033145"/>
                <wp:effectExtent l="0" t="0" r="24130" b="14605"/>
                <wp:wrapThrough wrapText="bothSides">
                  <wp:wrapPolygon edited="0">
                    <wp:start x="0" y="0"/>
                    <wp:lineTo x="0" y="21507"/>
                    <wp:lineTo x="21642" y="21507"/>
                    <wp:lineTo x="2164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033145"/>
                        </a:xfrm>
                        <a:prstGeom prst="rect">
                          <a:avLst/>
                        </a:prstGeom>
                        <a:solidFill>
                          <a:srgbClr val="FFFFFF"/>
                        </a:solidFill>
                        <a:ln w="9525">
                          <a:solidFill>
                            <a:srgbClr val="000000"/>
                          </a:solidFill>
                          <a:miter lim="800000"/>
                          <a:headEnd/>
                          <a:tailEnd/>
                        </a:ln>
                      </wps:spPr>
                      <wps:txbx>
                        <w:txbxContent>
                          <w:p w14:paraId="4AD14BD1" w14:textId="77777777" w:rsidR="009168DC" w:rsidRDefault="009168DC" w:rsidP="005626B1">
                            <w:r>
                              <w:t xml:space="preserve"> </w:t>
                            </w:r>
                          </w:p>
                          <w:p w14:paraId="5A56794D" w14:textId="77777777" w:rsidR="009168DC" w:rsidRPr="00952160" w:rsidRDefault="009168DC" w:rsidP="005626B1">
                            <w:pPr>
                              <w:jc w:val="center"/>
                              <w:rPr>
                                <w:b/>
                                <w:sz w:val="40"/>
                                <w:szCs w:val="28"/>
                              </w:rPr>
                            </w:pPr>
                            <w:r w:rsidRPr="00952160">
                              <w:rPr>
                                <w:b/>
                                <w:sz w:val="40"/>
                                <w:szCs w:val="28"/>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98A4C" id="_x0000_t202" coordsize="21600,21600" o:spt="202" path="m,l,21600r21600,l21600,xe">
                <v:stroke joinstyle="miter"/>
                <v:path gradientshapeok="t" o:connecttype="rect"/>
              </v:shapetype>
              <v:shape id="Text Box 2" o:spid="_x0000_s1026" type="#_x0000_t202" style="position:absolute;left:0;text-align:left;margin-left:0;margin-top:9.65pt;width:203.6pt;height:81.35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">
                <v:textbox>
                  <w:txbxContent>
                    <w:p w14:paraId="4AD14BD1" w14:textId="77777777" w:rsidR="009168DC" w:rsidRDefault="009168DC" w:rsidP="005626B1">
                      <w:r>
                        <w:t xml:space="preserve"> </w:t>
                      </w:r>
                    </w:p>
                    <w:p w14:paraId="5A56794D" w14:textId="77777777" w:rsidR="009168DC" w:rsidRPr="00952160" w:rsidRDefault="009168DC" w:rsidP="005626B1">
                      <w:pPr>
                        <w:jc w:val="center"/>
                        <w:rPr>
                          <w:b/>
                          <w:sz w:val="40"/>
                          <w:szCs w:val="28"/>
                        </w:rPr>
                      </w:pPr>
                      <w:r w:rsidRPr="00952160">
                        <w:rPr>
                          <w:b/>
                          <w:sz w:val="40"/>
                          <w:szCs w:val="28"/>
                        </w:rPr>
                        <w:t>Insert School Logo</w:t>
                      </w:r>
                    </w:p>
                  </w:txbxContent>
                </v:textbox>
                <w10:wrap type="through" anchorx="margin"/>
              </v:shape>
            </w:pict>
          </mc:Fallback>
        </mc:AlternateContent>
      </w:r>
      <w:r>
        <w:rPr>
          <w:rFonts w:ascii="Arial" w:hAnsi="Arial" w:cs="Arial"/>
          <w:b/>
          <w:sz w:val="36"/>
          <w:szCs w:val="36"/>
        </w:rPr>
        <w:tab/>
      </w:r>
      <w:r w:rsidRPr="0004659A">
        <w:rPr>
          <w:rFonts w:ascii="Arial" w:hAnsi="Arial" w:cs="Arial"/>
          <w:b/>
          <w:sz w:val="36"/>
          <w:szCs w:val="36"/>
        </w:rPr>
        <w:t xml:space="preserve">Semester </w:t>
      </w:r>
      <w:r>
        <w:rPr>
          <w:rFonts w:ascii="Arial" w:hAnsi="Arial" w:cs="Arial"/>
          <w:b/>
          <w:sz w:val="36"/>
          <w:szCs w:val="36"/>
        </w:rPr>
        <w:t>two</w:t>
      </w:r>
    </w:p>
    <w:p w14:paraId="1E19538E" w14:textId="77777777"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Pr>
          <w:rFonts w:ascii="Arial" w:hAnsi="Arial" w:cs="Arial"/>
          <w:b/>
          <w:sz w:val="36"/>
          <w:szCs w:val="36"/>
        </w:rPr>
        <w:t>3</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36F99E55" w:rsidR="0004659A" w:rsidRDefault="0004659A" w:rsidP="0004659A">
      <w:pPr>
        <w:spacing w:after="0"/>
        <w:rPr>
          <w:rFonts w:ascii="Arial" w:hAnsi="Arial" w:cs="Arial"/>
          <w:b/>
          <w:sz w:val="44"/>
          <w:szCs w:val="44"/>
        </w:rPr>
      </w:pPr>
      <w:r w:rsidRPr="0004659A">
        <w:rPr>
          <w:rFonts w:ascii="Arial" w:hAnsi="Arial" w:cs="Arial"/>
          <w:b/>
          <w:sz w:val="44"/>
          <w:szCs w:val="44"/>
        </w:rPr>
        <w:t>UNIT</w:t>
      </w:r>
      <w:r w:rsidR="001136BC">
        <w:rPr>
          <w:rFonts w:ascii="Arial" w:hAnsi="Arial" w:cs="Arial"/>
          <w:b/>
          <w:sz w:val="44"/>
          <w:szCs w:val="44"/>
        </w:rPr>
        <w:t>S</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1AC54F63"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CE7964">
        <w:rPr>
          <w:rFonts w:ascii="Arial" w:hAnsi="Arial" w:cs="Arial"/>
          <w:color w:val="FF0000"/>
          <w:sz w:val="36"/>
          <w:szCs w:val="36"/>
        </w:rPr>
        <w:t>Marking Key</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454D11B1"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38AC9B14"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1B2718FA" w:rsidR="00C61A5D" w:rsidRPr="00172BCF" w:rsidRDefault="00847622" w:rsidP="00C33458">
            <w:pPr>
              <w:jc w:val="center"/>
              <w:rPr>
                <w:rFonts w:ascii="Arial" w:hAnsi="Arial" w:cs="Arial"/>
                <w:sz w:val="20"/>
                <w:szCs w:val="20"/>
              </w:rPr>
            </w:pPr>
            <w:r>
              <w:rPr>
                <w:rFonts w:ascii="Arial" w:hAnsi="Arial" w:cs="Arial"/>
                <w:sz w:val="20"/>
                <w:szCs w:val="20"/>
              </w:rPr>
              <w:t>10</w:t>
            </w:r>
            <w:r w:rsidR="00CA6049">
              <w:rPr>
                <w:rFonts w:ascii="Arial" w:hAnsi="Arial" w:cs="Arial"/>
                <w:sz w:val="20"/>
                <w:szCs w:val="20"/>
              </w:rPr>
              <w:t>6</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B800C1" w:rsidRDefault="00106B64" w:rsidP="00C33458">
            <w:pPr>
              <w:rPr>
                <w:rFonts w:ascii="Arial" w:hAnsi="Arial" w:cs="Arial"/>
                <w:sz w:val="20"/>
                <w:szCs w:val="20"/>
              </w:rPr>
            </w:pPr>
            <w:r>
              <w:rPr>
                <w:rFonts w:ascii="Arial" w:hAnsi="Arial" w:cs="Arial"/>
                <w:sz w:val="20"/>
                <w:szCs w:val="20"/>
              </w:rPr>
              <w:t>Unit 1</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10A23676" w:rsidR="00B800C1" w:rsidRDefault="00106B64" w:rsidP="00C33458">
            <w:pPr>
              <w:rPr>
                <w:rFonts w:ascii="Arial" w:hAnsi="Arial" w:cs="Arial"/>
                <w:sz w:val="20"/>
                <w:szCs w:val="20"/>
              </w:rPr>
            </w:pPr>
            <w:r>
              <w:rPr>
                <w:rFonts w:ascii="Arial" w:hAnsi="Arial" w:cs="Arial"/>
                <w:sz w:val="20"/>
                <w:szCs w:val="20"/>
              </w:rPr>
              <w:t>Unit 2</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D4B8152"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59727E">
        <w:rPr>
          <w:rFonts w:ascii="Arial" w:hAnsi="Arial" w:cs="Arial"/>
        </w:rPr>
        <w:t xml:space="preserve">Which of the following components of blood </w:t>
      </w:r>
      <w:r w:rsidR="00931792">
        <w:rPr>
          <w:rFonts w:ascii="Arial" w:hAnsi="Arial" w:cs="Arial"/>
        </w:rPr>
        <w:t>plays a</w:t>
      </w:r>
      <w:r w:rsidR="0002769E">
        <w:rPr>
          <w:rFonts w:ascii="Arial" w:hAnsi="Arial" w:cs="Arial"/>
        </w:rPr>
        <w:t>n important</w:t>
      </w:r>
      <w:r w:rsidR="00931792">
        <w:rPr>
          <w:rFonts w:ascii="Arial" w:hAnsi="Arial" w:cs="Arial"/>
        </w:rPr>
        <w:t xml:space="preserve"> role in protection against invading microorganisms?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21A4E0A9"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(a)</w:t>
      </w:r>
      <w:r w:rsidRPr="00CE7964">
        <w:rPr>
          <w:rFonts w:ascii="Arial" w:hAnsi="Arial" w:cs="Arial"/>
          <w:highlight w:val="yellow"/>
        </w:rPr>
        <w:tab/>
      </w:r>
      <w:r w:rsidR="00931792" w:rsidRPr="00CE7964">
        <w:rPr>
          <w:rFonts w:ascii="Arial" w:hAnsi="Arial" w:cs="Arial"/>
          <w:highlight w:val="yellow"/>
        </w:rPr>
        <w:t>leucocytes</w:t>
      </w:r>
    </w:p>
    <w:p w14:paraId="27260DE7" w14:textId="50BD2CC4"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931792">
        <w:rPr>
          <w:rFonts w:ascii="Arial" w:hAnsi="Arial" w:cs="Arial"/>
        </w:rPr>
        <w:t>erythrocytes</w:t>
      </w:r>
    </w:p>
    <w:p w14:paraId="79F01687" w14:textId="5FA90EC2"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31792">
        <w:rPr>
          <w:rFonts w:ascii="Arial" w:hAnsi="Arial" w:cs="Arial"/>
        </w:rPr>
        <w:t>plasma</w:t>
      </w:r>
    </w:p>
    <w:p w14:paraId="0A9D416B" w14:textId="3B96F7EA"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931792">
        <w:rPr>
          <w:rFonts w:ascii="Arial" w:hAnsi="Arial" w:cs="Arial"/>
        </w:rPr>
        <w:t>platelets</w:t>
      </w:r>
    </w:p>
    <w:p w14:paraId="4DE34976" w14:textId="29B19E5B" w:rsidR="00461158" w:rsidRDefault="00461158" w:rsidP="00913D5B">
      <w:pPr>
        <w:tabs>
          <w:tab w:val="left" w:pos="709"/>
          <w:tab w:val="left" w:pos="1418"/>
          <w:tab w:val="right" w:pos="9332"/>
        </w:tabs>
        <w:spacing w:after="0"/>
        <w:rPr>
          <w:rFonts w:ascii="Arial" w:hAnsi="Arial" w:cs="Arial"/>
        </w:rPr>
      </w:pPr>
    </w:p>
    <w:p w14:paraId="1E14D470" w14:textId="0CE2E2F6" w:rsidR="00931792" w:rsidRDefault="00931792" w:rsidP="00913D5B">
      <w:pPr>
        <w:tabs>
          <w:tab w:val="left" w:pos="709"/>
          <w:tab w:val="left" w:pos="1418"/>
          <w:tab w:val="right" w:pos="9332"/>
        </w:tabs>
        <w:spacing w:after="0"/>
        <w:rPr>
          <w:rFonts w:ascii="Arial" w:hAnsi="Arial" w:cs="Arial"/>
        </w:rPr>
      </w:pPr>
    </w:p>
    <w:p w14:paraId="7729B841" w14:textId="1B22EB6E" w:rsidR="00931792" w:rsidRDefault="00931792" w:rsidP="00913D5B">
      <w:pPr>
        <w:tabs>
          <w:tab w:val="left" w:pos="709"/>
          <w:tab w:val="left" w:pos="1418"/>
          <w:tab w:val="right" w:pos="9332"/>
        </w:tabs>
        <w:spacing w:after="0"/>
        <w:rPr>
          <w:rFonts w:ascii="Arial" w:hAnsi="Arial" w:cs="Arial"/>
        </w:rPr>
      </w:pPr>
      <w:r>
        <w:rPr>
          <w:rFonts w:ascii="Arial" w:hAnsi="Arial" w:cs="Arial"/>
        </w:rPr>
        <w:t>2.</w:t>
      </w:r>
      <w:r>
        <w:rPr>
          <w:rFonts w:ascii="Arial" w:hAnsi="Arial" w:cs="Arial"/>
        </w:rPr>
        <w:tab/>
        <w:t xml:space="preserve">Which of the following is </w:t>
      </w:r>
      <w:r>
        <w:rPr>
          <w:rFonts w:ascii="Arial" w:hAnsi="Arial" w:cs="Arial"/>
          <w:b/>
        </w:rPr>
        <w:t>not</w:t>
      </w:r>
      <w:r>
        <w:rPr>
          <w:rFonts w:ascii="Arial" w:hAnsi="Arial" w:cs="Arial"/>
        </w:rPr>
        <w:t xml:space="preserve"> a function of the lymphatic system?</w:t>
      </w:r>
    </w:p>
    <w:p w14:paraId="25AEA42B" w14:textId="37DCCADB" w:rsidR="00931792" w:rsidRDefault="00931792" w:rsidP="00913D5B">
      <w:pPr>
        <w:tabs>
          <w:tab w:val="left" w:pos="709"/>
          <w:tab w:val="left" w:pos="1418"/>
          <w:tab w:val="right" w:pos="9332"/>
        </w:tabs>
        <w:spacing w:after="0"/>
        <w:rPr>
          <w:rFonts w:ascii="Arial" w:hAnsi="Arial" w:cs="Arial"/>
        </w:rPr>
      </w:pPr>
    </w:p>
    <w:p w14:paraId="2C5F071B" w14:textId="4AE3F74C" w:rsidR="00931792" w:rsidRDefault="00931792"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Carries excess tissue fluid that leaks out of cells.</w:t>
      </w:r>
    </w:p>
    <w:p w14:paraId="2692F228" w14:textId="1F73BEE2" w:rsidR="00931792" w:rsidRDefault="00931792"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Carries leucocytes to aid in defence against disease.</w:t>
      </w:r>
    </w:p>
    <w:p w14:paraId="366EB327" w14:textId="556A9055" w:rsidR="00931792" w:rsidRDefault="00931792"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(c)</w:t>
      </w:r>
      <w:r w:rsidRPr="00CE7964">
        <w:rPr>
          <w:rFonts w:ascii="Arial" w:hAnsi="Arial" w:cs="Arial"/>
          <w:highlight w:val="yellow"/>
        </w:rPr>
        <w:tab/>
        <w:t xml:space="preserve">Contains lymph nodes for </w:t>
      </w:r>
      <w:r w:rsidR="0002769E" w:rsidRPr="00CE7964">
        <w:rPr>
          <w:rFonts w:ascii="Arial" w:hAnsi="Arial" w:cs="Arial"/>
          <w:highlight w:val="yellow"/>
        </w:rPr>
        <w:t xml:space="preserve">the </w:t>
      </w:r>
      <w:r w:rsidRPr="00CE7964">
        <w:rPr>
          <w:rFonts w:ascii="Arial" w:hAnsi="Arial" w:cs="Arial"/>
          <w:highlight w:val="yellow"/>
        </w:rPr>
        <w:t>production of erythrocytes.</w:t>
      </w:r>
    </w:p>
    <w:p w14:paraId="4F8DE142" w14:textId="46E199C9" w:rsidR="00931792" w:rsidRDefault="00931792"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Empties fluid into large veins in the upper chest.</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52FB7754" w14:textId="349BB698" w:rsidR="00931792" w:rsidRDefault="008E40DF" w:rsidP="00913D5B">
      <w:pPr>
        <w:tabs>
          <w:tab w:val="left" w:pos="709"/>
          <w:tab w:val="left" w:pos="1418"/>
          <w:tab w:val="right" w:pos="9332"/>
        </w:tabs>
        <w:spacing w:after="0"/>
        <w:rPr>
          <w:rFonts w:ascii="Arial" w:hAnsi="Arial" w:cs="Arial"/>
        </w:rPr>
      </w:pPr>
      <w:r>
        <w:rPr>
          <w:rFonts w:ascii="Arial" w:hAnsi="Arial" w:cs="Arial"/>
        </w:rPr>
        <w:t>3.</w:t>
      </w:r>
      <w:r>
        <w:rPr>
          <w:rFonts w:ascii="Arial" w:hAnsi="Arial" w:cs="Arial"/>
        </w:rPr>
        <w:tab/>
      </w:r>
      <w:r w:rsidR="0002769E">
        <w:rPr>
          <w:rFonts w:ascii="Arial" w:hAnsi="Arial" w:cs="Arial"/>
        </w:rPr>
        <w:t>The platelets role in blood clotting is to</w:t>
      </w:r>
    </w:p>
    <w:p w14:paraId="54B8A249" w14:textId="4A36A5C8" w:rsidR="0002769E" w:rsidRDefault="0002769E" w:rsidP="00913D5B">
      <w:pPr>
        <w:tabs>
          <w:tab w:val="left" w:pos="709"/>
          <w:tab w:val="left" w:pos="1418"/>
          <w:tab w:val="right" w:pos="9332"/>
        </w:tabs>
        <w:spacing w:after="0"/>
        <w:rPr>
          <w:rFonts w:ascii="Arial" w:hAnsi="Arial" w:cs="Arial"/>
        </w:rPr>
      </w:pPr>
    </w:p>
    <w:p w14:paraId="2D82CCA3" w14:textId="357EB93A" w:rsidR="0002769E" w:rsidRDefault="0002769E"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form threads of insoluble protein called fibrin.</w:t>
      </w:r>
    </w:p>
    <w:p w14:paraId="5D23768F" w14:textId="219937F8" w:rsidR="0002769E" w:rsidRDefault="0002769E"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release a fluid called serum.</w:t>
      </w:r>
    </w:p>
    <w:p w14:paraId="0E04E9F5" w14:textId="2F902646" w:rsidR="0002769E" w:rsidRDefault="0002769E"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(c)</w:t>
      </w:r>
      <w:r w:rsidRPr="00CE7964">
        <w:rPr>
          <w:rFonts w:ascii="Arial" w:hAnsi="Arial" w:cs="Arial"/>
          <w:highlight w:val="yellow"/>
        </w:rPr>
        <w:tab/>
        <w:t>stick to the rough surface of the blood vessels.</w:t>
      </w:r>
    </w:p>
    <w:p w14:paraId="48190C64" w14:textId="785D9153" w:rsidR="0002769E" w:rsidRDefault="0002769E"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remove metabolic wastes from the clot.</w:t>
      </w:r>
    </w:p>
    <w:p w14:paraId="389D090D" w14:textId="7B7100C6" w:rsidR="0002769E" w:rsidRDefault="0002769E" w:rsidP="00913D5B">
      <w:pPr>
        <w:tabs>
          <w:tab w:val="left" w:pos="709"/>
          <w:tab w:val="left" w:pos="1418"/>
          <w:tab w:val="right" w:pos="9332"/>
        </w:tabs>
        <w:spacing w:after="0"/>
        <w:rPr>
          <w:rFonts w:ascii="Arial" w:hAnsi="Arial" w:cs="Arial"/>
        </w:rPr>
      </w:pPr>
    </w:p>
    <w:p w14:paraId="3937AFF4" w14:textId="2865FF94" w:rsidR="0002769E" w:rsidRDefault="0002769E" w:rsidP="00913D5B">
      <w:pPr>
        <w:tabs>
          <w:tab w:val="left" w:pos="709"/>
          <w:tab w:val="left" w:pos="1418"/>
          <w:tab w:val="right" w:pos="9332"/>
        </w:tabs>
        <w:spacing w:after="0"/>
        <w:rPr>
          <w:rFonts w:ascii="Arial" w:hAnsi="Arial" w:cs="Arial"/>
        </w:rPr>
      </w:pPr>
    </w:p>
    <w:p w14:paraId="6C0AA5BB" w14:textId="3035E524" w:rsidR="0002769E" w:rsidRDefault="00692674" w:rsidP="00913D5B">
      <w:pPr>
        <w:tabs>
          <w:tab w:val="left" w:pos="709"/>
          <w:tab w:val="left" w:pos="1418"/>
          <w:tab w:val="right" w:pos="9332"/>
        </w:tabs>
        <w:spacing w:after="0"/>
        <w:rPr>
          <w:rFonts w:ascii="Arial" w:hAnsi="Arial" w:cs="Arial"/>
        </w:rPr>
      </w:pPr>
      <w:r>
        <w:rPr>
          <w:rFonts w:ascii="Arial" w:hAnsi="Arial" w:cs="Arial"/>
        </w:rPr>
        <w:t>4.</w:t>
      </w:r>
      <w:r>
        <w:rPr>
          <w:rFonts w:ascii="Arial" w:hAnsi="Arial" w:cs="Arial"/>
        </w:rPr>
        <w:tab/>
        <w:t>Which of the following sexually transmitted infections (STIs) is caused by a virus?</w:t>
      </w:r>
    </w:p>
    <w:p w14:paraId="1EA458C4" w14:textId="21EE2402" w:rsidR="00692674" w:rsidRDefault="00692674" w:rsidP="00913D5B">
      <w:pPr>
        <w:tabs>
          <w:tab w:val="left" w:pos="709"/>
          <w:tab w:val="left" w:pos="1418"/>
          <w:tab w:val="right" w:pos="9332"/>
        </w:tabs>
        <w:spacing w:after="0"/>
        <w:rPr>
          <w:rFonts w:ascii="Arial" w:hAnsi="Arial" w:cs="Arial"/>
        </w:rPr>
      </w:pPr>
    </w:p>
    <w:p w14:paraId="6370183C"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gonorrhoea</w:t>
      </w:r>
    </w:p>
    <w:p w14:paraId="5E5E9567"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chlamydia</w:t>
      </w:r>
    </w:p>
    <w:p w14:paraId="6D9687ED"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syphilis</w:t>
      </w:r>
    </w:p>
    <w:p w14:paraId="42E9846F"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(d)</w:t>
      </w:r>
      <w:r w:rsidRPr="00CE7964">
        <w:rPr>
          <w:rFonts w:ascii="Arial" w:hAnsi="Arial" w:cs="Arial"/>
          <w:highlight w:val="yellow"/>
        </w:rPr>
        <w:tab/>
        <w:t>genital herpes</w:t>
      </w:r>
    </w:p>
    <w:p w14:paraId="5D57093D" w14:textId="7D6F7138" w:rsidR="00692674" w:rsidRDefault="00692674" w:rsidP="00913D5B">
      <w:pPr>
        <w:tabs>
          <w:tab w:val="left" w:pos="709"/>
          <w:tab w:val="left" w:pos="1418"/>
          <w:tab w:val="right" w:pos="9332"/>
        </w:tabs>
        <w:spacing w:after="0"/>
        <w:rPr>
          <w:rFonts w:ascii="Arial" w:hAnsi="Arial" w:cs="Arial"/>
        </w:rPr>
      </w:pPr>
    </w:p>
    <w:p w14:paraId="37575992" w14:textId="2D1402FE" w:rsidR="00692674" w:rsidRDefault="00692674" w:rsidP="00913D5B">
      <w:pPr>
        <w:tabs>
          <w:tab w:val="left" w:pos="709"/>
          <w:tab w:val="left" w:pos="1418"/>
          <w:tab w:val="right" w:pos="9332"/>
        </w:tabs>
        <w:spacing w:after="0"/>
        <w:rPr>
          <w:rFonts w:ascii="Arial" w:hAnsi="Arial" w:cs="Arial"/>
        </w:rPr>
      </w:pPr>
    </w:p>
    <w:p w14:paraId="73C392A7" w14:textId="77777777" w:rsidR="00692674" w:rsidRPr="00931792" w:rsidRDefault="00692674" w:rsidP="00913D5B">
      <w:pPr>
        <w:tabs>
          <w:tab w:val="left" w:pos="709"/>
          <w:tab w:val="left" w:pos="1418"/>
          <w:tab w:val="right" w:pos="9332"/>
        </w:tabs>
        <w:spacing w:after="0"/>
        <w:rPr>
          <w:rFonts w:ascii="Arial" w:hAnsi="Arial" w:cs="Arial"/>
        </w:rPr>
      </w:pPr>
    </w:p>
    <w:p w14:paraId="2386186C" w14:textId="30DDFC57" w:rsidR="00461158" w:rsidRDefault="00461158" w:rsidP="00C33458">
      <w:pPr>
        <w:rPr>
          <w:rFonts w:ascii="Arial" w:hAnsi="Arial" w:cs="Arial"/>
        </w:rPr>
      </w:pPr>
      <w:r>
        <w:rPr>
          <w:rFonts w:ascii="Arial" w:hAnsi="Arial" w:cs="Arial"/>
        </w:rPr>
        <w:br w:type="page"/>
      </w:r>
    </w:p>
    <w:p w14:paraId="068682AF" w14:textId="5163656F" w:rsidR="00A527EA" w:rsidRDefault="00692674" w:rsidP="00692674">
      <w:pPr>
        <w:tabs>
          <w:tab w:val="left" w:pos="709"/>
          <w:tab w:val="left" w:pos="1418"/>
          <w:tab w:val="right" w:pos="9332"/>
        </w:tabs>
        <w:spacing w:after="0"/>
        <w:rPr>
          <w:rFonts w:ascii="Arial" w:hAnsi="Arial" w:cs="Arial"/>
        </w:rPr>
      </w:pPr>
      <w:r>
        <w:rPr>
          <w:rFonts w:ascii="Arial" w:hAnsi="Arial" w:cs="Arial"/>
        </w:rPr>
        <w:lastRenderedPageBreak/>
        <w:t xml:space="preserve">Questions 5 </w:t>
      </w:r>
      <w:r w:rsidR="00A527EA">
        <w:rPr>
          <w:rFonts w:ascii="Arial" w:hAnsi="Arial" w:cs="Arial"/>
        </w:rPr>
        <w:t>–</w:t>
      </w:r>
      <w:r>
        <w:rPr>
          <w:rFonts w:ascii="Arial" w:hAnsi="Arial" w:cs="Arial"/>
        </w:rPr>
        <w:t xml:space="preserve"> </w:t>
      </w:r>
      <w:r w:rsidR="00A527EA">
        <w:rPr>
          <w:rFonts w:ascii="Arial" w:hAnsi="Arial" w:cs="Arial"/>
        </w:rPr>
        <w:t>7 refer to the diagram below showing the structures within a human body cell.</w:t>
      </w:r>
    </w:p>
    <w:p w14:paraId="15926C1F" w14:textId="4168E796" w:rsidR="00876919" w:rsidRDefault="00876919" w:rsidP="00066C3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652D9BB" wp14:editId="2707DE68">
            <wp:extent cx="4425950" cy="444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3" t="5276" r="8703"/>
                    <a:stretch/>
                  </pic:blipFill>
                  <pic:spPr bwMode="auto">
                    <a:xfrm>
                      <a:off x="0" y="0"/>
                      <a:ext cx="4426086" cy="4446407"/>
                    </a:xfrm>
                    <a:prstGeom prst="rect">
                      <a:avLst/>
                    </a:prstGeom>
                    <a:noFill/>
                    <a:ln>
                      <a:noFill/>
                    </a:ln>
                    <a:extLst>
                      <a:ext uri="{53640926-AAD7-44D8-BBD7-CCE9431645EC}">
                        <a14:shadowObscured xmlns:a14="http://schemas.microsoft.com/office/drawing/2010/main"/>
                      </a:ext>
                    </a:extLst>
                  </pic:spPr>
                </pic:pic>
              </a:graphicData>
            </a:graphic>
          </wp:inline>
        </w:drawing>
      </w:r>
    </w:p>
    <w:p w14:paraId="2515BBD9" w14:textId="77777777" w:rsidR="00876919" w:rsidRDefault="00876919" w:rsidP="00692674">
      <w:pPr>
        <w:tabs>
          <w:tab w:val="left" w:pos="709"/>
          <w:tab w:val="left" w:pos="1418"/>
          <w:tab w:val="right" w:pos="9332"/>
        </w:tabs>
        <w:spacing w:after="0"/>
        <w:rPr>
          <w:rFonts w:ascii="Arial" w:hAnsi="Arial" w:cs="Arial"/>
        </w:rPr>
      </w:pPr>
    </w:p>
    <w:p w14:paraId="4F267031" w14:textId="719501C5" w:rsidR="00692674" w:rsidRDefault="00692674" w:rsidP="00692674">
      <w:pPr>
        <w:tabs>
          <w:tab w:val="left" w:pos="709"/>
          <w:tab w:val="left" w:pos="1418"/>
          <w:tab w:val="right" w:pos="9332"/>
        </w:tabs>
        <w:spacing w:after="0"/>
        <w:rPr>
          <w:rFonts w:ascii="Arial" w:hAnsi="Arial" w:cs="Arial"/>
        </w:rPr>
      </w:pPr>
      <w:r>
        <w:rPr>
          <w:rFonts w:ascii="Arial" w:hAnsi="Arial" w:cs="Arial"/>
        </w:rPr>
        <w:t>5.</w:t>
      </w:r>
      <w:r>
        <w:rPr>
          <w:rFonts w:ascii="Arial" w:hAnsi="Arial" w:cs="Arial"/>
        </w:rPr>
        <w:tab/>
      </w:r>
      <w:r w:rsidR="00A527EA">
        <w:rPr>
          <w:rFonts w:ascii="Arial" w:hAnsi="Arial" w:cs="Arial"/>
        </w:rPr>
        <w:t>The structure labelled A is known as a</w:t>
      </w:r>
    </w:p>
    <w:p w14:paraId="5AB582E3" w14:textId="006B26B2" w:rsidR="00A527EA" w:rsidRDefault="00A527EA" w:rsidP="00692674">
      <w:pPr>
        <w:tabs>
          <w:tab w:val="left" w:pos="709"/>
          <w:tab w:val="left" w:pos="1418"/>
          <w:tab w:val="right" w:pos="9332"/>
        </w:tabs>
        <w:spacing w:after="0"/>
        <w:rPr>
          <w:rFonts w:ascii="Arial" w:hAnsi="Arial" w:cs="Arial"/>
        </w:rPr>
      </w:pPr>
    </w:p>
    <w:p w14:paraId="29B8212E" w14:textId="28A0AE0F" w:rsidR="00A527EA" w:rsidRDefault="00A527EA" w:rsidP="00692674">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(a)</w:t>
      </w:r>
      <w:r w:rsidRPr="00CE7964">
        <w:rPr>
          <w:rFonts w:ascii="Arial" w:hAnsi="Arial" w:cs="Arial"/>
          <w:highlight w:val="yellow"/>
        </w:rPr>
        <w:tab/>
        <w:t>Golgi apparatus.</w:t>
      </w:r>
    </w:p>
    <w:p w14:paraId="64FBBCD5" w14:textId="3742325E" w:rsidR="00A527EA" w:rsidRDefault="00A527EA" w:rsidP="0069267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mitochondrion.</w:t>
      </w:r>
    </w:p>
    <w:p w14:paraId="01930D7B" w14:textId="6CE80570" w:rsidR="00A527EA" w:rsidRDefault="00A527EA" w:rsidP="0069267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centriole.</w:t>
      </w:r>
    </w:p>
    <w:p w14:paraId="1C25946C" w14:textId="750EE540" w:rsidR="00A527EA" w:rsidRDefault="00A527EA" w:rsidP="0069267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microtubule.</w:t>
      </w:r>
    </w:p>
    <w:p w14:paraId="577DCE25" w14:textId="105A5210" w:rsidR="00A527EA" w:rsidRDefault="00A527EA" w:rsidP="00692674">
      <w:pPr>
        <w:tabs>
          <w:tab w:val="left" w:pos="709"/>
          <w:tab w:val="left" w:pos="1418"/>
          <w:tab w:val="right" w:pos="9332"/>
        </w:tabs>
        <w:spacing w:after="0"/>
        <w:rPr>
          <w:rFonts w:ascii="Arial" w:hAnsi="Arial" w:cs="Arial"/>
        </w:rPr>
      </w:pPr>
    </w:p>
    <w:p w14:paraId="740AE383" w14:textId="60C6FF2A" w:rsidR="00A527EA" w:rsidRDefault="00A527EA" w:rsidP="00692674">
      <w:pPr>
        <w:tabs>
          <w:tab w:val="left" w:pos="709"/>
          <w:tab w:val="left" w:pos="1418"/>
          <w:tab w:val="right" w:pos="9332"/>
        </w:tabs>
        <w:spacing w:after="0"/>
        <w:rPr>
          <w:rFonts w:ascii="Arial" w:hAnsi="Arial" w:cs="Arial"/>
        </w:rPr>
      </w:pPr>
    </w:p>
    <w:p w14:paraId="4D37E1B9" w14:textId="37120E81"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The structures that form the spindle during mitosis and meiosis are indicated by which of the following labels?</w:t>
      </w:r>
    </w:p>
    <w:p w14:paraId="0F080B17" w14:textId="429E317F" w:rsidR="00A527EA" w:rsidRDefault="00A527EA" w:rsidP="00A527EA">
      <w:pPr>
        <w:tabs>
          <w:tab w:val="left" w:pos="709"/>
          <w:tab w:val="left" w:pos="1418"/>
          <w:tab w:val="right" w:pos="9332"/>
        </w:tabs>
        <w:spacing w:after="0"/>
        <w:ind w:left="709" w:hanging="709"/>
        <w:rPr>
          <w:rFonts w:ascii="Arial" w:hAnsi="Arial" w:cs="Arial"/>
        </w:rPr>
      </w:pPr>
    </w:p>
    <w:p w14:paraId="49DD9B32" w14:textId="72AD966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w:t>
      </w:r>
    </w:p>
    <w:p w14:paraId="086FB32E" w14:textId="2690ECCA"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J</w:t>
      </w:r>
    </w:p>
    <w:p w14:paraId="20D8B769" w14:textId="3EE1AFFD"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w:t>
      </w:r>
    </w:p>
    <w:p w14:paraId="73294716" w14:textId="2EB3A13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r>
      <w:r w:rsidRPr="00CE7964">
        <w:rPr>
          <w:rFonts w:ascii="Arial" w:hAnsi="Arial" w:cs="Arial"/>
          <w:highlight w:val="yellow"/>
        </w:rPr>
        <w:t>(d)</w:t>
      </w:r>
      <w:r w:rsidRPr="00CE7964">
        <w:rPr>
          <w:rFonts w:ascii="Arial" w:hAnsi="Arial" w:cs="Arial"/>
          <w:highlight w:val="yellow"/>
        </w:rPr>
        <w:tab/>
        <w:t>G</w:t>
      </w:r>
    </w:p>
    <w:p w14:paraId="3C3C5774" w14:textId="71F3D7E0" w:rsidR="00A527EA" w:rsidRDefault="00A527EA" w:rsidP="00A527EA">
      <w:pPr>
        <w:tabs>
          <w:tab w:val="left" w:pos="709"/>
          <w:tab w:val="left" w:pos="1418"/>
          <w:tab w:val="right" w:pos="9332"/>
        </w:tabs>
        <w:spacing w:after="0"/>
        <w:ind w:left="709" w:hanging="709"/>
        <w:rPr>
          <w:rFonts w:ascii="Arial" w:hAnsi="Arial" w:cs="Arial"/>
        </w:rPr>
      </w:pPr>
    </w:p>
    <w:p w14:paraId="32ADAB4E" w14:textId="4B919DC9" w:rsidR="00A527EA" w:rsidRDefault="00A527EA" w:rsidP="00A527EA">
      <w:pPr>
        <w:tabs>
          <w:tab w:val="left" w:pos="709"/>
          <w:tab w:val="left" w:pos="1418"/>
          <w:tab w:val="right" w:pos="9332"/>
        </w:tabs>
        <w:spacing w:after="0"/>
        <w:ind w:left="709" w:hanging="709"/>
        <w:rPr>
          <w:rFonts w:ascii="Arial" w:hAnsi="Arial" w:cs="Arial"/>
        </w:rPr>
      </w:pPr>
    </w:p>
    <w:p w14:paraId="2C5F08AE" w14:textId="398BCD6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Transcription takes place in which of the following parts?</w:t>
      </w:r>
    </w:p>
    <w:p w14:paraId="4353D7D6" w14:textId="028C0A68" w:rsidR="00A527EA" w:rsidRDefault="00A527EA" w:rsidP="00A527EA">
      <w:pPr>
        <w:tabs>
          <w:tab w:val="left" w:pos="709"/>
          <w:tab w:val="left" w:pos="1418"/>
          <w:tab w:val="right" w:pos="9332"/>
        </w:tabs>
        <w:spacing w:after="0"/>
        <w:ind w:left="709" w:hanging="709"/>
        <w:rPr>
          <w:rFonts w:ascii="Arial" w:hAnsi="Arial" w:cs="Arial"/>
        </w:rPr>
      </w:pPr>
    </w:p>
    <w:p w14:paraId="0493B612"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 xml:space="preserve">C </w:t>
      </w:r>
    </w:p>
    <w:p w14:paraId="31BC95ED"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r>
      <w:r w:rsidRPr="00CE7964">
        <w:rPr>
          <w:rFonts w:ascii="Arial" w:hAnsi="Arial" w:cs="Arial"/>
          <w:highlight w:val="yellow"/>
        </w:rPr>
        <w:t>(b)</w:t>
      </w:r>
      <w:r w:rsidRPr="00CE7964">
        <w:rPr>
          <w:rFonts w:ascii="Arial" w:hAnsi="Arial" w:cs="Arial"/>
          <w:highlight w:val="yellow"/>
        </w:rPr>
        <w:tab/>
        <w:t>E</w:t>
      </w:r>
    </w:p>
    <w:p w14:paraId="2AD06038"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w:t>
      </w:r>
    </w:p>
    <w:p w14:paraId="170803E3"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w:t>
      </w:r>
    </w:p>
    <w:p w14:paraId="764A283A" w14:textId="77777777" w:rsidR="00A527EA" w:rsidRDefault="00A527EA" w:rsidP="00C750B2">
      <w:pPr>
        <w:tabs>
          <w:tab w:val="left" w:pos="709"/>
          <w:tab w:val="left" w:pos="1418"/>
          <w:tab w:val="right" w:pos="9332"/>
        </w:tabs>
        <w:spacing w:after="0"/>
        <w:rPr>
          <w:rFonts w:ascii="Arial" w:hAnsi="Arial" w:cs="Arial"/>
        </w:rPr>
      </w:pPr>
    </w:p>
    <w:p w14:paraId="4F149275" w14:textId="15F6268B" w:rsidR="00692674" w:rsidRDefault="00692674">
      <w:pPr>
        <w:rPr>
          <w:rFonts w:ascii="Arial" w:hAnsi="Arial" w:cs="Arial"/>
        </w:rPr>
      </w:pPr>
      <w:r>
        <w:rPr>
          <w:rFonts w:ascii="Arial" w:hAnsi="Arial" w:cs="Arial"/>
        </w:rPr>
        <w:br w:type="page"/>
      </w:r>
    </w:p>
    <w:p w14:paraId="1F316483" w14:textId="2FEF757F" w:rsidR="00A527EA" w:rsidRDefault="00AA7485" w:rsidP="001F57AB">
      <w:pPr>
        <w:tabs>
          <w:tab w:val="left" w:pos="709"/>
          <w:tab w:val="left" w:pos="1418"/>
          <w:tab w:val="right" w:pos="9332"/>
        </w:tabs>
        <w:spacing w:after="0"/>
        <w:ind w:left="709" w:hanging="709"/>
        <w:rPr>
          <w:rFonts w:ascii="Arial" w:hAnsi="Arial" w:cs="Arial"/>
        </w:rPr>
      </w:pPr>
      <w:r>
        <w:rPr>
          <w:rFonts w:ascii="Arial" w:hAnsi="Arial" w:cs="Arial"/>
        </w:rPr>
        <w:lastRenderedPageBreak/>
        <w:t>8.</w:t>
      </w:r>
      <w:r>
        <w:rPr>
          <w:rFonts w:ascii="Arial" w:hAnsi="Arial" w:cs="Arial"/>
        </w:rPr>
        <w:tab/>
        <w:t>The type of joint found where the humerus meets the ulna is best identified as a</w:t>
      </w:r>
    </w:p>
    <w:p w14:paraId="107B59D6" w14:textId="67323245" w:rsidR="00AA7485" w:rsidRDefault="00AA7485" w:rsidP="001F57AB">
      <w:pPr>
        <w:tabs>
          <w:tab w:val="left" w:pos="709"/>
          <w:tab w:val="left" w:pos="1418"/>
          <w:tab w:val="right" w:pos="9332"/>
        </w:tabs>
        <w:spacing w:after="0"/>
        <w:ind w:left="709" w:hanging="709"/>
        <w:rPr>
          <w:rFonts w:ascii="Arial" w:hAnsi="Arial" w:cs="Arial"/>
        </w:rPr>
      </w:pPr>
    </w:p>
    <w:p w14:paraId="0BBF5E81" w14:textId="44276E9A"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pivot joint.</w:t>
      </w:r>
    </w:p>
    <w:p w14:paraId="37CAF312" w14:textId="5F5C6784"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(b)</w:t>
      </w:r>
      <w:r w:rsidRPr="00C84591">
        <w:rPr>
          <w:rFonts w:ascii="Arial" w:hAnsi="Arial" w:cs="Arial"/>
          <w:highlight w:val="yellow"/>
        </w:rPr>
        <w:tab/>
        <w:t>hinge joint.</w:t>
      </w:r>
    </w:p>
    <w:p w14:paraId="76FC254A" w14:textId="70681EFB"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synovial joint.</w:t>
      </w:r>
    </w:p>
    <w:p w14:paraId="65797C91" w14:textId="3194E568"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gliding joint.</w:t>
      </w:r>
    </w:p>
    <w:p w14:paraId="3831A617" w14:textId="63BD9BFE" w:rsidR="00AA7485" w:rsidRDefault="00AA7485" w:rsidP="001F57AB">
      <w:pPr>
        <w:tabs>
          <w:tab w:val="left" w:pos="709"/>
          <w:tab w:val="left" w:pos="1418"/>
          <w:tab w:val="right" w:pos="9332"/>
        </w:tabs>
        <w:spacing w:after="0"/>
        <w:ind w:left="709" w:hanging="709"/>
        <w:rPr>
          <w:rFonts w:ascii="Arial" w:hAnsi="Arial" w:cs="Arial"/>
        </w:rPr>
      </w:pPr>
    </w:p>
    <w:p w14:paraId="7C163EBB" w14:textId="7C717581" w:rsidR="00AA7485" w:rsidRDefault="00AA7485" w:rsidP="001F57AB">
      <w:pPr>
        <w:tabs>
          <w:tab w:val="left" w:pos="709"/>
          <w:tab w:val="left" w:pos="1418"/>
          <w:tab w:val="right" w:pos="9332"/>
        </w:tabs>
        <w:spacing w:after="0"/>
        <w:ind w:left="709" w:hanging="709"/>
        <w:rPr>
          <w:rFonts w:ascii="Arial" w:hAnsi="Arial" w:cs="Arial"/>
        </w:rPr>
      </w:pPr>
    </w:p>
    <w:p w14:paraId="27B5D385" w14:textId="623FE9DF"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r>
      <w:r w:rsidR="00DE0674">
        <w:rPr>
          <w:rFonts w:ascii="Arial" w:hAnsi="Arial" w:cs="Arial"/>
        </w:rPr>
        <w:t>Which of the following methods of assisted reproductive technologies (ART) would be most useful if there is a problem where the sperm cannot fertilise the egg unassisted?</w:t>
      </w:r>
    </w:p>
    <w:p w14:paraId="48FBFEFB" w14:textId="0671BD67" w:rsidR="00DE0674" w:rsidRDefault="00DE0674" w:rsidP="001F57AB">
      <w:pPr>
        <w:tabs>
          <w:tab w:val="left" w:pos="709"/>
          <w:tab w:val="left" w:pos="1418"/>
          <w:tab w:val="right" w:pos="9332"/>
        </w:tabs>
        <w:spacing w:after="0"/>
        <w:ind w:left="709" w:hanging="709"/>
        <w:rPr>
          <w:rFonts w:ascii="Arial" w:hAnsi="Arial" w:cs="Arial"/>
        </w:rPr>
      </w:pPr>
    </w:p>
    <w:p w14:paraId="547BC034" w14:textId="47EAF891" w:rsidR="00DE0674" w:rsidRDefault="00DE0674" w:rsidP="001F57AB">
      <w:pPr>
        <w:tabs>
          <w:tab w:val="left" w:pos="709"/>
          <w:tab w:val="left" w:pos="1418"/>
          <w:tab w:val="right" w:pos="9332"/>
        </w:tabs>
        <w:spacing w:after="0"/>
        <w:ind w:left="709" w:hanging="709"/>
        <w:rPr>
          <w:rFonts w:ascii="Arial" w:hAnsi="Arial" w:cs="Arial"/>
        </w:rPr>
      </w:pPr>
      <w:bookmarkStart w:id="1" w:name="_Hlk130928804"/>
      <w:r>
        <w:rPr>
          <w:rFonts w:ascii="Arial" w:hAnsi="Arial" w:cs="Arial"/>
        </w:rPr>
        <w:tab/>
        <w:t>(a)</w:t>
      </w:r>
      <w:r>
        <w:rPr>
          <w:rFonts w:ascii="Arial" w:hAnsi="Arial" w:cs="Arial"/>
        </w:rPr>
        <w:tab/>
        <w:t>IVF</w:t>
      </w:r>
    </w:p>
    <w:p w14:paraId="1C4EBA9B" w14:textId="480344BE"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GIFT</w:t>
      </w:r>
    </w:p>
    <w:p w14:paraId="4070F5C7" w14:textId="70391504"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C84591">
        <w:rPr>
          <w:rFonts w:ascii="Arial" w:hAnsi="Arial" w:cs="Arial"/>
        </w:rPr>
        <w:t xml:space="preserve">IUI </w:t>
      </w:r>
    </w:p>
    <w:p w14:paraId="7447269B" w14:textId="58E837CF"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(d)</w:t>
      </w:r>
      <w:r w:rsidRPr="00C84591">
        <w:rPr>
          <w:rFonts w:ascii="Arial" w:hAnsi="Arial" w:cs="Arial"/>
          <w:highlight w:val="yellow"/>
        </w:rPr>
        <w:tab/>
      </w:r>
      <w:r w:rsidR="00C84591" w:rsidRPr="00C84591">
        <w:rPr>
          <w:rFonts w:ascii="Arial" w:hAnsi="Arial" w:cs="Arial"/>
          <w:highlight w:val="yellow"/>
        </w:rPr>
        <w:t>ICSI</w:t>
      </w:r>
    </w:p>
    <w:bookmarkEnd w:id="1"/>
    <w:p w14:paraId="797B9B71" w14:textId="16072D06" w:rsidR="00DE0674" w:rsidRDefault="00DE0674" w:rsidP="001F57AB">
      <w:pPr>
        <w:tabs>
          <w:tab w:val="left" w:pos="709"/>
          <w:tab w:val="left" w:pos="1418"/>
          <w:tab w:val="right" w:pos="9332"/>
        </w:tabs>
        <w:spacing w:after="0"/>
        <w:ind w:left="709" w:hanging="709"/>
        <w:rPr>
          <w:rFonts w:ascii="Arial" w:hAnsi="Arial" w:cs="Arial"/>
        </w:rPr>
      </w:pPr>
    </w:p>
    <w:p w14:paraId="2C56F31B" w14:textId="1EB927EE" w:rsidR="00DE0674" w:rsidRDefault="00DE0674" w:rsidP="001F57AB">
      <w:pPr>
        <w:tabs>
          <w:tab w:val="left" w:pos="709"/>
          <w:tab w:val="left" w:pos="1418"/>
          <w:tab w:val="right" w:pos="9332"/>
        </w:tabs>
        <w:spacing w:after="0"/>
        <w:ind w:left="709" w:hanging="709"/>
        <w:rPr>
          <w:rFonts w:ascii="Arial" w:hAnsi="Arial" w:cs="Arial"/>
        </w:rPr>
      </w:pPr>
    </w:p>
    <w:p w14:paraId="403D9620" w14:textId="5969B060" w:rsidR="00DE0674" w:rsidRDefault="00A1476D" w:rsidP="001F57AB">
      <w:pPr>
        <w:tabs>
          <w:tab w:val="left" w:pos="709"/>
          <w:tab w:val="left" w:pos="1418"/>
          <w:tab w:val="right" w:pos="9332"/>
        </w:tabs>
        <w:spacing w:after="0"/>
        <w:ind w:left="709" w:hanging="709"/>
        <w:rPr>
          <w:rFonts w:ascii="Arial" w:hAnsi="Arial" w:cs="Arial"/>
        </w:rPr>
      </w:pPr>
      <w:r>
        <w:rPr>
          <w:rFonts w:ascii="Arial" w:hAnsi="Arial" w:cs="Arial"/>
        </w:rPr>
        <w:t>10.</w:t>
      </w:r>
      <w:r>
        <w:rPr>
          <w:rFonts w:ascii="Arial" w:hAnsi="Arial" w:cs="Arial"/>
        </w:rPr>
        <w:tab/>
        <w:t xml:space="preserve">Which of the following methods of contraception </w:t>
      </w:r>
      <w:r w:rsidR="0021731E">
        <w:rPr>
          <w:rFonts w:ascii="Arial" w:hAnsi="Arial" w:cs="Arial"/>
        </w:rPr>
        <w:t>c</w:t>
      </w:r>
      <w:r>
        <w:rPr>
          <w:rFonts w:ascii="Arial" w:hAnsi="Arial" w:cs="Arial"/>
        </w:rPr>
        <w:t xml:space="preserve">ould be </w:t>
      </w:r>
      <w:r w:rsidR="0021731E">
        <w:rPr>
          <w:rFonts w:ascii="Arial" w:hAnsi="Arial" w:cs="Arial"/>
        </w:rPr>
        <w:t>considered as a type of fertility awareness?</w:t>
      </w:r>
    </w:p>
    <w:p w14:paraId="48CA6066" w14:textId="16E112EE" w:rsidR="0021731E" w:rsidRDefault="0021731E" w:rsidP="001F57AB">
      <w:pPr>
        <w:tabs>
          <w:tab w:val="left" w:pos="709"/>
          <w:tab w:val="left" w:pos="1418"/>
          <w:tab w:val="right" w:pos="9332"/>
        </w:tabs>
        <w:spacing w:after="0"/>
        <w:ind w:left="709" w:hanging="709"/>
        <w:rPr>
          <w:rFonts w:ascii="Arial" w:hAnsi="Arial" w:cs="Arial"/>
        </w:rPr>
      </w:pPr>
    </w:p>
    <w:p w14:paraId="53A00130" w14:textId="622A5756"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(a)</w:t>
      </w:r>
      <w:r w:rsidRPr="00C84591">
        <w:rPr>
          <w:rFonts w:ascii="Arial" w:hAnsi="Arial" w:cs="Arial"/>
          <w:highlight w:val="yellow"/>
        </w:rPr>
        <w:tab/>
        <w:t>the rhythm method</w:t>
      </w:r>
    </w:p>
    <w:p w14:paraId="0D655DEE" w14:textId="048874C4"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coitus interruptus</w:t>
      </w:r>
    </w:p>
    <w:p w14:paraId="01F4478B" w14:textId="761F27E2"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spermicides</w:t>
      </w:r>
    </w:p>
    <w:p w14:paraId="2449FF31" w14:textId="05D03E8C"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intrauterine devices</w:t>
      </w:r>
    </w:p>
    <w:p w14:paraId="20FC2667" w14:textId="0459F0F9" w:rsidR="0021731E" w:rsidRDefault="0021731E" w:rsidP="001F57AB">
      <w:pPr>
        <w:tabs>
          <w:tab w:val="left" w:pos="709"/>
          <w:tab w:val="left" w:pos="1418"/>
          <w:tab w:val="right" w:pos="9332"/>
        </w:tabs>
        <w:spacing w:after="0"/>
        <w:ind w:left="709" w:hanging="709"/>
        <w:rPr>
          <w:rFonts w:ascii="Arial" w:hAnsi="Arial" w:cs="Arial"/>
        </w:rPr>
      </w:pPr>
    </w:p>
    <w:p w14:paraId="097E32BD" w14:textId="496D2B91" w:rsidR="0021731E" w:rsidRDefault="0021731E" w:rsidP="001F57AB">
      <w:pPr>
        <w:tabs>
          <w:tab w:val="left" w:pos="709"/>
          <w:tab w:val="left" w:pos="1418"/>
          <w:tab w:val="right" w:pos="9332"/>
        </w:tabs>
        <w:spacing w:after="0"/>
        <w:ind w:left="709" w:hanging="709"/>
        <w:rPr>
          <w:rFonts w:ascii="Arial" w:hAnsi="Arial" w:cs="Arial"/>
        </w:rPr>
      </w:pPr>
    </w:p>
    <w:p w14:paraId="7C2D2846" w14:textId="5D918AC9"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r>
      <w:r w:rsidR="001B35D5">
        <w:rPr>
          <w:rFonts w:ascii="Arial" w:hAnsi="Arial" w:cs="Arial"/>
        </w:rPr>
        <w:t>Which of the following structures is formed by the mesoderm during gestation?</w:t>
      </w:r>
    </w:p>
    <w:p w14:paraId="33861E88" w14:textId="3B4E1542" w:rsidR="001B35D5" w:rsidRDefault="001B35D5" w:rsidP="001F57AB">
      <w:pPr>
        <w:tabs>
          <w:tab w:val="left" w:pos="709"/>
          <w:tab w:val="left" w:pos="1418"/>
          <w:tab w:val="right" w:pos="9332"/>
        </w:tabs>
        <w:spacing w:after="0"/>
        <w:ind w:left="709" w:hanging="709"/>
        <w:rPr>
          <w:rFonts w:ascii="Arial" w:hAnsi="Arial" w:cs="Arial"/>
        </w:rPr>
      </w:pPr>
    </w:p>
    <w:p w14:paraId="3D925440" w14:textId="326DC9D3"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(a)</w:t>
      </w:r>
      <w:r w:rsidRPr="001A7EB7">
        <w:rPr>
          <w:rFonts w:ascii="Arial" w:hAnsi="Arial" w:cs="Arial"/>
          <w:highlight w:val="yellow"/>
        </w:rPr>
        <w:tab/>
        <w:t>cartilage</w:t>
      </w:r>
    </w:p>
    <w:p w14:paraId="20959F98" w14:textId="4215FE8C"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epithelium of the urinary bladder</w:t>
      </w:r>
    </w:p>
    <w:p w14:paraId="60D309EA" w14:textId="10F5D6B8"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entire nervous system</w:t>
      </w:r>
    </w:p>
    <w:p w14:paraId="423B0106" w14:textId="5E59410F"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epidermis of the skin</w:t>
      </w:r>
    </w:p>
    <w:p w14:paraId="2121CECB" w14:textId="2906FC44" w:rsidR="001B35D5" w:rsidRDefault="001B35D5" w:rsidP="001F57AB">
      <w:pPr>
        <w:tabs>
          <w:tab w:val="left" w:pos="709"/>
          <w:tab w:val="left" w:pos="1418"/>
          <w:tab w:val="right" w:pos="9332"/>
        </w:tabs>
        <w:spacing w:after="0"/>
        <w:ind w:left="709" w:hanging="709"/>
        <w:rPr>
          <w:rFonts w:ascii="Arial" w:hAnsi="Arial" w:cs="Arial"/>
        </w:rPr>
      </w:pPr>
    </w:p>
    <w:p w14:paraId="0C08913A" w14:textId="3FB80D5A" w:rsidR="001B35D5" w:rsidRDefault="001B35D5" w:rsidP="001F57AB">
      <w:pPr>
        <w:tabs>
          <w:tab w:val="left" w:pos="709"/>
          <w:tab w:val="left" w:pos="1418"/>
          <w:tab w:val="right" w:pos="9332"/>
        </w:tabs>
        <w:spacing w:after="0"/>
        <w:ind w:left="709" w:hanging="709"/>
        <w:rPr>
          <w:rFonts w:ascii="Arial" w:hAnsi="Arial" w:cs="Arial"/>
        </w:rPr>
      </w:pPr>
    </w:p>
    <w:p w14:paraId="12E500C7" w14:textId="44C9A177"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r>
      <w:r w:rsidR="002763B6">
        <w:rPr>
          <w:rFonts w:ascii="Arial" w:hAnsi="Arial" w:cs="Arial"/>
        </w:rPr>
        <w:t xml:space="preserve">A man with red-green colour blindness, a </w:t>
      </w:r>
      <w:r w:rsidR="00A939C3">
        <w:rPr>
          <w:rFonts w:ascii="Arial" w:hAnsi="Arial" w:cs="Arial"/>
        </w:rPr>
        <w:t>recessive condition caused by a mutated allele on the X chromosome</w:t>
      </w:r>
      <w:r w:rsidR="002763B6">
        <w:rPr>
          <w:rFonts w:ascii="Arial" w:hAnsi="Arial" w:cs="Arial"/>
        </w:rPr>
        <w:t>, has children with a woman who is a carrier for the mutated allele.</w:t>
      </w:r>
      <w:r w:rsidR="00A939C3">
        <w:rPr>
          <w:rFonts w:ascii="Arial" w:hAnsi="Arial" w:cs="Arial"/>
        </w:rPr>
        <w:t xml:space="preserve"> What is the probability they will have children with red-green colour blindness?</w:t>
      </w:r>
    </w:p>
    <w:p w14:paraId="69622460" w14:textId="751A7919" w:rsidR="00A939C3" w:rsidRDefault="00A939C3" w:rsidP="001F57AB">
      <w:pPr>
        <w:tabs>
          <w:tab w:val="left" w:pos="709"/>
          <w:tab w:val="left" w:pos="1418"/>
          <w:tab w:val="right" w:pos="9332"/>
        </w:tabs>
        <w:spacing w:after="0"/>
        <w:ind w:left="709" w:hanging="709"/>
        <w:rPr>
          <w:rFonts w:ascii="Arial" w:hAnsi="Arial" w:cs="Arial"/>
        </w:rPr>
      </w:pPr>
    </w:p>
    <w:p w14:paraId="13A4A873" w14:textId="3E2D6701"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6ED56548" w14:textId="42B88A53"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(b)</w:t>
      </w:r>
      <w:r w:rsidRPr="001A7EB7">
        <w:rPr>
          <w:rFonts w:ascii="Arial" w:hAnsi="Arial" w:cs="Arial"/>
          <w:highlight w:val="yellow"/>
        </w:rPr>
        <w:tab/>
        <w:t>50%</w:t>
      </w:r>
    </w:p>
    <w:p w14:paraId="3C9F5DAE" w14:textId="1D6C3F64"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5CC8B113" w14:textId="179981F6"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71B891D" w14:textId="76681A10" w:rsidR="00A939C3" w:rsidRDefault="00A939C3" w:rsidP="001F57AB">
      <w:pPr>
        <w:tabs>
          <w:tab w:val="left" w:pos="709"/>
          <w:tab w:val="left" w:pos="1418"/>
          <w:tab w:val="right" w:pos="9332"/>
        </w:tabs>
        <w:spacing w:after="0"/>
        <w:ind w:left="709" w:hanging="709"/>
        <w:rPr>
          <w:rFonts w:ascii="Arial" w:hAnsi="Arial" w:cs="Arial"/>
        </w:rPr>
      </w:pPr>
    </w:p>
    <w:p w14:paraId="12BCD3D2" w14:textId="7116EA71" w:rsidR="00A939C3" w:rsidRDefault="00A939C3" w:rsidP="001F57AB">
      <w:pPr>
        <w:tabs>
          <w:tab w:val="left" w:pos="709"/>
          <w:tab w:val="left" w:pos="1418"/>
          <w:tab w:val="right" w:pos="9332"/>
        </w:tabs>
        <w:spacing w:after="0"/>
        <w:ind w:left="709" w:hanging="709"/>
        <w:rPr>
          <w:rFonts w:ascii="Arial" w:hAnsi="Arial" w:cs="Arial"/>
        </w:rPr>
      </w:pPr>
    </w:p>
    <w:p w14:paraId="172CD203" w14:textId="2A6381CB" w:rsidR="00A939C3" w:rsidRDefault="00B54E8D" w:rsidP="001F57AB">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Fats, after digestion, are absorbed in the small intestine by</w:t>
      </w:r>
    </w:p>
    <w:p w14:paraId="467703CA" w14:textId="5ED93B51" w:rsidR="00B54E8D" w:rsidRDefault="00B54E8D" w:rsidP="001F57AB">
      <w:pPr>
        <w:tabs>
          <w:tab w:val="left" w:pos="709"/>
          <w:tab w:val="left" w:pos="1418"/>
          <w:tab w:val="right" w:pos="9332"/>
        </w:tabs>
        <w:spacing w:after="0"/>
        <w:ind w:left="709" w:hanging="709"/>
        <w:rPr>
          <w:rFonts w:ascii="Arial" w:hAnsi="Arial" w:cs="Arial"/>
        </w:rPr>
      </w:pPr>
    </w:p>
    <w:p w14:paraId="4EC57196" w14:textId="5FEE785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 xml:space="preserve">(a) </w:t>
      </w:r>
      <w:r>
        <w:rPr>
          <w:rFonts w:ascii="Arial" w:hAnsi="Arial" w:cs="Arial"/>
        </w:rPr>
        <w:tab/>
        <w:t>simple diffusion into the blood capillaries.</w:t>
      </w:r>
    </w:p>
    <w:p w14:paraId="426D3882" w14:textId="73FA59C3"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active transport into the blood capillaries.</w:t>
      </w:r>
    </w:p>
    <w:p w14:paraId="665294DC" w14:textId="0D0E85C1"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(c)</w:t>
      </w:r>
      <w:r w:rsidRPr="001A7EB7">
        <w:rPr>
          <w:rFonts w:ascii="Arial" w:hAnsi="Arial" w:cs="Arial"/>
          <w:highlight w:val="yellow"/>
        </w:rPr>
        <w:tab/>
        <w:t>simple diffusion into the lacteals.</w:t>
      </w:r>
    </w:p>
    <w:p w14:paraId="012DE33F" w14:textId="21D7B61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 into the lacteals.</w:t>
      </w:r>
    </w:p>
    <w:p w14:paraId="6B7215EE" w14:textId="77777777" w:rsidR="00B54E8D" w:rsidRDefault="00B54E8D" w:rsidP="001F57AB">
      <w:pPr>
        <w:tabs>
          <w:tab w:val="left" w:pos="709"/>
          <w:tab w:val="left" w:pos="1418"/>
          <w:tab w:val="right" w:pos="9332"/>
        </w:tabs>
        <w:spacing w:after="0"/>
        <w:ind w:left="709" w:hanging="709"/>
        <w:rPr>
          <w:rFonts w:ascii="Arial" w:hAnsi="Arial" w:cs="Arial"/>
        </w:rPr>
      </w:pPr>
    </w:p>
    <w:p w14:paraId="2E2A0BED" w14:textId="263EDD4C" w:rsidR="00AA7485" w:rsidRDefault="00AA7485">
      <w:pPr>
        <w:rPr>
          <w:rFonts w:ascii="Arial" w:hAnsi="Arial" w:cs="Arial"/>
        </w:rPr>
      </w:pPr>
      <w:r>
        <w:rPr>
          <w:rFonts w:ascii="Arial" w:hAnsi="Arial" w:cs="Arial"/>
        </w:rPr>
        <w:br w:type="page"/>
      </w:r>
    </w:p>
    <w:p w14:paraId="54BC6EFF" w14:textId="37463FD2" w:rsidR="00692674" w:rsidRDefault="001E1B0E"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Questions 14 and 15 refer to the diagram below of a nephron.</w:t>
      </w:r>
    </w:p>
    <w:p w14:paraId="1D0B386D" w14:textId="52807EF8" w:rsidR="001E1B0E" w:rsidRDefault="001E1B0E" w:rsidP="00B54E8D">
      <w:pPr>
        <w:tabs>
          <w:tab w:val="left" w:pos="709"/>
          <w:tab w:val="left" w:pos="1418"/>
          <w:tab w:val="right" w:pos="9332"/>
        </w:tabs>
        <w:spacing w:after="0"/>
        <w:ind w:left="709" w:hanging="709"/>
        <w:rPr>
          <w:rFonts w:ascii="Arial" w:hAnsi="Arial" w:cs="Arial"/>
        </w:rPr>
      </w:pPr>
    </w:p>
    <w:p w14:paraId="5AB164AF" w14:textId="67C61F3B" w:rsidR="001E1B0E" w:rsidRDefault="00C750B2"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6C2503D" wp14:editId="29601DCF">
            <wp:extent cx="3632200" cy="41995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6838" t="10386" r="4701" b="2899"/>
                    <a:stretch/>
                  </pic:blipFill>
                  <pic:spPr bwMode="auto">
                    <a:xfrm>
                      <a:off x="0" y="0"/>
                      <a:ext cx="3639799" cy="4208334"/>
                    </a:xfrm>
                    <a:prstGeom prst="rect">
                      <a:avLst/>
                    </a:prstGeom>
                    <a:noFill/>
                    <a:ln>
                      <a:noFill/>
                    </a:ln>
                    <a:extLst>
                      <a:ext uri="{53640926-AAD7-44D8-BBD7-CCE9431645EC}">
                        <a14:shadowObscured xmlns:a14="http://schemas.microsoft.com/office/drawing/2010/main"/>
                      </a:ext>
                    </a:extLst>
                  </pic:spPr>
                </pic:pic>
              </a:graphicData>
            </a:graphic>
          </wp:inline>
        </w:drawing>
      </w:r>
    </w:p>
    <w:p w14:paraId="36A90D86" w14:textId="0E78A786" w:rsidR="00C750B2" w:rsidRDefault="00C750B2" w:rsidP="001E1B0E">
      <w:pPr>
        <w:tabs>
          <w:tab w:val="left" w:pos="709"/>
          <w:tab w:val="left" w:pos="1418"/>
          <w:tab w:val="right" w:pos="9332"/>
        </w:tabs>
        <w:spacing w:after="0"/>
        <w:ind w:left="709" w:hanging="709"/>
        <w:rPr>
          <w:rFonts w:ascii="Arial" w:hAnsi="Arial" w:cs="Arial"/>
        </w:rPr>
      </w:pPr>
    </w:p>
    <w:p w14:paraId="45BF6AFD" w14:textId="77777777" w:rsidR="00C750B2" w:rsidRDefault="00C750B2" w:rsidP="001E1B0E">
      <w:pPr>
        <w:tabs>
          <w:tab w:val="left" w:pos="709"/>
          <w:tab w:val="left" w:pos="1418"/>
          <w:tab w:val="right" w:pos="9332"/>
        </w:tabs>
        <w:spacing w:after="0"/>
        <w:ind w:left="709" w:hanging="709"/>
        <w:rPr>
          <w:rFonts w:ascii="Arial" w:hAnsi="Arial" w:cs="Arial"/>
        </w:rPr>
      </w:pPr>
    </w:p>
    <w:p w14:paraId="108BF461" w14:textId="67391A12" w:rsidR="001E1B0E" w:rsidRDefault="001E1B0E" w:rsidP="001E1B0E">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r>
      <w:r w:rsidR="0057347E">
        <w:rPr>
          <w:rFonts w:ascii="Arial" w:hAnsi="Arial" w:cs="Arial"/>
        </w:rPr>
        <w:t>Which of the following processes occurs at the part labelled C?</w:t>
      </w:r>
    </w:p>
    <w:p w14:paraId="14AA1575" w14:textId="5C05F914" w:rsidR="0057347E" w:rsidRDefault="0057347E" w:rsidP="001E1B0E">
      <w:pPr>
        <w:tabs>
          <w:tab w:val="left" w:pos="709"/>
          <w:tab w:val="left" w:pos="1418"/>
          <w:tab w:val="right" w:pos="9332"/>
        </w:tabs>
        <w:spacing w:after="0"/>
        <w:ind w:left="709" w:hanging="709"/>
        <w:rPr>
          <w:rFonts w:ascii="Arial" w:hAnsi="Arial" w:cs="Arial"/>
        </w:rPr>
      </w:pPr>
    </w:p>
    <w:p w14:paraId="6C314A5B" w14:textId="56505E9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Active reabsorption of water.</w:t>
      </w:r>
    </w:p>
    <w:p w14:paraId="6448A3BC" w14:textId="3711851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Secretion of hydrogen and potassium ions.</w:t>
      </w:r>
    </w:p>
    <w:p w14:paraId="362A97FF" w14:textId="00BE588E"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Formation of filtrate.</w:t>
      </w:r>
    </w:p>
    <w:p w14:paraId="2157FBFB" w14:textId="33A377F9"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(d)</w:t>
      </w:r>
      <w:r w:rsidRPr="001A7EB7">
        <w:rPr>
          <w:rFonts w:ascii="Arial" w:hAnsi="Arial" w:cs="Arial"/>
          <w:highlight w:val="yellow"/>
        </w:rPr>
        <w:tab/>
        <w:t>Passive reabsorption of water by osmosis.</w:t>
      </w:r>
    </w:p>
    <w:p w14:paraId="213E587C" w14:textId="6FD55C65" w:rsidR="0057347E" w:rsidRDefault="0057347E" w:rsidP="001E1B0E">
      <w:pPr>
        <w:tabs>
          <w:tab w:val="left" w:pos="709"/>
          <w:tab w:val="left" w:pos="1418"/>
          <w:tab w:val="right" w:pos="9332"/>
        </w:tabs>
        <w:spacing w:after="0"/>
        <w:ind w:left="709" w:hanging="709"/>
        <w:rPr>
          <w:rFonts w:ascii="Arial" w:hAnsi="Arial" w:cs="Arial"/>
        </w:rPr>
      </w:pPr>
    </w:p>
    <w:p w14:paraId="6746763E" w14:textId="15330390" w:rsidR="0057347E" w:rsidRDefault="0057347E" w:rsidP="001E1B0E">
      <w:pPr>
        <w:tabs>
          <w:tab w:val="left" w:pos="709"/>
          <w:tab w:val="left" w:pos="1418"/>
          <w:tab w:val="right" w:pos="9332"/>
        </w:tabs>
        <w:spacing w:after="0"/>
        <w:ind w:left="709" w:hanging="709"/>
        <w:rPr>
          <w:rFonts w:ascii="Arial" w:hAnsi="Arial" w:cs="Arial"/>
        </w:rPr>
      </w:pPr>
    </w:p>
    <w:p w14:paraId="611C7963" w14:textId="08A698E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t>Which of the following parts would have the highest concentration of glucose?</w:t>
      </w:r>
    </w:p>
    <w:p w14:paraId="26283F25" w14:textId="710B2DE7" w:rsidR="0057347E" w:rsidRDefault="0057347E" w:rsidP="001E1B0E">
      <w:pPr>
        <w:tabs>
          <w:tab w:val="left" w:pos="709"/>
          <w:tab w:val="left" w:pos="1418"/>
          <w:tab w:val="right" w:pos="9332"/>
        </w:tabs>
        <w:spacing w:after="0"/>
        <w:ind w:left="709" w:hanging="709"/>
        <w:rPr>
          <w:rFonts w:ascii="Arial" w:hAnsi="Arial" w:cs="Arial"/>
        </w:rPr>
      </w:pPr>
    </w:p>
    <w:p w14:paraId="54ECF15A" w14:textId="5A95812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A</w:t>
      </w:r>
    </w:p>
    <w:p w14:paraId="34899256" w14:textId="0A6ADB9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077CE28" w14:textId="3632DC6A"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583EA6B2" w14:textId="7A436FCF"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8255F60" w14:textId="1CC88D11" w:rsidR="0057347E" w:rsidRDefault="0057347E" w:rsidP="001E1B0E">
      <w:pPr>
        <w:tabs>
          <w:tab w:val="left" w:pos="709"/>
          <w:tab w:val="left" w:pos="1418"/>
          <w:tab w:val="right" w:pos="9332"/>
        </w:tabs>
        <w:spacing w:after="0"/>
        <w:ind w:left="709" w:hanging="709"/>
        <w:rPr>
          <w:rFonts w:ascii="Arial" w:hAnsi="Arial" w:cs="Arial"/>
        </w:rPr>
      </w:pPr>
    </w:p>
    <w:p w14:paraId="54D87893" w14:textId="0F969079" w:rsidR="0057347E" w:rsidRDefault="0057347E" w:rsidP="001E1B0E">
      <w:pPr>
        <w:tabs>
          <w:tab w:val="left" w:pos="709"/>
          <w:tab w:val="left" w:pos="1418"/>
          <w:tab w:val="right" w:pos="9332"/>
        </w:tabs>
        <w:spacing w:after="0"/>
        <w:ind w:left="709" w:hanging="709"/>
        <w:rPr>
          <w:rFonts w:ascii="Arial" w:hAnsi="Arial" w:cs="Arial"/>
        </w:rPr>
      </w:pPr>
    </w:p>
    <w:p w14:paraId="1E31291B" w14:textId="062EEE4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16.</w:t>
      </w:r>
      <w:r>
        <w:rPr>
          <w:rFonts w:ascii="Arial" w:hAnsi="Arial" w:cs="Arial"/>
        </w:rPr>
        <w:tab/>
      </w:r>
      <w:r w:rsidR="004757CF">
        <w:rPr>
          <w:rFonts w:ascii="Arial" w:hAnsi="Arial" w:cs="Arial"/>
        </w:rPr>
        <w:t>Mothers can help protect their unborn children from a condition called spina bifida by increasing their intake of which of the following nutrients during pregnancy?</w:t>
      </w:r>
    </w:p>
    <w:p w14:paraId="5176C1A0" w14:textId="53EEEFB0" w:rsidR="004757CF" w:rsidRDefault="004757CF" w:rsidP="001E1B0E">
      <w:pPr>
        <w:tabs>
          <w:tab w:val="left" w:pos="709"/>
          <w:tab w:val="left" w:pos="1418"/>
          <w:tab w:val="right" w:pos="9332"/>
        </w:tabs>
        <w:spacing w:after="0"/>
        <w:ind w:left="709" w:hanging="709"/>
        <w:rPr>
          <w:rFonts w:ascii="Arial" w:hAnsi="Arial" w:cs="Arial"/>
        </w:rPr>
      </w:pPr>
    </w:p>
    <w:p w14:paraId="106E279B" w14:textId="16129780"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vitamin A</w:t>
      </w:r>
    </w:p>
    <w:p w14:paraId="624ABF5F" w14:textId="26DC939F"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calcium</w:t>
      </w:r>
    </w:p>
    <w:p w14:paraId="7718150C" w14:textId="734A1C25"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folic acid</w:t>
      </w:r>
    </w:p>
    <w:p w14:paraId="7D26B8FD" w14:textId="7E1A157C"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fluoride</w:t>
      </w:r>
    </w:p>
    <w:p w14:paraId="45D257B7" w14:textId="77777777" w:rsidR="004757CF" w:rsidRDefault="004757CF" w:rsidP="00C750B2">
      <w:pPr>
        <w:tabs>
          <w:tab w:val="left" w:pos="709"/>
          <w:tab w:val="left" w:pos="1418"/>
          <w:tab w:val="right" w:pos="9332"/>
        </w:tabs>
        <w:spacing w:after="0"/>
        <w:rPr>
          <w:rFonts w:ascii="Arial" w:hAnsi="Arial" w:cs="Arial"/>
        </w:rPr>
      </w:pPr>
    </w:p>
    <w:p w14:paraId="3D7B2D30" w14:textId="03CFEC85" w:rsidR="00B54E8D" w:rsidRDefault="00B54E8D">
      <w:pPr>
        <w:rPr>
          <w:rFonts w:ascii="Arial" w:hAnsi="Arial" w:cs="Arial"/>
        </w:rPr>
      </w:pPr>
      <w:r>
        <w:rPr>
          <w:rFonts w:ascii="Arial" w:hAnsi="Arial" w:cs="Arial"/>
        </w:rPr>
        <w:br w:type="page"/>
      </w:r>
    </w:p>
    <w:p w14:paraId="33C2CB89" w14:textId="5B1466FF" w:rsidR="00B54E8D" w:rsidRDefault="00610080"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t>The type of stem cells with the greatest level of potency are</w:t>
      </w:r>
    </w:p>
    <w:p w14:paraId="38C039FA" w14:textId="417CF088" w:rsidR="00610080" w:rsidRDefault="00610080" w:rsidP="00B54E8D">
      <w:pPr>
        <w:tabs>
          <w:tab w:val="left" w:pos="709"/>
          <w:tab w:val="left" w:pos="1418"/>
          <w:tab w:val="right" w:pos="9332"/>
        </w:tabs>
        <w:spacing w:after="0"/>
        <w:ind w:left="709" w:hanging="709"/>
        <w:rPr>
          <w:rFonts w:ascii="Arial" w:hAnsi="Arial" w:cs="Arial"/>
        </w:rPr>
      </w:pPr>
    </w:p>
    <w:p w14:paraId="71245A89" w14:textId="4F96DC6D"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totipotent cells.</w:t>
      </w:r>
    </w:p>
    <w:p w14:paraId="39DE57A0" w14:textId="61F377D0"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pluripotent cells.</w:t>
      </w:r>
    </w:p>
    <w:p w14:paraId="54484C8A" w14:textId="16EE8578"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multipotent cells.</w:t>
      </w:r>
    </w:p>
    <w:p w14:paraId="57831220" w14:textId="26BDA43E"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Pr="00610080">
        <w:rPr>
          <w:rFonts w:ascii="Arial" w:hAnsi="Arial" w:cs="Arial"/>
        </w:rPr>
        <w:t>haemopoietic</w:t>
      </w:r>
      <w:r>
        <w:rPr>
          <w:rFonts w:ascii="Arial" w:hAnsi="Arial" w:cs="Arial"/>
        </w:rPr>
        <w:t xml:space="preserve"> cells.</w:t>
      </w:r>
    </w:p>
    <w:p w14:paraId="5452A029" w14:textId="00D7233C" w:rsidR="00610080" w:rsidRDefault="00610080" w:rsidP="00B54E8D">
      <w:pPr>
        <w:tabs>
          <w:tab w:val="left" w:pos="709"/>
          <w:tab w:val="left" w:pos="1418"/>
          <w:tab w:val="right" w:pos="9332"/>
        </w:tabs>
        <w:spacing w:after="0"/>
        <w:ind w:left="709" w:hanging="709"/>
        <w:rPr>
          <w:rFonts w:ascii="Arial" w:hAnsi="Arial" w:cs="Arial"/>
        </w:rPr>
      </w:pPr>
    </w:p>
    <w:p w14:paraId="586F5C35" w14:textId="43314BED" w:rsidR="00610080" w:rsidRDefault="00610080" w:rsidP="00B54E8D">
      <w:pPr>
        <w:tabs>
          <w:tab w:val="left" w:pos="709"/>
          <w:tab w:val="left" w:pos="1418"/>
          <w:tab w:val="right" w:pos="9332"/>
        </w:tabs>
        <w:spacing w:after="0"/>
        <w:ind w:left="709" w:hanging="709"/>
        <w:rPr>
          <w:rFonts w:ascii="Arial" w:hAnsi="Arial" w:cs="Arial"/>
        </w:rPr>
      </w:pPr>
    </w:p>
    <w:p w14:paraId="553A8CE7" w14:textId="1E859443"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Questions 18 – 20 refer to the data shown in the table below.</w:t>
      </w:r>
    </w:p>
    <w:p w14:paraId="05959766" w14:textId="56DDDB5A" w:rsidR="00610080" w:rsidRDefault="00610080" w:rsidP="00B54E8D">
      <w:pPr>
        <w:tabs>
          <w:tab w:val="left" w:pos="709"/>
          <w:tab w:val="left" w:pos="1418"/>
          <w:tab w:val="right" w:pos="9332"/>
        </w:tabs>
        <w:spacing w:after="0"/>
        <w:ind w:left="709" w:hanging="709"/>
        <w:rPr>
          <w:rFonts w:ascii="Arial" w:hAnsi="Arial" w:cs="Arial"/>
        </w:rPr>
      </w:pPr>
    </w:p>
    <w:p w14:paraId="1834E77C" w14:textId="27161B06" w:rsidR="00610080" w:rsidRPr="008B4FC9" w:rsidRDefault="0035007E" w:rsidP="00B54E8D">
      <w:pPr>
        <w:tabs>
          <w:tab w:val="left" w:pos="709"/>
          <w:tab w:val="left" w:pos="1418"/>
          <w:tab w:val="right" w:pos="9332"/>
        </w:tabs>
        <w:spacing w:after="0"/>
        <w:ind w:left="709" w:hanging="709"/>
        <w:rPr>
          <w:rFonts w:ascii="Arial" w:hAnsi="Arial" w:cs="Arial"/>
          <w:b/>
        </w:rPr>
      </w:pPr>
      <w:r w:rsidRPr="008B4FC9">
        <w:rPr>
          <w:rFonts w:ascii="Arial" w:hAnsi="Arial" w:cs="Arial"/>
          <w:b/>
        </w:rPr>
        <w:t xml:space="preserve">Table 1: Activity of the digestive enzyme pepsin as a percentage of </w:t>
      </w:r>
      <w:r w:rsidR="008B4FC9" w:rsidRPr="008B4FC9">
        <w:rPr>
          <w:rFonts w:ascii="Arial" w:hAnsi="Arial" w:cs="Arial"/>
          <w:b/>
        </w:rPr>
        <w:t xml:space="preserve">its maximum </w:t>
      </w:r>
    </w:p>
    <w:p w14:paraId="16178954" w14:textId="1FFC0E52" w:rsidR="008B4FC9" w:rsidRDefault="008B4FC9" w:rsidP="00B54E8D">
      <w:pPr>
        <w:tabs>
          <w:tab w:val="left" w:pos="709"/>
          <w:tab w:val="left" w:pos="1418"/>
          <w:tab w:val="right" w:pos="9332"/>
        </w:tabs>
        <w:spacing w:after="0"/>
        <w:ind w:left="709" w:hanging="709"/>
        <w:rPr>
          <w:rFonts w:ascii="Arial" w:hAnsi="Arial" w:cs="Arial"/>
        </w:rPr>
      </w:pPr>
    </w:p>
    <w:tbl>
      <w:tblPr>
        <w:tblStyle w:val="TableGrid"/>
        <w:tblW w:w="0" w:type="auto"/>
        <w:jc w:val="center"/>
        <w:tblInd w:w="0" w:type="dxa"/>
        <w:tblLook w:val="04A0" w:firstRow="1" w:lastRow="0" w:firstColumn="1" w:lastColumn="0" w:noHBand="0" w:noVBand="1"/>
      </w:tblPr>
      <w:tblGrid>
        <w:gridCol w:w="2512"/>
        <w:gridCol w:w="2533"/>
      </w:tblGrid>
      <w:tr w:rsidR="008B4FC9" w14:paraId="76452734" w14:textId="77777777" w:rsidTr="00ED0163">
        <w:trPr>
          <w:trHeight w:val="399"/>
          <w:jc w:val="center"/>
        </w:trPr>
        <w:tc>
          <w:tcPr>
            <w:tcW w:w="2512" w:type="dxa"/>
            <w:vAlign w:val="center"/>
          </w:tcPr>
          <w:p w14:paraId="0CDA8C38" w14:textId="07C32BE8"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pH</w:t>
            </w:r>
          </w:p>
        </w:tc>
        <w:tc>
          <w:tcPr>
            <w:tcW w:w="2533" w:type="dxa"/>
            <w:vAlign w:val="center"/>
          </w:tcPr>
          <w:p w14:paraId="3741E6EF" w14:textId="7B91C787"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 xml:space="preserve">Activity of </w:t>
            </w:r>
            <w:r w:rsidR="006A3268">
              <w:rPr>
                <w:rFonts w:ascii="Arial" w:hAnsi="Arial" w:cs="Arial"/>
                <w:b/>
              </w:rPr>
              <w:t>p</w:t>
            </w:r>
            <w:r w:rsidRPr="008B4FC9">
              <w:rPr>
                <w:rFonts w:ascii="Arial" w:hAnsi="Arial" w:cs="Arial"/>
                <w:b/>
              </w:rPr>
              <w:t>epsin (%)</w:t>
            </w:r>
          </w:p>
        </w:tc>
      </w:tr>
      <w:tr w:rsidR="008B4FC9" w14:paraId="185AE6F9" w14:textId="77777777" w:rsidTr="00ED0163">
        <w:trPr>
          <w:trHeight w:val="294"/>
          <w:jc w:val="center"/>
        </w:trPr>
        <w:tc>
          <w:tcPr>
            <w:tcW w:w="2512" w:type="dxa"/>
            <w:vAlign w:val="center"/>
          </w:tcPr>
          <w:p w14:paraId="0A7E0A44" w14:textId="2663E1B7" w:rsidR="008B4FC9" w:rsidRDefault="008B4FC9" w:rsidP="008B4FC9">
            <w:pPr>
              <w:tabs>
                <w:tab w:val="left" w:pos="709"/>
                <w:tab w:val="left" w:pos="1418"/>
                <w:tab w:val="right" w:pos="9332"/>
              </w:tabs>
              <w:jc w:val="center"/>
              <w:rPr>
                <w:rFonts w:ascii="Arial" w:hAnsi="Arial" w:cs="Arial"/>
              </w:rPr>
            </w:pPr>
            <w:r>
              <w:rPr>
                <w:rFonts w:ascii="Arial" w:hAnsi="Arial" w:cs="Arial"/>
              </w:rPr>
              <w:t>1.0</w:t>
            </w:r>
          </w:p>
        </w:tc>
        <w:tc>
          <w:tcPr>
            <w:tcW w:w="2533" w:type="dxa"/>
            <w:vAlign w:val="center"/>
          </w:tcPr>
          <w:p w14:paraId="205C84AF" w14:textId="123956CA"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r w:rsidR="008B4FC9" w14:paraId="6E0988DF" w14:textId="77777777" w:rsidTr="00ED0163">
        <w:trPr>
          <w:trHeight w:val="282"/>
          <w:jc w:val="center"/>
        </w:trPr>
        <w:tc>
          <w:tcPr>
            <w:tcW w:w="2512" w:type="dxa"/>
            <w:vAlign w:val="center"/>
          </w:tcPr>
          <w:p w14:paraId="725B972D" w14:textId="7E90A666" w:rsidR="008B4FC9" w:rsidRDefault="008B4FC9" w:rsidP="008B4FC9">
            <w:pPr>
              <w:tabs>
                <w:tab w:val="left" w:pos="709"/>
                <w:tab w:val="left" w:pos="1418"/>
                <w:tab w:val="right" w:pos="9332"/>
              </w:tabs>
              <w:jc w:val="center"/>
              <w:rPr>
                <w:rFonts w:ascii="Arial" w:hAnsi="Arial" w:cs="Arial"/>
              </w:rPr>
            </w:pPr>
            <w:r>
              <w:rPr>
                <w:rFonts w:ascii="Arial" w:hAnsi="Arial" w:cs="Arial"/>
              </w:rPr>
              <w:t>1.5</w:t>
            </w:r>
          </w:p>
        </w:tc>
        <w:tc>
          <w:tcPr>
            <w:tcW w:w="2533" w:type="dxa"/>
            <w:vAlign w:val="center"/>
          </w:tcPr>
          <w:p w14:paraId="3EC38672" w14:textId="28C42E36" w:rsidR="008B4FC9" w:rsidRDefault="008B4FC9" w:rsidP="008B4FC9">
            <w:pPr>
              <w:tabs>
                <w:tab w:val="left" w:pos="709"/>
                <w:tab w:val="left" w:pos="1418"/>
                <w:tab w:val="right" w:pos="9332"/>
              </w:tabs>
              <w:jc w:val="center"/>
              <w:rPr>
                <w:rFonts w:ascii="Arial" w:hAnsi="Arial" w:cs="Arial"/>
              </w:rPr>
            </w:pPr>
            <w:r>
              <w:rPr>
                <w:rFonts w:ascii="Arial" w:hAnsi="Arial" w:cs="Arial"/>
              </w:rPr>
              <w:t>65</w:t>
            </w:r>
          </w:p>
        </w:tc>
      </w:tr>
      <w:tr w:rsidR="008B4FC9" w14:paraId="26BB9E89" w14:textId="77777777" w:rsidTr="00ED0163">
        <w:trPr>
          <w:trHeight w:val="282"/>
          <w:jc w:val="center"/>
        </w:trPr>
        <w:tc>
          <w:tcPr>
            <w:tcW w:w="2512" w:type="dxa"/>
            <w:vAlign w:val="center"/>
          </w:tcPr>
          <w:p w14:paraId="7ED4BB75" w14:textId="2EE4694C" w:rsidR="008B4FC9" w:rsidRDefault="008B4FC9" w:rsidP="008B4FC9">
            <w:pPr>
              <w:tabs>
                <w:tab w:val="left" w:pos="709"/>
                <w:tab w:val="left" w:pos="1418"/>
                <w:tab w:val="right" w:pos="9332"/>
              </w:tabs>
              <w:jc w:val="center"/>
              <w:rPr>
                <w:rFonts w:ascii="Arial" w:hAnsi="Arial" w:cs="Arial"/>
              </w:rPr>
            </w:pPr>
            <w:r>
              <w:rPr>
                <w:rFonts w:ascii="Arial" w:hAnsi="Arial" w:cs="Arial"/>
              </w:rPr>
              <w:t>3.0</w:t>
            </w:r>
          </w:p>
        </w:tc>
        <w:tc>
          <w:tcPr>
            <w:tcW w:w="2533" w:type="dxa"/>
            <w:vAlign w:val="center"/>
          </w:tcPr>
          <w:p w14:paraId="42287FCC" w14:textId="75C1B5CE" w:rsidR="008B4FC9" w:rsidRDefault="008B4FC9" w:rsidP="008B4FC9">
            <w:pPr>
              <w:tabs>
                <w:tab w:val="left" w:pos="709"/>
                <w:tab w:val="left" w:pos="1418"/>
                <w:tab w:val="right" w:pos="9332"/>
              </w:tabs>
              <w:jc w:val="center"/>
              <w:rPr>
                <w:rFonts w:ascii="Arial" w:hAnsi="Arial" w:cs="Arial"/>
              </w:rPr>
            </w:pPr>
            <w:r>
              <w:rPr>
                <w:rFonts w:ascii="Arial" w:hAnsi="Arial" w:cs="Arial"/>
              </w:rPr>
              <w:t>100</w:t>
            </w:r>
          </w:p>
        </w:tc>
      </w:tr>
      <w:tr w:rsidR="008B4FC9" w14:paraId="03CF0887" w14:textId="77777777" w:rsidTr="00ED0163">
        <w:trPr>
          <w:trHeight w:val="282"/>
          <w:jc w:val="center"/>
        </w:trPr>
        <w:tc>
          <w:tcPr>
            <w:tcW w:w="2512" w:type="dxa"/>
            <w:vAlign w:val="center"/>
          </w:tcPr>
          <w:p w14:paraId="06BDB70E" w14:textId="5329863A" w:rsidR="008B4FC9" w:rsidRDefault="008B4FC9" w:rsidP="008B4FC9">
            <w:pPr>
              <w:tabs>
                <w:tab w:val="left" w:pos="709"/>
                <w:tab w:val="left" w:pos="1418"/>
                <w:tab w:val="right" w:pos="9332"/>
              </w:tabs>
              <w:jc w:val="center"/>
              <w:rPr>
                <w:rFonts w:ascii="Arial" w:hAnsi="Arial" w:cs="Arial"/>
              </w:rPr>
            </w:pPr>
            <w:r>
              <w:rPr>
                <w:rFonts w:ascii="Arial" w:hAnsi="Arial" w:cs="Arial"/>
              </w:rPr>
              <w:t>5.0</w:t>
            </w:r>
          </w:p>
        </w:tc>
        <w:tc>
          <w:tcPr>
            <w:tcW w:w="2533" w:type="dxa"/>
            <w:vAlign w:val="center"/>
          </w:tcPr>
          <w:p w14:paraId="372439ED" w14:textId="15376F97" w:rsidR="008B4FC9" w:rsidRDefault="008B4FC9" w:rsidP="008B4FC9">
            <w:pPr>
              <w:tabs>
                <w:tab w:val="left" w:pos="709"/>
                <w:tab w:val="left" w:pos="1418"/>
                <w:tab w:val="right" w:pos="9332"/>
              </w:tabs>
              <w:jc w:val="center"/>
              <w:rPr>
                <w:rFonts w:ascii="Arial" w:hAnsi="Arial" w:cs="Arial"/>
              </w:rPr>
            </w:pPr>
            <w:r>
              <w:rPr>
                <w:rFonts w:ascii="Arial" w:hAnsi="Arial" w:cs="Arial"/>
              </w:rPr>
              <w:t>20</w:t>
            </w:r>
          </w:p>
        </w:tc>
      </w:tr>
      <w:tr w:rsidR="008B4FC9" w14:paraId="41648E1A" w14:textId="77777777" w:rsidTr="00ED0163">
        <w:trPr>
          <w:trHeight w:val="294"/>
          <w:jc w:val="center"/>
        </w:trPr>
        <w:tc>
          <w:tcPr>
            <w:tcW w:w="2512" w:type="dxa"/>
            <w:vAlign w:val="center"/>
          </w:tcPr>
          <w:p w14:paraId="3886C4D6" w14:textId="5843447F" w:rsidR="008B4FC9" w:rsidRDefault="008B4FC9" w:rsidP="008B4FC9">
            <w:pPr>
              <w:tabs>
                <w:tab w:val="left" w:pos="709"/>
                <w:tab w:val="left" w:pos="1418"/>
                <w:tab w:val="right" w:pos="9332"/>
              </w:tabs>
              <w:jc w:val="center"/>
              <w:rPr>
                <w:rFonts w:ascii="Arial" w:hAnsi="Arial" w:cs="Arial"/>
              </w:rPr>
            </w:pPr>
            <w:r>
              <w:rPr>
                <w:rFonts w:ascii="Arial" w:hAnsi="Arial" w:cs="Arial"/>
              </w:rPr>
              <w:t>5.5</w:t>
            </w:r>
          </w:p>
        </w:tc>
        <w:tc>
          <w:tcPr>
            <w:tcW w:w="2533" w:type="dxa"/>
            <w:vAlign w:val="center"/>
          </w:tcPr>
          <w:p w14:paraId="253A1C83" w14:textId="27A79A8C"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bl>
    <w:p w14:paraId="23BE191C" w14:textId="54A2BF1C" w:rsidR="008B4FC9" w:rsidRDefault="008B4FC9" w:rsidP="00B54E8D">
      <w:pPr>
        <w:tabs>
          <w:tab w:val="left" w:pos="709"/>
          <w:tab w:val="left" w:pos="1418"/>
          <w:tab w:val="right" w:pos="9332"/>
        </w:tabs>
        <w:spacing w:after="0"/>
        <w:ind w:left="709" w:hanging="709"/>
        <w:rPr>
          <w:rFonts w:ascii="Arial" w:hAnsi="Arial" w:cs="Arial"/>
        </w:rPr>
      </w:pPr>
    </w:p>
    <w:p w14:paraId="028A790E" w14:textId="1552C66F" w:rsidR="008B4FC9" w:rsidRDefault="008B4FC9" w:rsidP="00B54E8D">
      <w:pPr>
        <w:tabs>
          <w:tab w:val="left" w:pos="709"/>
          <w:tab w:val="left" w:pos="1418"/>
          <w:tab w:val="right" w:pos="9332"/>
        </w:tabs>
        <w:spacing w:after="0"/>
        <w:ind w:left="709" w:hanging="709"/>
        <w:rPr>
          <w:rFonts w:ascii="Arial" w:hAnsi="Arial" w:cs="Arial"/>
        </w:rPr>
      </w:pPr>
    </w:p>
    <w:p w14:paraId="23935A95" w14:textId="7EED0032" w:rsidR="008B4FC9" w:rsidRDefault="008B4FC9" w:rsidP="00B54E8D">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r w:rsidR="006A3268">
        <w:rPr>
          <w:rFonts w:ascii="Arial" w:hAnsi="Arial" w:cs="Arial"/>
        </w:rPr>
        <w:t xml:space="preserve">Which of the following could be considered a testable hypothesis for </w:t>
      </w:r>
      <w:r w:rsidR="00F30531">
        <w:rPr>
          <w:rFonts w:ascii="Arial" w:hAnsi="Arial" w:cs="Arial"/>
        </w:rPr>
        <w:t xml:space="preserve">the </w:t>
      </w:r>
      <w:r w:rsidR="006A3268">
        <w:rPr>
          <w:rFonts w:ascii="Arial" w:hAnsi="Arial" w:cs="Arial"/>
        </w:rPr>
        <w:t>experiment that generated this data?</w:t>
      </w:r>
    </w:p>
    <w:p w14:paraId="455B8AC3" w14:textId="63E73BA5" w:rsidR="006A3268" w:rsidRDefault="006A3268" w:rsidP="00B54E8D">
      <w:pPr>
        <w:tabs>
          <w:tab w:val="left" w:pos="709"/>
          <w:tab w:val="left" w:pos="1418"/>
          <w:tab w:val="right" w:pos="9332"/>
        </w:tabs>
        <w:spacing w:after="0"/>
        <w:ind w:left="709" w:hanging="709"/>
        <w:rPr>
          <w:rFonts w:ascii="Arial" w:hAnsi="Arial" w:cs="Arial"/>
        </w:rPr>
      </w:pPr>
    </w:p>
    <w:p w14:paraId="38E81CDB" w14:textId="2D1CAA79"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Pepsin works best in the stomach.</w:t>
      </w:r>
    </w:p>
    <w:p w14:paraId="3FC4ABF7" w14:textId="25C41650"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(b)</w:t>
      </w:r>
      <w:r w:rsidRPr="00F30531">
        <w:rPr>
          <w:rFonts w:ascii="Arial" w:hAnsi="Arial" w:cs="Arial"/>
          <w:highlight w:val="yellow"/>
        </w:rPr>
        <w:tab/>
      </w:r>
      <w:r w:rsidR="006716A3" w:rsidRPr="00F30531">
        <w:rPr>
          <w:rFonts w:ascii="Arial" w:hAnsi="Arial" w:cs="Arial"/>
          <w:highlight w:val="yellow"/>
        </w:rPr>
        <w:t>The higher the pH, the greater the activity of pepsin.</w:t>
      </w:r>
    </w:p>
    <w:p w14:paraId="7BC81C78" w14:textId="73DB96D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activity of pepsin can be affected by pH levels.</w:t>
      </w:r>
    </w:p>
    <w:p w14:paraId="77CA44F3" w14:textId="047A8C8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All digestive enzymes work best at a low </w:t>
      </w:r>
      <w:proofErr w:type="spellStart"/>
      <w:r>
        <w:rPr>
          <w:rFonts w:ascii="Arial" w:hAnsi="Arial" w:cs="Arial"/>
        </w:rPr>
        <w:t>pH.</w:t>
      </w:r>
      <w:proofErr w:type="spellEnd"/>
    </w:p>
    <w:p w14:paraId="6C6DD262" w14:textId="4C2CF469" w:rsidR="006716A3" w:rsidRDefault="006716A3" w:rsidP="00B54E8D">
      <w:pPr>
        <w:tabs>
          <w:tab w:val="left" w:pos="709"/>
          <w:tab w:val="left" w:pos="1418"/>
          <w:tab w:val="right" w:pos="9332"/>
        </w:tabs>
        <w:spacing w:after="0"/>
        <w:ind w:left="709" w:hanging="709"/>
        <w:rPr>
          <w:rFonts w:ascii="Arial" w:hAnsi="Arial" w:cs="Arial"/>
        </w:rPr>
      </w:pPr>
    </w:p>
    <w:p w14:paraId="73A92EE4" w14:textId="77777777" w:rsidR="006716A3" w:rsidRDefault="006716A3" w:rsidP="00B54E8D">
      <w:pPr>
        <w:tabs>
          <w:tab w:val="left" w:pos="709"/>
          <w:tab w:val="left" w:pos="1418"/>
          <w:tab w:val="right" w:pos="9332"/>
        </w:tabs>
        <w:spacing w:after="0"/>
        <w:ind w:left="709" w:hanging="709"/>
        <w:rPr>
          <w:rFonts w:ascii="Arial" w:hAnsi="Arial" w:cs="Arial"/>
        </w:rPr>
      </w:pPr>
    </w:p>
    <w:p w14:paraId="311C3984" w14:textId="10A5E0F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This data could be transformed into a </w:t>
      </w:r>
    </w:p>
    <w:p w14:paraId="002ED8DF" w14:textId="204289D4" w:rsidR="006716A3" w:rsidRDefault="006716A3" w:rsidP="00B54E8D">
      <w:pPr>
        <w:tabs>
          <w:tab w:val="left" w:pos="709"/>
          <w:tab w:val="left" w:pos="1418"/>
          <w:tab w:val="right" w:pos="9332"/>
        </w:tabs>
        <w:spacing w:after="0"/>
        <w:ind w:left="709" w:hanging="709"/>
        <w:rPr>
          <w:rFonts w:ascii="Arial" w:hAnsi="Arial" w:cs="Arial"/>
        </w:rPr>
      </w:pPr>
    </w:p>
    <w:p w14:paraId="33AE40F1" w14:textId="1243EA0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histogram.</w:t>
      </w:r>
    </w:p>
    <w:p w14:paraId="5276BEE7" w14:textId="0B6AE698"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column graph.</w:t>
      </w:r>
    </w:p>
    <w:p w14:paraId="1F1D0B05" w14:textId="56E6BB9E"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scatter plot.</w:t>
      </w:r>
    </w:p>
    <w:p w14:paraId="6CB873B0" w14:textId="6E4EFC0B"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line graph.</w:t>
      </w:r>
    </w:p>
    <w:p w14:paraId="67283618" w14:textId="0CB0198D" w:rsidR="006716A3" w:rsidRDefault="006716A3" w:rsidP="00B54E8D">
      <w:pPr>
        <w:tabs>
          <w:tab w:val="left" w:pos="709"/>
          <w:tab w:val="left" w:pos="1418"/>
          <w:tab w:val="right" w:pos="9332"/>
        </w:tabs>
        <w:spacing w:after="0"/>
        <w:ind w:left="709" w:hanging="709"/>
        <w:rPr>
          <w:rFonts w:ascii="Arial" w:hAnsi="Arial" w:cs="Arial"/>
        </w:rPr>
      </w:pPr>
    </w:p>
    <w:p w14:paraId="5AD1001A" w14:textId="1EFDC308" w:rsidR="006716A3" w:rsidRDefault="006716A3" w:rsidP="00B54E8D">
      <w:pPr>
        <w:tabs>
          <w:tab w:val="left" w:pos="709"/>
          <w:tab w:val="left" w:pos="1418"/>
          <w:tab w:val="right" w:pos="9332"/>
        </w:tabs>
        <w:spacing w:after="0"/>
        <w:ind w:left="709" w:hanging="709"/>
        <w:rPr>
          <w:rFonts w:ascii="Arial" w:hAnsi="Arial" w:cs="Arial"/>
        </w:rPr>
      </w:pPr>
    </w:p>
    <w:p w14:paraId="082FDEBB" w14:textId="172CF279"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t xml:space="preserve">Which of the following </w:t>
      </w:r>
      <w:r w:rsidR="00C60309">
        <w:rPr>
          <w:rFonts w:ascii="Arial" w:hAnsi="Arial" w:cs="Arial"/>
        </w:rPr>
        <w:t>c</w:t>
      </w:r>
      <w:r>
        <w:rPr>
          <w:rFonts w:ascii="Arial" w:hAnsi="Arial" w:cs="Arial"/>
        </w:rPr>
        <w:t xml:space="preserve">ould affect the </w:t>
      </w:r>
      <w:r w:rsidR="005D483A">
        <w:rPr>
          <w:rFonts w:ascii="Arial" w:hAnsi="Arial" w:cs="Arial"/>
        </w:rPr>
        <w:t>reliabilit</w:t>
      </w:r>
      <w:r>
        <w:rPr>
          <w:rFonts w:ascii="Arial" w:hAnsi="Arial" w:cs="Arial"/>
        </w:rPr>
        <w:t>y of the experiment used to generate this data?</w:t>
      </w:r>
    </w:p>
    <w:p w14:paraId="3F1CEBC1" w14:textId="538D2600" w:rsidR="006716A3" w:rsidRDefault="006716A3" w:rsidP="00B54E8D">
      <w:pPr>
        <w:tabs>
          <w:tab w:val="left" w:pos="709"/>
          <w:tab w:val="left" w:pos="1418"/>
          <w:tab w:val="right" w:pos="9332"/>
        </w:tabs>
        <w:spacing w:after="0"/>
        <w:ind w:left="709" w:hanging="709"/>
        <w:rPr>
          <w:rFonts w:ascii="Arial" w:hAnsi="Arial" w:cs="Arial"/>
        </w:rPr>
      </w:pPr>
    </w:p>
    <w:p w14:paraId="68F7B480" w14:textId="3CCA839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r>
      <w:r w:rsidR="006D6B5D" w:rsidRPr="006D6B5D">
        <w:rPr>
          <w:rFonts w:ascii="Arial" w:hAnsi="Arial" w:cs="Arial"/>
          <w:highlight w:val="yellow"/>
        </w:rPr>
        <w:t>(a)</w:t>
      </w:r>
      <w:r w:rsidR="006D6B5D" w:rsidRPr="006D6B5D">
        <w:rPr>
          <w:rFonts w:ascii="Arial" w:hAnsi="Arial" w:cs="Arial"/>
          <w:highlight w:val="yellow"/>
        </w:rPr>
        <w:tab/>
        <w:t>Increasing the number of trials or sample size of the experiment.</w:t>
      </w:r>
    </w:p>
    <w:p w14:paraId="17C23563" w14:textId="3C2ECCB8"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r>
      <w:r w:rsidRPr="005D483A">
        <w:rPr>
          <w:rFonts w:ascii="Arial" w:hAnsi="Arial" w:cs="Arial"/>
        </w:rPr>
        <w:t>(b)</w:t>
      </w:r>
      <w:r w:rsidRPr="005D483A">
        <w:rPr>
          <w:rFonts w:ascii="Arial" w:hAnsi="Arial" w:cs="Arial"/>
        </w:rPr>
        <w:tab/>
        <w:t>Changing the amount of pepsin used in each trial.</w:t>
      </w:r>
    </w:p>
    <w:p w14:paraId="6A7090D9" w14:textId="0476D7F3"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calibration of the equipment used to measure the activity of the pepsin.</w:t>
      </w:r>
    </w:p>
    <w:p w14:paraId="5E472C2A" w14:textId="76BBDA81"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Changing the pH in each trial.</w:t>
      </w:r>
    </w:p>
    <w:p w14:paraId="1FBA80EC" w14:textId="50F0B387" w:rsidR="00C60309" w:rsidRDefault="00C60309" w:rsidP="00B54E8D">
      <w:pPr>
        <w:tabs>
          <w:tab w:val="left" w:pos="709"/>
          <w:tab w:val="left" w:pos="1418"/>
          <w:tab w:val="right" w:pos="9332"/>
        </w:tabs>
        <w:spacing w:after="0"/>
        <w:ind w:left="709" w:hanging="709"/>
        <w:rPr>
          <w:rFonts w:ascii="Arial" w:hAnsi="Arial" w:cs="Arial"/>
        </w:rPr>
      </w:pPr>
    </w:p>
    <w:p w14:paraId="3D241B0F" w14:textId="2D2EE033" w:rsidR="00C60309" w:rsidRDefault="00C60309" w:rsidP="00B54E8D">
      <w:pPr>
        <w:tabs>
          <w:tab w:val="left" w:pos="709"/>
          <w:tab w:val="left" w:pos="1418"/>
          <w:tab w:val="right" w:pos="9332"/>
        </w:tabs>
        <w:spacing w:after="0"/>
        <w:ind w:left="709" w:hanging="709"/>
        <w:rPr>
          <w:rFonts w:ascii="Arial" w:hAnsi="Arial" w:cs="Arial"/>
        </w:rPr>
      </w:pPr>
    </w:p>
    <w:p w14:paraId="218272D5"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t>The enzyme that is used to unwind DNA during DNA replication is known as</w:t>
      </w:r>
    </w:p>
    <w:p w14:paraId="247C125F" w14:textId="77777777" w:rsidR="00DC0427" w:rsidRDefault="00DC0427" w:rsidP="00DC0427">
      <w:pPr>
        <w:tabs>
          <w:tab w:val="left" w:pos="709"/>
          <w:tab w:val="left" w:pos="1418"/>
          <w:tab w:val="right" w:pos="9332"/>
        </w:tabs>
        <w:spacing w:after="0"/>
        <w:ind w:left="709" w:hanging="709"/>
        <w:rPr>
          <w:rFonts w:ascii="Arial" w:hAnsi="Arial" w:cs="Arial"/>
        </w:rPr>
      </w:pPr>
    </w:p>
    <w:p w14:paraId="46D99ACE"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DNA polymerase.</w:t>
      </w:r>
    </w:p>
    <w:p w14:paraId="2514B7F0"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RNA polymerase.</w:t>
      </w:r>
    </w:p>
    <w:p w14:paraId="26E149A1"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DNA helicase.</w:t>
      </w:r>
    </w:p>
    <w:p w14:paraId="2BD27E5B"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DNA ligase.</w:t>
      </w:r>
    </w:p>
    <w:p w14:paraId="77EBFE08" w14:textId="003471E3" w:rsidR="00ED36A9" w:rsidRDefault="006716A3" w:rsidP="00DC0427">
      <w:pPr>
        <w:rPr>
          <w:rFonts w:ascii="Arial" w:hAnsi="Arial" w:cs="Arial"/>
        </w:rPr>
      </w:pPr>
      <w:r>
        <w:rPr>
          <w:rFonts w:ascii="Arial" w:hAnsi="Arial" w:cs="Arial"/>
        </w:rPr>
        <w:br w:type="page"/>
      </w:r>
    </w:p>
    <w:p w14:paraId="6F52C341" w14:textId="643C21E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DNA bound to proteins and found in the nucleus, in between cell divisions, is referred to as</w:t>
      </w:r>
    </w:p>
    <w:p w14:paraId="71EC8D73" w14:textId="1AFB7761" w:rsidR="00ED36A9" w:rsidRDefault="00ED36A9" w:rsidP="00B54E8D">
      <w:pPr>
        <w:tabs>
          <w:tab w:val="left" w:pos="709"/>
          <w:tab w:val="left" w:pos="1418"/>
          <w:tab w:val="right" w:pos="9332"/>
        </w:tabs>
        <w:spacing w:after="0"/>
        <w:ind w:left="709" w:hanging="709"/>
        <w:rPr>
          <w:rFonts w:ascii="Arial" w:hAnsi="Arial" w:cs="Arial"/>
        </w:rPr>
      </w:pPr>
    </w:p>
    <w:p w14:paraId="3C1F8ECB" w14:textId="0B12259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chromosomes.</w:t>
      </w:r>
    </w:p>
    <w:p w14:paraId="52384BB9" w14:textId="20A7841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(b)</w:t>
      </w:r>
      <w:r w:rsidRPr="00F30531">
        <w:rPr>
          <w:rFonts w:ascii="Arial" w:hAnsi="Arial" w:cs="Arial"/>
          <w:highlight w:val="yellow"/>
        </w:rPr>
        <w:tab/>
        <w:t>chromatin.</w:t>
      </w:r>
    </w:p>
    <w:p w14:paraId="55822C3C" w14:textId="337B717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chromatids.</w:t>
      </w:r>
    </w:p>
    <w:p w14:paraId="21BC31D4" w14:textId="55010A7F"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centromeres.</w:t>
      </w:r>
    </w:p>
    <w:p w14:paraId="23FC9177" w14:textId="2B654837" w:rsidR="00ED36A9" w:rsidRDefault="00ED36A9" w:rsidP="00B54E8D">
      <w:pPr>
        <w:tabs>
          <w:tab w:val="left" w:pos="709"/>
          <w:tab w:val="left" w:pos="1418"/>
          <w:tab w:val="right" w:pos="9332"/>
        </w:tabs>
        <w:spacing w:after="0"/>
        <w:ind w:left="709" w:hanging="709"/>
        <w:rPr>
          <w:rFonts w:ascii="Arial" w:hAnsi="Arial" w:cs="Arial"/>
        </w:rPr>
      </w:pPr>
    </w:p>
    <w:p w14:paraId="6790327B" w14:textId="21ED83FC" w:rsidR="00ED36A9" w:rsidRDefault="00ED36A9" w:rsidP="00B54E8D">
      <w:pPr>
        <w:tabs>
          <w:tab w:val="left" w:pos="709"/>
          <w:tab w:val="left" w:pos="1418"/>
          <w:tab w:val="right" w:pos="9332"/>
        </w:tabs>
        <w:spacing w:after="0"/>
        <w:ind w:left="709" w:hanging="709"/>
        <w:rPr>
          <w:rFonts w:ascii="Arial" w:hAnsi="Arial" w:cs="Arial"/>
        </w:rPr>
      </w:pPr>
    </w:p>
    <w:p w14:paraId="2FED1238" w14:textId="1031A898"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r w:rsidR="007949CA">
        <w:rPr>
          <w:rFonts w:ascii="Arial" w:hAnsi="Arial" w:cs="Arial"/>
        </w:rPr>
        <w:t>An increase in the concentration of a substrate in a chemical reaction</w:t>
      </w:r>
    </w:p>
    <w:p w14:paraId="5C1D85B1" w14:textId="739EB329" w:rsidR="007949CA" w:rsidRDefault="007949CA" w:rsidP="00B54E8D">
      <w:pPr>
        <w:tabs>
          <w:tab w:val="left" w:pos="709"/>
          <w:tab w:val="left" w:pos="1418"/>
          <w:tab w:val="right" w:pos="9332"/>
        </w:tabs>
        <w:spacing w:after="0"/>
        <w:ind w:left="709" w:hanging="709"/>
        <w:rPr>
          <w:rFonts w:ascii="Arial" w:hAnsi="Arial" w:cs="Arial"/>
        </w:rPr>
      </w:pPr>
    </w:p>
    <w:p w14:paraId="2A4C2043" w14:textId="29A113AE"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will slow down the rate of reaction.</w:t>
      </w:r>
    </w:p>
    <w:p w14:paraId="7386F0AC" w14:textId="237CB315"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will continually increase the rate of reaction.</w:t>
      </w:r>
    </w:p>
    <w:p w14:paraId="2C65C310" w14:textId="6EB9A67D"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will initially increase rate of reaction until saturation occurs.</w:t>
      </w:r>
    </w:p>
    <w:p w14:paraId="6334EF16" w14:textId="4A9E8CD8"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will initially slow down rate of reaction until saturation occurs.</w:t>
      </w:r>
    </w:p>
    <w:p w14:paraId="3F8E28FD" w14:textId="4BC748AD" w:rsidR="007949CA" w:rsidRDefault="007949CA" w:rsidP="00B54E8D">
      <w:pPr>
        <w:tabs>
          <w:tab w:val="left" w:pos="709"/>
          <w:tab w:val="left" w:pos="1418"/>
          <w:tab w:val="right" w:pos="9332"/>
        </w:tabs>
        <w:spacing w:after="0"/>
        <w:ind w:left="709" w:hanging="709"/>
        <w:rPr>
          <w:rFonts w:ascii="Arial" w:hAnsi="Arial" w:cs="Arial"/>
        </w:rPr>
      </w:pPr>
    </w:p>
    <w:p w14:paraId="373BFBBA" w14:textId="1334D11C" w:rsidR="007949CA" w:rsidRDefault="007949CA" w:rsidP="00B54E8D">
      <w:pPr>
        <w:tabs>
          <w:tab w:val="left" w:pos="709"/>
          <w:tab w:val="left" w:pos="1418"/>
          <w:tab w:val="right" w:pos="9332"/>
        </w:tabs>
        <w:spacing w:after="0"/>
        <w:ind w:left="709" w:hanging="709"/>
        <w:rPr>
          <w:rFonts w:ascii="Arial" w:hAnsi="Arial" w:cs="Arial"/>
        </w:rPr>
      </w:pPr>
    </w:p>
    <w:p w14:paraId="6C46DE09" w14:textId="539CA24B"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r w:rsidR="007F7E5E">
        <w:rPr>
          <w:rFonts w:ascii="Arial" w:hAnsi="Arial" w:cs="Arial"/>
        </w:rPr>
        <w:t xml:space="preserve">Multipotent stem cells can be </w:t>
      </w:r>
      <w:r w:rsidR="00516FC7">
        <w:rPr>
          <w:rFonts w:ascii="Arial" w:hAnsi="Arial" w:cs="Arial"/>
        </w:rPr>
        <w:t>found</w:t>
      </w:r>
      <w:r w:rsidR="007F7E5E">
        <w:rPr>
          <w:rFonts w:ascii="Arial" w:hAnsi="Arial" w:cs="Arial"/>
        </w:rPr>
        <w:t xml:space="preserve"> in</w:t>
      </w:r>
    </w:p>
    <w:p w14:paraId="30036C49" w14:textId="0E5DE864" w:rsidR="00516FC7" w:rsidRDefault="00516FC7" w:rsidP="00B54E8D">
      <w:pPr>
        <w:tabs>
          <w:tab w:val="left" w:pos="709"/>
          <w:tab w:val="left" w:pos="1418"/>
          <w:tab w:val="right" w:pos="9332"/>
        </w:tabs>
        <w:spacing w:after="0"/>
        <w:ind w:left="709" w:hanging="709"/>
        <w:rPr>
          <w:rFonts w:ascii="Arial" w:hAnsi="Arial" w:cs="Arial"/>
        </w:rPr>
      </w:pPr>
    </w:p>
    <w:p w14:paraId="43A8FCD3" w14:textId="4394BBB9" w:rsidR="00516FC7" w:rsidRDefault="00516FC7" w:rsidP="00B54E8D">
      <w:pPr>
        <w:tabs>
          <w:tab w:val="left" w:pos="709"/>
          <w:tab w:val="left" w:pos="1418"/>
          <w:tab w:val="right" w:pos="9332"/>
        </w:tabs>
        <w:spacing w:after="0"/>
        <w:ind w:left="709" w:hanging="709"/>
        <w:rPr>
          <w:rFonts w:ascii="Arial" w:hAnsi="Arial" w:cs="Arial"/>
        </w:rPr>
      </w:pPr>
      <w:bookmarkStart w:id="2" w:name="_Hlk130929102"/>
      <w:r>
        <w:rPr>
          <w:rFonts w:ascii="Arial" w:hAnsi="Arial" w:cs="Arial"/>
        </w:rPr>
        <w:tab/>
        <w:t>(a)</w:t>
      </w:r>
      <w:r>
        <w:rPr>
          <w:rFonts w:ascii="Arial" w:hAnsi="Arial" w:cs="Arial"/>
        </w:rPr>
        <w:tab/>
        <w:t>the inner cell mass of a blastocyst.</w:t>
      </w:r>
    </w:p>
    <w:p w14:paraId="524CE721" w14:textId="3CDFE0CA"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trophoblast of a blastocyst.</w:t>
      </w:r>
    </w:p>
    <w:p w14:paraId="73BF76E7" w14:textId="2AE828AE"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F30531">
        <w:rPr>
          <w:rFonts w:ascii="Arial" w:hAnsi="Arial" w:cs="Arial"/>
        </w:rPr>
        <w:t>the morula.</w:t>
      </w:r>
    </w:p>
    <w:p w14:paraId="56256309" w14:textId="029F0DFC"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r>
      <w:r w:rsidR="00F30531" w:rsidRPr="00F30531">
        <w:rPr>
          <w:rFonts w:ascii="Arial" w:hAnsi="Arial" w:cs="Arial"/>
          <w:highlight w:val="yellow"/>
        </w:rPr>
        <w:t>red bone marrow.</w:t>
      </w:r>
    </w:p>
    <w:bookmarkEnd w:id="2"/>
    <w:p w14:paraId="2D75920D" w14:textId="1270C5C8" w:rsidR="00516FC7" w:rsidRDefault="00516FC7" w:rsidP="00B54E8D">
      <w:pPr>
        <w:tabs>
          <w:tab w:val="left" w:pos="709"/>
          <w:tab w:val="left" w:pos="1418"/>
          <w:tab w:val="right" w:pos="9332"/>
        </w:tabs>
        <w:spacing w:after="0"/>
        <w:ind w:left="709" w:hanging="709"/>
        <w:rPr>
          <w:rFonts w:ascii="Arial" w:hAnsi="Arial" w:cs="Arial"/>
        </w:rPr>
      </w:pPr>
    </w:p>
    <w:p w14:paraId="0B6040F5" w14:textId="06A8AC6E" w:rsidR="00516FC7" w:rsidRDefault="00516FC7" w:rsidP="00B54E8D">
      <w:pPr>
        <w:tabs>
          <w:tab w:val="left" w:pos="709"/>
          <w:tab w:val="left" w:pos="1418"/>
          <w:tab w:val="right" w:pos="9332"/>
        </w:tabs>
        <w:spacing w:after="0"/>
        <w:ind w:left="709" w:hanging="709"/>
        <w:rPr>
          <w:rFonts w:ascii="Arial" w:hAnsi="Arial" w:cs="Arial"/>
        </w:rPr>
      </w:pPr>
    </w:p>
    <w:p w14:paraId="0FEBBEFF" w14:textId="51D0172A"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25.</w:t>
      </w:r>
      <w:r>
        <w:rPr>
          <w:rFonts w:ascii="Arial" w:hAnsi="Arial" w:cs="Arial"/>
        </w:rPr>
        <w:tab/>
      </w:r>
      <w:r w:rsidR="00884A9C">
        <w:rPr>
          <w:rFonts w:ascii="Arial" w:hAnsi="Arial" w:cs="Arial"/>
        </w:rPr>
        <w:t>Which of the following correctly states the mode of inheritance for Huntington’s disease?</w:t>
      </w:r>
    </w:p>
    <w:p w14:paraId="3C172F9A" w14:textId="608A05E1" w:rsidR="00884A9C" w:rsidRDefault="00884A9C" w:rsidP="00B54E8D">
      <w:pPr>
        <w:tabs>
          <w:tab w:val="left" w:pos="709"/>
          <w:tab w:val="left" w:pos="1418"/>
          <w:tab w:val="right" w:pos="9332"/>
        </w:tabs>
        <w:spacing w:after="0"/>
        <w:ind w:left="709" w:hanging="709"/>
        <w:rPr>
          <w:rFonts w:ascii="Arial" w:hAnsi="Arial" w:cs="Arial"/>
        </w:rPr>
      </w:pPr>
    </w:p>
    <w:p w14:paraId="2A1067E6" w14:textId="59FDA7A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X-linked, recessive</w:t>
      </w:r>
    </w:p>
    <w:p w14:paraId="5BCF14F6" w14:textId="73156A9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autosomal, recessive</w:t>
      </w:r>
    </w:p>
    <w:p w14:paraId="17A7E4AD" w14:textId="5DE90D04"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X-linked, dominant</w:t>
      </w:r>
    </w:p>
    <w:p w14:paraId="50A542EB" w14:textId="417D5E2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autosomal, dominant</w:t>
      </w:r>
    </w:p>
    <w:p w14:paraId="0191A06A" w14:textId="4AC3B65C" w:rsidR="00884A9C" w:rsidRDefault="00884A9C" w:rsidP="00B54E8D">
      <w:pPr>
        <w:tabs>
          <w:tab w:val="left" w:pos="709"/>
          <w:tab w:val="left" w:pos="1418"/>
          <w:tab w:val="right" w:pos="9332"/>
        </w:tabs>
        <w:spacing w:after="0"/>
        <w:ind w:left="709" w:hanging="709"/>
        <w:rPr>
          <w:rFonts w:ascii="Arial" w:hAnsi="Arial" w:cs="Arial"/>
        </w:rPr>
      </w:pPr>
    </w:p>
    <w:p w14:paraId="5137B593" w14:textId="613D98A6" w:rsidR="00884A9C" w:rsidRDefault="00884A9C" w:rsidP="00B54E8D">
      <w:pPr>
        <w:tabs>
          <w:tab w:val="left" w:pos="709"/>
          <w:tab w:val="left" w:pos="1418"/>
          <w:tab w:val="right" w:pos="9332"/>
        </w:tabs>
        <w:spacing w:after="0"/>
        <w:ind w:left="709" w:hanging="709"/>
        <w:rPr>
          <w:rFonts w:ascii="Arial" w:hAnsi="Arial" w:cs="Arial"/>
        </w:rPr>
      </w:pPr>
    </w:p>
    <w:p w14:paraId="131606C1" w14:textId="0E41A40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During inhalation</w:t>
      </w:r>
    </w:p>
    <w:p w14:paraId="073E2BB6" w14:textId="771F9B10" w:rsidR="00884A9C" w:rsidRDefault="00884A9C" w:rsidP="00B54E8D">
      <w:pPr>
        <w:tabs>
          <w:tab w:val="left" w:pos="709"/>
          <w:tab w:val="left" w:pos="1418"/>
          <w:tab w:val="right" w:pos="9332"/>
        </w:tabs>
        <w:spacing w:after="0"/>
        <w:ind w:left="709" w:hanging="709"/>
        <w:rPr>
          <w:rFonts w:ascii="Arial" w:hAnsi="Arial" w:cs="Arial"/>
        </w:rPr>
      </w:pPr>
    </w:p>
    <w:p w14:paraId="128CACA0" w14:textId="09B26B6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intercostal muscles relax, and pull the ribs up and out.</w:t>
      </w:r>
    </w:p>
    <w:p w14:paraId="441ECABC" w14:textId="1CCFD5A5"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diaphragm relaxes, and increases the volume of the thoracic cavity.</w:t>
      </w:r>
    </w:p>
    <w:p w14:paraId="6C43D263" w14:textId="58AFB85E"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the intercostal muscles contract, and pull the ribs up and out.</w:t>
      </w:r>
    </w:p>
    <w:p w14:paraId="066CF5AA" w14:textId="53EF0632"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diaphragm contracts, and decreases the volume of the thoracic cavity.</w:t>
      </w:r>
    </w:p>
    <w:p w14:paraId="13CD9E35" w14:textId="523B1C43" w:rsidR="00884A9C" w:rsidRDefault="00884A9C" w:rsidP="00B54E8D">
      <w:pPr>
        <w:tabs>
          <w:tab w:val="left" w:pos="709"/>
          <w:tab w:val="left" w:pos="1418"/>
          <w:tab w:val="right" w:pos="9332"/>
        </w:tabs>
        <w:spacing w:after="0"/>
        <w:ind w:left="709" w:hanging="709"/>
        <w:rPr>
          <w:rFonts w:ascii="Arial" w:hAnsi="Arial" w:cs="Arial"/>
        </w:rPr>
      </w:pPr>
    </w:p>
    <w:p w14:paraId="40B81B58" w14:textId="5C1F459A" w:rsidR="00884A9C" w:rsidRDefault="00884A9C" w:rsidP="00B54E8D">
      <w:pPr>
        <w:tabs>
          <w:tab w:val="left" w:pos="709"/>
          <w:tab w:val="left" w:pos="1418"/>
          <w:tab w:val="right" w:pos="9332"/>
        </w:tabs>
        <w:spacing w:after="0"/>
        <w:ind w:left="709" w:hanging="709"/>
        <w:rPr>
          <w:rFonts w:ascii="Arial" w:hAnsi="Arial" w:cs="Arial"/>
        </w:rPr>
      </w:pPr>
    </w:p>
    <w:p w14:paraId="36BE1E7B" w14:textId="31C361EE" w:rsidR="00DC0427" w:rsidRDefault="00DC0427" w:rsidP="00B54E8D">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r w:rsidR="00296BB7">
        <w:rPr>
          <w:rFonts w:ascii="Arial" w:hAnsi="Arial" w:cs="Arial"/>
        </w:rPr>
        <w:t>During menstruation, which of the following statements about hormones is correct?</w:t>
      </w:r>
    </w:p>
    <w:p w14:paraId="3612AE1A" w14:textId="05ADDF56" w:rsidR="00296BB7" w:rsidRDefault="00296BB7" w:rsidP="00B54E8D">
      <w:pPr>
        <w:tabs>
          <w:tab w:val="left" w:pos="709"/>
          <w:tab w:val="left" w:pos="1418"/>
          <w:tab w:val="right" w:pos="9332"/>
        </w:tabs>
        <w:spacing w:after="0"/>
        <w:ind w:left="709" w:hanging="709"/>
        <w:rPr>
          <w:rFonts w:ascii="Arial" w:hAnsi="Arial" w:cs="Arial"/>
        </w:rPr>
      </w:pPr>
    </w:p>
    <w:p w14:paraId="7A5D8915" w14:textId="2CC77441" w:rsidR="00296BB7" w:rsidRDefault="00296BB7" w:rsidP="00296BB7">
      <w:pPr>
        <w:tabs>
          <w:tab w:val="left" w:pos="709"/>
          <w:tab w:val="left" w:pos="1418"/>
          <w:tab w:val="right" w:pos="9332"/>
        </w:tabs>
        <w:spacing w:after="0"/>
        <w:ind w:left="1418" w:hanging="1418"/>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The levels of progesterone in the blood decrease, as the levels of FSH increase.</w:t>
      </w:r>
    </w:p>
    <w:p w14:paraId="58C7B172" w14:textId="6AEAE8B8"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levels of progesterone in the blood increase, as the levels of FSH decrease.</w:t>
      </w:r>
    </w:p>
    <w:p w14:paraId="50EECE4F" w14:textId="36589E27"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levels of progesterone and FSH in the blood both </w:t>
      </w:r>
      <w:proofErr w:type="gramStart"/>
      <w:r>
        <w:rPr>
          <w:rFonts w:ascii="Arial" w:hAnsi="Arial" w:cs="Arial"/>
        </w:rPr>
        <w:t>increase</w:t>
      </w:r>
      <w:proofErr w:type="gramEnd"/>
      <w:r>
        <w:rPr>
          <w:rFonts w:ascii="Arial" w:hAnsi="Arial" w:cs="Arial"/>
        </w:rPr>
        <w:t>.</w:t>
      </w:r>
    </w:p>
    <w:p w14:paraId="00B7FD1D" w14:textId="2CB26FDB"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levels of progesterone and FSH in the blood both decrease.</w:t>
      </w:r>
    </w:p>
    <w:p w14:paraId="5479FEEC" w14:textId="77777777" w:rsidR="00296BB7" w:rsidRDefault="00296BB7" w:rsidP="00B54E8D">
      <w:pPr>
        <w:tabs>
          <w:tab w:val="left" w:pos="709"/>
          <w:tab w:val="left" w:pos="1418"/>
          <w:tab w:val="right" w:pos="9332"/>
        </w:tabs>
        <w:spacing w:after="0"/>
        <w:ind w:left="709" w:hanging="709"/>
        <w:rPr>
          <w:rFonts w:ascii="Arial" w:hAnsi="Arial" w:cs="Arial"/>
        </w:rPr>
      </w:pPr>
    </w:p>
    <w:p w14:paraId="1F58C69B" w14:textId="2BC7DE55" w:rsidR="00C91919" w:rsidRDefault="00C91919">
      <w:pPr>
        <w:rPr>
          <w:rFonts w:ascii="Arial" w:hAnsi="Arial" w:cs="Arial"/>
        </w:rPr>
      </w:pPr>
      <w:r>
        <w:rPr>
          <w:rFonts w:ascii="Arial" w:hAnsi="Arial" w:cs="Arial"/>
        </w:rPr>
        <w:br w:type="page"/>
      </w:r>
    </w:p>
    <w:p w14:paraId="099AD7ED" w14:textId="620C0B49" w:rsidR="00884A9C" w:rsidRDefault="00884A9C" w:rsidP="00884A9C">
      <w:pPr>
        <w:tabs>
          <w:tab w:val="left" w:pos="709"/>
          <w:tab w:val="left" w:pos="1418"/>
          <w:tab w:val="right" w:pos="9332"/>
        </w:tabs>
        <w:spacing w:after="0"/>
        <w:ind w:left="709" w:hanging="709"/>
        <w:rPr>
          <w:rFonts w:ascii="Arial" w:hAnsi="Arial" w:cs="Arial"/>
        </w:rPr>
      </w:pPr>
      <w:r>
        <w:rPr>
          <w:rFonts w:ascii="Arial" w:hAnsi="Arial" w:cs="Arial"/>
        </w:rPr>
        <w:lastRenderedPageBreak/>
        <w:t>Questions 2</w:t>
      </w:r>
      <w:r w:rsidR="00DC0427">
        <w:rPr>
          <w:rFonts w:ascii="Arial" w:hAnsi="Arial" w:cs="Arial"/>
        </w:rPr>
        <w:t>8</w:t>
      </w:r>
      <w:r>
        <w:rPr>
          <w:rFonts w:ascii="Arial" w:hAnsi="Arial" w:cs="Arial"/>
        </w:rPr>
        <w:t xml:space="preserve"> </w:t>
      </w:r>
      <w:r w:rsidR="00296BB7">
        <w:rPr>
          <w:rFonts w:ascii="Arial" w:hAnsi="Arial" w:cs="Arial"/>
        </w:rPr>
        <w:t>- 30</w:t>
      </w:r>
      <w:r>
        <w:rPr>
          <w:rFonts w:ascii="Arial" w:hAnsi="Arial" w:cs="Arial"/>
        </w:rPr>
        <w:t xml:space="preserve"> refer to the diagram below showing the digestive system</w:t>
      </w:r>
      <w:r w:rsidR="00176339">
        <w:rPr>
          <w:rFonts w:ascii="Arial" w:hAnsi="Arial" w:cs="Arial"/>
        </w:rPr>
        <w:t>.</w:t>
      </w:r>
    </w:p>
    <w:p w14:paraId="7CC3B439" w14:textId="7AE5F68C" w:rsidR="00176339" w:rsidRDefault="00176339" w:rsidP="00884A9C">
      <w:pPr>
        <w:tabs>
          <w:tab w:val="left" w:pos="709"/>
          <w:tab w:val="left" w:pos="1418"/>
          <w:tab w:val="right" w:pos="9332"/>
        </w:tabs>
        <w:spacing w:after="0"/>
        <w:ind w:left="709" w:hanging="709"/>
        <w:rPr>
          <w:rFonts w:ascii="Arial" w:hAnsi="Arial" w:cs="Arial"/>
        </w:rPr>
      </w:pPr>
    </w:p>
    <w:p w14:paraId="63306533" w14:textId="7A0C3129" w:rsidR="00176339" w:rsidRDefault="00176339"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0C6D88C" wp14:editId="4ACA432A">
            <wp:extent cx="2597150" cy="377767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86" t="3501" r="12061" b="4500"/>
                    <a:stretch/>
                  </pic:blipFill>
                  <pic:spPr bwMode="auto">
                    <a:xfrm>
                      <a:off x="0" y="0"/>
                      <a:ext cx="2643371" cy="3844904"/>
                    </a:xfrm>
                    <a:prstGeom prst="rect">
                      <a:avLst/>
                    </a:prstGeom>
                    <a:noFill/>
                    <a:ln>
                      <a:noFill/>
                    </a:ln>
                    <a:extLst>
                      <a:ext uri="{53640926-AAD7-44D8-BBD7-CCE9431645EC}">
                        <a14:shadowObscured xmlns:a14="http://schemas.microsoft.com/office/drawing/2010/main"/>
                      </a:ext>
                    </a:extLst>
                  </pic:spPr>
                </pic:pic>
              </a:graphicData>
            </a:graphic>
          </wp:inline>
        </w:drawing>
      </w:r>
    </w:p>
    <w:p w14:paraId="6842785A" w14:textId="5B861EC0" w:rsidR="00884A9C" w:rsidRDefault="00884A9C" w:rsidP="00884A9C">
      <w:pPr>
        <w:tabs>
          <w:tab w:val="left" w:pos="709"/>
          <w:tab w:val="left" w:pos="1418"/>
          <w:tab w:val="right" w:pos="9332"/>
        </w:tabs>
        <w:spacing w:after="0"/>
        <w:rPr>
          <w:rFonts w:ascii="Arial" w:hAnsi="Arial" w:cs="Arial"/>
        </w:rPr>
      </w:pPr>
    </w:p>
    <w:p w14:paraId="43568404" w14:textId="77777777" w:rsidR="00176339" w:rsidRDefault="00176339" w:rsidP="00884A9C">
      <w:pPr>
        <w:tabs>
          <w:tab w:val="left" w:pos="709"/>
          <w:tab w:val="left" w:pos="1418"/>
          <w:tab w:val="right" w:pos="9332"/>
        </w:tabs>
        <w:spacing w:after="0"/>
        <w:rPr>
          <w:rFonts w:ascii="Arial" w:hAnsi="Arial" w:cs="Arial"/>
        </w:rPr>
      </w:pPr>
    </w:p>
    <w:p w14:paraId="35B47CBA" w14:textId="6599A7E0" w:rsidR="00176339" w:rsidRDefault="001763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8</w:t>
      </w:r>
      <w:r>
        <w:rPr>
          <w:rFonts w:ascii="Arial" w:hAnsi="Arial" w:cs="Arial"/>
        </w:rPr>
        <w:t>.</w:t>
      </w:r>
      <w:r>
        <w:rPr>
          <w:rFonts w:ascii="Arial" w:hAnsi="Arial" w:cs="Arial"/>
        </w:rPr>
        <w:tab/>
        <w:t>The part labelled F is the</w:t>
      </w:r>
    </w:p>
    <w:p w14:paraId="487EC7E1" w14:textId="42C6D5FC" w:rsidR="00176339" w:rsidRDefault="00176339" w:rsidP="00884A9C">
      <w:pPr>
        <w:tabs>
          <w:tab w:val="left" w:pos="709"/>
          <w:tab w:val="left" w:pos="1418"/>
          <w:tab w:val="right" w:pos="9332"/>
        </w:tabs>
        <w:spacing w:after="0"/>
        <w:rPr>
          <w:rFonts w:ascii="Arial" w:hAnsi="Arial" w:cs="Arial"/>
        </w:rPr>
      </w:pPr>
    </w:p>
    <w:p w14:paraId="610BF6D1" w14:textId="268E5D5F" w:rsidR="00176339" w:rsidRDefault="001763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liver.</w:t>
      </w:r>
    </w:p>
    <w:p w14:paraId="5744F4D7" w14:textId="75B2DDF3" w:rsidR="00176339" w:rsidRDefault="001763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stomach.</w:t>
      </w:r>
    </w:p>
    <w:p w14:paraId="69F9A1B9" w14:textId="6264A7B2" w:rsidR="00176339" w:rsidRDefault="00176339" w:rsidP="00884A9C">
      <w:pPr>
        <w:tabs>
          <w:tab w:val="left" w:pos="709"/>
          <w:tab w:val="left" w:pos="1418"/>
          <w:tab w:val="right" w:pos="9332"/>
        </w:tabs>
        <w:spacing w:after="0"/>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r>
      <w:r w:rsidR="000D2C39" w:rsidRPr="00F30531">
        <w:rPr>
          <w:rFonts w:ascii="Arial" w:hAnsi="Arial" w:cs="Arial"/>
          <w:highlight w:val="yellow"/>
        </w:rPr>
        <w:t>pancreas.</w:t>
      </w:r>
    </w:p>
    <w:p w14:paraId="4A8248CE" w14:textId="136B0DA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gall bladder.</w:t>
      </w:r>
    </w:p>
    <w:p w14:paraId="0CF6BD39" w14:textId="70C5DE1D" w:rsidR="000D2C39" w:rsidRDefault="000D2C39" w:rsidP="00884A9C">
      <w:pPr>
        <w:tabs>
          <w:tab w:val="left" w:pos="709"/>
          <w:tab w:val="left" w:pos="1418"/>
          <w:tab w:val="right" w:pos="9332"/>
        </w:tabs>
        <w:spacing w:after="0"/>
        <w:rPr>
          <w:rFonts w:ascii="Arial" w:hAnsi="Arial" w:cs="Arial"/>
        </w:rPr>
      </w:pPr>
    </w:p>
    <w:p w14:paraId="71E6F764" w14:textId="44ADB715" w:rsidR="000D2C39" w:rsidRDefault="000D2C39" w:rsidP="00884A9C">
      <w:pPr>
        <w:tabs>
          <w:tab w:val="left" w:pos="709"/>
          <w:tab w:val="left" w:pos="1418"/>
          <w:tab w:val="right" w:pos="9332"/>
        </w:tabs>
        <w:spacing w:after="0"/>
        <w:rPr>
          <w:rFonts w:ascii="Arial" w:hAnsi="Arial" w:cs="Arial"/>
        </w:rPr>
      </w:pPr>
    </w:p>
    <w:p w14:paraId="57556EEE" w14:textId="2F04FF2B" w:rsidR="000D2C39" w:rsidRDefault="000D2C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9</w:t>
      </w:r>
      <w:r>
        <w:rPr>
          <w:rFonts w:ascii="Arial" w:hAnsi="Arial" w:cs="Arial"/>
        </w:rPr>
        <w:t>.</w:t>
      </w:r>
      <w:r>
        <w:rPr>
          <w:rFonts w:ascii="Arial" w:hAnsi="Arial" w:cs="Arial"/>
        </w:rPr>
        <w:tab/>
        <w:t xml:space="preserve">Chemical digestion of proteins begins in </w:t>
      </w:r>
    </w:p>
    <w:p w14:paraId="477FA901" w14:textId="07836EF2" w:rsidR="000D2C39" w:rsidRDefault="000D2C39" w:rsidP="00884A9C">
      <w:pPr>
        <w:tabs>
          <w:tab w:val="left" w:pos="709"/>
          <w:tab w:val="left" w:pos="1418"/>
          <w:tab w:val="right" w:pos="9332"/>
        </w:tabs>
        <w:spacing w:after="0"/>
        <w:rPr>
          <w:rFonts w:ascii="Arial" w:hAnsi="Arial" w:cs="Arial"/>
        </w:rPr>
      </w:pPr>
    </w:p>
    <w:p w14:paraId="5843FCC0" w14:textId="674CD8BB" w:rsidR="000D2C39" w:rsidRDefault="000D2C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the mouth.</w:t>
      </w:r>
    </w:p>
    <w:p w14:paraId="0A2360FE" w14:textId="7514A782" w:rsidR="000D2C39" w:rsidRDefault="000D2C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B.</w:t>
      </w:r>
    </w:p>
    <w:p w14:paraId="081AFED6" w14:textId="7CC33376" w:rsidR="000D2C39" w:rsidRDefault="000D2C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w:t>
      </w:r>
    </w:p>
    <w:p w14:paraId="679A35EB" w14:textId="483DD712" w:rsidR="000D2C39" w:rsidRDefault="000D2C39" w:rsidP="00884A9C">
      <w:pPr>
        <w:tabs>
          <w:tab w:val="left" w:pos="709"/>
          <w:tab w:val="left" w:pos="1418"/>
          <w:tab w:val="right" w:pos="9332"/>
        </w:tabs>
        <w:spacing w:after="0"/>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D.</w:t>
      </w:r>
    </w:p>
    <w:p w14:paraId="0770B851" w14:textId="0A5BA8B0" w:rsidR="000D2C39" w:rsidRDefault="000D2C39" w:rsidP="00884A9C">
      <w:pPr>
        <w:tabs>
          <w:tab w:val="left" w:pos="709"/>
          <w:tab w:val="left" w:pos="1418"/>
          <w:tab w:val="right" w:pos="9332"/>
        </w:tabs>
        <w:spacing w:after="0"/>
        <w:rPr>
          <w:rFonts w:ascii="Arial" w:hAnsi="Arial" w:cs="Arial"/>
        </w:rPr>
      </w:pPr>
    </w:p>
    <w:p w14:paraId="79631052" w14:textId="68761651" w:rsidR="000D2C39" w:rsidRDefault="000D2C39" w:rsidP="00884A9C">
      <w:pPr>
        <w:tabs>
          <w:tab w:val="left" w:pos="709"/>
          <w:tab w:val="left" w:pos="1418"/>
          <w:tab w:val="right" w:pos="9332"/>
        </w:tabs>
        <w:spacing w:after="0"/>
        <w:rPr>
          <w:rFonts w:ascii="Arial" w:hAnsi="Arial" w:cs="Arial"/>
        </w:rPr>
      </w:pPr>
    </w:p>
    <w:p w14:paraId="15431D6F" w14:textId="666B754F" w:rsidR="000D2C39" w:rsidRDefault="00296BB7" w:rsidP="00884A9C">
      <w:pPr>
        <w:tabs>
          <w:tab w:val="left" w:pos="709"/>
          <w:tab w:val="left" w:pos="1418"/>
          <w:tab w:val="right" w:pos="9332"/>
        </w:tabs>
        <w:spacing w:after="0"/>
        <w:rPr>
          <w:rFonts w:ascii="Arial" w:hAnsi="Arial" w:cs="Arial"/>
        </w:rPr>
      </w:pPr>
      <w:r>
        <w:rPr>
          <w:rFonts w:ascii="Arial" w:hAnsi="Arial" w:cs="Arial"/>
        </w:rPr>
        <w:t>30.</w:t>
      </w:r>
      <w:r>
        <w:rPr>
          <w:rFonts w:ascii="Arial" w:hAnsi="Arial" w:cs="Arial"/>
        </w:rPr>
        <w:tab/>
        <w:t>Which of the following statements about bile is correct?</w:t>
      </w:r>
    </w:p>
    <w:p w14:paraId="438040AD" w14:textId="35574C41" w:rsidR="00296BB7" w:rsidRDefault="00296BB7" w:rsidP="00884A9C">
      <w:pPr>
        <w:tabs>
          <w:tab w:val="left" w:pos="709"/>
          <w:tab w:val="left" w:pos="1418"/>
          <w:tab w:val="right" w:pos="9332"/>
        </w:tabs>
        <w:spacing w:after="0"/>
        <w:rPr>
          <w:rFonts w:ascii="Arial" w:hAnsi="Arial" w:cs="Arial"/>
        </w:rPr>
      </w:pPr>
    </w:p>
    <w:p w14:paraId="711536E5" w14:textId="0808C821" w:rsidR="00296BB7" w:rsidRDefault="00296BB7" w:rsidP="00884A9C">
      <w:pPr>
        <w:tabs>
          <w:tab w:val="left" w:pos="709"/>
          <w:tab w:val="left" w:pos="1418"/>
          <w:tab w:val="right" w:pos="9332"/>
        </w:tabs>
        <w:spacing w:after="0"/>
        <w:rPr>
          <w:rFonts w:ascii="Arial" w:hAnsi="Arial" w:cs="Arial"/>
        </w:rPr>
      </w:pPr>
      <w:bookmarkStart w:id="3" w:name="_Hlk130929222"/>
      <w:r>
        <w:rPr>
          <w:rFonts w:ascii="Arial" w:hAnsi="Arial" w:cs="Arial"/>
        </w:rPr>
        <w:tab/>
      </w:r>
      <w:r w:rsidRPr="00F30531">
        <w:rPr>
          <w:rFonts w:ascii="Arial" w:hAnsi="Arial" w:cs="Arial"/>
          <w:highlight w:val="yellow"/>
        </w:rPr>
        <w:t>(a)</w:t>
      </w:r>
      <w:r w:rsidRPr="00F30531">
        <w:rPr>
          <w:rFonts w:ascii="Arial" w:hAnsi="Arial" w:cs="Arial"/>
          <w:highlight w:val="yellow"/>
        </w:rPr>
        <w:tab/>
      </w:r>
      <w:r w:rsidR="00F30531" w:rsidRPr="00F30531">
        <w:rPr>
          <w:rFonts w:ascii="Arial" w:hAnsi="Arial" w:cs="Arial"/>
          <w:highlight w:val="yellow"/>
        </w:rPr>
        <w:t>It is produced in the part labelled C and breaks fats into tiny droplets.</w:t>
      </w:r>
    </w:p>
    <w:p w14:paraId="5E4AC1D1" w14:textId="15648D3A" w:rsidR="00296BB7" w:rsidRDefault="00296BB7"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It is produced in the part labelled C and breaks fats into fatty acids and glycerol.</w:t>
      </w:r>
    </w:p>
    <w:p w14:paraId="4D8AB55F" w14:textId="1B4EC40B" w:rsidR="00296BB7" w:rsidRDefault="00296BB7"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It is produced in the part labelled E and breaks fats into tiny droplets.</w:t>
      </w:r>
    </w:p>
    <w:p w14:paraId="6FC18B0B" w14:textId="24E5CDA3" w:rsidR="00896973" w:rsidRDefault="00296BB7"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F30531">
        <w:rPr>
          <w:rFonts w:ascii="Arial" w:hAnsi="Arial" w:cs="Arial"/>
        </w:rPr>
        <w:t>It is produced in the part labelled E and breaks fats into fatty acids and glycerol.</w:t>
      </w:r>
    </w:p>
    <w:bookmarkEnd w:id="3"/>
    <w:p w14:paraId="7346CB35" w14:textId="77777777" w:rsidR="00896973" w:rsidRDefault="00896973"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6A63B7EE" w14:textId="3F5F411F"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AA5767">
        <w:rPr>
          <w:rFonts w:ascii="Arial" w:hAnsi="Arial" w:cs="Arial"/>
          <w:b/>
        </w:rPr>
        <w:t>10</w:t>
      </w:r>
      <w:r w:rsidR="00CA6049">
        <w:rPr>
          <w:rFonts w:ascii="Arial" w:hAnsi="Arial" w:cs="Arial"/>
          <w:b/>
        </w:rPr>
        <w:t>6</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05F5D50D"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576CFD">
        <w:rPr>
          <w:rFonts w:ascii="Arial" w:hAnsi="Arial" w:cs="Arial"/>
        </w:rPr>
        <w:t xml:space="preserve"> </w:t>
      </w:r>
      <w:r w:rsidR="00576CFD">
        <w:rPr>
          <w:rFonts w:ascii="Arial" w:hAnsi="Arial" w:cs="Arial"/>
          <w:b/>
          <w:bCs/>
        </w:rPr>
        <w:t xml:space="preserve">7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4B05128E"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308C9">
        <w:rPr>
          <w:rFonts w:ascii="Arial" w:hAnsi="Arial" w:cs="Arial"/>
          <w:b/>
        </w:rPr>
        <w:t>15</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67723117" w:rsidR="000A418F" w:rsidRDefault="00B758AB" w:rsidP="00913D5B">
      <w:pPr>
        <w:tabs>
          <w:tab w:val="left" w:pos="709"/>
          <w:tab w:val="left" w:pos="1418"/>
          <w:tab w:val="right" w:pos="9332"/>
        </w:tabs>
        <w:spacing w:after="0"/>
        <w:rPr>
          <w:rFonts w:ascii="Arial" w:hAnsi="Arial" w:cs="Arial"/>
        </w:rPr>
      </w:pPr>
      <w:r>
        <w:rPr>
          <w:rFonts w:ascii="Arial" w:hAnsi="Arial" w:cs="Arial"/>
        </w:rPr>
        <w:t>Crohn’s disease is a disease that effects the alimentary canal, most</w:t>
      </w:r>
      <w:r w:rsidR="006C21D9">
        <w:rPr>
          <w:rFonts w:ascii="Arial" w:hAnsi="Arial" w:cs="Arial"/>
        </w:rPr>
        <w:t xml:space="preserve"> commonly the small intestine and the upper part of the large intestine</w:t>
      </w:r>
      <w:r w:rsidR="000A418F">
        <w:rPr>
          <w:rFonts w:ascii="Arial" w:hAnsi="Arial" w:cs="Arial"/>
        </w:rPr>
        <w:t>.</w:t>
      </w:r>
    </w:p>
    <w:p w14:paraId="7A39D752" w14:textId="77777777" w:rsidR="000A418F" w:rsidRDefault="000A418F" w:rsidP="00913D5B">
      <w:pPr>
        <w:tabs>
          <w:tab w:val="left" w:pos="709"/>
          <w:tab w:val="left" w:pos="1418"/>
          <w:tab w:val="right" w:pos="9332"/>
        </w:tabs>
        <w:spacing w:after="0"/>
        <w:rPr>
          <w:rFonts w:ascii="Arial" w:hAnsi="Arial" w:cs="Arial"/>
        </w:rPr>
      </w:pPr>
    </w:p>
    <w:p w14:paraId="18065662" w14:textId="216EFFDC" w:rsidR="000A418F" w:rsidRDefault="000A418F"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6C21D9">
        <w:rPr>
          <w:rFonts w:ascii="Arial" w:hAnsi="Arial" w:cs="Arial"/>
        </w:rPr>
        <w:t>Contrast the structure of</w:t>
      </w:r>
      <w:r>
        <w:rPr>
          <w:rFonts w:ascii="Arial" w:hAnsi="Arial" w:cs="Arial"/>
        </w:rPr>
        <w:t xml:space="preserve"> the </w:t>
      </w:r>
      <w:r w:rsidR="006C21D9">
        <w:rPr>
          <w:rFonts w:ascii="Arial" w:hAnsi="Arial" w:cs="Arial"/>
        </w:rPr>
        <w:t>small and large intestine</w:t>
      </w:r>
      <w:r>
        <w:rPr>
          <w:rFonts w:ascii="Arial" w:hAnsi="Arial" w:cs="Arial"/>
        </w:rPr>
        <w:t>.</w:t>
      </w:r>
      <w:r>
        <w:rPr>
          <w:rFonts w:ascii="Arial" w:hAnsi="Arial" w:cs="Arial"/>
        </w:rPr>
        <w:tab/>
        <w:t>(</w:t>
      </w:r>
      <w:r w:rsidR="006C21D9">
        <w:rPr>
          <w:rFonts w:ascii="Arial" w:hAnsi="Arial" w:cs="Arial"/>
        </w:rPr>
        <w:t>2</w:t>
      </w:r>
      <w:r>
        <w:rPr>
          <w:rFonts w:ascii="Arial" w:hAnsi="Arial" w:cs="Arial"/>
        </w:rPr>
        <w:t xml:space="preserve"> mark</w:t>
      </w:r>
      <w:r w:rsidR="006C21D9">
        <w:rPr>
          <w:rFonts w:ascii="Arial" w:hAnsi="Arial" w:cs="Arial"/>
        </w:rPr>
        <w:t>s</w:t>
      </w:r>
      <w:r>
        <w:rPr>
          <w:rFonts w:ascii="Arial" w:hAnsi="Arial" w:cs="Arial"/>
        </w:rPr>
        <w:t>)</w:t>
      </w:r>
    </w:p>
    <w:p w14:paraId="3A5A6AA5" w14:textId="77777777" w:rsidR="005A1EBE" w:rsidRDefault="005A1EBE"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A1EBE" w:rsidRPr="00243D84" w14:paraId="638EF55B" w14:textId="77777777" w:rsidTr="005A2CD6">
        <w:tc>
          <w:tcPr>
            <w:tcW w:w="7455" w:type="dxa"/>
            <w:tcBorders>
              <w:bottom w:val="single" w:sz="4" w:space="0" w:color="auto"/>
            </w:tcBorders>
            <w:tcMar>
              <w:top w:w="6" w:type="dxa"/>
              <w:bottom w:w="6" w:type="dxa"/>
            </w:tcMar>
            <w:vAlign w:val="center"/>
          </w:tcPr>
          <w:p w14:paraId="71953BFC" w14:textId="77777777" w:rsidR="005A1EBE" w:rsidRPr="00243D84"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052B274A" w14:textId="77777777" w:rsidR="005A1EBE" w:rsidRPr="00243D84"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A1EBE" w:rsidRPr="00243D84" w14:paraId="67DC1E1B"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7E679C17" w14:textId="61935463" w:rsidR="005A1EBE" w:rsidRPr="00243D84" w:rsidRDefault="005A1EBE"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 contrasting points from the following</w:t>
            </w:r>
          </w:p>
        </w:tc>
      </w:tr>
      <w:tr w:rsidR="005A1EBE" w:rsidRPr="00243D84" w14:paraId="15BE34C7"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027BE67A" w14:textId="5CE591F8" w:rsidR="00C427C9" w:rsidRDefault="00C427C9" w:rsidP="00C427C9">
            <w:pPr>
              <w:pStyle w:val="Bullet1"/>
              <w:rPr>
                <w:color w:val="FF0000"/>
              </w:rPr>
            </w:pPr>
            <w:r>
              <w:rPr>
                <w:color w:val="FF0000"/>
              </w:rPr>
              <w:t>The small intestine contains villi, the large intestine does not</w:t>
            </w:r>
          </w:p>
          <w:p w14:paraId="6E1DC3E3" w14:textId="66CC2770" w:rsidR="00C427C9" w:rsidRPr="003A2419" w:rsidRDefault="00C427C9" w:rsidP="00C427C9">
            <w:pPr>
              <w:pStyle w:val="Bullet1"/>
              <w:rPr>
                <w:color w:val="FF0000"/>
              </w:rPr>
            </w:pPr>
            <w:r>
              <w:rPr>
                <w:color w:val="FF0000"/>
              </w:rPr>
              <w:t>The small intestine is longer, the large intestine is shorter</w:t>
            </w:r>
          </w:p>
          <w:p w14:paraId="21CBF2A0" w14:textId="264D208F" w:rsidR="005A1EBE" w:rsidRPr="003A2419" w:rsidRDefault="00C427C9" w:rsidP="005A2CD6">
            <w:pPr>
              <w:pStyle w:val="Bullet1"/>
              <w:rPr>
                <w:color w:val="FF0000"/>
              </w:rPr>
            </w:pPr>
            <w:r>
              <w:rPr>
                <w:color w:val="FF0000"/>
              </w:rPr>
              <w:t>The small intestine has a smaller diameter compared to the large intestine</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827B101" w14:textId="6C6EAF0F" w:rsidR="005A1EBE" w:rsidRPr="00243D84" w:rsidRDefault="005A1EBE" w:rsidP="005A2CD6">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C427C9">
              <w:rPr>
                <w:rFonts w:ascii="Arial" w:eastAsia="Calibri" w:hAnsi="Arial" w:cs="Times New Roman"/>
                <w:color w:val="FF0000"/>
              </w:rPr>
              <w:t>2</w:t>
            </w:r>
          </w:p>
        </w:tc>
      </w:tr>
      <w:tr w:rsidR="005A1EBE" w:rsidRPr="00243D84" w14:paraId="4DE33B83"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FB7FB9" w14:textId="77777777" w:rsidR="005A1EBE" w:rsidRPr="00243D84" w:rsidRDefault="005A1EB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5FB659" w14:textId="1A8C4BCD" w:rsidR="005A1EBE" w:rsidRPr="00243D84"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A310566" w14:textId="4E6B46AE" w:rsidR="000A418F" w:rsidRDefault="000A418F" w:rsidP="00913D5B">
      <w:pPr>
        <w:tabs>
          <w:tab w:val="left" w:pos="709"/>
          <w:tab w:val="left" w:pos="1418"/>
          <w:tab w:val="right" w:pos="9332"/>
        </w:tabs>
        <w:spacing w:after="0"/>
        <w:rPr>
          <w:rFonts w:ascii="Arial" w:hAnsi="Arial" w:cs="Arial"/>
        </w:rPr>
      </w:pPr>
    </w:p>
    <w:p w14:paraId="55A8E6EE" w14:textId="20CF0DED" w:rsidR="000A418F" w:rsidRDefault="000A418F" w:rsidP="00913D5B">
      <w:pPr>
        <w:tabs>
          <w:tab w:val="left" w:pos="709"/>
          <w:tab w:val="left" w:pos="1418"/>
          <w:tab w:val="right" w:pos="9332"/>
        </w:tabs>
        <w:spacing w:after="0"/>
        <w:rPr>
          <w:rFonts w:ascii="Arial" w:hAnsi="Arial" w:cs="Arial"/>
        </w:rPr>
      </w:pPr>
    </w:p>
    <w:p w14:paraId="42561271" w14:textId="77DE42C4" w:rsidR="006C21D9" w:rsidRDefault="006C21D9" w:rsidP="006C21D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During a flare up of Crohn’s the cells of the large intestinal wall may </w:t>
      </w:r>
      <w:r w:rsidR="00CB4F8C">
        <w:rPr>
          <w:rFonts w:ascii="Arial" w:hAnsi="Arial" w:cs="Arial"/>
        </w:rPr>
        <w:t>become</w:t>
      </w:r>
      <w:r>
        <w:rPr>
          <w:rFonts w:ascii="Arial" w:hAnsi="Arial" w:cs="Arial"/>
        </w:rPr>
        <w:t xml:space="preserve"> inflamed and cannot functio</w:t>
      </w:r>
      <w:r w:rsidR="00CB4F8C">
        <w:rPr>
          <w:rFonts w:ascii="Arial" w:hAnsi="Arial" w:cs="Arial"/>
        </w:rPr>
        <w:t>n properly</w:t>
      </w:r>
      <w:r>
        <w:rPr>
          <w:rFonts w:ascii="Arial" w:hAnsi="Arial" w:cs="Arial"/>
        </w:rPr>
        <w:t>. Explain</w:t>
      </w:r>
      <w:r w:rsidR="00CB4F8C">
        <w:rPr>
          <w:rFonts w:ascii="Arial" w:hAnsi="Arial" w:cs="Arial"/>
        </w:rPr>
        <w:t xml:space="preserve"> </w:t>
      </w:r>
      <w:r>
        <w:rPr>
          <w:rFonts w:ascii="Arial" w:hAnsi="Arial" w:cs="Arial"/>
        </w:rPr>
        <w:t>why this could lead to diarrhoea.</w:t>
      </w:r>
      <w:r>
        <w:rPr>
          <w:rFonts w:ascii="Arial" w:hAnsi="Arial" w:cs="Arial"/>
        </w:rPr>
        <w:tab/>
        <w:t>(3 marks)</w:t>
      </w:r>
    </w:p>
    <w:p w14:paraId="69B527F9" w14:textId="77777777" w:rsidR="006C21D9" w:rsidRDefault="006C21D9" w:rsidP="006C21D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A1EBE" w:rsidRPr="0088047F" w14:paraId="33DBE185" w14:textId="77777777" w:rsidTr="005A2CD6">
        <w:trPr>
          <w:trHeight w:val="20"/>
        </w:trPr>
        <w:tc>
          <w:tcPr>
            <w:tcW w:w="7448" w:type="dxa"/>
            <w:tcMar>
              <w:top w:w="6" w:type="dxa"/>
              <w:bottom w:w="6" w:type="dxa"/>
            </w:tcMar>
            <w:vAlign w:val="center"/>
          </w:tcPr>
          <w:p w14:paraId="476B4B32"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A308E9C"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A1EBE" w:rsidRPr="0088047F" w14:paraId="5D8F97F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67860F" w14:textId="63B23AFA" w:rsidR="005A1EBE"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One role of the large intestine is to absorb water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8E9FA7"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A1EBE" w:rsidRPr="0088047F" w14:paraId="41F6BDE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C5D7D0" w14:textId="22E0388B" w:rsidR="005A1EBE"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it cannot function the water is not absorbed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F534C9"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A1EBE" w:rsidRPr="0088047F" w14:paraId="03C2082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E08B02" w14:textId="533E40BE" w:rsidR="005A1EBE"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leads to watery faeces = diarrhoea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418CC5"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A1EBE" w:rsidRPr="0088047F" w14:paraId="2E3359F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BFAEE9" w14:textId="77777777" w:rsidR="005A1EBE" w:rsidRPr="0088047F" w:rsidRDefault="005A1EB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A60C51"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EFAE1CC" w14:textId="46D7FBD8" w:rsidR="006C21D9" w:rsidRDefault="006C21D9" w:rsidP="006C21D9">
      <w:pPr>
        <w:tabs>
          <w:tab w:val="left" w:pos="709"/>
          <w:tab w:val="left" w:pos="1418"/>
          <w:tab w:val="right" w:pos="9332"/>
        </w:tabs>
        <w:spacing w:after="0"/>
        <w:ind w:left="709" w:hanging="709"/>
        <w:rPr>
          <w:rFonts w:ascii="Arial" w:hAnsi="Arial" w:cs="Arial"/>
        </w:rPr>
      </w:pPr>
    </w:p>
    <w:p w14:paraId="66E56E93" w14:textId="0ACFE6D4" w:rsidR="006C21D9" w:rsidRDefault="006C21D9">
      <w:pPr>
        <w:rPr>
          <w:rFonts w:ascii="Arial" w:hAnsi="Arial" w:cs="Arial"/>
        </w:rPr>
      </w:pPr>
      <w:r>
        <w:rPr>
          <w:rFonts w:ascii="Arial" w:hAnsi="Arial" w:cs="Arial"/>
        </w:rPr>
        <w:br w:type="page"/>
      </w:r>
    </w:p>
    <w:p w14:paraId="64D71C4B" w14:textId="3A52D0A4" w:rsidR="006C21D9" w:rsidRDefault="00CB4F8C"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One function of the large intestine is storing faeces for elimination from the body. Describe how elimination differs from the process of excretion.</w:t>
      </w:r>
      <w:r w:rsidR="001E250B">
        <w:rPr>
          <w:rFonts w:ascii="Arial" w:hAnsi="Arial" w:cs="Arial"/>
        </w:rPr>
        <w:tab/>
        <w:t>(2 marks)</w:t>
      </w:r>
    </w:p>
    <w:p w14:paraId="74374889" w14:textId="77777777" w:rsidR="001E250B" w:rsidRDefault="001E250B" w:rsidP="001E250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414E5077" w14:textId="77777777" w:rsidTr="005A2CD6">
        <w:trPr>
          <w:trHeight w:val="20"/>
        </w:trPr>
        <w:tc>
          <w:tcPr>
            <w:tcW w:w="7448" w:type="dxa"/>
            <w:tcMar>
              <w:top w:w="6" w:type="dxa"/>
              <w:bottom w:w="6" w:type="dxa"/>
            </w:tcMar>
            <w:vAlign w:val="center"/>
          </w:tcPr>
          <w:p w14:paraId="1023B7C2"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54D4B4B"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54BC9AF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71C55C" w14:textId="334D64D2"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Elimination removes undigested material from the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AD5C59"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6B5DA53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9217B9" w14:textId="54710032"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Excretion is the removal of metabolic wastes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A5092C"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529C25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E64323"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AA87D4" w14:textId="0ECAB285"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FA7D230" w14:textId="49F8860E" w:rsidR="001E250B" w:rsidRDefault="001E250B" w:rsidP="006C21D9">
      <w:pPr>
        <w:tabs>
          <w:tab w:val="left" w:pos="709"/>
          <w:tab w:val="left" w:pos="1418"/>
          <w:tab w:val="right" w:pos="9332"/>
        </w:tabs>
        <w:spacing w:after="0"/>
        <w:ind w:left="709" w:hanging="709"/>
        <w:rPr>
          <w:rFonts w:ascii="Arial" w:hAnsi="Arial" w:cs="Arial"/>
        </w:rPr>
      </w:pPr>
    </w:p>
    <w:p w14:paraId="5E3BB0CF" w14:textId="590A0E59" w:rsidR="001E250B" w:rsidRDefault="001E250B" w:rsidP="006C21D9">
      <w:pPr>
        <w:tabs>
          <w:tab w:val="left" w:pos="709"/>
          <w:tab w:val="left" w:pos="1418"/>
          <w:tab w:val="right" w:pos="9332"/>
        </w:tabs>
        <w:spacing w:after="0"/>
        <w:ind w:left="709" w:hanging="709"/>
        <w:rPr>
          <w:rFonts w:ascii="Arial" w:hAnsi="Arial" w:cs="Arial"/>
        </w:rPr>
      </w:pPr>
    </w:p>
    <w:p w14:paraId="56EA92AF" w14:textId="112F431B" w:rsidR="004308C9" w:rsidRDefault="00194EF2" w:rsidP="00194EF2">
      <w:pPr>
        <w:tabs>
          <w:tab w:val="left" w:pos="709"/>
          <w:tab w:val="left" w:pos="1418"/>
          <w:tab w:val="right" w:pos="9332"/>
        </w:tabs>
        <w:spacing w:after="0"/>
        <w:rPr>
          <w:rFonts w:ascii="Arial" w:hAnsi="Arial" w:cs="Arial"/>
        </w:rPr>
      </w:pPr>
      <w:r>
        <w:rPr>
          <w:rFonts w:ascii="Arial" w:hAnsi="Arial" w:cs="Arial"/>
        </w:rPr>
        <w:t xml:space="preserve">Research into the cause of Crohn’s disease shows that it is a complex trait with an unclear pattern of inheritance, the best model suggests there is a major recessive </w:t>
      </w:r>
      <w:r w:rsidR="004308C9">
        <w:rPr>
          <w:rFonts w:ascii="Arial" w:hAnsi="Arial" w:cs="Arial"/>
        </w:rPr>
        <w:t>allele</w:t>
      </w:r>
      <w:r>
        <w:rPr>
          <w:rFonts w:ascii="Arial" w:hAnsi="Arial" w:cs="Arial"/>
        </w:rPr>
        <w:t xml:space="preserve"> that is responsible for a number of Crohn’s cases. </w:t>
      </w:r>
    </w:p>
    <w:p w14:paraId="1EF79E9B" w14:textId="77777777" w:rsidR="004308C9" w:rsidRDefault="004308C9" w:rsidP="00194EF2">
      <w:pPr>
        <w:tabs>
          <w:tab w:val="left" w:pos="709"/>
          <w:tab w:val="left" w:pos="1418"/>
          <w:tab w:val="right" w:pos="9332"/>
        </w:tabs>
        <w:spacing w:after="0"/>
        <w:rPr>
          <w:rFonts w:ascii="Arial" w:hAnsi="Arial" w:cs="Arial"/>
        </w:rPr>
      </w:pPr>
    </w:p>
    <w:p w14:paraId="770F4757" w14:textId="325CAA91" w:rsidR="00194EF2" w:rsidRDefault="001136BC" w:rsidP="00194EF2">
      <w:pPr>
        <w:tabs>
          <w:tab w:val="left" w:pos="709"/>
          <w:tab w:val="left" w:pos="1418"/>
          <w:tab w:val="right" w:pos="9332"/>
        </w:tabs>
        <w:spacing w:after="0"/>
        <w:rPr>
          <w:rFonts w:ascii="Arial" w:hAnsi="Arial" w:cs="Arial"/>
        </w:rPr>
      </w:pPr>
      <w:r>
        <w:rPr>
          <w:rFonts w:ascii="Arial" w:hAnsi="Arial" w:cs="Arial"/>
          <w:noProof/>
        </w:rPr>
        <w:object w:dxaOrig="1440" w:dyaOrig="1440" w14:anchorId="18E66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A picture containing diagram, circle, design&#10;&#10;&#10;&#10;&#10;&#10;&#10;&#10;&#10;&#10;Description automatically generated" style="position:absolute;margin-left:106pt;margin-top:16.9pt;width:231.85pt;height:133.8pt;z-index:251803648;mso-wrap-edited:f;mso-width-percent:0;mso-height-percent:0;mso-position-horizontal-relative:text;mso-position-vertical-relative:text;mso-width-percent:0;mso-height-percent:0">
            <v:imagedata r:id="rId13" o:title=""/>
          </v:shape>
          <o:OLEObject Type="Embed" ProgID="FXDraw.Graphic" ShapeID="_x0000_s2050" DrawAspect="Content" ObjectID="_1752856992" r:id="rId14"/>
        </w:object>
      </w:r>
      <w:r w:rsidR="00194EF2">
        <w:rPr>
          <w:rFonts w:ascii="Arial" w:hAnsi="Arial" w:cs="Arial"/>
        </w:rPr>
        <w:t>The pedigree below shows the in</w:t>
      </w:r>
      <w:r w:rsidR="004308C9">
        <w:rPr>
          <w:rFonts w:ascii="Arial" w:hAnsi="Arial" w:cs="Arial"/>
        </w:rPr>
        <w:t>cidence of Crohn’s</w:t>
      </w:r>
      <w:r w:rsidR="00194EF2">
        <w:rPr>
          <w:rFonts w:ascii="Arial" w:hAnsi="Arial" w:cs="Arial"/>
        </w:rPr>
        <w:t xml:space="preserve"> in a family</w:t>
      </w:r>
      <w:r w:rsidR="004308C9">
        <w:rPr>
          <w:rFonts w:ascii="Arial" w:hAnsi="Arial" w:cs="Arial"/>
        </w:rPr>
        <w:t>, the shaded individuals have</w:t>
      </w:r>
      <w:r w:rsidR="00B65DC2">
        <w:rPr>
          <w:rFonts w:ascii="Arial" w:hAnsi="Arial" w:cs="Arial"/>
        </w:rPr>
        <w:t xml:space="preserve"> the disease</w:t>
      </w:r>
      <w:r w:rsidR="00194EF2">
        <w:rPr>
          <w:rFonts w:ascii="Arial" w:hAnsi="Arial" w:cs="Arial"/>
        </w:rPr>
        <w:t>.</w:t>
      </w:r>
    </w:p>
    <w:p w14:paraId="4499F9FD" w14:textId="6028B5C2" w:rsidR="00194EF2" w:rsidRDefault="00194EF2" w:rsidP="00194EF2">
      <w:pPr>
        <w:tabs>
          <w:tab w:val="left" w:pos="709"/>
          <w:tab w:val="left" w:pos="1418"/>
          <w:tab w:val="right" w:pos="9332"/>
        </w:tabs>
        <w:spacing w:after="0"/>
        <w:jc w:val="center"/>
        <w:rPr>
          <w:rFonts w:ascii="Arial" w:hAnsi="Arial" w:cs="Arial"/>
        </w:rPr>
      </w:pPr>
    </w:p>
    <w:p w14:paraId="28FC6D63" w14:textId="5655BDBC" w:rsidR="000B5101" w:rsidRDefault="000B5101" w:rsidP="00194EF2">
      <w:pPr>
        <w:tabs>
          <w:tab w:val="left" w:pos="709"/>
          <w:tab w:val="left" w:pos="1418"/>
          <w:tab w:val="right" w:pos="9332"/>
        </w:tabs>
        <w:spacing w:after="0"/>
        <w:jc w:val="center"/>
        <w:rPr>
          <w:rFonts w:ascii="Arial" w:hAnsi="Arial" w:cs="Arial"/>
        </w:rPr>
      </w:pPr>
    </w:p>
    <w:p w14:paraId="5B64E7BC" w14:textId="77777777" w:rsidR="000B5101" w:rsidRDefault="000B5101" w:rsidP="00194EF2">
      <w:pPr>
        <w:tabs>
          <w:tab w:val="left" w:pos="709"/>
          <w:tab w:val="left" w:pos="1418"/>
          <w:tab w:val="right" w:pos="9332"/>
        </w:tabs>
        <w:spacing w:after="0"/>
        <w:jc w:val="center"/>
        <w:rPr>
          <w:rFonts w:ascii="Arial" w:hAnsi="Arial" w:cs="Arial"/>
        </w:rPr>
      </w:pPr>
    </w:p>
    <w:p w14:paraId="2AE66EC6" w14:textId="77777777" w:rsidR="000B5101" w:rsidRDefault="000B5101" w:rsidP="00194EF2">
      <w:pPr>
        <w:tabs>
          <w:tab w:val="left" w:pos="709"/>
          <w:tab w:val="left" w:pos="1418"/>
          <w:tab w:val="right" w:pos="9332"/>
        </w:tabs>
        <w:spacing w:after="0"/>
        <w:jc w:val="center"/>
        <w:rPr>
          <w:rFonts w:ascii="Arial" w:hAnsi="Arial" w:cs="Arial"/>
        </w:rPr>
      </w:pPr>
    </w:p>
    <w:p w14:paraId="289FB033" w14:textId="77777777" w:rsidR="000B5101" w:rsidRDefault="000B5101" w:rsidP="00194EF2">
      <w:pPr>
        <w:tabs>
          <w:tab w:val="left" w:pos="709"/>
          <w:tab w:val="left" w:pos="1418"/>
          <w:tab w:val="right" w:pos="9332"/>
        </w:tabs>
        <w:spacing w:after="0"/>
        <w:jc w:val="center"/>
        <w:rPr>
          <w:rFonts w:ascii="Arial" w:hAnsi="Arial" w:cs="Arial"/>
        </w:rPr>
      </w:pPr>
    </w:p>
    <w:p w14:paraId="12506ED7" w14:textId="77777777" w:rsidR="000B5101" w:rsidRDefault="000B5101" w:rsidP="00194EF2">
      <w:pPr>
        <w:tabs>
          <w:tab w:val="left" w:pos="709"/>
          <w:tab w:val="left" w:pos="1418"/>
          <w:tab w:val="right" w:pos="9332"/>
        </w:tabs>
        <w:spacing w:after="0"/>
        <w:jc w:val="center"/>
        <w:rPr>
          <w:rFonts w:ascii="Arial" w:hAnsi="Arial" w:cs="Arial"/>
        </w:rPr>
      </w:pPr>
    </w:p>
    <w:p w14:paraId="77FB1696" w14:textId="77777777" w:rsidR="000B5101" w:rsidRDefault="000B5101" w:rsidP="00194EF2">
      <w:pPr>
        <w:tabs>
          <w:tab w:val="left" w:pos="709"/>
          <w:tab w:val="left" w:pos="1418"/>
          <w:tab w:val="right" w:pos="9332"/>
        </w:tabs>
        <w:spacing w:after="0"/>
        <w:jc w:val="center"/>
        <w:rPr>
          <w:rFonts w:ascii="Arial" w:hAnsi="Arial" w:cs="Arial"/>
        </w:rPr>
      </w:pPr>
    </w:p>
    <w:p w14:paraId="32030DC4" w14:textId="77777777" w:rsidR="000B5101" w:rsidRDefault="000B5101" w:rsidP="00194EF2">
      <w:pPr>
        <w:tabs>
          <w:tab w:val="left" w:pos="709"/>
          <w:tab w:val="left" w:pos="1418"/>
          <w:tab w:val="right" w:pos="9332"/>
        </w:tabs>
        <w:spacing w:after="0"/>
        <w:jc w:val="center"/>
        <w:rPr>
          <w:rFonts w:ascii="Arial" w:hAnsi="Arial" w:cs="Arial"/>
        </w:rPr>
      </w:pPr>
    </w:p>
    <w:p w14:paraId="6DEDBCA4" w14:textId="77777777" w:rsidR="000B5101" w:rsidRDefault="000B5101" w:rsidP="00194EF2">
      <w:pPr>
        <w:tabs>
          <w:tab w:val="left" w:pos="709"/>
          <w:tab w:val="left" w:pos="1418"/>
          <w:tab w:val="right" w:pos="9332"/>
        </w:tabs>
        <w:spacing w:after="0"/>
        <w:jc w:val="center"/>
        <w:rPr>
          <w:rFonts w:ascii="Arial" w:hAnsi="Arial" w:cs="Arial"/>
        </w:rPr>
      </w:pPr>
    </w:p>
    <w:p w14:paraId="00A56A9B" w14:textId="7E6DFEBB" w:rsidR="004308C9" w:rsidRDefault="004308C9" w:rsidP="004308C9">
      <w:pPr>
        <w:tabs>
          <w:tab w:val="left" w:pos="709"/>
          <w:tab w:val="left" w:pos="1418"/>
          <w:tab w:val="right" w:pos="9332"/>
        </w:tabs>
        <w:spacing w:after="0"/>
        <w:rPr>
          <w:rFonts w:ascii="Arial" w:hAnsi="Arial" w:cs="Arial"/>
        </w:rPr>
      </w:pPr>
    </w:p>
    <w:p w14:paraId="5C9790C6" w14:textId="0A83E2EE" w:rsidR="001E250B" w:rsidRDefault="001E250B" w:rsidP="006C21D9">
      <w:pPr>
        <w:tabs>
          <w:tab w:val="left" w:pos="709"/>
          <w:tab w:val="left" w:pos="1418"/>
          <w:tab w:val="right" w:pos="9332"/>
        </w:tabs>
        <w:spacing w:after="0"/>
        <w:ind w:left="709" w:hanging="709"/>
        <w:rPr>
          <w:rFonts w:ascii="Arial" w:hAnsi="Arial" w:cs="Arial"/>
        </w:rPr>
      </w:pPr>
      <w:r>
        <w:rPr>
          <w:rFonts w:ascii="Arial" w:hAnsi="Arial" w:cs="Arial"/>
        </w:rPr>
        <w:t>(</w:t>
      </w:r>
      <w:r w:rsidR="004308C9">
        <w:rPr>
          <w:rFonts w:ascii="Arial" w:hAnsi="Arial" w:cs="Arial"/>
        </w:rPr>
        <w:t>e</w:t>
      </w:r>
      <w:r>
        <w:rPr>
          <w:rFonts w:ascii="Arial" w:hAnsi="Arial" w:cs="Arial"/>
        </w:rPr>
        <w:t>)</w:t>
      </w:r>
      <w:r>
        <w:rPr>
          <w:rFonts w:ascii="Arial" w:hAnsi="Arial" w:cs="Arial"/>
        </w:rPr>
        <w:tab/>
      </w:r>
      <w:r w:rsidR="004308C9">
        <w:rPr>
          <w:rFonts w:ascii="Arial" w:hAnsi="Arial" w:cs="Arial"/>
        </w:rPr>
        <w:t>Explain, using evidence from the pedigree, why Crohn’s disease is autosomal and not X-linked.</w:t>
      </w:r>
      <w:r w:rsidR="004308C9">
        <w:rPr>
          <w:rFonts w:ascii="Arial" w:hAnsi="Arial" w:cs="Arial"/>
        </w:rPr>
        <w:tab/>
      </w:r>
      <w:r w:rsidR="004308C9">
        <w:rPr>
          <w:rFonts w:ascii="Arial" w:hAnsi="Arial" w:cs="Arial"/>
        </w:rPr>
        <w:tab/>
        <w:t>(3 marks)</w:t>
      </w:r>
    </w:p>
    <w:p w14:paraId="101E8CDD" w14:textId="77777777" w:rsidR="004308C9" w:rsidRDefault="004308C9" w:rsidP="004308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28FDF392" w14:textId="77777777" w:rsidTr="005A2CD6">
        <w:trPr>
          <w:trHeight w:val="20"/>
        </w:trPr>
        <w:tc>
          <w:tcPr>
            <w:tcW w:w="7448" w:type="dxa"/>
            <w:tcMar>
              <w:top w:w="6" w:type="dxa"/>
              <w:bottom w:w="6" w:type="dxa"/>
            </w:tcMar>
            <w:vAlign w:val="center"/>
          </w:tcPr>
          <w:p w14:paraId="72E146E1"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7692D5C"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20DC296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75F704" w14:textId="0EE08FB4"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 affected daughter has an unaffected father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92192A"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6FF08D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2C9F98" w14:textId="3375D95A"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X-linked the father would definitely have the recessive condition (and be shaded)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F361E2"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22B90C2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0430E5" w14:textId="65872319" w:rsidR="00C427C9"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Because he can’t be a carrier/heterozygous for the allele/can’t be heterozygous and mask the recessive allele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D4B1E2"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2AE7AFC6"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1356CF"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F61099"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F73143C" w14:textId="1FD01AD4" w:rsidR="004308C9" w:rsidRDefault="004308C9" w:rsidP="006C21D9">
      <w:pPr>
        <w:tabs>
          <w:tab w:val="left" w:pos="709"/>
          <w:tab w:val="left" w:pos="1418"/>
          <w:tab w:val="right" w:pos="9332"/>
        </w:tabs>
        <w:spacing w:after="0"/>
        <w:ind w:left="709" w:hanging="709"/>
        <w:rPr>
          <w:rFonts w:ascii="Arial" w:hAnsi="Arial" w:cs="Arial"/>
        </w:rPr>
      </w:pPr>
    </w:p>
    <w:p w14:paraId="342FCCD0" w14:textId="72D9C1A5" w:rsidR="004308C9" w:rsidRDefault="004308C9" w:rsidP="00C427C9">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State the genotype, using the letters ‘N’ and ‘n’, for the parents of the two affected children.</w:t>
      </w:r>
      <w:r>
        <w:rPr>
          <w:rFonts w:ascii="Arial" w:hAnsi="Arial" w:cs="Arial"/>
        </w:rPr>
        <w:tab/>
        <w:t>(1 mark)</w:t>
      </w:r>
    </w:p>
    <w:p w14:paraId="2182A38B" w14:textId="77777777" w:rsidR="00C427C9" w:rsidRDefault="004308C9" w:rsidP="00C427C9">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47A7C42F" w14:textId="77777777" w:rsidTr="005A2CD6">
        <w:trPr>
          <w:trHeight w:val="20"/>
        </w:trPr>
        <w:tc>
          <w:tcPr>
            <w:tcW w:w="7448" w:type="dxa"/>
            <w:tcMar>
              <w:top w:w="6" w:type="dxa"/>
              <w:bottom w:w="6" w:type="dxa"/>
            </w:tcMar>
            <w:vAlign w:val="center"/>
          </w:tcPr>
          <w:p w14:paraId="2BC8D2FB"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252A599"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5B59658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1E249B" w14:textId="185FA194" w:rsidR="00C427C9" w:rsidRPr="0088047F" w:rsidRDefault="00C427C9" w:rsidP="005A2CD6">
            <w:pPr>
              <w:tabs>
                <w:tab w:val="left" w:pos="720"/>
                <w:tab w:val="right" w:pos="9321"/>
              </w:tabs>
              <w:spacing w:after="0" w:line="240" w:lineRule="auto"/>
              <w:rPr>
                <w:rFonts w:ascii="Arial" w:eastAsia="Calibri" w:hAnsi="Arial" w:cs="Times New Roman"/>
                <w:color w:val="FF0000"/>
              </w:rPr>
            </w:pPr>
            <w:proofErr w:type="spellStart"/>
            <w:r>
              <w:rPr>
                <w:rFonts w:ascii="Arial" w:eastAsia="Calibri" w:hAnsi="Arial" w:cs="Times New Roman"/>
                <w:color w:val="FF0000"/>
              </w:rPr>
              <w:t>Nn</w:t>
            </w:r>
            <w:proofErr w:type="spellEnd"/>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6F0681"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75D7B8A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1A0919"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DBDDC6" w14:textId="6D44A75A"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BE75189" w14:textId="52C66E4F" w:rsidR="004308C9" w:rsidRDefault="004308C9" w:rsidP="00C427C9">
      <w:pPr>
        <w:tabs>
          <w:tab w:val="left" w:pos="709"/>
          <w:tab w:val="left" w:pos="1418"/>
          <w:tab w:val="right" w:pos="9332"/>
        </w:tabs>
        <w:spacing w:after="0"/>
        <w:rPr>
          <w:rFonts w:ascii="Arial" w:hAnsi="Arial" w:cs="Arial"/>
        </w:rPr>
      </w:pPr>
    </w:p>
    <w:p w14:paraId="09CA85C0" w14:textId="09421998" w:rsidR="004308C9" w:rsidRDefault="004308C9" w:rsidP="004308C9">
      <w:pPr>
        <w:rPr>
          <w:rFonts w:ascii="Arial" w:hAnsi="Arial" w:cs="Arial"/>
        </w:rPr>
      </w:pPr>
      <w:r>
        <w:rPr>
          <w:rFonts w:ascii="Arial" w:hAnsi="Arial" w:cs="Arial"/>
        </w:rPr>
        <w:br w:type="page"/>
      </w:r>
    </w:p>
    <w:p w14:paraId="40749179" w14:textId="5D841663"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(g)</w:t>
      </w:r>
      <w:r>
        <w:rPr>
          <w:rFonts w:ascii="Arial" w:hAnsi="Arial" w:cs="Arial"/>
        </w:rPr>
        <w:tab/>
        <w:t xml:space="preserve">If a female with no history of Crohn’s in her family decides to have children with the affected male in generation II, what is the probability of their child having Crohn’s disease? Justify your answer with use of a </w:t>
      </w:r>
      <w:r w:rsidR="005D5DE0">
        <w:rPr>
          <w:rFonts w:ascii="Arial" w:hAnsi="Arial" w:cs="Arial"/>
        </w:rPr>
        <w:t>Punnett square</w:t>
      </w:r>
      <w:r>
        <w:rPr>
          <w:rFonts w:ascii="Arial" w:hAnsi="Arial" w:cs="Arial"/>
        </w:rPr>
        <w:t>.</w:t>
      </w:r>
      <w:r>
        <w:rPr>
          <w:rFonts w:ascii="Arial" w:hAnsi="Arial" w:cs="Arial"/>
        </w:rPr>
        <w:tab/>
        <w:t>(4 marks)</w:t>
      </w:r>
    </w:p>
    <w:p w14:paraId="47DC82CF" w14:textId="77777777" w:rsidR="004308C9" w:rsidRDefault="004308C9" w:rsidP="004308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74D0C43D" w14:textId="77777777" w:rsidTr="005A2CD6">
        <w:trPr>
          <w:trHeight w:val="20"/>
        </w:trPr>
        <w:tc>
          <w:tcPr>
            <w:tcW w:w="7448" w:type="dxa"/>
            <w:tcMar>
              <w:top w:w="6" w:type="dxa"/>
              <w:bottom w:w="6" w:type="dxa"/>
            </w:tcMar>
            <w:vAlign w:val="center"/>
          </w:tcPr>
          <w:p w14:paraId="7C3F9EFD"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FC35CED"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72329D9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557B1" w14:textId="55444C08"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0% chance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01DAC5"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6515438D"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D59F60" w14:textId="638C7C0F"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she has no history is likely homozygous – NN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4FEBC9"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8C6EC1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CD67A3" w14:textId="52AB6EF2" w:rsidR="00C427C9"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All</w:t>
            </w:r>
            <w:r w:rsidR="00C427C9">
              <w:rPr>
                <w:rFonts w:ascii="Arial" w:eastAsia="Calibri" w:hAnsi="Arial" w:cs="Times New Roman"/>
                <w:color w:val="FF0000"/>
                <w:lang w:eastAsia="en-AU"/>
              </w:rPr>
              <w:t xml:space="preserve"> combinations of alleles for children </w:t>
            </w:r>
            <w:r>
              <w:rPr>
                <w:rFonts w:ascii="Arial" w:eastAsia="Calibri" w:hAnsi="Arial" w:cs="Times New Roman"/>
                <w:color w:val="FF0000"/>
                <w:lang w:eastAsia="en-AU"/>
              </w:rPr>
              <w:t>the</w:t>
            </w:r>
            <w:r w:rsidR="00C427C9">
              <w:rPr>
                <w:rFonts w:ascii="Arial" w:eastAsia="Calibri" w:hAnsi="Arial" w:cs="Times New Roman"/>
                <w:color w:val="FF0000"/>
                <w:lang w:eastAsia="en-AU"/>
              </w:rPr>
              <w:t xml:space="preserve"> recessive allele from father is masked</w:t>
            </w:r>
            <w:r>
              <w:rPr>
                <w:rFonts w:ascii="Arial" w:eastAsia="Calibri" w:hAnsi="Arial" w:cs="Times New Roman"/>
                <w:color w:val="FF0000"/>
                <w:lang w:eastAsia="en-AU"/>
              </w:rPr>
              <w:t xml:space="preserve"> = no Crohn’s disease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0DDC3E"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594CC46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00AB55" w14:textId="6B6B34CB" w:rsidR="00C427C9"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w:t>
            </w:r>
            <w:r w:rsidR="005D5DE0">
              <w:rPr>
                <w:rFonts w:ascii="Arial" w:eastAsia="Calibri" w:hAnsi="Arial" w:cs="Times New Roman"/>
                <w:color w:val="FF0000"/>
                <w:lang w:eastAsia="en-AU"/>
              </w:rPr>
              <w:t>unnett square</w:t>
            </w:r>
            <w:r w:rsidR="00926370">
              <w:rPr>
                <w:rFonts w:ascii="Arial" w:eastAsia="Calibri" w:hAnsi="Arial" w:cs="Times New Roman"/>
                <w:color w:val="FF0000"/>
                <w:lang w:eastAsia="en-AU"/>
              </w:rPr>
              <w:t>:</w:t>
            </w:r>
          </w:p>
          <w:tbl>
            <w:tblPr>
              <w:tblStyle w:val="TableGrid"/>
              <w:tblW w:w="0" w:type="auto"/>
              <w:tblInd w:w="0" w:type="dxa"/>
              <w:tblLook w:val="04A0" w:firstRow="1" w:lastRow="0" w:firstColumn="1" w:lastColumn="0" w:noHBand="0" w:noVBand="1"/>
            </w:tblPr>
            <w:tblGrid>
              <w:gridCol w:w="998"/>
              <w:gridCol w:w="998"/>
              <w:gridCol w:w="998"/>
            </w:tblGrid>
            <w:tr w:rsidR="00C427C9" w14:paraId="4A2869A1" w14:textId="77777777" w:rsidTr="00926370">
              <w:trPr>
                <w:trHeight w:val="490"/>
              </w:trPr>
              <w:tc>
                <w:tcPr>
                  <w:tcW w:w="998" w:type="dxa"/>
                  <w:tcBorders>
                    <w:top w:val="nil"/>
                    <w:left w:val="nil"/>
                  </w:tcBorders>
                  <w:vAlign w:val="center"/>
                </w:tcPr>
                <w:p w14:paraId="333922C7" w14:textId="77777777" w:rsidR="00C427C9" w:rsidRDefault="00C427C9" w:rsidP="00926370">
                  <w:pPr>
                    <w:tabs>
                      <w:tab w:val="left" w:pos="720"/>
                      <w:tab w:val="right" w:pos="9321"/>
                    </w:tabs>
                    <w:jc w:val="center"/>
                    <w:rPr>
                      <w:rFonts w:ascii="Arial" w:eastAsia="Calibri" w:hAnsi="Arial" w:cs="Times New Roman"/>
                      <w:color w:val="FF0000"/>
                      <w:lang w:eastAsia="en-AU"/>
                    </w:rPr>
                  </w:pPr>
                </w:p>
              </w:tc>
              <w:tc>
                <w:tcPr>
                  <w:tcW w:w="998" w:type="dxa"/>
                  <w:vAlign w:val="center"/>
                </w:tcPr>
                <w:p w14:paraId="31F7FF3D" w14:textId="3F4C2E72"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1207A3ED" w14:textId="689EA4CD"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r>
            <w:tr w:rsidR="00C427C9" w14:paraId="1E3C335C" w14:textId="77777777" w:rsidTr="00926370">
              <w:trPr>
                <w:trHeight w:val="509"/>
              </w:trPr>
              <w:tc>
                <w:tcPr>
                  <w:tcW w:w="998" w:type="dxa"/>
                  <w:vAlign w:val="center"/>
                </w:tcPr>
                <w:p w14:paraId="0B69179D" w14:textId="5A5F1CD1"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59BB9882" w14:textId="58F777B8"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c>
                <w:tcPr>
                  <w:tcW w:w="998" w:type="dxa"/>
                  <w:vAlign w:val="center"/>
                </w:tcPr>
                <w:p w14:paraId="0CD68F18" w14:textId="4F5BF25E"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r>
            <w:tr w:rsidR="00C427C9" w14:paraId="24EC1838" w14:textId="77777777" w:rsidTr="00926370">
              <w:trPr>
                <w:trHeight w:val="490"/>
              </w:trPr>
              <w:tc>
                <w:tcPr>
                  <w:tcW w:w="998" w:type="dxa"/>
                  <w:vAlign w:val="center"/>
                </w:tcPr>
                <w:p w14:paraId="068B0746" w14:textId="0DE15A8A"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1EA2BA69" w14:textId="0F618D36"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c>
                <w:tcPr>
                  <w:tcW w:w="998" w:type="dxa"/>
                  <w:vAlign w:val="center"/>
                </w:tcPr>
                <w:p w14:paraId="63D6078A" w14:textId="30F7A01A"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r>
          </w:tbl>
          <w:p w14:paraId="5DA4E6B8" w14:textId="15B9CD19" w:rsidR="00C427C9" w:rsidRDefault="00C427C9" w:rsidP="005A2CD6">
            <w:pPr>
              <w:tabs>
                <w:tab w:val="left" w:pos="720"/>
                <w:tab w:val="right" w:pos="9321"/>
              </w:tabs>
              <w:spacing w:after="0" w:line="240" w:lineRule="auto"/>
              <w:rPr>
                <w:rFonts w:ascii="Arial" w:eastAsia="Calibri" w:hAnsi="Arial" w:cs="Times New Roman"/>
                <w:color w:val="FF0000"/>
                <w:lang w:eastAsia="en-AU"/>
              </w:rPr>
            </w:pP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340912" w14:textId="409652DD" w:rsidR="00C427C9"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1338934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5C500D"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77DBCF" w14:textId="29311950" w:rsidR="00C427C9"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4C0C07B0" w14:textId="77777777" w:rsidR="004308C9" w:rsidRDefault="004308C9" w:rsidP="006C21D9">
      <w:pPr>
        <w:tabs>
          <w:tab w:val="left" w:pos="709"/>
          <w:tab w:val="left" w:pos="1418"/>
          <w:tab w:val="right" w:pos="9332"/>
        </w:tabs>
        <w:spacing w:after="0"/>
        <w:ind w:left="709" w:hanging="709"/>
        <w:rPr>
          <w:rFonts w:ascii="Arial" w:hAnsi="Arial" w:cs="Arial"/>
        </w:rPr>
      </w:pPr>
    </w:p>
    <w:p w14:paraId="54700EF6" w14:textId="77777777" w:rsidR="00E11374" w:rsidRDefault="00E11374" w:rsidP="00913D5B">
      <w:pPr>
        <w:tabs>
          <w:tab w:val="left" w:pos="709"/>
          <w:tab w:val="left" w:pos="1418"/>
          <w:tab w:val="right" w:pos="9332"/>
        </w:tabs>
        <w:spacing w:after="0"/>
        <w:rPr>
          <w:rFonts w:ascii="Arial" w:hAnsi="Arial" w:cs="Arial"/>
        </w:rPr>
      </w:pPr>
    </w:p>
    <w:p w14:paraId="69FADE5D" w14:textId="64132484" w:rsidR="00370FE7" w:rsidRDefault="00370FE7">
      <w:pPr>
        <w:rPr>
          <w:rFonts w:ascii="Arial" w:hAnsi="Arial" w:cs="Arial"/>
        </w:rPr>
      </w:pPr>
      <w:r>
        <w:rPr>
          <w:rFonts w:ascii="Arial" w:hAnsi="Arial" w:cs="Arial"/>
        </w:rPr>
        <w:br w:type="page"/>
      </w:r>
    </w:p>
    <w:p w14:paraId="4D6CBA36" w14:textId="04E75694" w:rsidR="00401E0F" w:rsidRDefault="00401C8F" w:rsidP="00401E0F">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752D3C">
        <w:rPr>
          <w:rFonts w:ascii="Arial" w:hAnsi="Arial" w:cs="Arial"/>
          <w:b/>
        </w:rPr>
        <w:t>17</w:t>
      </w:r>
      <w:r>
        <w:rPr>
          <w:rFonts w:ascii="Arial" w:hAnsi="Arial" w:cs="Arial"/>
          <w:b/>
        </w:rPr>
        <w:t xml:space="preserve"> marks)</w:t>
      </w:r>
    </w:p>
    <w:p w14:paraId="425C208D" w14:textId="63598A33" w:rsidR="00401C8F" w:rsidRDefault="00401C8F" w:rsidP="00401E0F">
      <w:pPr>
        <w:tabs>
          <w:tab w:val="left" w:pos="709"/>
          <w:tab w:val="left" w:pos="1418"/>
          <w:tab w:val="right" w:pos="9332"/>
        </w:tabs>
        <w:spacing w:after="0"/>
        <w:rPr>
          <w:rFonts w:ascii="Arial" w:hAnsi="Arial" w:cs="Arial"/>
        </w:rPr>
      </w:pPr>
    </w:p>
    <w:p w14:paraId="7D17C394" w14:textId="037151B4" w:rsidR="00401C8F" w:rsidRDefault="00B10712" w:rsidP="00401E0F">
      <w:pPr>
        <w:tabs>
          <w:tab w:val="left" w:pos="709"/>
          <w:tab w:val="left" w:pos="1418"/>
          <w:tab w:val="right" w:pos="9332"/>
        </w:tabs>
        <w:spacing w:after="0"/>
        <w:rPr>
          <w:rFonts w:ascii="Arial" w:hAnsi="Arial" w:cs="Arial"/>
        </w:rPr>
      </w:pPr>
      <w:r>
        <w:rPr>
          <w:rFonts w:ascii="Arial" w:hAnsi="Arial" w:cs="Arial"/>
        </w:rPr>
        <w:t>The diagram below shows the structure of the cell membrane</w:t>
      </w:r>
      <w:r w:rsidR="00A25C25">
        <w:rPr>
          <w:rFonts w:ascii="Arial" w:hAnsi="Arial" w:cs="Arial"/>
        </w:rPr>
        <w:t xml:space="preserve"> and the role of a carrier protein in the transport of water across the membrane.</w:t>
      </w:r>
    </w:p>
    <w:p w14:paraId="2D580989" w14:textId="397D246C" w:rsidR="00A25C25" w:rsidRDefault="00A25C25" w:rsidP="00401E0F">
      <w:pPr>
        <w:tabs>
          <w:tab w:val="left" w:pos="709"/>
          <w:tab w:val="left" w:pos="1418"/>
          <w:tab w:val="right" w:pos="9332"/>
        </w:tabs>
        <w:spacing w:after="0"/>
        <w:rPr>
          <w:rFonts w:ascii="Arial" w:hAnsi="Arial" w:cs="Arial"/>
        </w:rPr>
      </w:pPr>
    </w:p>
    <w:p w14:paraId="630A4198" w14:textId="54EE3461" w:rsidR="00A25C25" w:rsidRDefault="00926370" w:rsidP="00851724">
      <w:pPr>
        <w:tabs>
          <w:tab w:val="left" w:pos="709"/>
          <w:tab w:val="left" w:pos="1418"/>
          <w:tab w:val="right" w:pos="9332"/>
        </w:tabs>
        <w:spacing w:after="0"/>
        <w:jc w:val="center"/>
        <w:rPr>
          <w:rFonts w:ascii="Arial" w:hAnsi="Arial" w:cs="Arial"/>
        </w:rPr>
      </w:pPr>
      <w:r w:rsidRPr="00926370">
        <w:rPr>
          <w:rFonts w:ascii="Arial" w:hAnsi="Arial" w:cs="Arial"/>
          <w:noProof/>
        </w:rPr>
        <mc:AlternateContent>
          <mc:Choice Requires="wps">
            <w:drawing>
              <wp:anchor distT="45720" distB="45720" distL="114300" distR="114300" simplePos="0" relativeHeight="251801600" behindDoc="0" locked="0" layoutInCell="1" allowOverlap="1" wp14:anchorId="515C456E" wp14:editId="33D12224">
                <wp:simplePos x="0" y="0"/>
                <wp:positionH relativeFrom="column">
                  <wp:posOffset>4782820</wp:posOffset>
                </wp:positionH>
                <wp:positionV relativeFrom="paragraph">
                  <wp:posOffset>1463675</wp:posOffset>
                </wp:positionV>
                <wp:extent cx="1390650" cy="28575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85750"/>
                        </a:xfrm>
                        <a:prstGeom prst="rect">
                          <a:avLst/>
                        </a:prstGeom>
                        <a:solidFill>
                          <a:srgbClr val="FFFFFF"/>
                        </a:solidFill>
                        <a:ln w="9525">
                          <a:noFill/>
                          <a:miter lim="800000"/>
                          <a:headEnd/>
                          <a:tailEnd/>
                        </a:ln>
                      </wps:spPr>
                      <wps:txbx>
                        <w:txbxContent>
                          <w:p w14:paraId="2F5D9667" w14:textId="5875DEEA" w:rsidR="009168DC" w:rsidRPr="00926370" w:rsidRDefault="009168DC" w:rsidP="00926370">
                            <w:pPr>
                              <w:rPr>
                                <w:rFonts w:ascii="Arial" w:hAnsi="Arial" w:cs="Arial"/>
                                <w:color w:val="FF0000"/>
                              </w:rPr>
                            </w:pPr>
                            <w:r>
                              <w:rPr>
                                <w:rFonts w:ascii="Arial" w:hAnsi="Arial" w:cs="Arial"/>
                                <w:color w:val="FF0000"/>
                              </w:rPr>
                              <w:t>Hydrophobic 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56E" id="_x0000_s1027" type="#_x0000_t202" style="position:absolute;left:0;text-align:left;margin-left:376.6pt;margin-top:115.25pt;width:109.5pt;height:22.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a6DwIAAP0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" stroked="f">
                <v:textbox>
                  <w:txbxContent>
                    <w:p w14:paraId="2F5D9667" w14:textId="5875DEEA" w:rsidR="009168DC" w:rsidRPr="00926370" w:rsidRDefault="009168DC" w:rsidP="00926370">
                      <w:pPr>
                        <w:rPr>
                          <w:rFonts w:ascii="Arial" w:hAnsi="Arial" w:cs="Arial"/>
                          <w:color w:val="FF0000"/>
                        </w:rPr>
                      </w:pPr>
                      <w:r>
                        <w:rPr>
                          <w:rFonts w:ascii="Arial" w:hAnsi="Arial" w:cs="Arial"/>
                          <w:color w:val="FF0000"/>
                        </w:rPr>
                        <w:t>Hydrophobic tails</w:t>
                      </w:r>
                    </w:p>
                  </w:txbxContent>
                </v:textbox>
              </v:shape>
            </w:pict>
          </mc:Fallback>
        </mc:AlternateContent>
      </w:r>
      <w:r w:rsidRPr="00926370">
        <w:rPr>
          <w:rFonts w:ascii="Arial" w:hAnsi="Arial" w:cs="Arial"/>
          <w:noProof/>
        </w:rPr>
        <mc:AlternateContent>
          <mc:Choice Requires="wps">
            <w:drawing>
              <wp:anchor distT="45720" distB="45720" distL="114300" distR="114300" simplePos="0" relativeHeight="251799552" behindDoc="0" locked="0" layoutInCell="1" allowOverlap="1" wp14:anchorId="6B8A6905" wp14:editId="03CAA02A">
                <wp:simplePos x="0" y="0"/>
                <wp:positionH relativeFrom="column">
                  <wp:posOffset>4528820</wp:posOffset>
                </wp:positionH>
                <wp:positionV relativeFrom="paragraph">
                  <wp:posOffset>796925</wp:posOffset>
                </wp:positionV>
                <wp:extent cx="1593850" cy="285750"/>
                <wp:effectExtent l="0" t="0" r="635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85750"/>
                        </a:xfrm>
                        <a:prstGeom prst="rect">
                          <a:avLst/>
                        </a:prstGeom>
                        <a:solidFill>
                          <a:srgbClr val="FFFFFF"/>
                        </a:solidFill>
                        <a:ln w="9525">
                          <a:noFill/>
                          <a:miter lim="800000"/>
                          <a:headEnd/>
                          <a:tailEnd/>
                        </a:ln>
                      </wps:spPr>
                      <wps:txbx>
                        <w:txbxContent>
                          <w:p w14:paraId="7C88BA52" w14:textId="2D175AC0" w:rsidR="009168DC" w:rsidRPr="00926370" w:rsidRDefault="009168DC" w:rsidP="00926370">
                            <w:pPr>
                              <w:rPr>
                                <w:rFonts w:ascii="Arial" w:hAnsi="Arial" w:cs="Arial"/>
                                <w:color w:val="FF0000"/>
                              </w:rPr>
                            </w:pPr>
                            <w:r>
                              <w:rPr>
                                <w:rFonts w:ascii="Arial" w:hAnsi="Arial" w:cs="Arial"/>
                                <w:color w:val="FF0000"/>
                              </w:rPr>
                              <w:t>Hydrophilic 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A6905" id="_x0000_s1028" type="#_x0000_t202" style="position:absolute;left:0;text-align:left;margin-left:356.6pt;margin-top:62.75pt;width:125.5pt;height:22.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" stroked="f">
                <v:textbox>
                  <w:txbxContent>
                    <w:p w14:paraId="7C88BA52" w14:textId="2D175AC0" w:rsidR="009168DC" w:rsidRPr="00926370" w:rsidRDefault="009168DC" w:rsidP="00926370">
                      <w:pPr>
                        <w:rPr>
                          <w:rFonts w:ascii="Arial" w:hAnsi="Arial" w:cs="Arial"/>
                          <w:color w:val="FF0000"/>
                        </w:rPr>
                      </w:pPr>
                      <w:r>
                        <w:rPr>
                          <w:rFonts w:ascii="Arial" w:hAnsi="Arial" w:cs="Arial"/>
                          <w:color w:val="FF0000"/>
                        </w:rPr>
                        <w:t>Hydrophilic head</w:t>
                      </w:r>
                    </w:p>
                  </w:txbxContent>
                </v:textbox>
              </v:shape>
            </w:pict>
          </mc:Fallback>
        </mc:AlternateContent>
      </w:r>
      <w:r w:rsidRPr="00926370">
        <w:rPr>
          <w:rFonts w:ascii="Arial" w:hAnsi="Arial" w:cs="Arial"/>
          <w:noProof/>
        </w:rPr>
        <mc:AlternateContent>
          <mc:Choice Requires="wps">
            <w:drawing>
              <wp:anchor distT="45720" distB="45720" distL="114300" distR="114300" simplePos="0" relativeHeight="251797504" behindDoc="0" locked="0" layoutInCell="1" allowOverlap="1" wp14:anchorId="2D714522" wp14:editId="6129420F">
                <wp:simplePos x="0" y="0"/>
                <wp:positionH relativeFrom="column">
                  <wp:posOffset>-481330</wp:posOffset>
                </wp:positionH>
                <wp:positionV relativeFrom="paragraph">
                  <wp:posOffset>1057275</wp:posOffset>
                </wp:positionV>
                <wp:extent cx="1593850" cy="285750"/>
                <wp:effectExtent l="0" t="0" r="635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85750"/>
                        </a:xfrm>
                        <a:prstGeom prst="rect">
                          <a:avLst/>
                        </a:prstGeom>
                        <a:solidFill>
                          <a:srgbClr val="FFFFFF"/>
                        </a:solidFill>
                        <a:ln w="9525">
                          <a:noFill/>
                          <a:miter lim="800000"/>
                          <a:headEnd/>
                          <a:tailEnd/>
                        </a:ln>
                      </wps:spPr>
                      <wps:txbx>
                        <w:txbxContent>
                          <w:p w14:paraId="06DFAEC7" w14:textId="30CC65A3" w:rsidR="009168DC" w:rsidRPr="00926370" w:rsidRDefault="009168DC">
                            <w:pPr>
                              <w:rPr>
                                <w:rFonts w:ascii="Arial" w:hAnsi="Arial" w:cs="Arial"/>
                                <w:color w:val="FF0000"/>
                              </w:rPr>
                            </w:pPr>
                            <w:r w:rsidRPr="00926370">
                              <w:rPr>
                                <w:rFonts w:ascii="Arial" w:hAnsi="Arial" w:cs="Arial"/>
                                <w:color w:val="FF0000"/>
                              </w:rPr>
                              <w:t>Phospholipid molecule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4522" id="_x0000_s1029" type="#_x0000_t202" style="position:absolute;left:0;text-align:left;margin-left:-37.9pt;margin-top:83.25pt;width:125.5pt;height:22.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2iDwIAAP0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" stroked="f">
                <v:textbox>
                  <w:txbxContent>
                    <w:p w14:paraId="06DFAEC7" w14:textId="30CC65A3" w:rsidR="009168DC" w:rsidRPr="00926370" w:rsidRDefault="009168DC">
                      <w:pPr>
                        <w:rPr>
                          <w:rFonts w:ascii="Arial" w:hAnsi="Arial" w:cs="Arial"/>
                          <w:color w:val="FF0000"/>
                        </w:rPr>
                      </w:pPr>
                      <w:r w:rsidRPr="00926370">
                        <w:rPr>
                          <w:rFonts w:ascii="Arial" w:hAnsi="Arial" w:cs="Arial"/>
                          <w:color w:val="FF0000"/>
                        </w:rPr>
                        <w:t>Phospholipid molecule</w:t>
                      </w:r>
                    </w:p>
                  </w:txbxContent>
                </v:textbox>
              </v:shape>
            </w:pict>
          </mc:Fallback>
        </mc:AlternateContent>
      </w:r>
      <w:r>
        <w:rPr>
          <w:rFonts w:ascii="Arial" w:hAnsi="Arial" w:cs="Arial"/>
          <w:noProof/>
        </w:rPr>
        <mc:AlternateContent>
          <mc:Choice Requires="wps">
            <w:drawing>
              <wp:anchor distT="0" distB="0" distL="114300" distR="114300" simplePos="0" relativeHeight="251794432" behindDoc="0" locked="0" layoutInCell="1" allowOverlap="1" wp14:anchorId="762DC8E9" wp14:editId="7805FD8E">
                <wp:simplePos x="0" y="0"/>
                <wp:positionH relativeFrom="column">
                  <wp:posOffset>1150620</wp:posOffset>
                </wp:positionH>
                <wp:positionV relativeFrom="paragraph">
                  <wp:posOffset>1216025</wp:posOffset>
                </wp:positionV>
                <wp:extent cx="635000" cy="50800"/>
                <wp:effectExtent l="0" t="19050" r="69850" b="82550"/>
                <wp:wrapNone/>
                <wp:docPr id="238" name="Straight Arrow Connector 238"/>
                <wp:cNvGraphicFramePr/>
                <a:graphic xmlns:a="http://schemas.openxmlformats.org/drawingml/2006/main">
                  <a:graphicData uri="http://schemas.microsoft.com/office/word/2010/wordprocessingShape">
                    <wps:wsp>
                      <wps:cNvCnPr/>
                      <wps:spPr>
                        <a:xfrm>
                          <a:off x="0" y="0"/>
                          <a:ext cx="635000" cy="50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C3740A1" id="_x0000_t32" coordsize="21600,21600" o:spt="32" o:oned="t" path="m,l21600,21600e" filled="f">
                <v:path arrowok="t" fillok="f" o:connecttype="none"/>
                <o:lock v:ext="edit" shapetype="t"/>
              </v:shapetype>
              <v:shape id="Straight Arrow Connector 238" o:spid="_x0000_s1026" type="#_x0000_t32" style="position:absolute;margin-left:90.6pt;margin-top:95.75pt;width:50pt;height: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5456" behindDoc="0" locked="0" layoutInCell="1" allowOverlap="1" wp14:anchorId="681BD273" wp14:editId="3AEB7533">
                <wp:simplePos x="0" y="0"/>
                <wp:positionH relativeFrom="column">
                  <wp:posOffset>1836420</wp:posOffset>
                </wp:positionH>
                <wp:positionV relativeFrom="paragraph">
                  <wp:posOffset>1044575</wp:posOffset>
                </wp:positionV>
                <wp:extent cx="76200" cy="450850"/>
                <wp:effectExtent l="38100" t="0" r="19050" b="25400"/>
                <wp:wrapNone/>
                <wp:docPr id="243" name="Left Brace 243"/>
                <wp:cNvGraphicFramePr/>
                <a:graphic xmlns:a="http://schemas.openxmlformats.org/drawingml/2006/main">
                  <a:graphicData uri="http://schemas.microsoft.com/office/word/2010/wordprocessingShape">
                    <wps:wsp>
                      <wps:cNvSpPr/>
                      <wps:spPr>
                        <a:xfrm>
                          <a:off x="0" y="0"/>
                          <a:ext cx="76200" cy="45085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5CADCD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3" o:spid="_x0000_s1026" type="#_x0000_t87" style="position:absolute;margin-left:144.6pt;margin-top:82.25pt;width:6pt;height:35.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" adj="304" strokecolor="red" strokeweight=".5pt">
                <v:stroke joinstyle="miter"/>
              </v:shape>
            </w:pict>
          </mc:Fallback>
        </mc:AlternateContent>
      </w:r>
      <w:r>
        <w:rPr>
          <w:rFonts w:ascii="Arial" w:hAnsi="Arial" w:cs="Arial"/>
          <w:noProof/>
        </w:rPr>
        <mc:AlternateContent>
          <mc:Choice Requires="wps">
            <w:drawing>
              <wp:anchor distT="0" distB="0" distL="114300" distR="114300" simplePos="0" relativeHeight="251792384" behindDoc="0" locked="0" layoutInCell="1" allowOverlap="1" wp14:anchorId="5EB00476" wp14:editId="3CC31DFF">
                <wp:simplePos x="0" y="0"/>
                <wp:positionH relativeFrom="column">
                  <wp:posOffset>3887470</wp:posOffset>
                </wp:positionH>
                <wp:positionV relativeFrom="paragraph">
                  <wp:posOffset>1419225</wp:posOffset>
                </wp:positionV>
                <wp:extent cx="908050" cy="146050"/>
                <wp:effectExtent l="38100" t="57150" r="25400" b="25400"/>
                <wp:wrapNone/>
                <wp:docPr id="237" name="Straight Arrow Connector 237"/>
                <wp:cNvGraphicFramePr/>
                <a:graphic xmlns:a="http://schemas.openxmlformats.org/drawingml/2006/main">
                  <a:graphicData uri="http://schemas.microsoft.com/office/word/2010/wordprocessingShape">
                    <wps:wsp>
                      <wps:cNvCnPr/>
                      <wps:spPr>
                        <a:xfrm flipH="1" flipV="1">
                          <a:off x="0" y="0"/>
                          <a:ext cx="908050" cy="146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060D3F" id="Straight Arrow Connector 237" o:spid="_x0000_s1026" type="#_x0000_t32" style="position:absolute;margin-left:306.1pt;margin-top:111.75pt;width:71.5pt;height:11.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0336" behindDoc="0" locked="0" layoutInCell="1" allowOverlap="1" wp14:anchorId="04EB818B" wp14:editId="7AF27E19">
                <wp:simplePos x="0" y="0"/>
                <wp:positionH relativeFrom="column">
                  <wp:posOffset>3919220</wp:posOffset>
                </wp:positionH>
                <wp:positionV relativeFrom="paragraph">
                  <wp:posOffset>974725</wp:posOffset>
                </wp:positionV>
                <wp:extent cx="654050" cy="171450"/>
                <wp:effectExtent l="38100" t="0" r="12700" b="76200"/>
                <wp:wrapNone/>
                <wp:docPr id="228" name="Straight Arrow Connector 228"/>
                <wp:cNvGraphicFramePr/>
                <a:graphic xmlns:a="http://schemas.openxmlformats.org/drawingml/2006/main">
                  <a:graphicData uri="http://schemas.microsoft.com/office/word/2010/wordprocessingShape">
                    <wps:wsp>
                      <wps:cNvCnPr/>
                      <wps:spPr>
                        <a:xfrm flipH="1">
                          <a:off x="0" y="0"/>
                          <a:ext cx="654050" cy="1714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4F3C8C27" id="Straight Arrow Connector 228" o:spid="_x0000_s1026" type="#_x0000_t32" style="position:absolute;margin-left:308.6pt;margin-top:76.75pt;width:51.5pt;height:13.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" strokecolor="red" strokeweight=".5pt">
                <v:stroke endarrow="block" joinstyle="miter"/>
              </v:shape>
            </w:pict>
          </mc:Fallback>
        </mc:AlternateContent>
      </w:r>
      <w:r w:rsidR="00851724">
        <w:rPr>
          <w:rFonts w:ascii="Arial" w:hAnsi="Arial" w:cs="Arial"/>
          <w:noProof/>
        </w:rPr>
        <w:drawing>
          <wp:inline distT="0" distB="0" distL="0" distR="0" wp14:anchorId="4E98BE86" wp14:editId="2A384E97">
            <wp:extent cx="2451100" cy="2912780"/>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422" cy="2925046"/>
                    </a:xfrm>
                    <a:prstGeom prst="rect">
                      <a:avLst/>
                    </a:prstGeom>
                    <a:noFill/>
                    <a:ln>
                      <a:noFill/>
                    </a:ln>
                  </pic:spPr>
                </pic:pic>
              </a:graphicData>
            </a:graphic>
          </wp:inline>
        </w:drawing>
      </w:r>
    </w:p>
    <w:p w14:paraId="663533F5" w14:textId="22173824" w:rsidR="00851724" w:rsidRDefault="00851724" w:rsidP="00851724">
      <w:pPr>
        <w:tabs>
          <w:tab w:val="left" w:pos="709"/>
          <w:tab w:val="left" w:pos="1418"/>
          <w:tab w:val="right" w:pos="9332"/>
        </w:tabs>
        <w:spacing w:after="0"/>
        <w:rPr>
          <w:rFonts w:ascii="Arial" w:hAnsi="Arial" w:cs="Arial"/>
        </w:rPr>
      </w:pPr>
    </w:p>
    <w:p w14:paraId="6FD17366" w14:textId="77777777" w:rsidR="00851724" w:rsidRDefault="00851724" w:rsidP="00851724">
      <w:pPr>
        <w:tabs>
          <w:tab w:val="left" w:pos="709"/>
          <w:tab w:val="left" w:pos="1418"/>
          <w:tab w:val="right" w:pos="9332"/>
        </w:tabs>
        <w:spacing w:after="0"/>
        <w:rPr>
          <w:rFonts w:ascii="Arial" w:hAnsi="Arial" w:cs="Arial"/>
        </w:rPr>
      </w:pPr>
    </w:p>
    <w:p w14:paraId="4D7D814E" w14:textId="136DEE48" w:rsidR="00A25C25" w:rsidRDefault="00A25C25" w:rsidP="00A25C25">
      <w:pPr>
        <w:tabs>
          <w:tab w:val="left" w:pos="709"/>
          <w:tab w:val="left" w:pos="1418"/>
          <w:tab w:val="right" w:pos="9332"/>
        </w:tabs>
        <w:spacing w:after="0"/>
        <w:ind w:left="709" w:hanging="709"/>
        <w:rPr>
          <w:rFonts w:ascii="Arial" w:hAnsi="Arial" w:cs="Arial"/>
        </w:rPr>
      </w:pPr>
      <w:bookmarkStart w:id="4" w:name="_Hlk130930296"/>
      <w:r>
        <w:rPr>
          <w:rFonts w:ascii="Arial" w:hAnsi="Arial" w:cs="Arial"/>
        </w:rPr>
        <w:t>(a)</w:t>
      </w:r>
      <w:r>
        <w:rPr>
          <w:rFonts w:ascii="Arial" w:hAnsi="Arial" w:cs="Arial"/>
        </w:rPr>
        <w:tab/>
        <w:t>On the diagram, label a phospholipid molecule,</w:t>
      </w:r>
      <w:r w:rsidR="00926370">
        <w:rPr>
          <w:rFonts w:ascii="Arial" w:hAnsi="Arial" w:cs="Arial"/>
        </w:rPr>
        <w:t xml:space="preserve"> a</w:t>
      </w:r>
      <w:r>
        <w:rPr>
          <w:rFonts w:ascii="Arial" w:hAnsi="Arial" w:cs="Arial"/>
        </w:rPr>
        <w:t xml:space="preserve"> hydrophilic head and hydrophobic tails.</w:t>
      </w:r>
      <w:r>
        <w:rPr>
          <w:rFonts w:ascii="Arial" w:hAnsi="Arial" w:cs="Arial"/>
        </w:rPr>
        <w:tab/>
      </w:r>
      <w:r w:rsidR="00926370">
        <w:rPr>
          <w:rFonts w:ascii="Arial" w:hAnsi="Arial" w:cs="Arial"/>
        </w:rPr>
        <w:tab/>
      </w:r>
      <w:r>
        <w:rPr>
          <w:rFonts w:ascii="Arial" w:hAnsi="Arial" w:cs="Arial"/>
        </w:rPr>
        <w:t>(3 marks)</w:t>
      </w:r>
    </w:p>
    <w:bookmarkEnd w:id="4"/>
    <w:p w14:paraId="1EDFF87F" w14:textId="4B189B93" w:rsidR="00A25C25" w:rsidRDefault="00A25C25" w:rsidP="00A25C2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17C1F9FE" w14:textId="77777777" w:rsidTr="005A2CD6">
        <w:trPr>
          <w:trHeight w:val="20"/>
        </w:trPr>
        <w:tc>
          <w:tcPr>
            <w:tcW w:w="7448" w:type="dxa"/>
            <w:tcMar>
              <w:top w:w="6" w:type="dxa"/>
              <w:bottom w:w="6" w:type="dxa"/>
            </w:tcMar>
            <w:vAlign w:val="center"/>
          </w:tcPr>
          <w:p w14:paraId="6AA363C9"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9381673"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791E85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A0524E" w14:textId="3DB46903"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Labelled correctly, see diagram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822353" w14:textId="77048733"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1-3</w:t>
            </w:r>
          </w:p>
        </w:tc>
      </w:tr>
      <w:tr w:rsidR="00926370" w:rsidRPr="0088047F" w14:paraId="22EFD84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13688B"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9E60AE"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A15351E" w14:textId="77777777" w:rsidR="00926370" w:rsidRDefault="00926370" w:rsidP="00A25C25">
      <w:pPr>
        <w:tabs>
          <w:tab w:val="left" w:pos="709"/>
          <w:tab w:val="left" w:pos="1418"/>
          <w:tab w:val="right" w:pos="9332"/>
        </w:tabs>
        <w:spacing w:after="0"/>
        <w:ind w:left="709" w:hanging="709"/>
        <w:rPr>
          <w:rFonts w:ascii="Arial" w:hAnsi="Arial" w:cs="Arial"/>
        </w:rPr>
      </w:pPr>
    </w:p>
    <w:p w14:paraId="501089A6" w14:textId="257D8271" w:rsidR="00A25C25" w:rsidRDefault="00A25C25" w:rsidP="00A25C25">
      <w:pPr>
        <w:tabs>
          <w:tab w:val="left" w:pos="709"/>
          <w:tab w:val="left" w:pos="1418"/>
          <w:tab w:val="right" w:pos="9332"/>
        </w:tabs>
        <w:spacing w:after="0"/>
        <w:ind w:left="709" w:hanging="709"/>
        <w:rPr>
          <w:rFonts w:ascii="Arial" w:hAnsi="Arial" w:cs="Arial"/>
        </w:rPr>
      </w:pPr>
    </w:p>
    <w:p w14:paraId="5B01FA6C" w14:textId="5FC47A36"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whether the water molecules in the diagram will </w:t>
      </w:r>
      <w:r w:rsidR="00851724">
        <w:rPr>
          <w:rFonts w:ascii="Arial" w:hAnsi="Arial" w:cs="Arial"/>
        </w:rPr>
        <w:t>tend to</w:t>
      </w:r>
      <w:r>
        <w:rPr>
          <w:rFonts w:ascii="Arial" w:hAnsi="Arial" w:cs="Arial"/>
        </w:rPr>
        <w:t xml:space="preserve"> move into the extracellular </w:t>
      </w:r>
      <w:r w:rsidRPr="00A25C25">
        <w:rPr>
          <w:rFonts w:ascii="Arial" w:hAnsi="Arial" w:cs="Arial"/>
          <w:b/>
        </w:rPr>
        <w:t>or</w:t>
      </w:r>
      <w:r>
        <w:rPr>
          <w:rFonts w:ascii="Arial" w:hAnsi="Arial" w:cs="Arial"/>
        </w:rPr>
        <w:t xml:space="preserve"> intracellular fluid.</w:t>
      </w:r>
      <w:r>
        <w:rPr>
          <w:rFonts w:ascii="Arial" w:hAnsi="Arial" w:cs="Arial"/>
        </w:rPr>
        <w:tab/>
        <w:t>(1 mark)</w:t>
      </w:r>
    </w:p>
    <w:p w14:paraId="5F24C5E0" w14:textId="169533A2" w:rsidR="00926370" w:rsidRDefault="00926370" w:rsidP="00926370">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0D2218DF" w14:textId="77777777" w:rsidTr="005A2CD6">
        <w:trPr>
          <w:trHeight w:val="20"/>
        </w:trPr>
        <w:tc>
          <w:tcPr>
            <w:tcW w:w="7448" w:type="dxa"/>
            <w:tcMar>
              <w:top w:w="6" w:type="dxa"/>
              <w:bottom w:w="6" w:type="dxa"/>
            </w:tcMar>
            <w:vAlign w:val="center"/>
          </w:tcPr>
          <w:p w14:paraId="20C81504"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6DB10D9"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4535A1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20D3CA" w14:textId="2CEEE37E"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Intracellular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69CFBD" w14:textId="2A220A69"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26370" w:rsidRPr="0088047F" w14:paraId="27738A8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B48C7B"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7E4040" w14:textId="5E9DB26A"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6F7A7788" w14:textId="20A7C45C" w:rsidR="00A25C25" w:rsidRDefault="00A25C25" w:rsidP="00926370">
      <w:pPr>
        <w:tabs>
          <w:tab w:val="left" w:pos="709"/>
          <w:tab w:val="left" w:pos="1418"/>
          <w:tab w:val="right" w:pos="9332"/>
        </w:tabs>
        <w:spacing w:after="0"/>
        <w:rPr>
          <w:rFonts w:ascii="Arial" w:hAnsi="Arial" w:cs="Arial"/>
        </w:rPr>
      </w:pPr>
    </w:p>
    <w:p w14:paraId="21CA1FBC" w14:textId="15A61147" w:rsidR="00A25C25" w:rsidRDefault="00A25C25" w:rsidP="00A25C25">
      <w:pPr>
        <w:tabs>
          <w:tab w:val="left" w:pos="709"/>
          <w:tab w:val="left" w:pos="1418"/>
          <w:tab w:val="right" w:pos="9332"/>
        </w:tabs>
        <w:spacing w:after="0"/>
        <w:ind w:left="709" w:hanging="709"/>
        <w:rPr>
          <w:rFonts w:ascii="Arial" w:hAnsi="Arial" w:cs="Arial"/>
        </w:rPr>
      </w:pPr>
    </w:p>
    <w:p w14:paraId="1EF18A57" w14:textId="050C77CC"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your answer to part (b) using your knowledge of osmosis.</w:t>
      </w:r>
      <w:r>
        <w:rPr>
          <w:rFonts w:ascii="Arial" w:hAnsi="Arial" w:cs="Arial"/>
        </w:rPr>
        <w:tab/>
        <w:t>(3 marks)</w:t>
      </w:r>
    </w:p>
    <w:p w14:paraId="5933D25F" w14:textId="77777777" w:rsidR="00A25C25" w:rsidRDefault="00A25C25" w:rsidP="00A25C2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11BA1677" w14:textId="77777777" w:rsidTr="005A2CD6">
        <w:trPr>
          <w:trHeight w:val="20"/>
        </w:trPr>
        <w:tc>
          <w:tcPr>
            <w:tcW w:w="7448" w:type="dxa"/>
            <w:tcMar>
              <w:top w:w="6" w:type="dxa"/>
              <w:bottom w:w="6" w:type="dxa"/>
            </w:tcMar>
            <w:vAlign w:val="center"/>
          </w:tcPr>
          <w:p w14:paraId="56AB57BE"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651F895"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55E3B8E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FC9EC3" w14:textId="290D4D7F"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There is a higher concentration of water molecules in extracellular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6355EA"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68517B8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38D63A" w14:textId="7CA38AB5" w:rsidR="00926370" w:rsidRPr="0088047F"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Water moves down a concentration gradient/from high to low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7F28EA"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54ED595C"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FD3181" w14:textId="4CB9A15A" w:rsidR="00926370" w:rsidRDefault="00926370" w:rsidP="005A2CD6">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Therefore</w:t>
            </w:r>
            <w:proofErr w:type="gramEnd"/>
            <w:r>
              <w:rPr>
                <w:rFonts w:ascii="Arial" w:eastAsia="Calibri" w:hAnsi="Arial" w:cs="Times New Roman"/>
                <w:color w:val="FF0000"/>
                <w:lang w:eastAsia="en-AU"/>
              </w:rPr>
              <w:t xml:space="preserve"> enters the cell (where there are less water molecules)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60E992"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26370" w:rsidRPr="0088047F" w14:paraId="653BA15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89F7AA"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EEF50C"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8187212" w14:textId="77777777" w:rsidR="00945009" w:rsidRDefault="00945009" w:rsidP="00945009">
      <w:pPr>
        <w:tabs>
          <w:tab w:val="left" w:pos="709"/>
          <w:tab w:val="left" w:pos="1418"/>
          <w:tab w:val="right" w:pos="9332"/>
        </w:tabs>
        <w:spacing w:after="0"/>
        <w:rPr>
          <w:rFonts w:ascii="Arial" w:hAnsi="Arial" w:cs="Arial"/>
        </w:rPr>
      </w:pPr>
    </w:p>
    <w:p w14:paraId="4A5C7CFD" w14:textId="2956DA30" w:rsidR="00A25C25" w:rsidRDefault="00A25C25" w:rsidP="00A25C25">
      <w:pPr>
        <w:tabs>
          <w:tab w:val="left" w:pos="709"/>
          <w:tab w:val="left" w:pos="1418"/>
          <w:tab w:val="right" w:pos="9332"/>
        </w:tabs>
        <w:spacing w:after="0"/>
        <w:ind w:left="709" w:hanging="709"/>
        <w:rPr>
          <w:rFonts w:ascii="Arial" w:hAnsi="Arial" w:cs="Arial"/>
        </w:rPr>
      </w:pPr>
    </w:p>
    <w:p w14:paraId="03FD3902" w14:textId="2480C5D7" w:rsidR="00945009" w:rsidRDefault="00945009">
      <w:pPr>
        <w:rPr>
          <w:rFonts w:ascii="Arial" w:hAnsi="Arial" w:cs="Arial"/>
        </w:rPr>
      </w:pPr>
      <w:r>
        <w:rPr>
          <w:rFonts w:ascii="Arial" w:hAnsi="Arial" w:cs="Arial"/>
        </w:rPr>
        <w:br w:type="page"/>
      </w:r>
    </w:p>
    <w:p w14:paraId="78C1A8D3" w14:textId="77777777"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Explain why the water molecule cannot pass directly through the phospholipid bilayer.</w:t>
      </w:r>
    </w:p>
    <w:p w14:paraId="7B3280D9" w14:textId="71646A1A"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5C99759D" w14:textId="77777777" w:rsidR="00945009" w:rsidRDefault="00945009" w:rsidP="0094500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0EB7A833" w14:textId="77777777" w:rsidTr="005A2CD6">
        <w:trPr>
          <w:trHeight w:val="20"/>
        </w:trPr>
        <w:tc>
          <w:tcPr>
            <w:tcW w:w="7448" w:type="dxa"/>
            <w:tcMar>
              <w:top w:w="6" w:type="dxa"/>
              <w:bottom w:w="6" w:type="dxa"/>
            </w:tcMar>
            <w:vAlign w:val="center"/>
          </w:tcPr>
          <w:p w14:paraId="1D4C1ECF"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C46AF16"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F8BB2C0"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BC71C3" w14:textId="13FE03FB"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It is not lipid soluble/is a polar molecule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651962"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4528568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5523D3" w14:textId="13F3F4DF" w:rsidR="00926370" w:rsidRPr="0088047F"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Cannot go through the membrane because the membrane is made up of lipids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4C38B5"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6E600A4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8A9A25"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485E8D" w14:textId="50226AD2"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06D0A9C" w14:textId="7A42258B" w:rsidR="00945009" w:rsidRDefault="00945009" w:rsidP="00945009">
      <w:pPr>
        <w:tabs>
          <w:tab w:val="left" w:pos="709"/>
          <w:tab w:val="left" w:pos="1418"/>
          <w:tab w:val="right" w:pos="9332"/>
        </w:tabs>
        <w:spacing w:after="0"/>
        <w:rPr>
          <w:rFonts w:ascii="Arial" w:hAnsi="Arial" w:cs="Arial"/>
        </w:rPr>
      </w:pPr>
    </w:p>
    <w:p w14:paraId="34475990" w14:textId="56A73331" w:rsidR="00945009" w:rsidRDefault="00945009" w:rsidP="00A25C25">
      <w:pPr>
        <w:tabs>
          <w:tab w:val="left" w:pos="709"/>
          <w:tab w:val="left" w:pos="1418"/>
          <w:tab w:val="right" w:pos="9332"/>
        </w:tabs>
        <w:spacing w:after="0"/>
        <w:ind w:left="709" w:hanging="709"/>
        <w:rPr>
          <w:rFonts w:ascii="Arial" w:hAnsi="Arial" w:cs="Arial"/>
        </w:rPr>
      </w:pPr>
    </w:p>
    <w:p w14:paraId="6763B5A4" w14:textId="5753B53E" w:rsidR="00945009" w:rsidRDefault="00E614DA" w:rsidP="00E614DA">
      <w:pPr>
        <w:tabs>
          <w:tab w:val="left" w:pos="709"/>
          <w:tab w:val="left" w:pos="1418"/>
          <w:tab w:val="right" w:pos="9332"/>
        </w:tabs>
        <w:spacing w:after="0"/>
        <w:rPr>
          <w:rFonts w:ascii="Arial" w:hAnsi="Arial" w:cs="Arial"/>
        </w:rPr>
      </w:pPr>
      <w:r>
        <w:rPr>
          <w:rFonts w:ascii="Arial" w:hAnsi="Arial" w:cs="Arial"/>
        </w:rPr>
        <w:t xml:space="preserve">Proteins, such as the channel proteins in the diagram, are coded for by genes found in the nucleus of the cell. They are then built </w:t>
      </w:r>
      <w:r w:rsidR="00851724">
        <w:rPr>
          <w:rFonts w:ascii="Arial" w:hAnsi="Arial" w:cs="Arial"/>
        </w:rPr>
        <w:t>at</w:t>
      </w:r>
      <w:r>
        <w:rPr>
          <w:rFonts w:ascii="Arial" w:hAnsi="Arial" w:cs="Arial"/>
        </w:rPr>
        <w:t xml:space="preserve"> the ribosomes in the cytoplasm of the cell in a process called translation.</w:t>
      </w:r>
    </w:p>
    <w:p w14:paraId="0DA859F6" w14:textId="0E8FE313" w:rsidR="00E614DA" w:rsidRDefault="00E614DA" w:rsidP="00E614DA">
      <w:pPr>
        <w:tabs>
          <w:tab w:val="left" w:pos="709"/>
          <w:tab w:val="left" w:pos="1418"/>
          <w:tab w:val="right" w:pos="9332"/>
        </w:tabs>
        <w:spacing w:after="0"/>
        <w:rPr>
          <w:rFonts w:ascii="Arial" w:hAnsi="Arial" w:cs="Arial"/>
        </w:rPr>
      </w:pPr>
    </w:p>
    <w:p w14:paraId="410705ED" w14:textId="457B2D83" w:rsidR="00E614DA" w:rsidRDefault="00E614DA" w:rsidP="00E614DA">
      <w:pPr>
        <w:tabs>
          <w:tab w:val="left" w:pos="709"/>
          <w:tab w:val="left" w:pos="1418"/>
          <w:tab w:val="right" w:pos="9332"/>
        </w:tabs>
        <w:spacing w:after="0"/>
        <w:rPr>
          <w:rFonts w:ascii="Arial" w:hAnsi="Arial" w:cs="Arial"/>
        </w:rPr>
      </w:pPr>
    </w:p>
    <w:p w14:paraId="218DE152" w14:textId="3038B786" w:rsidR="00E614DA" w:rsidRDefault="00E614DA" w:rsidP="00E614DA">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the process of translation.</w:t>
      </w:r>
      <w:r>
        <w:rPr>
          <w:rFonts w:ascii="Arial" w:hAnsi="Arial" w:cs="Arial"/>
        </w:rPr>
        <w:tab/>
        <w:t>(3 marks)</w:t>
      </w:r>
    </w:p>
    <w:p w14:paraId="3C96B1EE" w14:textId="77777777" w:rsidR="00E614DA" w:rsidRDefault="00E614DA" w:rsidP="00E614DA">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86021B" w:rsidRPr="00243D84" w14:paraId="054EEF8B" w14:textId="77777777" w:rsidTr="005A2CD6">
        <w:tc>
          <w:tcPr>
            <w:tcW w:w="7455" w:type="dxa"/>
            <w:tcBorders>
              <w:bottom w:val="single" w:sz="4" w:space="0" w:color="auto"/>
            </w:tcBorders>
            <w:tcMar>
              <w:top w:w="6" w:type="dxa"/>
              <w:bottom w:w="6" w:type="dxa"/>
            </w:tcMar>
            <w:vAlign w:val="center"/>
          </w:tcPr>
          <w:p w14:paraId="56D86796" w14:textId="77777777"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70AD30A" w14:textId="77777777"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86021B" w:rsidRPr="00243D84" w14:paraId="3152C597"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404850DB" w14:textId="224D98DE" w:rsidR="0086021B" w:rsidRPr="00243D84" w:rsidRDefault="0086021B"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3 points from the following</w:t>
            </w:r>
          </w:p>
        </w:tc>
      </w:tr>
      <w:tr w:rsidR="0086021B" w:rsidRPr="00243D84" w14:paraId="0439E5CA"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4F72F823" w14:textId="239CBAAE" w:rsidR="0086021B" w:rsidRDefault="0086021B" w:rsidP="0086021B">
            <w:pPr>
              <w:pStyle w:val="Bullet1"/>
              <w:rPr>
                <w:color w:val="FF0000"/>
              </w:rPr>
            </w:pPr>
            <w:r>
              <w:rPr>
                <w:color w:val="FF0000"/>
              </w:rPr>
              <w:t>The ribosome reads mRNA a codon at a time</w:t>
            </w:r>
          </w:p>
          <w:p w14:paraId="4EB265CC" w14:textId="408B2788" w:rsidR="0086021B" w:rsidRPr="003A2419" w:rsidRDefault="0086021B" w:rsidP="0086021B">
            <w:pPr>
              <w:pStyle w:val="Bullet1"/>
              <w:rPr>
                <w:color w:val="FF0000"/>
              </w:rPr>
            </w:pPr>
            <w:r>
              <w:rPr>
                <w:color w:val="FF0000"/>
              </w:rPr>
              <w:t>tRNA molecule carry amino acid to mRNA</w:t>
            </w:r>
          </w:p>
          <w:p w14:paraId="19D18A07" w14:textId="77777777" w:rsidR="0086021B" w:rsidRDefault="0086021B" w:rsidP="005A2CD6">
            <w:pPr>
              <w:pStyle w:val="Bullet1"/>
              <w:rPr>
                <w:color w:val="FF0000"/>
              </w:rPr>
            </w:pPr>
            <w:r>
              <w:rPr>
                <w:color w:val="FF0000"/>
              </w:rPr>
              <w:t>complementary anti-codon binds with codon</w:t>
            </w:r>
          </w:p>
          <w:p w14:paraId="73016657" w14:textId="77777777" w:rsidR="0086021B" w:rsidRDefault="0086021B" w:rsidP="005A2CD6">
            <w:pPr>
              <w:pStyle w:val="Bullet1"/>
              <w:rPr>
                <w:color w:val="FF0000"/>
              </w:rPr>
            </w:pPr>
            <w:r>
              <w:rPr>
                <w:color w:val="FF0000"/>
              </w:rPr>
              <w:t>tRNA releases amino acid</w:t>
            </w:r>
          </w:p>
          <w:p w14:paraId="6CCF302B" w14:textId="0D48B5F5" w:rsidR="0086021B" w:rsidRPr="003A2419" w:rsidRDefault="0086021B" w:rsidP="005A2CD6">
            <w:pPr>
              <w:pStyle w:val="Bullet1"/>
              <w:rPr>
                <w:color w:val="FF0000"/>
              </w:rPr>
            </w:pPr>
            <w:r>
              <w:rPr>
                <w:color w:val="FF0000"/>
              </w:rPr>
              <w:t>peptide bonds form between amino acids (as process is repeated for each codon)</w:t>
            </w:r>
          </w:p>
        </w:tc>
        <w:tc>
          <w:tcPr>
            <w:tcW w:w="1135" w:type="dxa"/>
            <w:tcBorders>
              <w:top w:val="single" w:sz="4" w:space="0" w:color="auto"/>
              <w:left w:val="single" w:sz="4" w:space="0" w:color="auto"/>
              <w:right w:val="single" w:sz="4" w:space="0" w:color="auto"/>
            </w:tcBorders>
            <w:tcMar>
              <w:top w:w="6" w:type="dxa"/>
              <w:bottom w:w="6" w:type="dxa"/>
            </w:tcMar>
            <w:vAlign w:val="center"/>
          </w:tcPr>
          <w:p w14:paraId="6377C127" w14:textId="334B8CAC" w:rsidR="0086021B" w:rsidRPr="00243D84" w:rsidRDefault="0086021B"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1-3</w:t>
            </w:r>
          </w:p>
        </w:tc>
      </w:tr>
      <w:tr w:rsidR="0086021B" w:rsidRPr="00243D84" w14:paraId="364D1448"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312A15" w14:textId="77777777" w:rsidR="0086021B" w:rsidRPr="00243D84" w:rsidRDefault="0086021B"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284E35" w14:textId="348B6DF4"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656D784" w14:textId="30F91B3D" w:rsidR="00E614DA" w:rsidRDefault="00E614DA" w:rsidP="00E614DA">
      <w:pPr>
        <w:tabs>
          <w:tab w:val="left" w:pos="709"/>
          <w:tab w:val="left" w:pos="1418"/>
          <w:tab w:val="right" w:pos="9332"/>
        </w:tabs>
        <w:spacing w:after="0"/>
        <w:rPr>
          <w:rFonts w:ascii="Arial" w:hAnsi="Arial" w:cs="Arial"/>
        </w:rPr>
      </w:pPr>
    </w:p>
    <w:p w14:paraId="5F96CAF9" w14:textId="36F5AE2A" w:rsidR="00E614DA" w:rsidRDefault="00E614DA" w:rsidP="00E614DA">
      <w:pPr>
        <w:tabs>
          <w:tab w:val="left" w:pos="709"/>
          <w:tab w:val="left" w:pos="1418"/>
          <w:tab w:val="right" w:pos="9332"/>
        </w:tabs>
        <w:spacing w:after="0"/>
        <w:rPr>
          <w:rFonts w:ascii="Arial" w:hAnsi="Arial" w:cs="Arial"/>
        </w:rPr>
      </w:pPr>
    </w:p>
    <w:p w14:paraId="1F014A52" w14:textId="645EC8CC" w:rsidR="00ED1807" w:rsidRDefault="00E614DA" w:rsidP="00E614DA">
      <w:pPr>
        <w:tabs>
          <w:tab w:val="left" w:pos="709"/>
          <w:tab w:val="left" w:pos="1418"/>
          <w:tab w:val="right" w:pos="9332"/>
        </w:tabs>
        <w:spacing w:after="0"/>
        <w:rPr>
          <w:rFonts w:ascii="Arial" w:hAnsi="Arial" w:cs="Arial"/>
        </w:rPr>
      </w:pPr>
      <w:r>
        <w:rPr>
          <w:rFonts w:ascii="Arial" w:hAnsi="Arial" w:cs="Arial"/>
        </w:rPr>
        <w:t>(f)</w:t>
      </w:r>
      <w:r>
        <w:rPr>
          <w:rFonts w:ascii="Arial" w:hAnsi="Arial" w:cs="Arial"/>
        </w:rPr>
        <w:tab/>
      </w:r>
      <w:r w:rsidR="00ED1807">
        <w:rPr>
          <w:rFonts w:ascii="Arial" w:hAnsi="Arial" w:cs="Arial"/>
        </w:rPr>
        <w:t>Define</w:t>
      </w:r>
      <w:r>
        <w:rPr>
          <w:rFonts w:ascii="Arial" w:hAnsi="Arial" w:cs="Arial"/>
        </w:rPr>
        <w:t xml:space="preserve"> epigenetics</w:t>
      </w:r>
      <w:r w:rsidR="000F008E">
        <w:rPr>
          <w:rFonts w:ascii="Arial" w:hAnsi="Arial" w:cs="Arial"/>
        </w:rPr>
        <w:t>.</w:t>
      </w:r>
      <w:r w:rsidR="000F008E">
        <w:rPr>
          <w:rFonts w:ascii="Arial" w:hAnsi="Arial" w:cs="Arial"/>
        </w:rPr>
        <w:tab/>
        <w:t>(</w:t>
      </w:r>
      <w:r w:rsidR="00ED1807">
        <w:rPr>
          <w:rFonts w:ascii="Arial" w:hAnsi="Arial" w:cs="Arial"/>
        </w:rPr>
        <w:t>1 mark)</w:t>
      </w:r>
    </w:p>
    <w:p w14:paraId="0423D687" w14:textId="77777777" w:rsidR="00ED1807" w:rsidRDefault="00ED1807" w:rsidP="00ED180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6021B" w:rsidRPr="0088047F" w14:paraId="63239C03" w14:textId="77777777" w:rsidTr="005A2CD6">
        <w:trPr>
          <w:trHeight w:val="20"/>
        </w:trPr>
        <w:tc>
          <w:tcPr>
            <w:tcW w:w="7448" w:type="dxa"/>
            <w:tcMar>
              <w:top w:w="6" w:type="dxa"/>
              <w:bottom w:w="6" w:type="dxa"/>
            </w:tcMar>
            <w:vAlign w:val="center"/>
          </w:tcPr>
          <w:p w14:paraId="6DB5F1BE"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807ED32"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5B39" w:rsidRPr="0088047F" w14:paraId="792F9D20" w14:textId="77777777" w:rsidTr="00BE5B39">
        <w:trPr>
          <w:trHeight w:val="20"/>
        </w:trPr>
        <w:tc>
          <w:tcPr>
            <w:tcW w:w="8590" w:type="dxa"/>
            <w:gridSpan w:val="2"/>
            <w:shd w:val="clear" w:color="auto" w:fill="D9D9D9" w:themeFill="background1" w:themeFillShade="D9"/>
            <w:tcMar>
              <w:top w:w="6" w:type="dxa"/>
              <w:bottom w:w="6" w:type="dxa"/>
            </w:tcMar>
            <w:vAlign w:val="center"/>
          </w:tcPr>
          <w:p w14:paraId="14937D03" w14:textId="513B9885" w:rsidR="00BE5B39" w:rsidRPr="00BE5B39" w:rsidRDefault="00BE5B39" w:rsidP="00BE5B39">
            <w:pPr>
              <w:tabs>
                <w:tab w:val="left" w:pos="360"/>
                <w:tab w:val="left" w:pos="720"/>
                <w:tab w:val="left" w:pos="1440"/>
                <w:tab w:val="right" w:pos="9323"/>
              </w:tabs>
              <w:spacing w:after="0" w:line="240" w:lineRule="auto"/>
              <w:rPr>
                <w:rFonts w:ascii="Arial" w:eastAsia="Times New Roman" w:hAnsi="Arial" w:cs="Arial"/>
                <w:color w:val="FF0000"/>
                <w:lang w:eastAsia="en-AU"/>
              </w:rPr>
            </w:pPr>
            <w:r>
              <w:rPr>
                <w:rFonts w:ascii="Arial" w:eastAsia="Times New Roman" w:hAnsi="Arial" w:cs="Arial"/>
                <w:color w:val="FF0000"/>
                <w:lang w:eastAsia="en-AU"/>
              </w:rPr>
              <w:t xml:space="preserve">Any valid definition of epigenetics, </w:t>
            </w:r>
            <w:r w:rsidR="00337EFC">
              <w:rPr>
                <w:rFonts w:ascii="Arial" w:eastAsia="Times New Roman" w:hAnsi="Arial" w:cs="Arial"/>
                <w:color w:val="FF0000"/>
                <w:lang w:eastAsia="en-AU"/>
              </w:rPr>
              <w:t xml:space="preserve">linking changes in gene expression to factors </w:t>
            </w:r>
            <w:r w:rsidR="00337EFC">
              <w:rPr>
                <w:rFonts w:ascii="Arial" w:eastAsia="Times New Roman" w:hAnsi="Arial" w:cs="Arial"/>
                <w:b/>
                <w:bCs/>
                <w:color w:val="FF0000"/>
                <w:lang w:eastAsia="en-AU"/>
              </w:rPr>
              <w:t xml:space="preserve">separate </w:t>
            </w:r>
            <w:r w:rsidR="00337EFC">
              <w:rPr>
                <w:rFonts w:ascii="Arial" w:eastAsia="Times New Roman" w:hAnsi="Arial" w:cs="Arial"/>
                <w:color w:val="FF0000"/>
                <w:lang w:eastAsia="en-AU"/>
              </w:rPr>
              <w:t xml:space="preserve">from DNA, </w:t>
            </w:r>
            <w:r>
              <w:rPr>
                <w:rFonts w:ascii="Arial" w:eastAsia="Times New Roman" w:hAnsi="Arial" w:cs="Arial"/>
                <w:color w:val="FF0000"/>
                <w:lang w:eastAsia="en-AU"/>
              </w:rPr>
              <w:t>see example</w:t>
            </w:r>
            <w:r w:rsidR="00813B72">
              <w:rPr>
                <w:rFonts w:ascii="Arial" w:eastAsia="Times New Roman" w:hAnsi="Arial" w:cs="Arial"/>
                <w:color w:val="FF0000"/>
                <w:lang w:eastAsia="en-AU"/>
              </w:rPr>
              <w:t>s</w:t>
            </w:r>
            <w:r>
              <w:rPr>
                <w:rFonts w:ascii="Arial" w:eastAsia="Times New Roman" w:hAnsi="Arial" w:cs="Arial"/>
                <w:color w:val="FF0000"/>
                <w:lang w:eastAsia="en-AU"/>
              </w:rPr>
              <w:t xml:space="preserve"> below:</w:t>
            </w:r>
          </w:p>
        </w:tc>
      </w:tr>
      <w:tr w:rsidR="0086021B" w:rsidRPr="0088047F" w14:paraId="795C76E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45D255" w14:textId="242CB3E8" w:rsidR="0086021B" w:rsidRDefault="0086021B" w:rsidP="005A2CD6">
            <w:pPr>
              <w:pStyle w:val="Bullet1"/>
              <w:rPr>
                <w:color w:val="FF0000"/>
              </w:rPr>
            </w:pPr>
            <w:r w:rsidRPr="00813B72">
              <w:rPr>
                <w:color w:val="FF0000"/>
              </w:rPr>
              <w:t xml:space="preserve">The study of changes in gene expression </w:t>
            </w:r>
            <w:r w:rsidR="00337EFC" w:rsidRPr="00813B72">
              <w:rPr>
                <w:color w:val="FF0000"/>
              </w:rPr>
              <w:t>due to</w:t>
            </w:r>
            <w:r w:rsidRPr="00813B72">
              <w:rPr>
                <w:color w:val="FF0000"/>
              </w:rPr>
              <w:t xml:space="preserve"> factors separate from the </w:t>
            </w:r>
            <w:proofErr w:type="gramStart"/>
            <w:r w:rsidRPr="00813B72">
              <w:rPr>
                <w:color w:val="FF0000"/>
              </w:rPr>
              <w:t>DNA</w:t>
            </w:r>
            <w:proofErr w:type="gramEnd"/>
          </w:p>
          <w:p w14:paraId="7F737A8E" w14:textId="15C73A17" w:rsidR="00813B72" w:rsidRDefault="00B33DDB" w:rsidP="005A2CD6">
            <w:pPr>
              <w:pStyle w:val="Bullet1"/>
              <w:rPr>
                <w:color w:val="FF0000"/>
              </w:rPr>
            </w:pPr>
            <w:r>
              <w:rPr>
                <w:color w:val="FF0000"/>
              </w:rPr>
              <w:t xml:space="preserve">The study of changes in gene expression separate from </w:t>
            </w:r>
            <w:proofErr w:type="gramStart"/>
            <w:r>
              <w:rPr>
                <w:color w:val="FF0000"/>
              </w:rPr>
              <w:t>DNA</w:t>
            </w:r>
            <w:proofErr w:type="gramEnd"/>
          </w:p>
          <w:p w14:paraId="4E1F5183" w14:textId="241E1556" w:rsidR="00B33DDB" w:rsidRDefault="00B33DDB" w:rsidP="005A2CD6">
            <w:pPr>
              <w:pStyle w:val="Bullet1"/>
              <w:rPr>
                <w:color w:val="FF0000"/>
              </w:rPr>
            </w:pPr>
            <w:r>
              <w:rPr>
                <w:color w:val="FF0000"/>
              </w:rPr>
              <w:t>The study of changes to gene expression</w:t>
            </w:r>
            <w:r w:rsidR="00AB50D8">
              <w:rPr>
                <w:color w:val="FF0000"/>
              </w:rPr>
              <w:t xml:space="preserve"> without changes/alterations of the DNA sequence</w:t>
            </w:r>
          </w:p>
          <w:p w14:paraId="6824FAE0" w14:textId="1A417AE3" w:rsidR="00813B72" w:rsidRPr="00AB50D8" w:rsidRDefault="00AB50D8" w:rsidP="005A2CD6">
            <w:pPr>
              <w:pStyle w:val="Bullet1"/>
              <w:rPr>
                <w:color w:val="FF0000"/>
              </w:rPr>
            </w:pPr>
            <w:r>
              <w:rPr>
                <w:color w:val="FF0000"/>
              </w:rPr>
              <w:t>Others…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B950C5" w14:textId="77777777"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6021B" w:rsidRPr="0088047F" w14:paraId="47D4E35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07D578" w14:textId="77777777" w:rsidR="0086021B" w:rsidRPr="0088047F" w:rsidRDefault="0086021B"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952C64" w14:textId="69CEC4E9"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451C09AF" w14:textId="77777777" w:rsidR="00ED1807" w:rsidRDefault="00ED1807" w:rsidP="00ED1807">
      <w:pPr>
        <w:tabs>
          <w:tab w:val="left" w:pos="709"/>
          <w:tab w:val="left" w:pos="1418"/>
          <w:tab w:val="right" w:pos="9332"/>
        </w:tabs>
        <w:spacing w:after="0"/>
        <w:rPr>
          <w:rFonts w:ascii="Arial" w:hAnsi="Arial" w:cs="Arial"/>
        </w:rPr>
      </w:pPr>
    </w:p>
    <w:p w14:paraId="08F0AE5E" w14:textId="31A82763" w:rsidR="00ED1807" w:rsidRDefault="00ED1807">
      <w:pPr>
        <w:rPr>
          <w:rFonts w:ascii="Arial" w:hAnsi="Arial" w:cs="Arial"/>
        </w:rPr>
      </w:pPr>
      <w:r>
        <w:rPr>
          <w:rFonts w:ascii="Arial" w:hAnsi="Arial" w:cs="Arial"/>
        </w:rPr>
        <w:br w:type="page"/>
      </w:r>
    </w:p>
    <w:p w14:paraId="2FA2A861" w14:textId="50965DF8" w:rsidR="0000121A" w:rsidRDefault="0000121A" w:rsidP="0000121A">
      <w:pPr>
        <w:tabs>
          <w:tab w:val="left" w:pos="709"/>
          <w:tab w:val="left" w:pos="1418"/>
          <w:tab w:val="right" w:pos="9332"/>
        </w:tabs>
        <w:spacing w:after="0"/>
        <w:ind w:left="709" w:hanging="709"/>
        <w:rPr>
          <w:rFonts w:ascii="Arial" w:hAnsi="Arial" w:cs="Arial"/>
        </w:rPr>
      </w:pPr>
      <w:r>
        <w:rPr>
          <w:rFonts w:ascii="Arial" w:hAnsi="Arial" w:cs="Arial"/>
        </w:rPr>
        <w:lastRenderedPageBreak/>
        <w:t>(g)</w:t>
      </w:r>
      <w:r>
        <w:rPr>
          <w:rFonts w:ascii="Arial" w:hAnsi="Arial" w:cs="Arial"/>
        </w:rPr>
        <w:tab/>
        <w:t xml:space="preserve">Describe how </w:t>
      </w:r>
      <w:r w:rsidR="00581E5F">
        <w:rPr>
          <w:rFonts w:ascii="Arial" w:hAnsi="Arial" w:cs="Arial"/>
        </w:rPr>
        <w:t xml:space="preserve">histone </w:t>
      </w:r>
      <w:r>
        <w:rPr>
          <w:rFonts w:ascii="Arial" w:hAnsi="Arial" w:cs="Arial"/>
        </w:rPr>
        <w:t>acetylation can lead to differences in gene expressio</w:t>
      </w:r>
      <w:r w:rsidR="00581E5F">
        <w:rPr>
          <w:rFonts w:ascii="Arial" w:hAnsi="Arial" w:cs="Arial"/>
        </w:rPr>
        <w:t>n.</w:t>
      </w:r>
      <w:r>
        <w:rPr>
          <w:rFonts w:ascii="Arial" w:hAnsi="Arial" w:cs="Arial"/>
        </w:rPr>
        <w:tab/>
        <w:t>(4 marks)</w:t>
      </w:r>
    </w:p>
    <w:p w14:paraId="43078F93" w14:textId="77777777" w:rsidR="00ED1807" w:rsidRDefault="00ED1807" w:rsidP="00ED180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6021B" w:rsidRPr="0088047F" w14:paraId="69E1EF6A" w14:textId="77777777" w:rsidTr="005A2CD6">
        <w:trPr>
          <w:trHeight w:val="20"/>
        </w:trPr>
        <w:tc>
          <w:tcPr>
            <w:tcW w:w="7448" w:type="dxa"/>
            <w:tcMar>
              <w:top w:w="6" w:type="dxa"/>
              <w:bottom w:w="6" w:type="dxa"/>
            </w:tcMar>
            <w:vAlign w:val="center"/>
          </w:tcPr>
          <w:p w14:paraId="6582EEE4"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B139903"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6021B" w:rsidRPr="0088047F" w14:paraId="7F3163A2"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AAA1EE" w14:textId="5FC2C9B9" w:rsidR="0086021B" w:rsidRPr="0088047F" w:rsidRDefault="00FE41F4"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Acetyl group can bind to histone</w:t>
            </w:r>
            <w:r w:rsidR="00862566">
              <w:rPr>
                <w:rFonts w:ascii="Arial" w:eastAsia="Calibri" w:hAnsi="Arial" w:cs="Times New Roman"/>
                <w:color w:val="FF0000"/>
              </w:rPr>
              <w:t xml:space="preserve"> </w:t>
            </w:r>
            <w:r w:rsidR="00FA7F6A">
              <w:rPr>
                <w:rFonts w:ascii="Arial" w:eastAsia="Calibri" w:hAnsi="Arial" w:cs="Times New Roman"/>
                <w:color w:val="FF0000"/>
              </w:rPr>
              <w:t>tail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12FAED" w14:textId="77777777"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6021B" w:rsidRPr="0088047F" w14:paraId="546020F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C842B4" w14:textId="40F26453" w:rsidR="0086021B" w:rsidRPr="0088047F" w:rsidRDefault="00FA7F6A"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relaxes or unwinds the chromatin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B3A8D1" w14:textId="77777777"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6021B" w:rsidRPr="0088047F" w14:paraId="74E50C2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C26F62" w14:textId="4ECDEE49" w:rsidR="0086021B" w:rsidRDefault="00FA7F6A"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DNA is exposed and transcription promoted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37EF52" w14:textId="4349A6E9"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6021B" w:rsidRPr="0088047F" w14:paraId="6AD1D66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979ED0" w14:textId="4C4C89AD" w:rsidR="0086021B" w:rsidRDefault="00F56256"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Gene expression is enhanced/gene is switched 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B44BEE" w14:textId="06C98AC7"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6021B" w:rsidRPr="0088047F" w14:paraId="4338BB8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DD3857" w14:textId="77777777" w:rsidR="0086021B" w:rsidRPr="0088047F" w:rsidRDefault="0086021B"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C71335" w14:textId="5CC515E5"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127F91C3" w14:textId="37A5F6C3" w:rsidR="00ED1807" w:rsidRDefault="00ED1807" w:rsidP="00ED1807">
      <w:pPr>
        <w:tabs>
          <w:tab w:val="left" w:pos="709"/>
          <w:tab w:val="left" w:pos="1418"/>
          <w:tab w:val="right" w:pos="9332"/>
        </w:tabs>
        <w:spacing w:after="0"/>
        <w:ind w:left="709" w:hanging="709"/>
        <w:rPr>
          <w:rFonts w:ascii="Arial" w:hAnsi="Arial" w:cs="Arial"/>
        </w:rPr>
      </w:pPr>
    </w:p>
    <w:p w14:paraId="74F876F8" w14:textId="7AF90A04" w:rsidR="00ED1807" w:rsidRDefault="00ED1807" w:rsidP="00ED1807">
      <w:pPr>
        <w:tabs>
          <w:tab w:val="left" w:pos="709"/>
          <w:tab w:val="left" w:pos="1418"/>
          <w:tab w:val="right" w:pos="9332"/>
        </w:tabs>
        <w:spacing w:after="0"/>
        <w:ind w:left="709" w:hanging="709"/>
        <w:rPr>
          <w:rFonts w:ascii="Arial" w:hAnsi="Arial" w:cs="Arial"/>
        </w:rPr>
      </w:pPr>
    </w:p>
    <w:p w14:paraId="3F023A75" w14:textId="53896FD9" w:rsidR="00ED1807" w:rsidRDefault="00ED1807">
      <w:pPr>
        <w:rPr>
          <w:rFonts w:ascii="Arial" w:hAnsi="Arial" w:cs="Arial"/>
        </w:rPr>
      </w:pPr>
      <w:r>
        <w:rPr>
          <w:rFonts w:ascii="Arial" w:hAnsi="Arial" w:cs="Arial"/>
        </w:rPr>
        <w:br w:type="page"/>
      </w:r>
    </w:p>
    <w:p w14:paraId="5A94AD66" w14:textId="10F1FF9D" w:rsidR="00ED1807" w:rsidRDefault="00752D3C" w:rsidP="00752D3C">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DA2E2C">
        <w:rPr>
          <w:rFonts w:ascii="Arial" w:hAnsi="Arial" w:cs="Arial"/>
          <w:b/>
        </w:rPr>
        <w:t>1</w:t>
      </w:r>
      <w:r w:rsidR="00E50E97">
        <w:rPr>
          <w:rFonts w:ascii="Arial" w:hAnsi="Arial" w:cs="Arial"/>
          <w:b/>
        </w:rPr>
        <w:t>3</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476E2297" w14:textId="77777777" w:rsidR="00B5527C" w:rsidRDefault="00B5527C" w:rsidP="00B5527C">
      <w:pPr>
        <w:tabs>
          <w:tab w:val="left" w:pos="709"/>
          <w:tab w:val="left" w:pos="1418"/>
          <w:tab w:val="right" w:pos="9332"/>
        </w:tabs>
        <w:spacing w:after="0"/>
        <w:rPr>
          <w:rFonts w:ascii="Arial" w:hAnsi="Arial" w:cs="Arial"/>
        </w:rPr>
      </w:pPr>
      <w:r>
        <w:rPr>
          <w:rFonts w:ascii="Arial" w:hAnsi="Arial" w:cs="Arial"/>
        </w:rPr>
        <w:t>Osteoporosis is a bone disease that is characterised by a loss of bony matrix, leading to a reduction in minerals in the bone, and therefore bone density.</w:t>
      </w:r>
    </w:p>
    <w:p w14:paraId="1E7718F5" w14:textId="5A054013" w:rsidR="006630D2" w:rsidRDefault="006630D2" w:rsidP="00752D3C">
      <w:pPr>
        <w:tabs>
          <w:tab w:val="left" w:pos="709"/>
          <w:tab w:val="left" w:pos="1418"/>
          <w:tab w:val="right" w:pos="9332"/>
        </w:tabs>
        <w:spacing w:after="0"/>
        <w:rPr>
          <w:rFonts w:ascii="Arial" w:hAnsi="Arial" w:cs="Arial"/>
        </w:rPr>
      </w:pPr>
    </w:p>
    <w:p w14:paraId="16780746" w14:textId="21D35D92"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One test to determine </w:t>
      </w:r>
      <w:proofErr w:type="gramStart"/>
      <w:r>
        <w:rPr>
          <w:rFonts w:ascii="Arial" w:hAnsi="Arial" w:cs="Arial"/>
        </w:rPr>
        <w:t>whether or not</w:t>
      </w:r>
      <w:proofErr w:type="gramEnd"/>
      <w:r>
        <w:rPr>
          <w:rFonts w:ascii="Arial" w:hAnsi="Arial" w:cs="Arial"/>
        </w:rPr>
        <w:t xml:space="preserve"> a person is suffering from osteoporosis compares the bone density of a healthy 30-year-old to the bone density of the person being tested. This process involves a statistical analysis known as a T-score, which can be roughly converted into a percentage of bone loss in comparison to a healthy 30-year-old.</w:t>
      </w:r>
    </w:p>
    <w:p w14:paraId="44B973D8" w14:textId="199DFC17" w:rsidR="006630D2" w:rsidRDefault="006630D2" w:rsidP="00752D3C">
      <w:pPr>
        <w:tabs>
          <w:tab w:val="left" w:pos="709"/>
          <w:tab w:val="left" w:pos="1418"/>
          <w:tab w:val="right" w:pos="9332"/>
        </w:tabs>
        <w:spacing w:after="0"/>
        <w:rPr>
          <w:rFonts w:ascii="Arial" w:hAnsi="Arial" w:cs="Arial"/>
        </w:rPr>
      </w:pPr>
    </w:p>
    <w:p w14:paraId="5CDCB0EE" w14:textId="483CDE34"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The table below shows the T-scores and percentage bone loss for </w:t>
      </w:r>
      <w:r w:rsidR="00A036E7">
        <w:rPr>
          <w:rFonts w:ascii="Arial" w:hAnsi="Arial" w:cs="Arial"/>
        </w:rPr>
        <w:t>different</w:t>
      </w:r>
      <w:r>
        <w:rPr>
          <w:rFonts w:ascii="Arial" w:hAnsi="Arial" w:cs="Arial"/>
        </w:rPr>
        <w:t xml:space="preserve"> age groups of women.</w:t>
      </w:r>
    </w:p>
    <w:p w14:paraId="719F22E0" w14:textId="0109EB82" w:rsidR="006630D2" w:rsidRDefault="006630D2" w:rsidP="00A036E7">
      <w:pPr>
        <w:tabs>
          <w:tab w:val="left" w:pos="709"/>
          <w:tab w:val="left" w:pos="1418"/>
          <w:tab w:val="right" w:pos="9332"/>
        </w:tabs>
        <w:spacing w:after="0"/>
        <w:jc w:val="center"/>
        <w:rPr>
          <w:rFonts w:ascii="Arial" w:hAnsi="Arial" w:cs="Arial"/>
        </w:rPr>
      </w:pPr>
    </w:p>
    <w:tbl>
      <w:tblPr>
        <w:tblStyle w:val="TableGrid"/>
        <w:tblW w:w="0" w:type="auto"/>
        <w:jc w:val="center"/>
        <w:tblInd w:w="0" w:type="dxa"/>
        <w:tblLook w:val="04A0" w:firstRow="1" w:lastRow="0" w:firstColumn="1" w:lastColumn="0" w:noHBand="0" w:noVBand="1"/>
      </w:tblPr>
      <w:tblGrid>
        <w:gridCol w:w="2148"/>
        <w:gridCol w:w="2148"/>
        <w:gridCol w:w="2149"/>
      </w:tblGrid>
      <w:tr w:rsidR="006630D2" w14:paraId="501370B1" w14:textId="77777777" w:rsidTr="00A036E7">
        <w:trPr>
          <w:trHeight w:val="362"/>
          <w:jc w:val="center"/>
        </w:trPr>
        <w:tc>
          <w:tcPr>
            <w:tcW w:w="2148" w:type="dxa"/>
            <w:vAlign w:val="center"/>
          </w:tcPr>
          <w:p w14:paraId="53BB8C08" w14:textId="04E1F56A"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Age group</w:t>
            </w:r>
          </w:p>
        </w:tc>
        <w:tc>
          <w:tcPr>
            <w:tcW w:w="2148" w:type="dxa"/>
            <w:vAlign w:val="center"/>
          </w:tcPr>
          <w:p w14:paraId="5CF7F9FA" w14:textId="38A46FBB"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T-score</w:t>
            </w:r>
          </w:p>
        </w:tc>
        <w:tc>
          <w:tcPr>
            <w:tcW w:w="2149" w:type="dxa"/>
            <w:vAlign w:val="center"/>
          </w:tcPr>
          <w:p w14:paraId="303DDB51" w14:textId="123F10E6" w:rsidR="006630D2" w:rsidRPr="00A036E7" w:rsidRDefault="00A036E7" w:rsidP="00A036E7">
            <w:pPr>
              <w:tabs>
                <w:tab w:val="left" w:pos="709"/>
                <w:tab w:val="left" w:pos="1418"/>
                <w:tab w:val="right" w:pos="9332"/>
              </w:tabs>
              <w:jc w:val="center"/>
              <w:rPr>
                <w:rFonts w:ascii="Arial" w:hAnsi="Arial" w:cs="Arial"/>
                <w:b/>
              </w:rPr>
            </w:pPr>
            <w:r>
              <w:rPr>
                <w:rFonts w:ascii="Arial" w:hAnsi="Arial" w:cs="Arial"/>
                <w:b/>
              </w:rPr>
              <w:t>*</w:t>
            </w:r>
            <w:r w:rsidR="006630D2" w:rsidRPr="00A036E7">
              <w:rPr>
                <w:rFonts w:ascii="Arial" w:hAnsi="Arial" w:cs="Arial"/>
                <w:b/>
              </w:rPr>
              <w:t>Bone loss (%)</w:t>
            </w:r>
          </w:p>
        </w:tc>
      </w:tr>
      <w:tr w:rsidR="006630D2" w14:paraId="6103966C" w14:textId="77777777" w:rsidTr="00A036E7">
        <w:trPr>
          <w:trHeight w:val="316"/>
          <w:jc w:val="center"/>
        </w:trPr>
        <w:tc>
          <w:tcPr>
            <w:tcW w:w="2148" w:type="dxa"/>
            <w:vAlign w:val="center"/>
          </w:tcPr>
          <w:p w14:paraId="14D70DF8" w14:textId="1F0107E8" w:rsidR="006630D2" w:rsidRDefault="006630D2" w:rsidP="00A036E7">
            <w:pPr>
              <w:tabs>
                <w:tab w:val="left" w:pos="709"/>
                <w:tab w:val="left" w:pos="1418"/>
                <w:tab w:val="right" w:pos="9332"/>
              </w:tabs>
              <w:jc w:val="center"/>
              <w:rPr>
                <w:rFonts w:ascii="Arial" w:hAnsi="Arial" w:cs="Arial"/>
              </w:rPr>
            </w:pPr>
            <w:r>
              <w:rPr>
                <w:rFonts w:ascii="Arial" w:hAnsi="Arial" w:cs="Arial"/>
              </w:rPr>
              <w:t>50 – 55</w:t>
            </w:r>
          </w:p>
        </w:tc>
        <w:tc>
          <w:tcPr>
            <w:tcW w:w="2148" w:type="dxa"/>
            <w:vAlign w:val="center"/>
          </w:tcPr>
          <w:p w14:paraId="193FAA81" w14:textId="7A48A8D3" w:rsidR="006630D2" w:rsidRDefault="00A036E7" w:rsidP="00A036E7">
            <w:pPr>
              <w:tabs>
                <w:tab w:val="left" w:pos="709"/>
                <w:tab w:val="left" w:pos="1418"/>
                <w:tab w:val="right" w:pos="9332"/>
              </w:tabs>
              <w:jc w:val="center"/>
              <w:rPr>
                <w:rFonts w:ascii="Arial" w:hAnsi="Arial" w:cs="Arial"/>
              </w:rPr>
            </w:pPr>
            <w:r>
              <w:rPr>
                <w:rFonts w:ascii="Arial" w:hAnsi="Arial" w:cs="Arial"/>
              </w:rPr>
              <w:t>- 0.6</w:t>
            </w:r>
          </w:p>
        </w:tc>
        <w:tc>
          <w:tcPr>
            <w:tcW w:w="2149" w:type="dxa"/>
            <w:vAlign w:val="center"/>
          </w:tcPr>
          <w:p w14:paraId="3A7CCE50" w14:textId="161DF38E" w:rsidR="006630D2" w:rsidRDefault="00A036E7" w:rsidP="00A036E7">
            <w:pPr>
              <w:tabs>
                <w:tab w:val="left" w:pos="709"/>
                <w:tab w:val="left" w:pos="1418"/>
                <w:tab w:val="right" w:pos="9332"/>
              </w:tabs>
              <w:jc w:val="center"/>
              <w:rPr>
                <w:rFonts w:ascii="Arial" w:hAnsi="Arial" w:cs="Arial"/>
              </w:rPr>
            </w:pPr>
            <w:r>
              <w:rPr>
                <w:rFonts w:ascii="Arial" w:hAnsi="Arial" w:cs="Arial"/>
              </w:rPr>
              <w:t>6</w:t>
            </w:r>
          </w:p>
        </w:tc>
      </w:tr>
      <w:tr w:rsidR="006630D2" w14:paraId="42C90597" w14:textId="77777777" w:rsidTr="00A036E7">
        <w:trPr>
          <w:trHeight w:val="316"/>
          <w:jc w:val="center"/>
        </w:trPr>
        <w:tc>
          <w:tcPr>
            <w:tcW w:w="2148" w:type="dxa"/>
            <w:vAlign w:val="center"/>
          </w:tcPr>
          <w:p w14:paraId="61AE9263" w14:textId="6605F8BC" w:rsidR="006630D2" w:rsidRDefault="006630D2" w:rsidP="00A036E7">
            <w:pPr>
              <w:tabs>
                <w:tab w:val="left" w:pos="709"/>
                <w:tab w:val="left" w:pos="1418"/>
                <w:tab w:val="right" w:pos="9332"/>
              </w:tabs>
              <w:jc w:val="center"/>
              <w:rPr>
                <w:rFonts w:ascii="Arial" w:hAnsi="Arial" w:cs="Arial"/>
              </w:rPr>
            </w:pPr>
            <w:r>
              <w:rPr>
                <w:rFonts w:ascii="Arial" w:hAnsi="Arial" w:cs="Arial"/>
              </w:rPr>
              <w:t>60 – 65</w:t>
            </w:r>
          </w:p>
        </w:tc>
        <w:tc>
          <w:tcPr>
            <w:tcW w:w="2148" w:type="dxa"/>
            <w:vAlign w:val="center"/>
          </w:tcPr>
          <w:p w14:paraId="0132C20D" w14:textId="178DBE03" w:rsidR="006630D2" w:rsidRDefault="00A036E7" w:rsidP="00A036E7">
            <w:pPr>
              <w:tabs>
                <w:tab w:val="left" w:pos="709"/>
                <w:tab w:val="left" w:pos="1418"/>
                <w:tab w:val="right" w:pos="9332"/>
              </w:tabs>
              <w:jc w:val="center"/>
              <w:rPr>
                <w:rFonts w:ascii="Arial" w:hAnsi="Arial" w:cs="Arial"/>
              </w:rPr>
            </w:pPr>
            <w:r>
              <w:rPr>
                <w:rFonts w:ascii="Arial" w:hAnsi="Arial" w:cs="Arial"/>
              </w:rPr>
              <w:t>- 1.2</w:t>
            </w:r>
          </w:p>
        </w:tc>
        <w:tc>
          <w:tcPr>
            <w:tcW w:w="2149" w:type="dxa"/>
            <w:vAlign w:val="center"/>
          </w:tcPr>
          <w:p w14:paraId="134B1749" w14:textId="4B461272" w:rsidR="006630D2" w:rsidRDefault="00A036E7" w:rsidP="00A036E7">
            <w:pPr>
              <w:tabs>
                <w:tab w:val="left" w:pos="709"/>
                <w:tab w:val="left" w:pos="1418"/>
                <w:tab w:val="right" w:pos="9332"/>
              </w:tabs>
              <w:jc w:val="center"/>
              <w:rPr>
                <w:rFonts w:ascii="Arial" w:hAnsi="Arial" w:cs="Arial"/>
              </w:rPr>
            </w:pPr>
            <w:r>
              <w:rPr>
                <w:rFonts w:ascii="Arial" w:hAnsi="Arial" w:cs="Arial"/>
              </w:rPr>
              <w:t>12</w:t>
            </w:r>
          </w:p>
        </w:tc>
      </w:tr>
      <w:tr w:rsidR="006630D2" w14:paraId="16CE0089" w14:textId="77777777" w:rsidTr="00A036E7">
        <w:trPr>
          <w:trHeight w:val="330"/>
          <w:jc w:val="center"/>
        </w:trPr>
        <w:tc>
          <w:tcPr>
            <w:tcW w:w="2148" w:type="dxa"/>
            <w:vAlign w:val="center"/>
          </w:tcPr>
          <w:p w14:paraId="34E84E6E" w14:textId="3AC1D45F" w:rsidR="006630D2" w:rsidRDefault="006630D2" w:rsidP="00A036E7">
            <w:pPr>
              <w:tabs>
                <w:tab w:val="left" w:pos="709"/>
                <w:tab w:val="left" w:pos="1418"/>
                <w:tab w:val="right" w:pos="9332"/>
              </w:tabs>
              <w:jc w:val="center"/>
              <w:rPr>
                <w:rFonts w:ascii="Arial" w:hAnsi="Arial" w:cs="Arial"/>
              </w:rPr>
            </w:pPr>
            <w:r>
              <w:rPr>
                <w:rFonts w:ascii="Arial" w:hAnsi="Arial" w:cs="Arial"/>
              </w:rPr>
              <w:t>70 – 75</w:t>
            </w:r>
          </w:p>
        </w:tc>
        <w:tc>
          <w:tcPr>
            <w:tcW w:w="2148" w:type="dxa"/>
            <w:vAlign w:val="center"/>
          </w:tcPr>
          <w:p w14:paraId="4F15A894" w14:textId="46941D36" w:rsidR="006630D2" w:rsidRDefault="00A036E7" w:rsidP="00A036E7">
            <w:pPr>
              <w:tabs>
                <w:tab w:val="left" w:pos="709"/>
                <w:tab w:val="left" w:pos="1418"/>
                <w:tab w:val="right" w:pos="9332"/>
              </w:tabs>
              <w:jc w:val="center"/>
              <w:rPr>
                <w:rFonts w:ascii="Arial" w:hAnsi="Arial" w:cs="Arial"/>
              </w:rPr>
            </w:pPr>
            <w:r>
              <w:rPr>
                <w:rFonts w:ascii="Arial" w:hAnsi="Arial" w:cs="Arial"/>
              </w:rPr>
              <w:t>- 1.9</w:t>
            </w:r>
          </w:p>
        </w:tc>
        <w:tc>
          <w:tcPr>
            <w:tcW w:w="2149" w:type="dxa"/>
            <w:vAlign w:val="center"/>
          </w:tcPr>
          <w:p w14:paraId="0CF10EB5" w14:textId="2AEF3694" w:rsidR="006630D2" w:rsidRDefault="00A036E7" w:rsidP="00A036E7">
            <w:pPr>
              <w:tabs>
                <w:tab w:val="left" w:pos="709"/>
                <w:tab w:val="left" w:pos="1418"/>
                <w:tab w:val="right" w:pos="9332"/>
              </w:tabs>
              <w:jc w:val="center"/>
              <w:rPr>
                <w:rFonts w:ascii="Arial" w:hAnsi="Arial" w:cs="Arial"/>
              </w:rPr>
            </w:pPr>
            <w:r>
              <w:rPr>
                <w:rFonts w:ascii="Arial" w:hAnsi="Arial" w:cs="Arial"/>
              </w:rPr>
              <w:t>19</w:t>
            </w:r>
          </w:p>
        </w:tc>
      </w:tr>
      <w:tr w:rsidR="006630D2" w14:paraId="718C189F" w14:textId="77777777" w:rsidTr="00A036E7">
        <w:trPr>
          <w:trHeight w:val="316"/>
          <w:jc w:val="center"/>
        </w:trPr>
        <w:tc>
          <w:tcPr>
            <w:tcW w:w="2148" w:type="dxa"/>
            <w:vAlign w:val="center"/>
          </w:tcPr>
          <w:p w14:paraId="77F745E2" w14:textId="0EB718C0" w:rsidR="006630D2" w:rsidRDefault="006630D2" w:rsidP="00A036E7">
            <w:pPr>
              <w:tabs>
                <w:tab w:val="left" w:pos="709"/>
                <w:tab w:val="left" w:pos="1418"/>
                <w:tab w:val="right" w:pos="9332"/>
              </w:tabs>
              <w:jc w:val="center"/>
              <w:rPr>
                <w:rFonts w:ascii="Arial" w:hAnsi="Arial" w:cs="Arial"/>
              </w:rPr>
            </w:pPr>
            <w:r>
              <w:rPr>
                <w:rFonts w:ascii="Arial" w:hAnsi="Arial" w:cs="Arial"/>
              </w:rPr>
              <w:t>80 - 85</w:t>
            </w:r>
          </w:p>
        </w:tc>
        <w:tc>
          <w:tcPr>
            <w:tcW w:w="2148" w:type="dxa"/>
            <w:vAlign w:val="center"/>
          </w:tcPr>
          <w:p w14:paraId="6440DF31" w14:textId="157D3339" w:rsidR="006630D2" w:rsidRDefault="00A036E7" w:rsidP="00A036E7">
            <w:pPr>
              <w:tabs>
                <w:tab w:val="left" w:pos="709"/>
                <w:tab w:val="left" w:pos="1418"/>
                <w:tab w:val="right" w:pos="9332"/>
              </w:tabs>
              <w:jc w:val="center"/>
              <w:rPr>
                <w:rFonts w:ascii="Arial" w:hAnsi="Arial" w:cs="Arial"/>
              </w:rPr>
            </w:pPr>
            <w:r>
              <w:rPr>
                <w:rFonts w:ascii="Arial" w:hAnsi="Arial" w:cs="Arial"/>
              </w:rPr>
              <w:t>- 2.5</w:t>
            </w:r>
          </w:p>
        </w:tc>
        <w:tc>
          <w:tcPr>
            <w:tcW w:w="2149" w:type="dxa"/>
            <w:vAlign w:val="center"/>
          </w:tcPr>
          <w:p w14:paraId="27BF50D1" w14:textId="424C975D" w:rsidR="006630D2" w:rsidRDefault="00A036E7" w:rsidP="00A036E7">
            <w:pPr>
              <w:tabs>
                <w:tab w:val="left" w:pos="709"/>
                <w:tab w:val="left" w:pos="1418"/>
                <w:tab w:val="right" w:pos="9332"/>
              </w:tabs>
              <w:jc w:val="center"/>
              <w:rPr>
                <w:rFonts w:ascii="Arial" w:hAnsi="Arial" w:cs="Arial"/>
              </w:rPr>
            </w:pPr>
            <w:r>
              <w:rPr>
                <w:rFonts w:ascii="Arial" w:hAnsi="Arial" w:cs="Arial"/>
              </w:rPr>
              <w:t>25</w:t>
            </w:r>
          </w:p>
        </w:tc>
      </w:tr>
    </w:tbl>
    <w:p w14:paraId="749C7EB7" w14:textId="2580A193" w:rsidR="006630D2" w:rsidRDefault="00A036E7" w:rsidP="00A036E7">
      <w:pPr>
        <w:tabs>
          <w:tab w:val="left" w:pos="709"/>
          <w:tab w:val="left" w:pos="1418"/>
          <w:tab w:val="right" w:pos="9332"/>
        </w:tabs>
        <w:spacing w:after="0"/>
        <w:jc w:val="center"/>
        <w:rPr>
          <w:rFonts w:ascii="Arial" w:hAnsi="Arial" w:cs="Arial"/>
        </w:rPr>
      </w:pPr>
      <w:r w:rsidRPr="00A036E7">
        <w:rPr>
          <w:rFonts w:ascii="Arial" w:hAnsi="Arial" w:cs="Arial"/>
          <w:b/>
        </w:rPr>
        <w:t>* in comparison to a healthy 30-year-old female</w:t>
      </w:r>
    </w:p>
    <w:p w14:paraId="16B0E443" w14:textId="62254050" w:rsidR="00A036E7" w:rsidRDefault="00A036E7" w:rsidP="00A036E7">
      <w:pPr>
        <w:tabs>
          <w:tab w:val="left" w:pos="709"/>
          <w:tab w:val="left" w:pos="1418"/>
          <w:tab w:val="right" w:pos="9332"/>
        </w:tabs>
        <w:spacing w:after="0"/>
        <w:rPr>
          <w:rFonts w:ascii="Arial" w:hAnsi="Arial" w:cs="Arial"/>
        </w:rPr>
      </w:pPr>
    </w:p>
    <w:p w14:paraId="4A212B95" w14:textId="6BB3F449" w:rsidR="00A036E7" w:rsidRDefault="00A036E7" w:rsidP="00A036E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851724">
        <w:rPr>
          <w:rFonts w:ascii="Arial" w:hAnsi="Arial" w:cs="Arial"/>
        </w:rPr>
        <w:t>C</w:t>
      </w:r>
      <w:r>
        <w:rPr>
          <w:rFonts w:ascii="Arial" w:hAnsi="Arial" w:cs="Arial"/>
        </w:rPr>
        <w:t>onstruct a graph showing the bone loss, as a percentage, compared to age.</w:t>
      </w:r>
      <w:r>
        <w:rPr>
          <w:rFonts w:ascii="Arial" w:hAnsi="Arial" w:cs="Arial"/>
        </w:rPr>
        <w:tab/>
        <w:t>(5 marks)</w:t>
      </w:r>
    </w:p>
    <w:p w14:paraId="59E636F8" w14:textId="71AF79D2" w:rsidR="00A036E7" w:rsidRDefault="00A036E7" w:rsidP="00A036E7">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E7589" w:rsidRPr="0088047F" w14:paraId="4385A98F" w14:textId="77777777" w:rsidTr="005A2CD6">
        <w:trPr>
          <w:trHeight w:val="20"/>
        </w:trPr>
        <w:tc>
          <w:tcPr>
            <w:tcW w:w="7448" w:type="dxa"/>
            <w:tcMar>
              <w:top w:w="6" w:type="dxa"/>
              <w:bottom w:w="6" w:type="dxa"/>
            </w:tcMar>
            <w:vAlign w:val="center"/>
          </w:tcPr>
          <w:p w14:paraId="35C37EC3" w14:textId="77777777" w:rsidR="004E7589" w:rsidRPr="0088047F" w:rsidRDefault="004E758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7E2D156" w14:textId="77777777" w:rsidR="004E7589" w:rsidRPr="0088047F" w:rsidRDefault="004E758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E7589" w:rsidRPr="0088047F" w14:paraId="28E2C4B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C69A34" w14:textId="5606663E" w:rsidR="004E7589" w:rsidRPr="0088047F" w:rsidRDefault="004E758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Appropriate title linking </w:t>
            </w:r>
            <w:r w:rsidR="00E50E97">
              <w:rPr>
                <w:rFonts w:ascii="Arial" w:eastAsia="Calibri" w:hAnsi="Arial" w:cs="Times New Roman"/>
                <w:color w:val="FF0000"/>
              </w:rPr>
              <w:t>both axes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6B320"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E7589" w:rsidRPr="0088047F" w14:paraId="2002139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27901" w14:textId="1A318EBD" w:rsidR="004E7589" w:rsidRPr="0088047F"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Both axes labelled and with units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08D5E2"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E7589" w:rsidRPr="0088047F" w14:paraId="0A2CC1E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B79069" w14:textId="5C47F243" w:rsidR="004E7589"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Appropriate scale on y-axis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2BB0DC"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E7589" w:rsidRPr="0088047F" w14:paraId="5EBEFCE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17E740" w14:textId="7DAB3508" w:rsidR="004E7589"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plotted histogram/column graph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0F79C3"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50E97" w:rsidRPr="0088047F" w14:paraId="28D7F36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D211D3" w14:textId="43F35028" w:rsidR="00E50E97"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organised with bone loss on y-axis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02C1F6" w14:textId="6856E7C5" w:rsidR="00E50E97" w:rsidRDefault="00E50E97"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50E97" w:rsidRPr="0088047F" w14:paraId="14D6C1B5" w14:textId="77777777" w:rsidTr="005A2CD6">
        <w:trPr>
          <w:trHeight w:val="20"/>
        </w:trPr>
        <w:tc>
          <w:tcPr>
            <w:tcW w:w="8590" w:type="dxa"/>
            <w:gridSpan w:val="2"/>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09402F" w14:textId="77777777" w:rsidR="00E50E97" w:rsidRDefault="00E50E97" w:rsidP="005A2CD6">
            <w:pPr>
              <w:tabs>
                <w:tab w:val="left" w:pos="720"/>
                <w:tab w:val="right" w:pos="9321"/>
              </w:tabs>
              <w:spacing w:after="0" w:line="240" w:lineRule="auto"/>
              <w:jc w:val="center"/>
              <w:rPr>
                <w:rFonts w:ascii="Arial" w:eastAsia="Calibri" w:hAnsi="Arial" w:cs="Times New Roman"/>
                <w:color w:val="FF0000"/>
              </w:rPr>
            </w:pPr>
          </w:p>
          <w:p w14:paraId="7BED8BE3" w14:textId="77777777" w:rsidR="00E50E97" w:rsidRDefault="00E50E97" w:rsidP="005A2CD6">
            <w:pPr>
              <w:tabs>
                <w:tab w:val="left" w:pos="720"/>
                <w:tab w:val="right" w:pos="9321"/>
              </w:tabs>
              <w:spacing w:after="0" w:line="240" w:lineRule="auto"/>
              <w:jc w:val="center"/>
              <w:rPr>
                <w:rFonts w:ascii="Arial" w:eastAsia="Calibri" w:hAnsi="Arial" w:cs="Times New Roman"/>
                <w:color w:val="FF0000"/>
              </w:rPr>
            </w:pPr>
            <w:r>
              <w:rPr>
                <w:noProof/>
              </w:rPr>
              <w:drawing>
                <wp:inline distT="0" distB="0" distL="0" distR="0" wp14:anchorId="1283B1A8" wp14:editId="61433500">
                  <wp:extent cx="4572000" cy="2743200"/>
                  <wp:effectExtent l="0" t="0" r="0" b="0"/>
                  <wp:docPr id="248" name="Chart 248">
                    <a:extLst xmlns:a="http://schemas.openxmlformats.org/drawingml/2006/main">
                      <a:ext uri="{FF2B5EF4-FFF2-40B4-BE49-F238E27FC236}">
                        <a16:creationId xmlns:a16="http://schemas.microsoft.com/office/drawing/2014/main" id="{7D104383-FB12-49AD-9C38-CF3ADA145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51F824E" w14:textId="1EF018A1" w:rsidR="00E50E97" w:rsidRDefault="00E50E97" w:rsidP="005A2CD6">
            <w:pPr>
              <w:tabs>
                <w:tab w:val="left" w:pos="720"/>
                <w:tab w:val="right" w:pos="9321"/>
              </w:tabs>
              <w:spacing w:after="0" w:line="240" w:lineRule="auto"/>
              <w:jc w:val="center"/>
              <w:rPr>
                <w:rFonts w:ascii="Arial" w:eastAsia="Calibri" w:hAnsi="Arial" w:cs="Times New Roman"/>
                <w:color w:val="FF0000"/>
              </w:rPr>
            </w:pPr>
          </w:p>
        </w:tc>
      </w:tr>
      <w:tr w:rsidR="004E7589" w:rsidRPr="0088047F" w14:paraId="0F6534C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88281" w14:textId="77777777" w:rsidR="004E7589" w:rsidRPr="0088047F" w:rsidRDefault="004E758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B37A3C" w14:textId="5C2EB6D6" w:rsidR="004E7589" w:rsidRPr="0088047F" w:rsidRDefault="00E50E9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0A18F4C" w14:textId="77777777" w:rsidR="00EA4B33" w:rsidRPr="00A036E7" w:rsidRDefault="00EA4B33" w:rsidP="004E7589">
      <w:pPr>
        <w:tabs>
          <w:tab w:val="left" w:pos="709"/>
          <w:tab w:val="left" w:pos="1418"/>
          <w:tab w:val="right" w:pos="9332"/>
        </w:tabs>
        <w:spacing w:after="0"/>
        <w:rPr>
          <w:rFonts w:ascii="Arial" w:hAnsi="Arial" w:cs="Arial"/>
        </w:rPr>
      </w:pPr>
    </w:p>
    <w:p w14:paraId="56DBAED3" w14:textId="29A248F5" w:rsidR="00752D3C" w:rsidRDefault="00752D3C" w:rsidP="004E7589">
      <w:pPr>
        <w:tabs>
          <w:tab w:val="left" w:pos="709"/>
          <w:tab w:val="left" w:pos="1418"/>
          <w:tab w:val="right" w:pos="9332"/>
        </w:tabs>
        <w:spacing w:after="0"/>
        <w:rPr>
          <w:rFonts w:ascii="Arial" w:hAnsi="Arial" w:cs="Arial"/>
        </w:rPr>
      </w:pPr>
      <w:r>
        <w:rPr>
          <w:rFonts w:ascii="Arial" w:hAnsi="Arial" w:cs="Arial"/>
        </w:rPr>
        <w:br w:type="page"/>
      </w:r>
    </w:p>
    <w:p w14:paraId="1F3E38F7" w14:textId="7D44CF7E"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lastRenderedPageBreak/>
        <w:t>(b)</w:t>
      </w:r>
      <w:r>
        <w:rPr>
          <w:rFonts w:ascii="Arial" w:hAnsi="Arial" w:cs="Arial"/>
        </w:rPr>
        <w:tab/>
        <w:t>Describe the trend shown in the graph.</w:t>
      </w:r>
      <w:r>
        <w:rPr>
          <w:rFonts w:ascii="Arial" w:hAnsi="Arial" w:cs="Arial"/>
        </w:rPr>
        <w:tab/>
        <w:t>(2 marks)</w:t>
      </w:r>
    </w:p>
    <w:p w14:paraId="7F9546FC" w14:textId="77777777" w:rsidR="008126A5" w:rsidRDefault="008126A5" w:rsidP="008126A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8246B8" w:rsidRPr="00243D84" w14:paraId="5174268B" w14:textId="77777777" w:rsidTr="005A2CD6">
        <w:tc>
          <w:tcPr>
            <w:tcW w:w="7455" w:type="dxa"/>
            <w:tcBorders>
              <w:bottom w:val="single" w:sz="4" w:space="0" w:color="auto"/>
            </w:tcBorders>
            <w:tcMar>
              <w:top w:w="6" w:type="dxa"/>
              <w:bottom w:w="6" w:type="dxa"/>
            </w:tcMar>
            <w:vAlign w:val="center"/>
          </w:tcPr>
          <w:p w14:paraId="0F0477A1" w14:textId="77777777" w:rsidR="008246B8" w:rsidRPr="00243D84" w:rsidRDefault="008246B8"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96E2452" w14:textId="77777777" w:rsidR="008246B8" w:rsidRPr="00243D84" w:rsidRDefault="008246B8"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8246B8" w:rsidRPr="00243D84" w14:paraId="068EC837"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99D6483" w14:textId="77777777" w:rsidR="008246B8" w:rsidRDefault="008246B8"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statement linking the independent and dependent variable, written as a trend.</w:t>
            </w:r>
          </w:p>
          <w:p w14:paraId="6FF78AA5" w14:textId="5461AEC6" w:rsidR="00240FE3" w:rsidRPr="00243D84" w:rsidRDefault="00240FE3"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Example:</w:t>
            </w:r>
          </w:p>
        </w:tc>
      </w:tr>
      <w:tr w:rsidR="008246B8" w:rsidRPr="00243D84" w14:paraId="75E2BA0C"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2BCE4184" w14:textId="03FEE272" w:rsidR="008246B8" w:rsidRPr="00240FE3" w:rsidRDefault="00240FE3" w:rsidP="00240FE3">
            <w:pPr>
              <w:pStyle w:val="Bullet1"/>
              <w:numPr>
                <w:ilvl w:val="0"/>
                <w:numId w:val="0"/>
              </w:numPr>
              <w:ind w:left="360" w:hanging="360"/>
              <w:rPr>
                <w:color w:val="FF0000"/>
              </w:rPr>
            </w:pPr>
            <w:r>
              <w:rPr>
                <w:color w:val="FF0000"/>
              </w:rPr>
              <w:t>As age increases bone loss increases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2B431AF" w14:textId="130D04D7" w:rsidR="008246B8" w:rsidRPr="00243D84" w:rsidRDefault="00240FE3"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8246B8" w:rsidRPr="00243D84" w14:paraId="39B1C599"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085666" w14:textId="77777777" w:rsidR="008246B8" w:rsidRPr="00243D84" w:rsidRDefault="008246B8"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E73A3B" w14:textId="354B88BB" w:rsidR="008246B8" w:rsidRPr="00243D84" w:rsidRDefault="00240FE3"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648C746C" w14:textId="7B5B3131" w:rsidR="008126A5" w:rsidRDefault="008126A5" w:rsidP="008126A5">
      <w:pPr>
        <w:tabs>
          <w:tab w:val="left" w:pos="709"/>
          <w:tab w:val="left" w:pos="1418"/>
          <w:tab w:val="right" w:pos="9332"/>
        </w:tabs>
        <w:spacing w:after="0"/>
        <w:ind w:left="709" w:hanging="709"/>
        <w:rPr>
          <w:rFonts w:ascii="Arial" w:hAnsi="Arial" w:cs="Arial"/>
        </w:rPr>
      </w:pPr>
    </w:p>
    <w:p w14:paraId="747B1C75" w14:textId="7B1CD2B6"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Osteoporosis primarily affects the spongy bone. Contrast the structure of spongy bone with compact bone.</w:t>
      </w:r>
      <w:r>
        <w:rPr>
          <w:rFonts w:ascii="Arial" w:hAnsi="Arial" w:cs="Arial"/>
        </w:rPr>
        <w:tab/>
        <w:t>(</w:t>
      </w:r>
      <w:r w:rsidR="00E50E97">
        <w:rPr>
          <w:rFonts w:ascii="Arial" w:hAnsi="Arial" w:cs="Arial"/>
        </w:rPr>
        <w:t>3</w:t>
      </w:r>
      <w:r>
        <w:rPr>
          <w:rFonts w:ascii="Arial" w:hAnsi="Arial" w:cs="Arial"/>
        </w:rPr>
        <w:t xml:space="preserve"> marks)</w:t>
      </w:r>
    </w:p>
    <w:p w14:paraId="44C860B8" w14:textId="77777777" w:rsidR="008126A5" w:rsidRDefault="008126A5" w:rsidP="008126A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E50E97" w:rsidRPr="00243D84" w14:paraId="72AD1AF0" w14:textId="77777777" w:rsidTr="005A2CD6">
        <w:tc>
          <w:tcPr>
            <w:tcW w:w="7455" w:type="dxa"/>
            <w:tcBorders>
              <w:bottom w:val="single" w:sz="4" w:space="0" w:color="auto"/>
            </w:tcBorders>
            <w:tcMar>
              <w:top w:w="6" w:type="dxa"/>
              <w:bottom w:w="6" w:type="dxa"/>
            </w:tcMar>
            <w:vAlign w:val="center"/>
          </w:tcPr>
          <w:p w14:paraId="72C5FA39" w14:textId="77777777" w:rsidR="00E50E97" w:rsidRPr="00243D84" w:rsidRDefault="00E50E9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01D64B4" w14:textId="77777777" w:rsidR="00E50E97" w:rsidRPr="00243D84" w:rsidRDefault="00E50E9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E50E97" w:rsidRPr="00243D84" w14:paraId="7CA81347"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75EF6950" w14:textId="272E7667" w:rsidR="00E50E97" w:rsidRPr="00243D84" w:rsidRDefault="00E50E97"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3 contrasting points from the following</w:t>
            </w:r>
          </w:p>
        </w:tc>
      </w:tr>
      <w:tr w:rsidR="00E50E97" w:rsidRPr="00243D84" w14:paraId="1B89E36D"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56F87650" w14:textId="7D938B53" w:rsidR="00E50E97" w:rsidRDefault="00E50E97" w:rsidP="00E50E97">
            <w:pPr>
              <w:pStyle w:val="Bullet1"/>
              <w:rPr>
                <w:color w:val="FF0000"/>
              </w:rPr>
            </w:pPr>
            <w:r>
              <w:rPr>
                <w:color w:val="FF0000"/>
              </w:rPr>
              <w:t>Compact bone contains osteons, spongy bone does not/contains trabeculae</w:t>
            </w:r>
          </w:p>
          <w:p w14:paraId="1FDC0BB2" w14:textId="273BCB52" w:rsidR="00E50E97" w:rsidRPr="003A2419" w:rsidRDefault="00E50E97" w:rsidP="00E50E97">
            <w:pPr>
              <w:pStyle w:val="Bullet1"/>
              <w:rPr>
                <w:color w:val="FF0000"/>
              </w:rPr>
            </w:pPr>
            <w:r>
              <w:rPr>
                <w:color w:val="FF0000"/>
              </w:rPr>
              <w:t>Spongy bone is porous, compact bone is more dense</w:t>
            </w:r>
          </w:p>
          <w:p w14:paraId="1403FBF9" w14:textId="77777777" w:rsidR="00E50E97" w:rsidRDefault="00E50E97" w:rsidP="005A2CD6">
            <w:pPr>
              <w:pStyle w:val="Bullet1"/>
              <w:rPr>
                <w:color w:val="FF0000"/>
              </w:rPr>
            </w:pPr>
            <w:r>
              <w:rPr>
                <w:color w:val="FF0000"/>
              </w:rPr>
              <w:t>Spongy bone contains red marrow, compact bone does not</w:t>
            </w:r>
          </w:p>
          <w:p w14:paraId="466E803E" w14:textId="49995C16" w:rsidR="00E50E97" w:rsidRPr="003A2419" w:rsidRDefault="00E50E97" w:rsidP="005A2CD6">
            <w:pPr>
              <w:pStyle w:val="Bullet1"/>
              <w:rPr>
                <w:color w:val="FF0000"/>
              </w:rPr>
            </w:pPr>
            <w:r>
              <w:rPr>
                <w:color w:val="FF0000"/>
              </w:rPr>
              <w:t>Any other specific structural feature of an osteon compared to what’s in spongy bone</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83A9C46" w14:textId="77777777" w:rsidR="00E50E97" w:rsidRPr="00243D84" w:rsidRDefault="00E50E97"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1-3</w:t>
            </w:r>
          </w:p>
        </w:tc>
      </w:tr>
      <w:tr w:rsidR="00E50E97" w:rsidRPr="00243D84" w14:paraId="269B0DC6"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E696B4" w14:textId="77777777" w:rsidR="00E50E97" w:rsidRPr="00243D84" w:rsidRDefault="00E50E97"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304385" w14:textId="77777777" w:rsidR="00E50E97" w:rsidRPr="00243D84" w:rsidRDefault="00E50E9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6FC95844" w14:textId="449957B2"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Describe how sufferers of osteoporosis can manage/treat the condition and outline how this condition can be prevented.</w:t>
      </w:r>
      <w:r>
        <w:rPr>
          <w:rFonts w:ascii="Arial" w:hAnsi="Arial" w:cs="Arial"/>
        </w:rPr>
        <w:tab/>
        <w:t>(3 marks)</w:t>
      </w:r>
    </w:p>
    <w:p w14:paraId="4391E74C" w14:textId="77777777" w:rsidR="008126A5" w:rsidRDefault="008126A5" w:rsidP="008126A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2F49FE" w:rsidRPr="00243D84" w14:paraId="25C1F4B3" w14:textId="77777777" w:rsidTr="00FD2ED7">
        <w:tc>
          <w:tcPr>
            <w:tcW w:w="7455" w:type="dxa"/>
            <w:tcBorders>
              <w:bottom w:val="single" w:sz="4" w:space="0" w:color="auto"/>
            </w:tcBorders>
            <w:tcMar>
              <w:top w:w="6" w:type="dxa"/>
              <w:bottom w:w="6" w:type="dxa"/>
            </w:tcMar>
            <w:vAlign w:val="center"/>
          </w:tcPr>
          <w:p w14:paraId="7E85BFD1"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6C1CBE6B"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2F49FE" w:rsidRPr="00243D84" w14:paraId="3DB1B026" w14:textId="77777777" w:rsidTr="00FD2ED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1CD54B2D" w14:textId="12E96C39" w:rsidR="002F49FE" w:rsidRPr="00243D84" w:rsidRDefault="00773618" w:rsidP="00FD2ED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Treat</w:t>
            </w:r>
            <w:r w:rsidR="00A96DB5">
              <w:rPr>
                <w:rFonts w:ascii="Arial" w:eastAsia="Calibri" w:hAnsi="Arial" w:cs="Times New Roman"/>
                <w:color w:val="FF0000"/>
              </w:rPr>
              <w:t xml:space="preserve">/manage </w:t>
            </w:r>
            <w:r>
              <w:rPr>
                <w:rFonts w:ascii="Arial" w:eastAsia="Calibri" w:hAnsi="Arial" w:cs="Times New Roman"/>
                <w:color w:val="FF0000"/>
              </w:rPr>
              <w:t>the condition</w:t>
            </w:r>
          </w:p>
        </w:tc>
      </w:tr>
      <w:tr w:rsidR="002F49FE" w:rsidRPr="00243D84" w14:paraId="3FBCFB76"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0CC2FDA4" w14:textId="3E77F318" w:rsidR="002F49FE" w:rsidRPr="003A2419" w:rsidRDefault="00305D60" w:rsidP="00D71591">
            <w:pPr>
              <w:pStyle w:val="Bullet1"/>
              <w:numPr>
                <w:ilvl w:val="0"/>
                <w:numId w:val="0"/>
              </w:numPr>
              <w:ind w:left="360" w:hanging="360"/>
              <w:rPr>
                <w:color w:val="FF0000"/>
              </w:rPr>
            </w:pPr>
            <w:r>
              <w:rPr>
                <w:color w:val="FF0000"/>
              </w:rPr>
              <w:t>Can be treated by increasing calcium intake/vitamin D</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F894230" w14:textId="48F8707B" w:rsidR="002F49FE" w:rsidRPr="00243D84" w:rsidRDefault="00305D60"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71591" w:rsidRPr="00243D84" w14:paraId="482E54CE"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34153DC2" w14:textId="39160CC6" w:rsidR="00D71591" w:rsidRPr="003A2419" w:rsidRDefault="00305D60" w:rsidP="00D71591">
            <w:pPr>
              <w:pStyle w:val="Bullet1"/>
              <w:numPr>
                <w:ilvl w:val="0"/>
                <w:numId w:val="0"/>
              </w:numPr>
              <w:ind w:left="360" w:hanging="360"/>
              <w:rPr>
                <w:color w:val="FF0000"/>
              </w:rPr>
            </w:pPr>
            <w:r>
              <w:rPr>
                <w:color w:val="FF0000"/>
              </w:rPr>
              <w:t>Appropriate weight bearing exercises to increase bone density</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DEF1611" w14:textId="1DF4C90B" w:rsidR="00D71591" w:rsidRDefault="00305D60"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96DB5" w:rsidRPr="00243D84" w14:paraId="1D42BEF0" w14:textId="77777777" w:rsidTr="00A96DB5">
        <w:tc>
          <w:tcPr>
            <w:tcW w:w="8590" w:type="dxa"/>
            <w:gridSpan w:val="2"/>
            <w:tcBorders>
              <w:top w:val="single" w:sz="4" w:space="0" w:color="auto"/>
              <w:left w:val="single" w:sz="4" w:space="0" w:color="auto"/>
              <w:right w:val="single" w:sz="4" w:space="0" w:color="auto"/>
            </w:tcBorders>
            <w:shd w:val="clear" w:color="auto" w:fill="D9D9D9" w:themeFill="background1" w:themeFillShade="D9"/>
            <w:tcMar>
              <w:top w:w="6" w:type="dxa"/>
              <w:bottom w:w="6" w:type="dxa"/>
            </w:tcMar>
            <w:vAlign w:val="center"/>
          </w:tcPr>
          <w:p w14:paraId="59C95EB2" w14:textId="3508AE68" w:rsidR="00A96DB5" w:rsidRDefault="00A96DB5" w:rsidP="00A96DB5">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Prevent condition (any </w:t>
            </w:r>
            <w:r w:rsidR="00D71591">
              <w:rPr>
                <w:rFonts w:ascii="Arial" w:eastAsia="Calibri" w:hAnsi="Arial" w:cs="Times New Roman"/>
                <w:b/>
                <w:bCs/>
                <w:color w:val="FF0000"/>
              </w:rPr>
              <w:t xml:space="preserve">one </w:t>
            </w:r>
            <w:r>
              <w:rPr>
                <w:rFonts w:ascii="Arial" w:eastAsia="Calibri" w:hAnsi="Arial" w:cs="Times New Roman"/>
                <w:color w:val="FF0000"/>
              </w:rPr>
              <w:t>point from the following</w:t>
            </w:r>
            <w:r w:rsidR="00D71591">
              <w:rPr>
                <w:rFonts w:ascii="Arial" w:eastAsia="Calibri" w:hAnsi="Arial" w:cs="Times New Roman"/>
                <w:color w:val="FF0000"/>
              </w:rPr>
              <w:t>):</w:t>
            </w:r>
          </w:p>
        </w:tc>
      </w:tr>
      <w:tr w:rsidR="00A96DB5" w:rsidRPr="00243D84" w14:paraId="64CF09A7"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3D504435" w14:textId="77777777" w:rsidR="00A96DB5" w:rsidRDefault="000D640D" w:rsidP="00FD2ED7">
            <w:pPr>
              <w:pStyle w:val="Bullet1"/>
              <w:rPr>
                <w:color w:val="FF0000"/>
              </w:rPr>
            </w:pPr>
            <w:r>
              <w:rPr>
                <w:color w:val="FF0000"/>
              </w:rPr>
              <w:t xml:space="preserve">Adequate calcium and vitamin D </w:t>
            </w:r>
          </w:p>
          <w:p w14:paraId="64EC9C2E" w14:textId="77777777" w:rsidR="000D640D" w:rsidRDefault="009D2F6C" w:rsidP="00FD2ED7">
            <w:pPr>
              <w:pStyle w:val="Bullet1"/>
              <w:rPr>
                <w:color w:val="FF0000"/>
              </w:rPr>
            </w:pPr>
            <w:r>
              <w:rPr>
                <w:color w:val="FF0000"/>
              </w:rPr>
              <w:t>Exercise</w:t>
            </w:r>
          </w:p>
          <w:p w14:paraId="3B767D32" w14:textId="4015AA18" w:rsidR="009D2F6C" w:rsidRDefault="009D2F6C" w:rsidP="00FD2ED7">
            <w:pPr>
              <w:pStyle w:val="Bullet1"/>
              <w:rPr>
                <w:color w:val="FF0000"/>
              </w:rPr>
            </w:pPr>
            <w:r>
              <w:rPr>
                <w:color w:val="FF0000"/>
              </w:rPr>
              <w:t>Reduce smoking (or any other relevant risk factor)</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BADC799" w14:textId="1A2B24AD" w:rsidR="00A96DB5" w:rsidRDefault="009D2F6C"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F49FE" w:rsidRPr="00243D84" w14:paraId="3E75C36D" w14:textId="77777777" w:rsidTr="00FD2ED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07B768" w14:textId="77777777" w:rsidR="002F49FE" w:rsidRPr="00243D84" w:rsidRDefault="002F49FE" w:rsidP="00FD2ED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3ECF1"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33C0F19" w14:textId="77777777" w:rsidR="002F49FE" w:rsidRDefault="002F49FE" w:rsidP="008126A5">
      <w:pPr>
        <w:tabs>
          <w:tab w:val="left" w:pos="709"/>
          <w:tab w:val="left" w:pos="1418"/>
          <w:tab w:val="right" w:pos="9332"/>
        </w:tabs>
        <w:spacing w:after="0"/>
        <w:rPr>
          <w:rFonts w:ascii="Arial" w:hAnsi="Arial" w:cs="Arial"/>
        </w:rPr>
      </w:pPr>
    </w:p>
    <w:p w14:paraId="71DB20C9" w14:textId="77777777" w:rsidR="002F49FE" w:rsidRDefault="002F49FE" w:rsidP="008126A5">
      <w:pPr>
        <w:tabs>
          <w:tab w:val="left" w:pos="709"/>
          <w:tab w:val="left" w:pos="1418"/>
          <w:tab w:val="right" w:pos="9332"/>
        </w:tabs>
        <w:spacing w:after="0"/>
        <w:rPr>
          <w:rFonts w:ascii="Arial" w:hAnsi="Arial" w:cs="Arial"/>
        </w:rPr>
      </w:pP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2E6C7BC9" w:rsidR="008126A5" w:rsidRPr="00752D3C" w:rsidRDefault="008126A5" w:rsidP="00E26EE3">
      <w:pPr>
        <w:rPr>
          <w:rFonts w:ascii="Arial" w:hAnsi="Arial" w:cs="Arial"/>
        </w:rPr>
      </w:pPr>
      <w:r>
        <w:rPr>
          <w:rFonts w:ascii="Arial" w:hAnsi="Arial" w:cs="Arial"/>
        </w:rPr>
        <w:br w:type="page"/>
      </w:r>
    </w:p>
    <w:p w14:paraId="2EE2664F" w14:textId="0622755B" w:rsidR="00B222DF" w:rsidRDefault="00B222DF" w:rsidP="00370FE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181957">
        <w:rPr>
          <w:rFonts w:ascii="Arial" w:hAnsi="Arial" w:cs="Arial"/>
          <w:b/>
        </w:rPr>
        <w:t>15</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06F90C65" w14:textId="64725DD0" w:rsidR="00B222DF" w:rsidRDefault="00B222DF" w:rsidP="00370FE7">
      <w:pPr>
        <w:tabs>
          <w:tab w:val="left" w:pos="709"/>
          <w:tab w:val="left" w:pos="1418"/>
          <w:tab w:val="right" w:pos="9332"/>
        </w:tabs>
        <w:spacing w:after="0"/>
        <w:rPr>
          <w:rFonts w:ascii="Arial" w:hAnsi="Arial" w:cs="Arial"/>
        </w:rPr>
      </w:pPr>
      <w:r>
        <w:rPr>
          <w:rFonts w:ascii="Arial" w:hAnsi="Arial" w:cs="Arial"/>
        </w:rPr>
        <w:t>The diagram below shows the processes of spermatogenesis and oogenesis.</w:t>
      </w:r>
    </w:p>
    <w:p w14:paraId="1285DEAA" w14:textId="77777777" w:rsidR="00CD0076" w:rsidRDefault="00CD0076" w:rsidP="00370FE7">
      <w:pPr>
        <w:tabs>
          <w:tab w:val="left" w:pos="709"/>
          <w:tab w:val="left" w:pos="1418"/>
          <w:tab w:val="right" w:pos="9332"/>
        </w:tabs>
        <w:spacing w:after="0"/>
        <w:rPr>
          <w:rFonts w:ascii="Arial" w:hAnsi="Arial" w:cs="Arial"/>
        </w:rPr>
      </w:pPr>
    </w:p>
    <w:p w14:paraId="3847A14D" w14:textId="34BBDB07" w:rsidR="00B222DF" w:rsidRDefault="00CD0076" w:rsidP="00CD0076">
      <w:pPr>
        <w:spacing w:after="0"/>
        <w:jc w:val="center"/>
        <w:rPr>
          <w:rFonts w:ascii="Arial" w:hAnsi="Arial" w:cs="Arial"/>
        </w:rPr>
      </w:pPr>
      <w:r>
        <w:rPr>
          <w:rFonts w:ascii="Arial" w:hAnsi="Arial" w:cs="Arial"/>
          <w:noProof/>
        </w:rPr>
        <w:drawing>
          <wp:inline distT="0" distB="0" distL="0" distR="0" wp14:anchorId="14E10194" wp14:editId="3017F9B7">
            <wp:extent cx="4019550" cy="447364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10135"/>
                    <a:stretch/>
                  </pic:blipFill>
                  <pic:spPr bwMode="auto">
                    <a:xfrm>
                      <a:off x="0" y="0"/>
                      <a:ext cx="4030644" cy="4485988"/>
                    </a:xfrm>
                    <a:prstGeom prst="rect">
                      <a:avLst/>
                    </a:prstGeom>
                    <a:noFill/>
                    <a:ln>
                      <a:noFill/>
                    </a:ln>
                    <a:extLst>
                      <a:ext uri="{53640926-AAD7-44D8-BBD7-CCE9431645EC}">
                        <a14:shadowObscured xmlns:a14="http://schemas.microsoft.com/office/drawing/2010/main"/>
                      </a:ext>
                    </a:extLst>
                  </pic:spPr>
                </pic:pic>
              </a:graphicData>
            </a:graphic>
          </wp:inline>
        </w:drawing>
      </w:r>
    </w:p>
    <w:p w14:paraId="25CE6905" w14:textId="77777777" w:rsidR="00CD0076" w:rsidRDefault="00CD0076" w:rsidP="00B222DF">
      <w:pPr>
        <w:spacing w:after="0"/>
        <w:rPr>
          <w:rFonts w:ascii="Arial" w:hAnsi="Arial" w:cs="Arial"/>
        </w:rPr>
      </w:pPr>
    </w:p>
    <w:p w14:paraId="60B5D71D" w14:textId="77777777" w:rsidR="008724AD" w:rsidRDefault="00B222DF" w:rsidP="008724AD">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identifying the structures from the diagram above.</w:t>
      </w:r>
      <w:r>
        <w:rPr>
          <w:rFonts w:ascii="Arial" w:hAnsi="Arial" w:cs="Arial"/>
        </w:rPr>
        <w:tab/>
      </w:r>
    </w:p>
    <w:p w14:paraId="28EDB419" w14:textId="7F2D6909"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B222DF">
        <w:rPr>
          <w:rFonts w:ascii="Arial" w:hAnsi="Arial" w:cs="Arial"/>
        </w:rPr>
        <w:t>(</w:t>
      </w:r>
      <w:r>
        <w:rPr>
          <w:rFonts w:ascii="Arial" w:hAnsi="Arial" w:cs="Arial"/>
        </w:rPr>
        <w:t>3</w:t>
      </w:r>
      <w:r w:rsidR="00B222DF">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C1ADE" w:rsidRPr="0088047F" w14:paraId="5BB5BB9B" w14:textId="77777777" w:rsidTr="005A2CD6">
        <w:trPr>
          <w:trHeight w:val="20"/>
        </w:trPr>
        <w:tc>
          <w:tcPr>
            <w:tcW w:w="7448" w:type="dxa"/>
            <w:tcMar>
              <w:top w:w="6" w:type="dxa"/>
              <w:bottom w:w="6" w:type="dxa"/>
            </w:tcMar>
            <w:vAlign w:val="center"/>
          </w:tcPr>
          <w:p w14:paraId="39E41F2E"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F8CE838"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C1ADE" w:rsidRPr="0088047F" w14:paraId="6DD5F31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EB0E89" w14:textId="4362D719" w:rsidR="008C1ADE" w:rsidRPr="0088047F"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 primary spermatocyte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9986D3"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C1ADE" w:rsidRPr="0088047F" w14:paraId="14C980F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DB9A2A" w14:textId="0C80A412"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 – first polar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B60ACF"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7ADE409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654E70" w14:textId="0DE68BCD"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 – zygote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7ED5D5"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61BF4BD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60D692" w14:textId="77777777" w:rsidR="008C1ADE" w:rsidRPr="0088047F" w:rsidRDefault="008C1AD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14604E"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424570B9" w14:textId="45482147" w:rsidR="008724AD" w:rsidRDefault="008724AD" w:rsidP="008C1ADE">
      <w:pPr>
        <w:tabs>
          <w:tab w:val="left" w:pos="709"/>
          <w:tab w:val="left" w:pos="1418"/>
          <w:tab w:val="right" w:pos="9332"/>
        </w:tabs>
        <w:spacing w:after="0"/>
        <w:rPr>
          <w:rFonts w:ascii="Arial" w:hAnsi="Arial" w:cs="Arial"/>
        </w:rPr>
      </w:pPr>
    </w:p>
    <w:p w14:paraId="7B317C34" w14:textId="3476C7CF" w:rsidR="008724AD" w:rsidRDefault="008724AD" w:rsidP="008724AD">
      <w:pPr>
        <w:tabs>
          <w:tab w:val="left" w:pos="709"/>
          <w:tab w:val="left" w:pos="1418"/>
          <w:tab w:val="right" w:pos="9332"/>
        </w:tabs>
        <w:spacing w:after="0"/>
        <w:ind w:left="709" w:hanging="709"/>
        <w:rPr>
          <w:rFonts w:ascii="Arial" w:hAnsi="Arial" w:cs="Arial"/>
        </w:rPr>
      </w:pPr>
    </w:p>
    <w:p w14:paraId="4BDC1FD9" w14:textId="6C77D93F"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what ovulation refers to and name the hormone that triggers this process.</w:t>
      </w:r>
    </w:p>
    <w:p w14:paraId="4CD63754" w14:textId="04D9BE40"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C91B70D" w14:textId="77777777" w:rsidR="008724AD" w:rsidRDefault="008724AD" w:rsidP="008724A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C1ADE" w:rsidRPr="0088047F" w14:paraId="4A1BE472" w14:textId="77777777" w:rsidTr="005A2CD6">
        <w:trPr>
          <w:trHeight w:val="20"/>
        </w:trPr>
        <w:tc>
          <w:tcPr>
            <w:tcW w:w="7448" w:type="dxa"/>
            <w:tcMar>
              <w:top w:w="6" w:type="dxa"/>
              <w:bottom w:w="6" w:type="dxa"/>
            </w:tcMar>
            <w:vAlign w:val="center"/>
          </w:tcPr>
          <w:p w14:paraId="608E0266"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2FEF578"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C1ADE" w:rsidRPr="0088047F" w14:paraId="627AB9A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17B9D0" w14:textId="7AF184BE" w:rsidR="008C1ADE" w:rsidRPr="0088047F"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the egg/secondary oocyte is released from the ovary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403694"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C1ADE" w:rsidRPr="0088047F" w14:paraId="4A9885F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325A53" w14:textId="5B85F7E9"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Luteinising hormone/LH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BFDD45"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755848D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039F82" w14:textId="77777777" w:rsidR="008C1ADE" w:rsidRPr="0088047F" w:rsidRDefault="008C1AD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0B44B9" w14:textId="20467C45"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0644D94" w14:textId="77777777" w:rsidR="008724AD" w:rsidRDefault="008724AD" w:rsidP="008724AD">
      <w:pPr>
        <w:tabs>
          <w:tab w:val="left" w:pos="709"/>
          <w:tab w:val="left" w:pos="1418"/>
          <w:tab w:val="right" w:pos="9332"/>
        </w:tabs>
        <w:spacing w:after="0"/>
        <w:ind w:left="709" w:hanging="709"/>
        <w:rPr>
          <w:rFonts w:ascii="Arial" w:hAnsi="Arial" w:cs="Arial"/>
        </w:rPr>
      </w:pPr>
    </w:p>
    <w:p w14:paraId="53E53172" w14:textId="61A5FF7F" w:rsidR="00B222DF" w:rsidRDefault="00B222DF">
      <w:pPr>
        <w:rPr>
          <w:rFonts w:ascii="Arial" w:hAnsi="Arial" w:cs="Arial"/>
        </w:rPr>
      </w:pPr>
      <w:r>
        <w:rPr>
          <w:rFonts w:ascii="Arial" w:hAnsi="Arial" w:cs="Arial"/>
        </w:rPr>
        <w:br w:type="page"/>
      </w:r>
    </w:p>
    <w:p w14:paraId="086E885A" w14:textId="4393B50D" w:rsidR="00B222DF" w:rsidRDefault="008724AD"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r>
      <w:r w:rsidR="00B73970">
        <w:rPr>
          <w:rFonts w:ascii="Arial" w:hAnsi="Arial" w:cs="Arial"/>
        </w:rPr>
        <w:t>Explain how the structure of sperm suits their function.</w:t>
      </w:r>
      <w:r w:rsidR="00B73970">
        <w:rPr>
          <w:rFonts w:ascii="Arial" w:hAnsi="Arial" w:cs="Arial"/>
        </w:rPr>
        <w:tab/>
        <w:t>(4 marks)</w:t>
      </w:r>
    </w:p>
    <w:p w14:paraId="6B4EC41A" w14:textId="77777777" w:rsidR="00B73970" w:rsidRDefault="00B73970" w:rsidP="00B73970">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CC6" w:rsidRPr="0088047F" w14:paraId="0EDDA867" w14:textId="77777777" w:rsidTr="005A2CD6">
        <w:trPr>
          <w:trHeight w:val="20"/>
        </w:trPr>
        <w:tc>
          <w:tcPr>
            <w:tcW w:w="7448" w:type="dxa"/>
            <w:tcMar>
              <w:top w:w="6" w:type="dxa"/>
              <w:bottom w:w="6" w:type="dxa"/>
            </w:tcMar>
            <w:vAlign w:val="center"/>
          </w:tcPr>
          <w:p w14:paraId="5EE51433"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544E3A3"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16B3F" w:rsidRPr="0088047F" w14:paraId="3F70379C" w14:textId="77777777" w:rsidTr="00170B93">
        <w:trPr>
          <w:trHeight w:val="20"/>
        </w:trPr>
        <w:tc>
          <w:tcPr>
            <w:tcW w:w="8590" w:type="dxa"/>
            <w:gridSpan w:val="2"/>
            <w:shd w:val="clear" w:color="auto" w:fill="D9D9D9" w:themeFill="background1" w:themeFillShade="D9"/>
            <w:tcMar>
              <w:top w:w="6" w:type="dxa"/>
              <w:bottom w:w="6" w:type="dxa"/>
            </w:tcMar>
            <w:vAlign w:val="center"/>
          </w:tcPr>
          <w:p w14:paraId="1E0BA2C6" w14:textId="41C07D69" w:rsidR="00C16B3F" w:rsidRPr="00B57C4F" w:rsidRDefault="00170B93" w:rsidP="00170B93">
            <w:pPr>
              <w:tabs>
                <w:tab w:val="left" w:pos="360"/>
                <w:tab w:val="left" w:pos="720"/>
                <w:tab w:val="left" w:pos="1440"/>
                <w:tab w:val="right" w:pos="9323"/>
              </w:tabs>
              <w:spacing w:after="0" w:line="240" w:lineRule="auto"/>
              <w:rPr>
                <w:rFonts w:ascii="Arial" w:eastAsia="Times New Roman" w:hAnsi="Arial" w:cs="Arial"/>
                <w:color w:val="FF0000"/>
                <w:lang w:eastAsia="en-AU"/>
              </w:rPr>
            </w:pPr>
            <w:r w:rsidRPr="00B57C4F">
              <w:rPr>
                <w:rFonts w:ascii="Arial" w:eastAsia="Times New Roman" w:hAnsi="Arial" w:cs="Arial"/>
                <w:color w:val="FF0000"/>
                <w:lang w:eastAsia="en-AU"/>
              </w:rPr>
              <w:t xml:space="preserve">Any </w:t>
            </w:r>
            <w:r w:rsidRPr="00B57C4F">
              <w:rPr>
                <w:rFonts w:ascii="Arial" w:eastAsia="Times New Roman" w:hAnsi="Arial" w:cs="Arial"/>
                <w:b/>
                <w:bCs/>
                <w:color w:val="FF0000"/>
                <w:lang w:eastAsia="en-AU"/>
              </w:rPr>
              <w:t xml:space="preserve">two </w:t>
            </w:r>
            <w:r w:rsidRPr="00B57C4F">
              <w:rPr>
                <w:rFonts w:ascii="Arial" w:eastAsia="Times New Roman" w:hAnsi="Arial" w:cs="Arial"/>
                <w:color w:val="FF0000"/>
                <w:lang w:eastAsia="en-AU"/>
              </w:rPr>
              <w:t xml:space="preserve">of the following pairs of points, including the description of the structure and an explanation for why this </w:t>
            </w:r>
            <w:r w:rsidR="00B57C4F">
              <w:rPr>
                <w:rFonts w:ascii="Arial" w:eastAsia="Times New Roman" w:hAnsi="Arial" w:cs="Arial"/>
                <w:color w:val="FF0000"/>
                <w:lang w:eastAsia="en-AU"/>
              </w:rPr>
              <w:t>helps with the</w:t>
            </w:r>
            <w:r w:rsidRPr="00B57C4F">
              <w:rPr>
                <w:rFonts w:ascii="Arial" w:eastAsia="Times New Roman" w:hAnsi="Arial" w:cs="Arial"/>
                <w:color w:val="FF0000"/>
                <w:lang w:eastAsia="en-AU"/>
              </w:rPr>
              <w:t xml:space="preserve"> function:</w:t>
            </w:r>
          </w:p>
        </w:tc>
      </w:tr>
      <w:tr w:rsidR="00ED2CC6" w:rsidRPr="0088047F" w14:paraId="7160574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2B7E86" w14:textId="77777777" w:rsidR="00ED2CC6"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Presence of tail allows for </w:t>
            </w:r>
            <w:proofErr w:type="gramStart"/>
            <w:r>
              <w:rPr>
                <w:rFonts w:ascii="Arial" w:eastAsia="Calibri" w:hAnsi="Arial" w:cs="Times New Roman"/>
                <w:color w:val="FF0000"/>
              </w:rPr>
              <w:t>movement</w:t>
            </w:r>
            <w:proofErr w:type="gramEnd"/>
          </w:p>
          <w:p w14:paraId="68923621" w14:textId="62A18F81" w:rsidR="00B9587B" w:rsidRPr="0088047F" w:rsidRDefault="00B9587B" w:rsidP="005A2CD6">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So</w:t>
            </w:r>
            <w:proofErr w:type="gramEnd"/>
            <w:r>
              <w:rPr>
                <w:rFonts w:ascii="Arial" w:eastAsia="Calibri" w:hAnsi="Arial" w:cs="Times New Roman"/>
                <w:color w:val="FF0000"/>
              </w:rPr>
              <w:t xml:space="preserve"> sperm can travel to the fallopian tube/reach distance to fallopian tube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339177" w14:textId="6BD67036"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6E30539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95EB18" w14:textId="77777777" w:rsidR="00ED2CC6"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Acrosome/head has </w:t>
            </w:r>
            <w:proofErr w:type="gramStart"/>
            <w:r>
              <w:rPr>
                <w:rFonts w:ascii="Arial" w:eastAsia="Calibri" w:hAnsi="Arial" w:cs="Times New Roman"/>
                <w:color w:val="FF0000"/>
              </w:rPr>
              <w:t>enzymes</w:t>
            </w:r>
            <w:proofErr w:type="gramEnd"/>
          </w:p>
          <w:p w14:paraId="07682124" w14:textId="2A68E797" w:rsidR="00B9587B"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allow them to break down the structures surrounding egg/breakdown zona pellucida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CC06DE" w14:textId="1DD7E5DA"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3CC4CAB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B72A7F" w14:textId="77777777" w:rsidR="00ED2CC6"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Mitochondria present in the middle/neck </w:t>
            </w:r>
            <w:proofErr w:type="gramStart"/>
            <w:r>
              <w:rPr>
                <w:rFonts w:ascii="Arial" w:eastAsia="Calibri" w:hAnsi="Arial" w:cs="Times New Roman"/>
                <w:color w:val="FF0000"/>
              </w:rPr>
              <w:t>region</w:t>
            </w:r>
            <w:proofErr w:type="gramEnd"/>
          </w:p>
          <w:p w14:paraId="1800F87E" w14:textId="3E0778AB" w:rsidR="00B9587B"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Allows for energy production/release to</w:t>
            </w:r>
            <w:r w:rsidR="00491056">
              <w:rPr>
                <w:rFonts w:ascii="Arial" w:eastAsia="Calibri" w:hAnsi="Arial" w:cs="Times New Roman"/>
                <w:color w:val="FF0000"/>
              </w:rPr>
              <w:t xml:space="preserve"> sperm can travel distance/use tail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49A827" w14:textId="64EFE23B"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7514BAB2"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BB3406" w14:textId="77777777" w:rsidR="00ED2CC6" w:rsidRPr="0088047F" w:rsidRDefault="00ED2CC6"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C797BB" w14:textId="4108D162"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CB29D70" w14:textId="48E665BB" w:rsidR="00B73970" w:rsidRDefault="00B73970" w:rsidP="00370FE7">
      <w:pPr>
        <w:tabs>
          <w:tab w:val="left" w:pos="709"/>
          <w:tab w:val="left" w:pos="1418"/>
          <w:tab w:val="right" w:pos="9332"/>
        </w:tabs>
        <w:spacing w:after="0"/>
        <w:rPr>
          <w:rFonts w:ascii="Arial" w:hAnsi="Arial" w:cs="Arial"/>
        </w:rPr>
      </w:pPr>
    </w:p>
    <w:p w14:paraId="49D988C1" w14:textId="14958E9D" w:rsidR="00B73970" w:rsidRDefault="00B73970" w:rsidP="00370FE7">
      <w:pPr>
        <w:tabs>
          <w:tab w:val="left" w:pos="709"/>
          <w:tab w:val="left" w:pos="1418"/>
          <w:tab w:val="right" w:pos="9332"/>
        </w:tabs>
        <w:spacing w:after="0"/>
        <w:rPr>
          <w:rFonts w:ascii="Arial" w:hAnsi="Arial" w:cs="Arial"/>
        </w:rPr>
      </w:pPr>
    </w:p>
    <w:p w14:paraId="58A2EBD8" w14:textId="12705D3A" w:rsidR="00FC155C" w:rsidRDefault="00FC155C" w:rsidP="008A1BA9">
      <w:pPr>
        <w:tabs>
          <w:tab w:val="left" w:pos="709"/>
          <w:tab w:val="left" w:pos="1418"/>
          <w:tab w:val="right" w:pos="9332"/>
        </w:tabs>
        <w:spacing w:after="0"/>
        <w:ind w:left="709" w:hanging="709"/>
        <w:rPr>
          <w:rFonts w:ascii="Arial" w:hAnsi="Arial" w:cs="Arial"/>
        </w:rPr>
      </w:pPr>
      <w:r>
        <w:rPr>
          <w:rFonts w:ascii="Arial" w:hAnsi="Arial" w:cs="Arial"/>
        </w:rPr>
        <w:t xml:space="preserve"> </w:t>
      </w:r>
      <w:r w:rsidR="00B73970">
        <w:rPr>
          <w:rFonts w:ascii="Arial" w:hAnsi="Arial" w:cs="Arial"/>
        </w:rPr>
        <w:t>(d)</w:t>
      </w:r>
      <w:r w:rsidR="00B73970">
        <w:rPr>
          <w:rFonts w:ascii="Arial" w:hAnsi="Arial" w:cs="Arial"/>
        </w:rPr>
        <w:tab/>
      </w:r>
      <w:r>
        <w:rPr>
          <w:rFonts w:ascii="Arial" w:hAnsi="Arial" w:cs="Arial"/>
        </w:rPr>
        <w:t xml:space="preserve">Explain how the process of fertilisation can determine the sex of </w:t>
      </w:r>
      <w:r w:rsidR="008A1BA9">
        <w:rPr>
          <w:rFonts w:ascii="Arial" w:hAnsi="Arial" w:cs="Arial"/>
        </w:rPr>
        <w:t xml:space="preserve">the </w:t>
      </w:r>
      <w:r w:rsidR="00181957">
        <w:rPr>
          <w:rFonts w:ascii="Arial" w:hAnsi="Arial" w:cs="Arial"/>
        </w:rPr>
        <w:t>offspring</w:t>
      </w:r>
      <w:r w:rsidR="008A1BA9">
        <w:rPr>
          <w:rFonts w:ascii="Arial" w:hAnsi="Arial" w:cs="Arial"/>
        </w:rPr>
        <w:t>.</w:t>
      </w:r>
      <w:r w:rsidR="008A1BA9">
        <w:rPr>
          <w:rFonts w:ascii="Arial" w:hAnsi="Arial" w:cs="Arial"/>
        </w:rPr>
        <w:tab/>
        <w:t>(4 marks)</w:t>
      </w:r>
    </w:p>
    <w:p w14:paraId="57B3C39E" w14:textId="77777777" w:rsidR="008A1BA9" w:rsidRDefault="008A1BA9" w:rsidP="008A1BA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CC6" w:rsidRPr="0088047F" w14:paraId="0B2D9B89" w14:textId="77777777" w:rsidTr="005A2CD6">
        <w:trPr>
          <w:trHeight w:val="20"/>
        </w:trPr>
        <w:tc>
          <w:tcPr>
            <w:tcW w:w="7448" w:type="dxa"/>
            <w:tcMar>
              <w:top w:w="6" w:type="dxa"/>
              <w:bottom w:w="6" w:type="dxa"/>
            </w:tcMar>
            <w:vAlign w:val="center"/>
          </w:tcPr>
          <w:p w14:paraId="0A556EF4"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A8E2BA9"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2CC6" w:rsidRPr="0088047F" w14:paraId="1B51750D"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B47F87" w14:textId="34B92732" w:rsidR="00ED2CC6" w:rsidRPr="0088047F"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 sperm can contain either an X chromosome or Y chromosome/can contain o</w:t>
            </w:r>
            <w:r w:rsidR="000B6F80">
              <w:rPr>
                <w:rFonts w:ascii="Arial" w:eastAsia="Calibri" w:hAnsi="Arial" w:cs="Times New Roman"/>
                <w:color w:val="FF0000"/>
              </w:rPr>
              <w:t>n</w:t>
            </w:r>
            <w:r>
              <w:rPr>
                <w:rFonts w:ascii="Arial" w:eastAsia="Calibri" w:hAnsi="Arial" w:cs="Times New Roman"/>
                <w:color w:val="FF0000"/>
              </w:rPr>
              <w:t>e of two different sex chromosomes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8D570D" w14:textId="77777777"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CC6" w:rsidRPr="0088047F" w14:paraId="534B8FCD"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0439C8" w14:textId="75FF4AFC" w:rsidR="00ED2CC6"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 ovum only contains one type of sex chromosome/has only and X sex chromosome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298121" w14:textId="77777777"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D2CC6" w:rsidRPr="0088047F" w14:paraId="5DE06B2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D889E3" w14:textId="6BACE02C" w:rsidR="00ED2CC6"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Whichever of the two sex chromosomes is in the sperm will determine the sex of the offspring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2E863B" w14:textId="77777777"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D2CC6" w:rsidRPr="0088047F" w14:paraId="6817878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A43C69" w14:textId="3E21725F" w:rsidR="00ED2CC6"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At fertilisation when</w:t>
            </w:r>
            <w:r w:rsidR="000B6F80">
              <w:rPr>
                <w:rFonts w:ascii="Arial" w:eastAsia="Calibri" w:hAnsi="Arial" w:cs="Times New Roman"/>
                <w:color w:val="FF0000"/>
              </w:rPr>
              <w:t xml:space="preserve"> </w:t>
            </w:r>
            <w:r>
              <w:rPr>
                <w:rFonts w:ascii="Arial" w:eastAsia="Calibri" w:hAnsi="Arial" w:cs="Times New Roman"/>
                <w:color w:val="FF0000"/>
              </w:rPr>
              <w:t>sex chromosomes pair up this will determine male - XY or female XX</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AE55A0" w14:textId="3BC160CD" w:rsidR="00ED2CC6" w:rsidRDefault="000B6F8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D2CC6" w:rsidRPr="0088047F" w14:paraId="5115983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7CDD8B" w14:textId="77777777" w:rsidR="00ED2CC6" w:rsidRPr="0088047F" w:rsidRDefault="00ED2CC6"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4BCD74" w14:textId="02F18A20"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6E01B1BD" w14:textId="520C83EA" w:rsidR="008A1BA9" w:rsidRDefault="008A1BA9" w:rsidP="008A1BA9">
      <w:pPr>
        <w:tabs>
          <w:tab w:val="left" w:pos="709"/>
          <w:tab w:val="left" w:pos="1418"/>
          <w:tab w:val="right" w:pos="9332"/>
        </w:tabs>
        <w:spacing w:after="0"/>
        <w:ind w:left="709" w:hanging="709"/>
        <w:rPr>
          <w:rFonts w:ascii="Arial" w:hAnsi="Arial" w:cs="Arial"/>
        </w:rPr>
      </w:pPr>
    </w:p>
    <w:p w14:paraId="452D8358" w14:textId="77777777" w:rsidR="008A1BA9" w:rsidRDefault="008A1BA9" w:rsidP="008A1BA9">
      <w:pPr>
        <w:tabs>
          <w:tab w:val="left" w:pos="709"/>
          <w:tab w:val="left" w:pos="1418"/>
          <w:tab w:val="right" w:pos="9332"/>
        </w:tabs>
        <w:spacing w:after="0"/>
        <w:ind w:left="709" w:hanging="709"/>
        <w:rPr>
          <w:rFonts w:ascii="Arial" w:hAnsi="Arial" w:cs="Arial"/>
        </w:rPr>
      </w:pPr>
    </w:p>
    <w:p w14:paraId="3BD52409" w14:textId="6EFD722F" w:rsidR="00B73970" w:rsidRDefault="00181957" w:rsidP="0018195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State </w:t>
      </w:r>
      <w:r w:rsidRPr="00181957">
        <w:rPr>
          <w:rFonts w:ascii="Arial" w:hAnsi="Arial" w:cs="Arial"/>
          <w:b/>
        </w:rPr>
        <w:t>two</w:t>
      </w:r>
      <w:r>
        <w:rPr>
          <w:rFonts w:ascii="Arial" w:hAnsi="Arial" w:cs="Arial"/>
        </w:rPr>
        <w:t xml:space="preserve"> processes that occur during meiosis that can also lead to variation in the genotypes of offspring.</w:t>
      </w:r>
      <w:r>
        <w:rPr>
          <w:rFonts w:ascii="Arial" w:hAnsi="Arial" w:cs="Arial"/>
        </w:rPr>
        <w:tab/>
        <w:t>(2 marks)</w:t>
      </w:r>
    </w:p>
    <w:p w14:paraId="0C127009" w14:textId="10470B0A" w:rsidR="00ED7C77" w:rsidRDefault="00ED7C77" w:rsidP="00181957">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ED7C77" w:rsidRPr="00243D84" w14:paraId="354584D6" w14:textId="77777777" w:rsidTr="005A2CD6">
        <w:tc>
          <w:tcPr>
            <w:tcW w:w="7455" w:type="dxa"/>
            <w:tcBorders>
              <w:bottom w:val="single" w:sz="4" w:space="0" w:color="auto"/>
            </w:tcBorders>
            <w:tcMar>
              <w:top w:w="6" w:type="dxa"/>
              <w:bottom w:w="6" w:type="dxa"/>
            </w:tcMar>
            <w:vAlign w:val="center"/>
          </w:tcPr>
          <w:p w14:paraId="7EEB27F5" w14:textId="77777777"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E68CB21" w14:textId="77777777"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ED7C77" w:rsidRPr="00243D84" w14:paraId="4317FA13"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4705C309" w14:textId="6257368F" w:rsidR="00ED7C77" w:rsidRPr="00243D84" w:rsidRDefault="00ED7C77"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2 from the following</w:t>
            </w:r>
          </w:p>
        </w:tc>
      </w:tr>
      <w:tr w:rsidR="00ED7C77" w:rsidRPr="00243D84" w14:paraId="6E9623EC"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09E18186" w14:textId="5072116A" w:rsidR="00ED7C77" w:rsidRPr="003A2419" w:rsidRDefault="00ED7C77" w:rsidP="00ED7C77">
            <w:pPr>
              <w:pStyle w:val="Bullet1"/>
              <w:rPr>
                <w:color w:val="FF0000"/>
              </w:rPr>
            </w:pPr>
            <w:r>
              <w:rPr>
                <w:color w:val="FF0000"/>
              </w:rPr>
              <w:t>Random/independent assortment</w:t>
            </w:r>
          </w:p>
          <w:p w14:paraId="00351F8C" w14:textId="77777777" w:rsidR="00ED7C77" w:rsidRDefault="00ED7C77" w:rsidP="005A2CD6">
            <w:pPr>
              <w:pStyle w:val="Bullet1"/>
              <w:rPr>
                <w:color w:val="FF0000"/>
              </w:rPr>
            </w:pPr>
            <w:r>
              <w:rPr>
                <w:color w:val="FF0000"/>
              </w:rPr>
              <w:t>Crossing over</w:t>
            </w:r>
          </w:p>
          <w:p w14:paraId="7A11CA97" w14:textId="5AF3003F" w:rsidR="00ED7C77" w:rsidRPr="003A2419" w:rsidRDefault="00ED7C77" w:rsidP="005A2CD6">
            <w:pPr>
              <w:pStyle w:val="Bullet1"/>
              <w:rPr>
                <w:color w:val="FF0000"/>
              </w:rPr>
            </w:pPr>
            <w:r>
              <w:rPr>
                <w:color w:val="FF0000"/>
              </w:rPr>
              <w:t>Non-disjunction</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795F2F3" w14:textId="121F66B3" w:rsidR="00ED7C77" w:rsidRPr="00243D84" w:rsidRDefault="00ED7C77"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ED7C77" w:rsidRPr="00243D84" w14:paraId="7D58B659"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ED1829" w14:textId="77777777" w:rsidR="00ED7C77" w:rsidRPr="00243D84" w:rsidRDefault="00ED7C77"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C4A772" w14:textId="5C9964E6"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107F37A9" w14:textId="77777777" w:rsidR="00ED7C77" w:rsidRDefault="00ED7C77" w:rsidP="00181957">
      <w:pPr>
        <w:tabs>
          <w:tab w:val="left" w:pos="709"/>
          <w:tab w:val="left" w:pos="1418"/>
          <w:tab w:val="right" w:pos="9332"/>
        </w:tabs>
        <w:spacing w:after="0"/>
        <w:ind w:left="709" w:hanging="709"/>
        <w:rPr>
          <w:rFonts w:ascii="Arial" w:hAnsi="Arial" w:cs="Arial"/>
        </w:rPr>
      </w:pPr>
    </w:p>
    <w:p w14:paraId="79775B3B" w14:textId="26F1B278" w:rsidR="00181957" w:rsidRDefault="00181957">
      <w:pPr>
        <w:rPr>
          <w:rFonts w:ascii="Arial" w:hAnsi="Arial" w:cs="Arial"/>
        </w:rPr>
      </w:pPr>
      <w:r>
        <w:rPr>
          <w:rFonts w:ascii="Arial" w:hAnsi="Arial" w:cs="Arial"/>
        </w:rPr>
        <w:br w:type="page"/>
      </w:r>
    </w:p>
    <w:p w14:paraId="215875EB" w14:textId="69D990E9" w:rsidR="00181957" w:rsidRDefault="00181957" w:rsidP="0018195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BD3350">
        <w:rPr>
          <w:rFonts w:ascii="Arial" w:hAnsi="Arial" w:cs="Arial"/>
          <w:b/>
        </w:rPr>
        <w:t>1</w:t>
      </w:r>
      <w:r w:rsidR="00F54595">
        <w:rPr>
          <w:rFonts w:ascii="Arial" w:hAnsi="Arial" w:cs="Arial"/>
          <w:b/>
        </w:rPr>
        <w:t>5</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187DE769" w:rsidR="00C34F6A" w:rsidRDefault="00C34F6A" w:rsidP="00181957">
      <w:pPr>
        <w:tabs>
          <w:tab w:val="left" w:pos="709"/>
          <w:tab w:val="left" w:pos="1418"/>
          <w:tab w:val="right" w:pos="9332"/>
        </w:tabs>
        <w:spacing w:after="0"/>
        <w:rPr>
          <w:rFonts w:ascii="Arial" w:hAnsi="Arial" w:cs="Arial"/>
        </w:rPr>
      </w:pPr>
      <w:r>
        <w:rPr>
          <w:rFonts w:ascii="Arial" w:hAnsi="Arial" w:cs="Arial"/>
        </w:rPr>
        <w:t>Blood transfusions ca</w:t>
      </w:r>
      <w:r w:rsidR="00F54595">
        <w:rPr>
          <w:rFonts w:ascii="Arial" w:hAnsi="Arial" w:cs="Arial"/>
        </w:rPr>
        <w:t>n save lives, and is a helpful procedure for patients with severe infection, some types of blood disorders and when there is an extreme</w:t>
      </w:r>
      <w:r>
        <w:rPr>
          <w:rFonts w:ascii="Arial" w:hAnsi="Arial" w:cs="Arial"/>
        </w:rPr>
        <w:t xml:space="preserve"> loss of blood</w:t>
      </w:r>
      <w:r w:rsidR="00F54595">
        <w:rPr>
          <w:rFonts w:ascii="Arial" w:hAnsi="Arial" w:cs="Arial"/>
        </w:rPr>
        <w:t xml:space="preserve"> due to accident or injury.</w:t>
      </w:r>
    </w:p>
    <w:p w14:paraId="222E5ED1" w14:textId="2D563589" w:rsidR="00F54595" w:rsidRDefault="00F54595" w:rsidP="00181957">
      <w:pPr>
        <w:tabs>
          <w:tab w:val="left" w:pos="709"/>
          <w:tab w:val="left" w:pos="1418"/>
          <w:tab w:val="right" w:pos="9332"/>
        </w:tabs>
        <w:spacing w:after="0"/>
        <w:rPr>
          <w:rFonts w:ascii="Arial" w:hAnsi="Arial" w:cs="Arial"/>
        </w:rPr>
      </w:pPr>
    </w:p>
    <w:p w14:paraId="5F50A109" w14:textId="5DDFDDF3" w:rsidR="00F54595" w:rsidRDefault="00F54595" w:rsidP="00181957">
      <w:pPr>
        <w:tabs>
          <w:tab w:val="left" w:pos="709"/>
          <w:tab w:val="left" w:pos="1418"/>
          <w:tab w:val="right" w:pos="9332"/>
        </w:tabs>
        <w:spacing w:after="0"/>
        <w:rPr>
          <w:rFonts w:ascii="Arial" w:hAnsi="Arial" w:cs="Arial"/>
        </w:rPr>
      </w:pPr>
      <w:r>
        <w:rPr>
          <w:rFonts w:ascii="Arial" w:hAnsi="Arial" w:cs="Arial"/>
        </w:rPr>
        <w:t>For cases involving extreme blood loss the goal of a blood transfusion is primarily linked to the replacement of erythrocytes.</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1F47444B" w:rsidR="00C34F6A" w:rsidRDefault="00C34F6A" w:rsidP="0018195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Describe </w:t>
      </w:r>
      <w:r w:rsidR="00F54595">
        <w:rPr>
          <w:rFonts w:ascii="Arial" w:hAnsi="Arial" w:cs="Arial"/>
        </w:rPr>
        <w:t xml:space="preserve">the </w:t>
      </w:r>
      <w:r>
        <w:rPr>
          <w:rFonts w:ascii="Arial" w:hAnsi="Arial" w:cs="Arial"/>
        </w:rPr>
        <w:t>structure of erythrocytes</w:t>
      </w:r>
      <w:r w:rsidR="00F54595">
        <w:rPr>
          <w:rFonts w:ascii="Arial" w:hAnsi="Arial" w:cs="Arial"/>
        </w:rPr>
        <w:t>.</w:t>
      </w:r>
      <w:r w:rsidR="00F54595">
        <w:rPr>
          <w:rFonts w:ascii="Arial" w:hAnsi="Arial" w:cs="Arial"/>
        </w:rPr>
        <w:tab/>
      </w:r>
      <w:r w:rsidR="00BD3350">
        <w:rPr>
          <w:rFonts w:ascii="Arial" w:hAnsi="Arial" w:cs="Arial"/>
        </w:rPr>
        <w:t>(</w:t>
      </w:r>
      <w:r w:rsidR="00F54595">
        <w:rPr>
          <w:rFonts w:ascii="Arial" w:hAnsi="Arial" w:cs="Arial"/>
        </w:rPr>
        <w:t>2 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A2CD6" w:rsidRPr="00243D84" w14:paraId="55732AE1" w14:textId="77777777" w:rsidTr="005A2CD6">
        <w:tc>
          <w:tcPr>
            <w:tcW w:w="7455" w:type="dxa"/>
            <w:tcBorders>
              <w:bottom w:val="single" w:sz="4" w:space="0" w:color="auto"/>
            </w:tcBorders>
            <w:tcMar>
              <w:top w:w="6" w:type="dxa"/>
              <w:bottom w:w="6" w:type="dxa"/>
            </w:tcMar>
            <w:vAlign w:val="center"/>
          </w:tcPr>
          <w:p w14:paraId="3CE53ED0" w14:textId="77777777" w:rsidR="005A2CD6" w:rsidRPr="00243D84" w:rsidRDefault="005A2CD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1A797B1" w14:textId="77777777" w:rsidR="005A2CD6" w:rsidRPr="00243D84" w:rsidRDefault="005A2CD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A2CD6" w:rsidRPr="00243D84" w14:paraId="5A23CDDD"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3E40E1D0" w14:textId="615C78AF" w:rsidR="005A2CD6" w:rsidRPr="00243D84" w:rsidRDefault="005A2CD6"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2 points from the following</w:t>
            </w:r>
          </w:p>
        </w:tc>
      </w:tr>
      <w:tr w:rsidR="005A2CD6" w:rsidRPr="00243D84" w14:paraId="1874F5D4"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2A9D874E" w14:textId="7FE86C60" w:rsidR="005A2CD6" w:rsidRPr="003A2419" w:rsidRDefault="005A2CD6" w:rsidP="005A2CD6">
            <w:pPr>
              <w:pStyle w:val="Bullet1"/>
              <w:rPr>
                <w:color w:val="FF0000"/>
              </w:rPr>
            </w:pPr>
            <w:r>
              <w:rPr>
                <w:color w:val="FF0000"/>
              </w:rPr>
              <w:t>Biconcave disc</w:t>
            </w:r>
          </w:p>
          <w:p w14:paraId="329BDD17" w14:textId="77777777" w:rsidR="005A2CD6" w:rsidRDefault="005A2CD6" w:rsidP="005A2CD6">
            <w:pPr>
              <w:pStyle w:val="Bullet1"/>
              <w:rPr>
                <w:color w:val="FF0000"/>
              </w:rPr>
            </w:pPr>
            <w:r>
              <w:rPr>
                <w:color w:val="FF0000"/>
              </w:rPr>
              <w:t>Lacking a nucleus</w:t>
            </w:r>
          </w:p>
          <w:p w14:paraId="18FAB5E1" w14:textId="77777777" w:rsidR="005A2CD6" w:rsidRDefault="00CD70B5" w:rsidP="005A2CD6">
            <w:pPr>
              <w:pStyle w:val="Bullet1"/>
              <w:rPr>
                <w:color w:val="FF0000"/>
              </w:rPr>
            </w:pPr>
            <w:r>
              <w:rPr>
                <w:color w:val="FF0000"/>
              </w:rPr>
              <w:t>Contains haemoglobin</w:t>
            </w:r>
          </w:p>
          <w:p w14:paraId="393E2D52" w14:textId="41DDECD0" w:rsidR="00CD70B5" w:rsidRPr="003A2419" w:rsidRDefault="00CD70B5" w:rsidP="005A2CD6">
            <w:pPr>
              <w:pStyle w:val="Bullet1"/>
              <w:rPr>
                <w:color w:val="FF0000"/>
              </w:rPr>
            </w:pPr>
            <w:r>
              <w:rPr>
                <w:color w:val="FF0000"/>
              </w:rPr>
              <w:t>Other…</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15D6EEB" w14:textId="6BF69ED9" w:rsidR="005A2CD6" w:rsidRPr="00243D84" w:rsidRDefault="00CD70B5"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5A2CD6" w:rsidRPr="00243D84" w14:paraId="3A71E09D"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07924B" w14:textId="77777777" w:rsidR="005A2CD6" w:rsidRPr="00243D84" w:rsidRDefault="005A2CD6"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41DA3" w14:textId="750810BD" w:rsidR="005A2CD6" w:rsidRPr="00243D84" w:rsidRDefault="00CD70B5"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5143EF8F" w14:textId="0B594713"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w:t>
      </w:r>
      <w:r w:rsidR="00237F7F">
        <w:rPr>
          <w:rFonts w:ascii="Arial" w:hAnsi="Arial" w:cs="Arial"/>
        </w:rPr>
        <w:t>the function</w:t>
      </w:r>
      <w:r>
        <w:rPr>
          <w:rFonts w:ascii="Arial" w:hAnsi="Arial" w:cs="Arial"/>
        </w:rPr>
        <w:t xml:space="preserve"> of erythrocytes in </w:t>
      </w:r>
      <w:r w:rsidR="00237F7F">
        <w:rPr>
          <w:rFonts w:ascii="Arial" w:hAnsi="Arial" w:cs="Arial"/>
        </w:rPr>
        <w:t xml:space="preserve">the </w:t>
      </w:r>
      <w:r>
        <w:rPr>
          <w:rFonts w:ascii="Arial" w:hAnsi="Arial" w:cs="Arial"/>
        </w:rPr>
        <w:t>transport of gases</w:t>
      </w:r>
      <w:r w:rsidR="00237F7F">
        <w:rPr>
          <w:rFonts w:ascii="Arial" w:hAnsi="Arial" w:cs="Arial"/>
        </w:rPr>
        <w:t>.</w:t>
      </w:r>
      <w:r w:rsidR="00237F7F">
        <w:rPr>
          <w:rFonts w:ascii="Arial" w:hAnsi="Arial" w:cs="Arial"/>
        </w:rPr>
        <w:tab/>
      </w:r>
      <w:r w:rsidR="00BD3350">
        <w:rPr>
          <w:rFonts w:ascii="Arial" w:hAnsi="Arial" w:cs="Arial"/>
        </w:rPr>
        <w:t>(</w:t>
      </w:r>
      <w:r w:rsidR="00C37BAC">
        <w:rPr>
          <w:rFonts w:ascii="Arial" w:hAnsi="Arial" w:cs="Arial"/>
        </w:rPr>
        <w:t>3</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B6F80" w:rsidRPr="0088047F" w14:paraId="39FA1ABD" w14:textId="77777777" w:rsidTr="00C37BAC">
        <w:trPr>
          <w:trHeight w:val="20"/>
        </w:trPr>
        <w:tc>
          <w:tcPr>
            <w:tcW w:w="7448" w:type="dxa"/>
            <w:tcMar>
              <w:top w:w="6" w:type="dxa"/>
              <w:bottom w:w="6" w:type="dxa"/>
            </w:tcMar>
            <w:vAlign w:val="center"/>
          </w:tcPr>
          <w:p w14:paraId="57EBDEE2" w14:textId="77777777" w:rsidR="000B6F80" w:rsidRPr="0088047F" w:rsidRDefault="000B6F8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ED26F07" w14:textId="77777777" w:rsidR="000B6F80" w:rsidRPr="0088047F" w:rsidRDefault="000B6F8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B6F80" w:rsidRPr="0088047F" w14:paraId="13BEC796"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E08B2B" w14:textId="1247F05E" w:rsidR="000B6F80" w:rsidRPr="0088047F"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Haemoglobin can combine with oxygen</w:t>
            </w:r>
            <w:r w:rsidR="00C37BAC">
              <w:rPr>
                <w:rFonts w:ascii="Arial" w:eastAsia="Calibri" w:hAnsi="Arial" w:cs="Times New Roman"/>
                <w:color w:val="FF0000"/>
              </w:rPr>
              <w:t xml:space="preserve"> and carbon dioxide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47C78A" w14:textId="77777777" w:rsidR="000B6F80" w:rsidRPr="0088047F" w:rsidRDefault="000B6F8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B6F80" w:rsidRPr="0088047F" w14:paraId="67A543A4"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FB7FCA" w14:textId="74BEA666" w:rsidR="000B6F80"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form oxyhaemoglobin</w:t>
            </w:r>
            <w:r w:rsidR="00365BEC">
              <w:rPr>
                <w:rFonts w:ascii="Arial" w:eastAsia="Calibri" w:hAnsi="Arial" w:cs="Times New Roman"/>
                <w:color w:val="FF0000"/>
              </w:rPr>
              <w:t>/97% of oxygen bonds with haemoglobin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622800" w14:textId="77777777" w:rsidR="000B6F80" w:rsidRPr="0088047F" w:rsidRDefault="000B6F8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B6F80" w:rsidRPr="0088047F" w14:paraId="1180C800"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E3A686" w14:textId="707CB623" w:rsidR="000B6F80" w:rsidRPr="00CD2736"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form carbaminohaemoglobin</w:t>
            </w:r>
            <w:r w:rsidR="00365BEC">
              <w:rPr>
                <w:rFonts w:ascii="Arial" w:eastAsia="Calibri" w:hAnsi="Arial" w:cs="Times New Roman"/>
                <w:color w:val="FF0000"/>
              </w:rPr>
              <w:t>/</w:t>
            </w:r>
            <w:r w:rsidR="00CD2736">
              <w:rPr>
                <w:rFonts w:ascii="Arial" w:eastAsia="Calibri" w:hAnsi="Arial" w:cs="Times New Roman"/>
                <w:color w:val="FF0000"/>
              </w:rPr>
              <w:t>23% of CO</w:t>
            </w:r>
            <w:r w:rsidR="00CD2736">
              <w:rPr>
                <w:rFonts w:ascii="Arial" w:eastAsia="Calibri" w:hAnsi="Arial" w:cs="Times New Roman"/>
                <w:color w:val="FF0000"/>
                <w:vertAlign w:val="subscript"/>
              </w:rPr>
              <w:t>2</w:t>
            </w:r>
            <w:r w:rsidR="00CD2736">
              <w:rPr>
                <w:rFonts w:ascii="Arial" w:eastAsia="Calibri" w:hAnsi="Arial" w:cs="Times New Roman"/>
                <w:color w:val="FF0000"/>
              </w:rPr>
              <w:t xml:space="preserve"> bonds with haemoglobin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7819C0" w14:textId="0651B868" w:rsidR="000B6F80" w:rsidRDefault="000B6F8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B6F80" w:rsidRPr="0088047F" w14:paraId="7D70DF10"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855509" w14:textId="77777777" w:rsidR="000B6F80" w:rsidRPr="0088047F" w:rsidRDefault="000B6F80"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1BF41D" w14:textId="3875C784" w:rsidR="000B6F80"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1CAC21AB" w14:textId="26B0FC73" w:rsidR="00237F7F" w:rsidRDefault="00237F7F" w:rsidP="00181957">
      <w:pPr>
        <w:tabs>
          <w:tab w:val="left" w:pos="709"/>
          <w:tab w:val="left" w:pos="1418"/>
          <w:tab w:val="right" w:pos="9332"/>
        </w:tabs>
        <w:spacing w:after="0"/>
        <w:rPr>
          <w:rFonts w:ascii="Arial" w:hAnsi="Arial" w:cs="Arial"/>
        </w:rPr>
      </w:pPr>
    </w:p>
    <w:p w14:paraId="6ED19374" w14:textId="77777777" w:rsidR="00237F7F" w:rsidRDefault="00237F7F" w:rsidP="00181957">
      <w:pPr>
        <w:tabs>
          <w:tab w:val="left" w:pos="709"/>
          <w:tab w:val="left" w:pos="1418"/>
          <w:tab w:val="right" w:pos="9332"/>
        </w:tabs>
        <w:spacing w:after="0"/>
        <w:rPr>
          <w:rFonts w:ascii="Arial" w:hAnsi="Arial" w:cs="Arial"/>
        </w:rPr>
      </w:pPr>
    </w:p>
    <w:p w14:paraId="681FF06E" w14:textId="2838CF9C" w:rsidR="00C34F6A" w:rsidRDefault="00C34F6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C37BAC">
        <w:rPr>
          <w:rFonts w:ascii="Arial" w:hAnsi="Arial" w:cs="Arial"/>
        </w:rPr>
        <w:t>Describe the</w:t>
      </w:r>
      <w:r>
        <w:rPr>
          <w:rFonts w:ascii="Arial" w:hAnsi="Arial" w:cs="Arial"/>
        </w:rPr>
        <w:t xml:space="preserve"> Rhesus blood grouping system</w:t>
      </w:r>
      <w:r w:rsidR="00237F7F">
        <w:rPr>
          <w:rFonts w:ascii="Arial" w:hAnsi="Arial" w:cs="Arial"/>
        </w:rPr>
        <w:t>.</w:t>
      </w:r>
      <w:r w:rsidR="00237F7F">
        <w:rPr>
          <w:rFonts w:ascii="Arial" w:hAnsi="Arial" w:cs="Arial"/>
        </w:rPr>
        <w:tab/>
      </w:r>
      <w:r w:rsidR="00BD3350">
        <w:rPr>
          <w:rFonts w:ascii="Arial" w:hAnsi="Arial" w:cs="Arial"/>
        </w:rPr>
        <w:t>(2</w:t>
      </w:r>
      <w:r w:rsidR="00237F7F">
        <w:rPr>
          <w:rFonts w:ascii="Arial" w:hAnsi="Arial" w:cs="Arial"/>
        </w:rPr>
        <w:t xml:space="preserve"> marks</w:t>
      </w:r>
      <w:r w:rsidR="00BD3350">
        <w:rPr>
          <w:rFonts w:ascii="Arial" w:hAnsi="Arial" w:cs="Arial"/>
        </w:rPr>
        <w:t>)</w:t>
      </w:r>
    </w:p>
    <w:p w14:paraId="26C33E07" w14:textId="6AC27D8E"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57515" w:rsidRPr="0088047F" w14:paraId="5E70508A" w14:textId="77777777" w:rsidTr="00C37BAC">
        <w:trPr>
          <w:trHeight w:val="20"/>
        </w:trPr>
        <w:tc>
          <w:tcPr>
            <w:tcW w:w="7448" w:type="dxa"/>
            <w:tcMar>
              <w:top w:w="6" w:type="dxa"/>
              <w:bottom w:w="6" w:type="dxa"/>
            </w:tcMar>
            <w:vAlign w:val="center"/>
          </w:tcPr>
          <w:p w14:paraId="385150A0" w14:textId="77777777" w:rsidR="00457515" w:rsidRPr="0088047F" w:rsidRDefault="00457515"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28EE192" w14:textId="77777777" w:rsidR="00457515" w:rsidRPr="0088047F" w:rsidRDefault="00457515"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57515" w:rsidRPr="0088047F" w14:paraId="22F9E08B"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CEA84F" w14:textId="1F417B8E" w:rsidR="00457515" w:rsidRPr="0088047F" w:rsidRDefault="00462A1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 rhesus factor is an antigen found on red blood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1BA0F0" w14:textId="77777777" w:rsidR="00457515" w:rsidRPr="0088047F" w:rsidRDefault="00457515"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57515" w:rsidRPr="0088047F" w14:paraId="708C7C20"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2807AA" w14:textId="6EB5593F" w:rsidR="00457515" w:rsidRDefault="00462A1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Someone with the antigen will be Rh-positive and without will be Rh-negative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BAF66E" w14:textId="77777777" w:rsidR="00457515" w:rsidRPr="0088047F" w:rsidRDefault="00457515"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57515" w:rsidRPr="0088047F" w14:paraId="1E440F78"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5E9144" w14:textId="77777777" w:rsidR="00457515" w:rsidRPr="0088047F" w:rsidRDefault="00457515"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F79CB9" w14:textId="7940FE46" w:rsidR="00457515" w:rsidRPr="0088047F" w:rsidRDefault="00462A1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257AB3E" w14:textId="77777777" w:rsidR="00457515" w:rsidRDefault="00457515" w:rsidP="00237F7F">
      <w:pPr>
        <w:tabs>
          <w:tab w:val="left" w:pos="709"/>
          <w:tab w:val="left" w:pos="1418"/>
          <w:tab w:val="right" w:pos="9332"/>
        </w:tabs>
        <w:spacing w:after="0"/>
        <w:rPr>
          <w:rFonts w:ascii="Arial" w:hAnsi="Arial" w:cs="Arial"/>
        </w:rPr>
      </w:pPr>
    </w:p>
    <w:p w14:paraId="3AC9F559" w14:textId="52F810AC" w:rsidR="00237F7F" w:rsidRDefault="00237F7F" w:rsidP="00237F7F">
      <w:pPr>
        <w:rPr>
          <w:rFonts w:ascii="Arial" w:hAnsi="Arial" w:cs="Arial"/>
        </w:rPr>
      </w:pPr>
      <w:r>
        <w:rPr>
          <w:rFonts w:ascii="Arial" w:hAnsi="Arial" w:cs="Arial"/>
        </w:rPr>
        <w:br w:type="page"/>
      </w:r>
    </w:p>
    <w:p w14:paraId="53B34D72" w14:textId="11426560"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If someone </w:t>
      </w:r>
      <w:r w:rsidR="00237F7F">
        <w:rPr>
          <w:rFonts w:ascii="Arial" w:hAnsi="Arial" w:cs="Arial"/>
        </w:rPr>
        <w:t>is positive for the Rhesus factor, can they donate to someone who is negative? Explain your answer.</w:t>
      </w:r>
      <w:r w:rsidR="00237F7F">
        <w:rPr>
          <w:rFonts w:ascii="Arial" w:hAnsi="Arial" w:cs="Arial"/>
        </w:rPr>
        <w:tab/>
      </w:r>
      <w:r w:rsidR="00BD3350">
        <w:rPr>
          <w:rFonts w:ascii="Arial" w:hAnsi="Arial" w:cs="Arial"/>
        </w:rPr>
        <w:t>(3</w:t>
      </w:r>
      <w:r w:rsidR="00237F7F">
        <w:rPr>
          <w:rFonts w:ascii="Arial" w:hAnsi="Arial" w:cs="Arial"/>
        </w:rPr>
        <w:t xml:space="preserve"> marks)</w:t>
      </w:r>
    </w:p>
    <w:p w14:paraId="698AEF77"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4356E" w:rsidRPr="0088047F" w14:paraId="44F0305E" w14:textId="77777777" w:rsidTr="00C37BAC">
        <w:trPr>
          <w:trHeight w:val="20"/>
        </w:trPr>
        <w:tc>
          <w:tcPr>
            <w:tcW w:w="7448" w:type="dxa"/>
            <w:tcMar>
              <w:top w:w="6" w:type="dxa"/>
              <w:bottom w:w="6" w:type="dxa"/>
            </w:tcMar>
            <w:vAlign w:val="center"/>
          </w:tcPr>
          <w:p w14:paraId="0705A229" w14:textId="77777777" w:rsidR="0084356E" w:rsidRPr="0088047F" w:rsidRDefault="0084356E"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E2AA45B" w14:textId="77777777" w:rsidR="0084356E" w:rsidRPr="0088047F" w:rsidRDefault="0084356E"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4356E" w:rsidRPr="0088047F" w14:paraId="491D3F25"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7C62FC" w14:textId="5E84A434" w:rsidR="0084356E" w:rsidRPr="0088047F" w:rsidRDefault="0084356E"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No</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EE3969" w14:textId="77777777" w:rsidR="0084356E" w:rsidRPr="0088047F" w:rsidRDefault="0084356E"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4356E" w:rsidRPr="0088047F" w14:paraId="3AEF127D"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0C4BA8" w14:textId="6DDC4994" w:rsidR="0084356E" w:rsidRDefault="0084356E"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Because Rh antigen will cause production of antibodies/an immune response/lead to clumping</w:t>
            </w:r>
            <w:r w:rsidR="005D5DE0">
              <w:rPr>
                <w:rFonts w:ascii="Arial" w:eastAsia="Calibri" w:hAnsi="Arial" w:cs="Times New Roman"/>
                <w:color w:val="FF0000"/>
              </w:rPr>
              <w:t xml:space="preserve"> of erythrocytes</w:t>
            </w:r>
            <w:r>
              <w:rPr>
                <w:rFonts w:ascii="Arial" w:eastAsia="Calibri" w:hAnsi="Arial" w:cs="Times New Roman"/>
                <w:color w:val="FF0000"/>
              </w:rPr>
              <w:t xml:space="preserve">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BF1E03" w14:textId="77777777" w:rsidR="0084356E" w:rsidRPr="0088047F" w:rsidRDefault="0084356E"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4356E" w:rsidRPr="0088047F" w14:paraId="292A7EE3"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A51523" w14:textId="6107DB99" w:rsidR="0084356E" w:rsidRDefault="0084356E"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Because the</w:t>
            </w:r>
            <w:r w:rsidR="005D5DE0">
              <w:rPr>
                <w:rFonts w:ascii="Arial" w:eastAsia="Calibri" w:hAnsi="Arial" w:cs="Times New Roman"/>
                <w:color w:val="FF0000"/>
              </w:rPr>
              <w:t xml:space="preserve"> immune system of the person who is</w:t>
            </w:r>
            <w:r>
              <w:rPr>
                <w:rFonts w:ascii="Arial" w:eastAsia="Calibri" w:hAnsi="Arial" w:cs="Times New Roman"/>
                <w:color w:val="FF0000"/>
              </w:rPr>
              <w:t xml:space="preserve"> Rh negative will recognise the antigen as foreign/similar response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289D61" w14:textId="77777777" w:rsidR="0084356E" w:rsidRPr="0088047F" w:rsidRDefault="0084356E"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4356E" w:rsidRPr="0088047F" w14:paraId="31A51986"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41AFAB" w14:textId="77777777" w:rsidR="0084356E" w:rsidRPr="0088047F" w:rsidRDefault="0084356E"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FD0492" w14:textId="2F4294DA" w:rsidR="0084356E" w:rsidRPr="0088047F" w:rsidRDefault="0084356E"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B37DFA1" w14:textId="4BC176C7" w:rsidR="00237F7F" w:rsidRDefault="00237F7F" w:rsidP="00237F7F">
      <w:pPr>
        <w:tabs>
          <w:tab w:val="left" w:pos="709"/>
          <w:tab w:val="left" w:pos="1418"/>
          <w:tab w:val="right" w:pos="9332"/>
        </w:tabs>
        <w:spacing w:after="0"/>
        <w:ind w:left="709" w:hanging="709"/>
        <w:rPr>
          <w:rFonts w:ascii="Arial" w:hAnsi="Arial" w:cs="Arial"/>
        </w:rPr>
      </w:pPr>
    </w:p>
    <w:p w14:paraId="57F6809D" w14:textId="77777777" w:rsidR="00237F7F" w:rsidRDefault="00237F7F" w:rsidP="00237F7F">
      <w:pPr>
        <w:tabs>
          <w:tab w:val="left" w:pos="709"/>
          <w:tab w:val="left" w:pos="1418"/>
          <w:tab w:val="right" w:pos="9332"/>
        </w:tabs>
        <w:spacing w:after="0"/>
        <w:ind w:left="709" w:hanging="709"/>
        <w:rPr>
          <w:rFonts w:ascii="Arial" w:hAnsi="Arial" w:cs="Arial"/>
        </w:rPr>
      </w:pPr>
    </w:p>
    <w:p w14:paraId="0F063678" w14:textId="4E4FD4A6"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237F7F">
        <w:rPr>
          <w:rFonts w:ascii="Arial" w:hAnsi="Arial" w:cs="Arial"/>
        </w:rPr>
        <w:t xml:space="preserve">The </w:t>
      </w:r>
      <w:r>
        <w:rPr>
          <w:rFonts w:ascii="Arial" w:hAnsi="Arial" w:cs="Arial"/>
        </w:rPr>
        <w:t xml:space="preserve">ABO blood grouping </w:t>
      </w:r>
      <w:r w:rsidR="00237F7F">
        <w:rPr>
          <w:rFonts w:ascii="Arial" w:hAnsi="Arial" w:cs="Arial"/>
        </w:rPr>
        <w:t xml:space="preserve">system is based on inheritance through genetics and is </w:t>
      </w:r>
      <w:r>
        <w:rPr>
          <w:rFonts w:ascii="Arial" w:hAnsi="Arial" w:cs="Arial"/>
        </w:rPr>
        <w:t>determined by multiple alleles</w:t>
      </w:r>
      <w:r w:rsidR="00237F7F">
        <w:rPr>
          <w:rFonts w:ascii="Arial" w:hAnsi="Arial" w:cs="Arial"/>
        </w:rPr>
        <w:t>.</w:t>
      </w:r>
    </w:p>
    <w:p w14:paraId="679DC556" w14:textId="77777777" w:rsidR="00237F7F" w:rsidRDefault="00237F7F" w:rsidP="00237F7F">
      <w:pPr>
        <w:tabs>
          <w:tab w:val="left" w:pos="709"/>
          <w:tab w:val="left" w:pos="1418"/>
          <w:tab w:val="right" w:pos="9332"/>
        </w:tabs>
        <w:spacing w:after="0"/>
        <w:ind w:left="709" w:hanging="709"/>
        <w:rPr>
          <w:rFonts w:ascii="Arial" w:hAnsi="Arial" w:cs="Arial"/>
        </w:rPr>
      </w:pPr>
    </w:p>
    <w:p w14:paraId="67CDB6FC" w14:textId="2D4C67F0"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r>
      <w:r w:rsidR="00237F7F">
        <w:rPr>
          <w:rFonts w:ascii="Arial" w:hAnsi="Arial" w:cs="Arial"/>
        </w:rPr>
        <w:t>D</w:t>
      </w:r>
      <w:r>
        <w:rPr>
          <w:rFonts w:ascii="Arial" w:hAnsi="Arial" w:cs="Arial"/>
        </w:rPr>
        <w:t>escribe what</w:t>
      </w:r>
      <w:r w:rsidR="00237F7F">
        <w:rPr>
          <w:rFonts w:ascii="Arial" w:hAnsi="Arial" w:cs="Arial"/>
        </w:rPr>
        <w:t xml:space="preserve"> is meant by a pattern of inheritance that is determined through multiple alleles.</w:t>
      </w:r>
      <w:r w:rsidR="00BD3350">
        <w:rPr>
          <w:rFonts w:ascii="Arial" w:hAnsi="Arial" w:cs="Arial"/>
        </w:rPr>
        <w:t xml:space="preserve"> </w:t>
      </w:r>
      <w:r w:rsidR="00237F7F">
        <w:rPr>
          <w:rFonts w:ascii="Arial" w:hAnsi="Arial" w:cs="Arial"/>
        </w:rPr>
        <w:tab/>
      </w:r>
      <w:r w:rsidR="00BD3350">
        <w:rPr>
          <w:rFonts w:ascii="Arial" w:hAnsi="Arial" w:cs="Arial"/>
        </w:rPr>
        <w:t>(</w:t>
      </w:r>
      <w:r w:rsidR="00237F7F">
        <w:rPr>
          <w:rFonts w:ascii="Arial" w:hAnsi="Arial" w:cs="Arial"/>
        </w:rPr>
        <w:t>1 mark)</w:t>
      </w:r>
    </w:p>
    <w:p w14:paraId="08F23718"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A5A6A" w:rsidRPr="0088047F" w14:paraId="74066D84" w14:textId="77777777" w:rsidTr="00C37BAC">
        <w:trPr>
          <w:trHeight w:val="20"/>
        </w:trPr>
        <w:tc>
          <w:tcPr>
            <w:tcW w:w="7448" w:type="dxa"/>
            <w:tcMar>
              <w:top w:w="6" w:type="dxa"/>
              <w:bottom w:w="6" w:type="dxa"/>
            </w:tcMar>
            <w:vAlign w:val="center"/>
          </w:tcPr>
          <w:p w14:paraId="65ED9543" w14:textId="77777777" w:rsidR="00AA5A6A" w:rsidRPr="0088047F" w:rsidRDefault="00AA5A6A"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684142A" w14:textId="77777777" w:rsidR="00AA5A6A" w:rsidRPr="0088047F" w:rsidRDefault="00AA5A6A"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A5A6A" w:rsidRPr="0088047F" w14:paraId="2A9D2CED"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44E20" w14:textId="42005EBF" w:rsidR="00AA5A6A" w:rsidRPr="0088047F" w:rsidRDefault="005D5DE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More than two different/alternative forms of a gene that code for a certain characteristic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55EE20" w14:textId="77777777" w:rsidR="00AA5A6A" w:rsidRPr="0088047F" w:rsidRDefault="00AA5A6A"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A5A6A" w:rsidRPr="0088047F" w14:paraId="605312B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FF5A48" w14:textId="77777777" w:rsidR="00AA5A6A" w:rsidRPr="0088047F" w:rsidRDefault="00AA5A6A"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373E05" w14:textId="595F362A" w:rsidR="00AA5A6A"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7D44B57" w14:textId="665B2657" w:rsidR="00237F7F" w:rsidRDefault="00237F7F" w:rsidP="00237F7F">
      <w:pPr>
        <w:tabs>
          <w:tab w:val="left" w:pos="709"/>
          <w:tab w:val="left" w:pos="1418"/>
          <w:tab w:val="right" w:pos="9332"/>
        </w:tabs>
        <w:spacing w:after="0"/>
        <w:rPr>
          <w:rFonts w:ascii="Arial" w:hAnsi="Arial" w:cs="Arial"/>
        </w:rPr>
      </w:pPr>
    </w:p>
    <w:p w14:paraId="51DABA5C" w14:textId="77777777" w:rsidR="00237F7F" w:rsidRDefault="00237F7F" w:rsidP="00237F7F">
      <w:pPr>
        <w:tabs>
          <w:tab w:val="left" w:pos="709"/>
          <w:tab w:val="left" w:pos="1418"/>
          <w:tab w:val="right" w:pos="9332"/>
        </w:tabs>
        <w:spacing w:after="0"/>
        <w:rPr>
          <w:rFonts w:ascii="Arial" w:hAnsi="Arial" w:cs="Arial"/>
        </w:rPr>
      </w:pPr>
    </w:p>
    <w:p w14:paraId="0140899D" w14:textId="0E00DB32"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r w:rsidR="00237F7F">
        <w:rPr>
          <w:rFonts w:ascii="Arial" w:hAnsi="Arial" w:cs="Arial"/>
        </w:rPr>
        <w:t>Determine, with the use of a Punnett square, whether it is possible for two people with type A blood to have a child with type O. Include an explanation with your Punnett square.</w:t>
      </w:r>
      <w:r w:rsidR="00237F7F">
        <w:rPr>
          <w:rFonts w:ascii="Arial" w:hAnsi="Arial" w:cs="Arial"/>
        </w:rPr>
        <w:tab/>
      </w:r>
      <w:r w:rsidR="00BD3350">
        <w:rPr>
          <w:rFonts w:ascii="Arial" w:hAnsi="Arial" w:cs="Arial"/>
        </w:rPr>
        <w:t>(4</w:t>
      </w:r>
      <w:r w:rsidR="00237F7F">
        <w:rPr>
          <w:rFonts w:ascii="Arial" w:hAnsi="Arial" w:cs="Arial"/>
        </w:rPr>
        <w:t xml:space="preserve"> marks</w:t>
      </w:r>
      <w:r w:rsidR="00BD3350">
        <w:rPr>
          <w:rFonts w:ascii="Arial" w:hAnsi="Arial" w:cs="Arial"/>
        </w:rPr>
        <w:t>)</w:t>
      </w:r>
    </w:p>
    <w:p w14:paraId="04C20123"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D5DE0" w:rsidRPr="0088047F" w14:paraId="2407EBEF" w14:textId="77777777" w:rsidTr="00C37BAC">
        <w:trPr>
          <w:trHeight w:val="20"/>
        </w:trPr>
        <w:tc>
          <w:tcPr>
            <w:tcW w:w="7448" w:type="dxa"/>
            <w:tcMar>
              <w:top w:w="6" w:type="dxa"/>
              <w:bottom w:w="6" w:type="dxa"/>
            </w:tcMar>
            <w:vAlign w:val="center"/>
          </w:tcPr>
          <w:p w14:paraId="086229A4"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8E4290F"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D5DE0" w:rsidRPr="0088047F" w14:paraId="2FF4415E"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F2EE3D" w14:textId="23E42041" w:rsidR="005D5DE0" w:rsidRPr="0088047F" w:rsidRDefault="005D5DE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There is a </w:t>
            </w:r>
            <w:r w:rsidR="00C37BAC">
              <w:rPr>
                <w:rFonts w:ascii="Arial" w:eastAsia="Calibri" w:hAnsi="Arial" w:cs="Times New Roman"/>
                <w:color w:val="FF0000"/>
              </w:rPr>
              <w:t xml:space="preserve">25% </w:t>
            </w:r>
            <w:r>
              <w:rPr>
                <w:rFonts w:ascii="Arial" w:eastAsia="Calibri" w:hAnsi="Arial" w:cs="Times New Roman"/>
                <w:color w:val="FF0000"/>
              </w:rPr>
              <w:t>chance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AA7FC4"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D5DE0" w:rsidRPr="0088047F" w14:paraId="78CD17A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7C91B5" w14:textId="70AD2894" w:rsidR="005D5DE0" w:rsidRPr="0088047F"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both type A are heterozygous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EEAF6F"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D5DE0" w:rsidRPr="0088047F" w14:paraId="52579E47"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106150" w14:textId="17CD78EF" w:rsidR="005D5DE0"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Then each can pass down a recessive allele to their offspring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723492"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D5DE0" w:rsidRPr="0088047F" w14:paraId="1436FA65" w14:textId="77777777" w:rsidTr="00C37BAC">
        <w:trPr>
          <w:trHeight w:val="2045"/>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5FF073" w14:textId="1E610BEB" w:rsidR="005D5DE0"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Punnett square:</w:t>
            </w:r>
          </w:p>
          <w:tbl>
            <w:tblPr>
              <w:tblStyle w:val="TableGrid"/>
              <w:tblW w:w="0" w:type="auto"/>
              <w:tblInd w:w="0" w:type="dxa"/>
              <w:tblLook w:val="04A0" w:firstRow="1" w:lastRow="0" w:firstColumn="1" w:lastColumn="0" w:noHBand="0" w:noVBand="1"/>
            </w:tblPr>
            <w:tblGrid>
              <w:gridCol w:w="998"/>
              <w:gridCol w:w="998"/>
              <w:gridCol w:w="998"/>
            </w:tblGrid>
            <w:tr w:rsidR="005D5DE0" w14:paraId="4BE3300E" w14:textId="77777777" w:rsidTr="00C37BAC">
              <w:trPr>
                <w:trHeight w:val="490"/>
              </w:trPr>
              <w:tc>
                <w:tcPr>
                  <w:tcW w:w="998" w:type="dxa"/>
                  <w:tcBorders>
                    <w:top w:val="nil"/>
                    <w:left w:val="nil"/>
                  </w:tcBorders>
                  <w:vAlign w:val="center"/>
                </w:tcPr>
                <w:p w14:paraId="29981969" w14:textId="77777777" w:rsidR="005D5DE0" w:rsidRDefault="005D5DE0" w:rsidP="00C37BAC">
                  <w:pPr>
                    <w:tabs>
                      <w:tab w:val="left" w:pos="720"/>
                      <w:tab w:val="right" w:pos="9321"/>
                    </w:tabs>
                    <w:jc w:val="center"/>
                    <w:rPr>
                      <w:rFonts w:ascii="Arial" w:eastAsia="Calibri" w:hAnsi="Arial" w:cs="Times New Roman"/>
                      <w:color w:val="FF0000"/>
                      <w:lang w:eastAsia="en-AU"/>
                    </w:rPr>
                  </w:pPr>
                </w:p>
              </w:tc>
              <w:tc>
                <w:tcPr>
                  <w:tcW w:w="998" w:type="dxa"/>
                  <w:vAlign w:val="center"/>
                </w:tcPr>
                <w:p w14:paraId="4B139C5F" w14:textId="605F9766" w:rsidR="005D5DE0" w:rsidRPr="00C37BAC" w:rsidRDefault="00C37BAC" w:rsidP="00C37BAC">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4A62D070" w14:textId="0AA26D59"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proofErr w:type="spellEnd"/>
                </w:p>
              </w:tc>
            </w:tr>
            <w:tr w:rsidR="005D5DE0" w14:paraId="5FC91CBC" w14:textId="77777777" w:rsidTr="00C37BAC">
              <w:trPr>
                <w:trHeight w:val="509"/>
              </w:trPr>
              <w:tc>
                <w:tcPr>
                  <w:tcW w:w="998" w:type="dxa"/>
                  <w:vAlign w:val="center"/>
                </w:tcPr>
                <w:p w14:paraId="65B75AFB" w14:textId="13C626DC" w:rsidR="005D5DE0" w:rsidRPr="00C37BAC" w:rsidRDefault="00C37BAC" w:rsidP="00C37BAC">
                  <w:pPr>
                    <w:tabs>
                      <w:tab w:val="left" w:pos="720"/>
                      <w:tab w:val="right" w:pos="9321"/>
                    </w:tabs>
                    <w:jc w:val="center"/>
                    <w:rPr>
                      <w:rFonts w:ascii="Arial" w:eastAsia="Calibri" w:hAnsi="Arial" w:cs="Times New Roman"/>
                      <w:color w:val="FF0000"/>
                      <w:vertAlign w:val="superscript"/>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462A3D7A" w14:textId="7646BB73" w:rsidR="005D5DE0" w:rsidRPr="00C37BAC" w:rsidRDefault="00C37BAC" w:rsidP="00C37BAC">
                  <w:pPr>
                    <w:tabs>
                      <w:tab w:val="left" w:pos="720"/>
                      <w:tab w:val="right" w:pos="9321"/>
                    </w:tabs>
                    <w:jc w:val="center"/>
                    <w:rPr>
                      <w:rFonts w:ascii="Arial" w:eastAsia="Calibri" w:hAnsi="Arial" w:cs="Times New Roman"/>
                      <w:color w:val="FF0000"/>
                      <w:vertAlign w:val="superscript"/>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5D85598B" w14:textId="12922597"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proofErr w:type="spellEnd"/>
                </w:p>
              </w:tc>
            </w:tr>
            <w:tr w:rsidR="005D5DE0" w14:paraId="2084D400" w14:textId="77777777" w:rsidTr="00C37BAC">
              <w:trPr>
                <w:trHeight w:val="490"/>
              </w:trPr>
              <w:tc>
                <w:tcPr>
                  <w:tcW w:w="998" w:type="dxa"/>
                  <w:vAlign w:val="center"/>
                </w:tcPr>
                <w:p w14:paraId="41604013" w14:textId="21088EEB"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proofErr w:type="spellEnd"/>
                </w:p>
              </w:tc>
              <w:tc>
                <w:tcPr>
                  <w:tcW w:w="998" w:type="dxa"/>
                  <w:vAlign w:val="center"/>
                </w:tcPr>
                <w:p w14:paraId="2486E256" w14:textId="73E25A67" w:rsidR="005D5DE0" w:rsidRPr="00C37BAC"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proofErr w:type="spellEnd"/>
                </w:p>
              </w:tc>
              <w:tc>
                <w:tcPr>
                  <w:tcW w:w="998" w:type="dxa"/>
                  <w:vAlign w:val="center"/>
                </w:tcPr>
                <w:p w14:paraId="65A5B104" w14:textId="6FA58140" w:rsidR="005D5DE0" w:rsidRDefault="00C37BAC" w:rsidP="00C37BAC">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ii</w:t>
                  </w:r>
                </w:p>
              </w:tc>
            </w:tr>
          </w:tbl>
          <w:p w14:paraId="22C5CCE8" w14:textId="77777777" w:rsidR="005D5DE0" w:rsidRDefault="005D5DE0" w:rsidP="00C37BAC">
            <w:pPr>
              <w:tabs>
                <w:tab w:val="left" w:pos="720"/>
                <w:tab w:val="right" w:pos="9321"/>
              </w:tabs>
              <w:spacing w:after="0" w:line="240" w:lineRule="auto"/>
              <w:rPr>
                <w:rFonts w:ascii="Arial" w:eastAsia="Calibri" w:hAnsi="Arial" w:cs="Times New Roman"/>
                <w:color w:val="FF0000"/>
                <w:lang w:eastAsia="en-AU"/>
              </w:rPr>
            </w:pP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52B002" w14:textId="77777777" w:rsidR="005D5DE0" w:rsidRDefault="005D5DE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D5DE0" w:rsidRPr="0088047F" w14:paraId="524F283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30BAFA" w14:textId="77777777" w:rsidR="005D5DE0" w:rsidRPr="0088047F" w:rsidRDefault="005D5DE0"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81CAD6"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76C332DD" w:rsidR="00BD3350" w:rsidRDefault="00BD3350" w:rsidP="00181957">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42093F">
        <w:rPr>
          <w:rFonts w:ascii="Arial" w:hAnsi="Arial" w:cs="Arial"/>
          <w:b/>
        </w:rPr>
        <w:t>1</w:t>
      </w:r>
      <w:r w:rsidR="00CA6049">
        <w:rPr>
          <w:rFonts w:ascii="Arial" w:hAnsi="Arial" w:cs="Arial"/>
          <w:b/>
        </w:rPr>
        <w:t>6</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3BE07C28" w14:textId="2B63B529" w:rsidR="00BD3350" w:rsidRDefault="00FE0476" w:rsidP="00181957">
      <w:pPr>
        <w:tabs>
          <w:tab w:val="left" w:pos="709"/>
          <w:tab w:val="left" w:pos="1418"/>
          <w:tab w:val="right" w:pos="9332"/>
        </w:tabs>
        <w:spacing w:after="0"/>
        <w:rPr>
          <w:rFonts w:ascii="Arial" w:hAnsi="Arial" w:cs="Arial"/>
        </w:rPr>
      </w:pPr>
      <w:r>
        <w:rPr>
          <w:rFonts w:ascii="Arial" w:hAnsi="Arial" w:cs="Arial"/>
        </w:rPr>
        <w:t xml:space="preserve">Skeletal muscles often work together </w:t>
      </w:r>
      <w:r w:rsidR="00234635">
        <w:rPr>
          <w:rFonts w:ascii="Arial" w:hAnsi="Arial" w:cs="Arial"/>
        </w:rPr>
        <w:t>to allow for articulation at a synovial joint, each type of muscle playing an important role in each differing movement.</w:t>
      </w:r>
    </w:p>
    <w:p w14:paraId="2DDE4928" w14:textId="43A95068" w:rsidR="0057427A" w:rsidRDefault="0057427A" w:rsidP="00181957">
      <w:pPr>
        <w:tabs>
          <w:tab w:val="left" w:pos="709"/>
          <w:tab w:val="left" w:pos="1418"/>
          <w:tab w:val="right" w:pos="9332"/>
        </w:tabs>
        <w:spacing w:after="0"/>
        <w:rPr>
          <w:rFonts w:ascii="Arial" w:hAnsi="Arial" w:cs="Arial"/>
        </w:rPr>
      </w:pPr>
    </w:p>
    <w:p w14:paraId="517E8D8E" w14:textId="3CB80FEE"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what is meant by antagonistic pairs of muscles</w:t>
      </w:r>
      <w:r w:rsidR="00234635">
        <w:rPr>
          <w:rFonts w:ascii="Arial" w:hAnsi="Arial" w:cs="Arial"/>
        </w:rPr>
        <w:t>, using an example in the human body to aid your answer.</w:t>
      </w:r>
      <w:r w:rsidR="00234635">
        <w:rPr>
          <w:rFonts w:ascii="Arial" w:hAnsi="Arial" w:cs="Arial"/>
        </w:rPr>
        <w:tab/>
      </w:r>
      <w:r>
        <w:rPr>
          <w:rFonts w:ascii="Arial" w:hAnsi="Arial" w:cs="Arial"/>
        </w:rPr>
        <w:t>(</w:t>
      </w:r>
      <w:r w:rsidR="00234635">
        <w:rPr>
          <w:rFonts w:ascii="Arial" w:hAnsi="Arial" w:cs="Arial"/>
        </w:rPr>
        <w:t>3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37BAC" w:rsidRPr="0088047F" w14:paraId="70A2A5CC" w14:textId="77777777" w:rsidTr="00C37BAC">
        <w:trPr>
          <w:trHeight w:val="20"/>
        </w:trPr>
        <w:tc>
          <w:tcPr>
            <w:tcW w:w="7448" w:type="dxa"/>
            <w:tcMar>
              <w:top w:w="6" w:type="dxa"/>
              <w:bottom w:w="6" w:type="dxa"/>
            </w:tcMar>
            <w:vAlign w:val="center"/>
          </w:tcPr>
          <w:p w14:paraId="75DA36D0"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F75AE0A"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37BAC" w:rsidRPr="0088047F" w14:paraId="4D00ED63"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BF8017" w14:textId="5AE033D9" w:rsidR="00C37BAC" w:rsidRPr="0088047F"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Pairs of muscles that work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1CB4C"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37BAC" w:rsidRPr="0088047F" w14:paraId="7C4A0916"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9FD372" w14:textId="0F779B82" w:rsidR="00C37BAC"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One is the prime mover, the other is the antagonist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7F8626"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7BAC" w:rsidRPr="0088047F" w14:paraId="2683002C"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9E7B5B" w14:textId="127D4764" w:rsidR="00C37BAC"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Example</w:t>
            </w:r>
            <w:r w:rsidR="00EA4BD0">
              <w:rPr>
                <w:rFonts w:ascii="Arial" w:eastAsia="Calibri" w:hAnsi="Arial" w:cs="Times New Roman"/>
                <w:color w:val="FF0000"/>
              </w:rPr>
              <w:t>s</w:t>
            </w:r>
            <w:r w:rsidR="00FA4379">
              <w:rPr>
                <w:rFonts w:ascii="Arial" w:eastAsia="Calibri" w:hAnsi="Arial" w:cs="Times New Roman"/>
                <w:color w:val="FF0000"/>
              </w:rPr>
              <w:t xml:space="preserve"> (one of the following </w:t>
            </w:r>
            <w:r w:rsidR="005E256C">
              <w:rPr>
                <w:rFonts w:ascii="Arial" w:eastAsia="Calibri" w:hAnsi="Arial" w:cs="Times New Roman"/>
                <w:b/>
                <w:bCs/>
                <w:color w:val="FF0000"/>
              </w:rPr>
              <w:t xml:space="preserve">pairs </w:t>
            </w:r>
            <w:r w:rsidR="00FA4379">
              <w:rPr>
                <w:rFonts w:ascii="Arial" w:eastAsia="Calibri" w:hAnsi="Arial" w:cs="Times New Roman"/>
                <w:color w:val="FF0000"/>
              </w:rPr>
              <w:t>or other relevant answers)</w:t>
            </w:r>
            <w:r w:rsidR="00EA4BD0">
              <w:rPr>
                <w:rFonts w:ascii="Arial" w:eastAsia="Calibri" w:hAnsi="Arial" w:cs="Times New Roman"/>
                <w:color w:val="FF0000"/>
              </w:rPr>
              <w:t>:</w:t>
            </w:r>
          </w:p>
          <w:p w14:paraId="1B024A64" w14:textId="1423F6F2" w:rsidR="00EA4BD0" w:rsidRDefault="00EA4BD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Biceps</w:t>
            </w:r>
            <w:r w:rsidR="00FA4379">
              <w:rPr>
                <w:rFonts w:ascii="Arial" w:eastAsia="Calibri" w:hAnsi="Arial" w:cs="Times New Roman"/>
                <w:color w:val="FF0000"/>
              </w:rPr>
              <w:t xml:space="preserve"> &amp; </w:t>
            </w:r>
            <w:r>
              <w:rPr>
                <w:rFonts w:ascii="Arial" w:eastAsia="Calibri" w:hAnsi="Arial" w:cs="Times New Roman"/>
                <w:color w:val="FF0000"/>
              </w:rPr>
              <w:t>triceps</w:t>
            </w:r>
          </w:p>
          <w:p w14:paraId="3F4B946B" w14:textId="74CD9AA6" w:rsidR="00EA4BD0" w:rsidRDefault="00FA4379"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Hamstrings and quadriceps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89976D"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7BAC" w:rsidRPr="0088047F" w14:paraId="0D5D0403"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AA6E15" w14:textId="77777777" w:rsidR="00C37BAC" w:rsidRPr="0088047F" w:rsidRDefault="00C37BAC"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4DC3CA"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C47FA4B" w14:textId="15D78F3F" w:rsidR="00234635" w:rsidRDefault="00234635"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D894748"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Explain the importance of a fixator muscle </w:t>
      </w:r>
      <w:r w:rsidR="00234635">
        <w:rPr>
          <w:rFonts w:ascii="Arial" w:hAnsi="Arial" w:cs="Arial"/>
        </w:rPr>
        <w:t>when performing a particular movement at a synovial joint.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11370B7B" w:rsidR="00234635" w:rsidRDefault="00234635" w:rsidP="0023463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D9951E6" w14:textId="77777777" w:rsidTr="009168DC">
        <w:trPr>
          <w:trHeight w:val="20"/>
        </w:trPr>
        <w:tc>
          <w:tcPr>
            <w:tcW w:w="7448" w:type="dxa"/>
            <w:tcMar>
              <w:top w:w="6" w:type="dxa"/>
              <w:bottom w:w="6" w:type="dxa"/>
            </w:tcMar>
            <w:vAlign w:val="center"/>
          </w:tcPr>
          <w:p w14:paraId="705A9859"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E938D1C"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24D4CF8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E7BF84" w14:textId="2076D425"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Steady a joint during a particular movement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B186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485D501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2A8E9E" w14:textId="182318EA"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Allowing one part of the body to perform a movement while another remains stable/fixed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AE00B0"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5A6A0AB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4A3F20"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64785A" w14:textId="5B6F61E9"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7C01E64" w14:textId="77777777" w:rsidR="00CA6049" w:rsidRDefault="00CA6049" w:rsidP="00234635">
      <w:pPr>
        <w:tabs>
          <w:tab w:val="left" w:pos="709"/>
          <w:tab w:val="left" w:pos="1418"/>
          <w:tab w:val="right" w:pos="9332"/>
        </w:tabs>
        <w:spacing w:after="0"/>
        <w:rPr>
          <w:rFonts w:ascii="Arial" w:hAnsi="Arial" w:cs="Arial"/>
        </w:rPr>
      </w:pPr>
    </w:p>
    <w:p w14:paraId="3A8358A2" w14:textId="765DF41C" w:rsidR="00234635" w:rsidRDefault="00234635" w:rsidP="00234635">
      <w:pPr>
        <w:tabs>
          <w:tab w:val="left" w:pos="709"/>
          <w:tab w:val="left" w:pos="1418"/>
          <w:tab w:val="right" w:pos="9332"/>
        </w:tabs>
        <w:spacing w:after="0"/>
        <w:rPr>
          <w:rFonts w:ascii="Arial" w:hAnsi="Arial" w:cs="Arial"/>
        </w:rPr>
      </w:pPr>
    </w:p>
    <w:p w14:paraId="5680591D" w14:textId="77777777" w:rsidR="00234635" w:rsidRDefault="00234635" w:rsidP="00234635">
      <w:pPr>
        <w:tabs>
          <w:tab w:val="left" w:pos="709"/>
          <w:tab w:val="left" w:pos="1418"/>
          <w:tab w:val="right" w:pos="9332"/>
        </w:tabs>
        <w:spacing w:after="0"/>
        <w:ind w:left="709" w:hanging="709"/>
        <w:rPr>
          <w:rFonts w:ascii="Arial" w:hAnsi="Arial" w:cs="Arial"/>
        </w:rPr>
      </w:pPr>
    </w:p>
    <w:p w14:paraId="707E600D" w14:textId="45D74415" w:rsidR="0057427A" w:rsidRDefault="0057427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234635">
        <w:rPr>
          <w:rFonts w:ascii="Arial" w:hAnsi="Arial" w:cs="Arial"/>
        </w:rPr>
        <w:t xml:space="preserve">Explain how the </w:t>
      </w:r>
      <w:r>
        <w:rPr>
          <w:rFonts w:ascii="Arial" w:hAnsi="Arial" w:cs="Arial"/>
        </w:rPr>
        <w:t>sliding filament theory allows for muscle contraction.</w:t>
      </w:r>
      <w:r w:rsidR="00234635">
        <w:rPr>
          <w:rFonts w:ascii="Arial" w:hAnsi="Arial" w:cs="Arial"/>
        </w:rPr>
        <w:tab/>
      </w:r>
      <w:r>
        <w:rPr>
          <w:rFonts w:ascii="Arial" w:hAnsi="Arial" w:cs="Arial"/>
        </w:rPr>
        <w:t>(</w:t>
      </w:r>
      <w:r w:rsidR="00234635">
        <w:rPr>
          <w:rFonts w:ascii="Arial" w:hAnsi="Arial" w:cs="Arial"/>
        </w:rPr>
        <w:t>4 marks</w:t>
      </w:r>
      <w:r>
        <w:rPr>
          <w:rFonts w:ascii="Arial" w:hAnsi="Arial" w:cs="Arial"/>
        </w:rPr>
        <w:t>)</w:t>
      </w:r>
    </w:p>
    <w:p w14:paraId="71EA71F2" w14:textId="77777777" w:rsidR="003B27C9" w:rsidRDefault="003B27C9" w:rsidP="003B27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68056F7A" w14:textId="77777777" w:rsidTr="009168DC">
        <w:trPr>
          <w:trHeight w:val="20"/>
        </w:trPr>
        <w:tc>
          <w:tcPr>
            <w:tcW w:w="7448" w:type="dxa"/>
            <w:tcMar>
              <w:top w:w="6" w:type="dxa"/>
              <w:bottom w:w="6" w:type="dxa"/>
            </w:tcMar>
            <w:vAlign w:val="center"/>
          </w:tcPr>
          <w:p w14:paraId="4CC0F59E"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19B908F"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61FC757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9277A2" w14:textId="5F8D85AD"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muscles contract, the sarcomeres shorten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04534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0A0927E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32E418" w14:textId="26511A8A"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happens because the actin and myosin slide over each other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65375A"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463BAA8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A84485" w14:textId="55F44A5A" w:rsidR="00550ECD" w:rsidRDefault="00550ECD" w:rsidP="00550ECD">
            <w:pPr>
              <w:pStyle w:val="Bullet1"/>
              <w:rPr>
                <w:color w:val="FF0000"/>
              </w:rPr>
            </w:pPr>
            <w:r>
              <w:rPr>
                <w:color w:val="FF0000"/>
              </w:rPr>
              <w:t xml:space="preserve">Calcium enters the sarcoplasmic </w:t>
            </w:r>
            <w:r w:rsidR="00306753">
              <w:rPr>
                <w:color w:val="FF0000"/>
              </w:rPr>
              <w:t>reticulum.</w:t>
            </w:r>
          </w:p>
          <w:p w14:paraId="60B3B2EC" w14:textId="5C5D4BB4" w:rsidR="00550ECD" w:rsidRDefault="00550ECD" w:rsidP="00550ECD">
            <w:pPr>
              <w:pStyle w:val="Bullet1"/>
              <w:rPr>
                <w:color w:val="FF0000"/>
              </w:rPr>
            </w:pPr>
            <w:r>
              <w:rPr>
                <w:color w:val="FF0000"/>
              </w:rPr>
              <w:t>Calcium binds</w:t>
            </w:r>
            <w:r w:rsidR="0086367E">
              <w:rPr>
                <w:color w:val="FF0000"/>
              </w:rPr>
              <w:t xml:space="preserve"> to troponin</w:t>
            </w:r>
            <w:r w:rsidR="00686AD0">
              <w:rPr>
                <w:color w:val="FF0000"/>
              </w:rPr>
              <w:t xml:space="preserve"> and change shape of tropomyosin</w:t>
            </w:r>
          </w:p>
          <w:p w14:paraId="77718DA1" w14:textId="77777777" w:rsidR="00CA6049" w:rsidRDefault="00CA6049" w:rsidP="00550ECD">
            <w:pPr>
              <w:pStyle w:val="Bullet1"/>
              <w:rPr>
                <w:color w:val="FF0000"/>
              </w:rPr>
            </w:pPr>
            <w:r>
              <w:rPr>
                <w:color w:val="FF0000"/>
              </w:rPr>
              <w:t xml:space="preserve">The myosin attaches to the actin/forms a cross-bridge with </w:t>
            </w:r>
            <w:proofErr w:type="gramStart"/>
            <w:r>
              <w:rPr>
                <w:color w:val="FF0000"/>
              </w:rPr>
              <w:t>actin</w:t>
            </w:r>
            <w:proofErr w:type="gramEnd"/>
          </w:p>
          <w:p w14:paraId="794FA89F" w14:textId="71FE1983" w:rsidR="00362DBE" w:rsidRDefault="00362DBE" w:rsidP="00550ECD">
            <w:pPr>
              <w:pStyle w:val="Bullet1"/>
              <w:rPr>
                <w:color w:val="FF0000"/>
              </w:rPr>
            </w:pPr>
            <w:r>
              <w:rPr>
                <w:color w:val="FF0000"/>
              </w:rPr>
              <w:t>AT</w:t>
            </w:r>
            <w:r w:rsidR="0075589D">
              <w:rPr>
                <w:color w:val="FF0000"/>
              </w:rPr>
              <w:t xml:space="preserve">P (ADP +P) is </w:t>
            </w:r>
            <w:proofErr w:type="gramStart"/>
            <w:r w:rsidR="0075589D">
              <w:rPr>
                <w:color w:val="FF0000"/>
              </w:rPr>
              <w:t>released</w:t>
            </w:r>
            <w:proofErr w:type="gramEnd"/>
            <w:r w:rsidR="0075589D">
              <w:rPr>
                <w:color w:val="FF0000"/>
              </w:rPr>
              <w:t xml:space="preserve"> and a power stroke pulls the actin</w:t>
            </w:r>
          </w:p>
          <w:p w14:paraId="1C4B8E59" w14:textId="70EC0081" w:rsidR="00362DBE" w:rsidRDefault="0075589D" w:rsidP="00550ECD">
            <w:pPr>
              <w:pStyle w:val="Bullet1"/>
              <w:rPr>
                <w:color w:val="FF0000"/>
              </w:rPr>
            </w:pPr>
            <w:r>
              <w:rPr>
                <w:color w:val="FF0000"/>
              </w:rPr>
              <w:t>This brings</w:t>
            </w:r>
            <w:r w:rsidR="00362DBE">
              <w:rPr>
                <w:color w:val="FF0000"/>
              </w:rPr>
              <w:t xml:space="preserve"> Z-lines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A0BB3C" w14:textId="3E4A1E6A"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686AD0">
              <w:rPr>
                <w:rFonts w:ascii="Arial" w:eastAsia="Calibri" w:hAnsi="Arial" w:cs="Times New Roman"/>
                <w:color w:val="FF0000"/>
              </w:rPr>
              <w:t>-2</w:t>
            </w:r>
          </w:p>
        </w:tc>
      </w:tr>
      <w:tr w:rsidR="00CA6049" w:rsidRPr="0088047F" w14:paraId="7016F8E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0A3D61"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E1BCDA" w14:textId="4BE6822D"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576368FC" w14:textId="78CACB7E" w:rsidR="003B27C9" w:rsidRDefault="003B27C9">
      <w:pPr>
        <w:rPr>
          <w:rFonts w:ascii="Arial" w:hAnsi="Arial" w:cs="Arial"/>
        </w:rPr>
      </w:pPr>
      <w:r>
        <w:rPr>
          <w:rFonts w:ascii="Arial" w:hAnsi="Arial" w:cs="Arial"/>
        </w:rPr>
        <w:br w:type="page"/>
      </w:r>
    </w:p>
    <w:p w14:paraId="64B561AC" w14:textId="6148F704" w:rsidR="0057427A" w:rsidRDefault="003B27C9" w:rsidP="00181957">
      <w:pPr>
        <w:tabs>
          <w:tab w:val="left" w:pos="709"/>
          <w:tab w:val="left" w:pos="1418"/>
          <w:tab w:val="right" w:pos="9332"/>
        </w:tabs>
        <w:spacing w:after="0"/>
        <w:rPr>
          <w:rFonts w:ascii="Arial" w:hAnsi="Arial" w:cs="Arial"/>
        </w:rPr>
      </w:pPr>
      <w:r>
        <w:rPr>
          <w:rFonts w:ascii="Arial" w:hAnsi="Arial" w:cs="Arial"/>
        </w:rPr>
        <w:lastRenderedPageBreak/>
        <w:t>The diagram below shows the general structure of a synovial joint</w:t>
      </w:r>
      <w:r w:rsidR="0057427A">
        <w:rPr>
          <w:rFonts w:ascii="Arial" w:hAnsi="Arial" w:cs="Arial"/>
        </w:rPr>
        <w:t>.</w:t>
      </w:r>
    </w:p>
    <w:p w14:paraId="428EC2DE" w14:textId="268B70B7" w:rsidR="003B27C9" w:rsidRDefault="003B27C9" w:rsidP="00181957">
      <w:pPr>
        <w:tabs>
          <w:tab w:val="left" w:pos="709"/>
          <w:tab w:val="left" w:pos="1418"/>
          <w:tab w:val="right" w:pos="9332"/>
        </w:tabs>
        <w:spacing w:after="0"/>
        <w:rPr>
          <w:rFonts w:ascii="Arial" w:hAnsi="Arial" w:cs="Arial"/>
        </w:rPr>
      </w:pPr>
    </w:p>
    <w:p w14:paraId="4E6FEDA1" w14:textId="7F8F1E4C" w:rsidR="009A2EF7" w:rsidRDefault="0098051C" w:rsidP="009A2EF7">
      <w:pPr>
        <w:tabs>
          <w:tab w:val="left" w:pos="709"/>
          <w:tab w:val="left" w:pos="1418"/>
          <w:tab w:val="right" w:pos="9332"/>
        </w:tabs>
        <w:spacing w:after="0"/>
        <w:jc w:val="center"/>
        <w:rPr>
          <w:rFonts w:ascii="Arial" w:hAnsi="Arial" w:cs="Arial"/>
        </w:rPr>
      </w:pPr>
      <w:r w:rsidRPr="000B5804">
        <w:rPr>
          <w:rFonts w:ascii="Arial" w:hAnsi="Arial" w:cs="Arial"/>
          <w:noProof/>
        </w:rPr>
        <w:drawing>
          <wp:inline distT="0" distB="0" distL="0" distR="0" wp14:anchorId="308A488A" wp14:editId="4E6F651B">
            <wp:extent cx="2599267" cy="2483228"/>
            <wp:effectExtent l="0" t="0" r="4445" b="6350"/>
            <wp:docPr id="502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3888" name=""/>
                    <pic:cNvPicPr/>
                  </pic:nvPicPr>
                  <pic:blipFill>
                    <a:blip r:embed="rId18"/>
                    <a:stretch>
                      <a:fillRect/>
                    </a:stretch>
                  </pic:blipFill>
                  <pic:spPr>
                    <a:xfrm>
                      <a:off x="0" y="0"/>
                      <a:ext cx="2647060" cy="2528887"/>
                    </a:xfrm>
                    <a:prstGeom prst="rect">
                      <a:avLst/>
                    </a:prstGeom>
                  </pic:spPr>
                </pic:pic>
              </a:graphicData>
            </a:graphic>
          </wp:inline>
        </w:drawing>
      </w:r>
    </w:p>
    <w:p w14:paraId="7A183D70" w14:textId="77777777" w:rsidR="009A2EF7" w:rsidRDefault="009A2EF7" w:rsidP="009A2EF7">
      <w:pPr>
        <w:tabs>
          <w:tab w:val="left" w:pos="709"/>
          <w:tab w:val="left" w:pos="1418"/>
          <w:tab w:val="right" w:pos="9332"/>
        </w:tabs>
        <w:spacing w:after="0"/>
        <w:rPr>
          <w:rFonts w:ascii="Arial" w:hAnsi="Arial" w:cs="Arial"/>
        </w:rPr>
      </w:pPr>
    </w:p>
    <w:p w14:paraId="10A4D800" w14:textId="3445CCD2" w:rsidR="0057427A" w:rsidRDefault="0057427A"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d</w:t>
      </w:r>
      <w:r>
        <w:rPr>
          <w:rFonts w:ascii="Arial" w:hAnsi="Arial" w:cs="Arial"/>
        </w:rPr>
        <w:t>)</w:t>
      </w:r>
      <w:r>
        <w:rPr>
          <w:rFonts w:ascii="Arial" w:hAnsi="Arial" w:cs="Arial"/>
        </w:rPr>
        <w:tab/>
      </w:r>
      <w:r w:rsidR="003B27C9">
        <w:rPr>
          <w:rFonts w:ascii="Arial" w:hAnsi="Arial" w:cs="Arial"/>
        </w:rPr>
        <w:t>Complete the table below, identifying the parts labelled in the diagram.</w:t>
      </w:r>
      <w:r w:rsidR="003B27C9">
        <w:rPr>
          <w:rFonts w:ascii="Arial" w:hAnsi="Arial" w:cs="Arial"/>
        </w:rPr>
        <w:tab/>
      </w:r>
      <w:r>
        <w:rPr>
          <w:rFonts w:ascii="Arial" w:hAnsi="Arial" w:cs="Arial"/>
        </w:rPr>
        <w:t>(3</w:t>
      </w:r>
      <w:r w:rsidR="003B27C9">
        <w:rPr>
          <w:rFonts w:ascii="Arial" w:hAnsi="Arial" w:cs="Arial"/>
        </w:rPr>
        <w:t xml:space="preserve"> marks</w:t>
      </w:r>
      <w:r>
        <w:rPr>
          <w:rFonts w:ascii="Arial" w:hAnsi="Arial" w:cs="Arial"/>
        </w:rPr>
        <w:t>)</w:t>
      </w:r>
    </w:p>
    <w:p w14:paraId="74CF55D9" w14:textId="651CDB8D" w:rsidR="003B27C9" w:rsidRDefault="003B27C9" w:rsidP="0018195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FF66102" w14:textId="77777777" w:rsidTr="009168DC">
        <w:trPr>
          <w:trHeight w:val="20"/>
        </w:trPr>
        <w:tc>
          <w:tcPr>
            <w:tcW w:w="7448" w:type="dxa"/>
            <w:tcMar>
              <w:top w:w="6" w:type="dxa"/>
              <w:bottom w:w="6" w:type="dxa"/>
            </w:tcMar>
            <w:vAlign w:val="center"/>
          </w:tcPr>
          <w:p w14:paraId="1AD4B8E6"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DC5FFE2"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78D1AAB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F476C0" w14:textId="5053B4EC"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 Capsule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7C623F"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7500DE7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8FA958" w14:textId="4EA782B9"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 - Synovial membrane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60649F"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6794846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631F45" w14:textId="78D08089"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 - Synovial fluid/cavity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B38225"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00D81F3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A76D42"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1745A7"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D786839" w14:textId="64985B98" w:rsidR="003B27C9" w:rsidRDefault="003B27C9" w:rsidP="00181957">
      <w:pPr>
        <w:tabs>
          <w:tab w:val="left" w:pos="709"/>
          <w:tab w:val="left" w:pos="1418"/>
          <w:tab w:val="right" w:pos="9332"/>
        </w:tabs>
        <w:spacing w:after="0"/>
        <w:rPr>
          <w:rFonts w:ascii="Arial" w:hAnsi="Arial" w:cs="Arial"/>
        </w:rPr>
      </w:pPr>
    </w:p>
    <w:p w14:paraId="6F815D5B" w14:textId="26D0341D" w:rsidR="003B27C9" w:rsidRDefault="003B27C9" w:rsidP="00181957">
      <w:pPr>
        <w:tabs>
          <w:tab w:val="left" w:pos="709"/>
          <w:tab w:val="left" w:pos="1418"/>
          <w:tab w:val="right" w:pos="9332"/>
        </w:tabs>
        <w:spacing w:after="0"/>
        <w:rPr>
          <w:rFonts w:ascii="Arial" w:hAnsi="Arial" w:cs="Arial"/>
        </w:rPr>
      </w:pPr>
    </w:p>
    <w:p w14:paraId="571A3B3D" w14:textId="37B23EA2" w:rsidR="0042093F" w:rsidRDefault="0042093F"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e</w:t>
      </w:r>
      <w:r>
        <w:rPr>
          <w:rFonts w:ascii="Arial" w:hAnsi="Arial" w:cs="Arial"/>
        </w:rPr>
        <w:t>)</w:t>
      </w:r>
      <w:r>
        <w:rPr>
          <w:rFonts w:ascii="Arial" w:hAnsi="Arial" w:cs="Arial"/>
        </w:rPr>
        <w:tab/>
      </w:r>
      <w:r w:rsidR="003B27C9">
        <w:rPr>
          <w:rFonts w:ascii="Arial" w:hAnsi="Arial" w:cs="Arial"/>
        </w:rPr>
        <w:t>D</w:t>
      </w:r>
      <w:r>
        <w:rPr>
          <w:rFonts w:ascii="Arial" w:hAnsi="Arial" w:cs="Arial"/>
        </w:rPr>
        <w:t xml:space="preserve">escribe structure of type of cartilage </w:t>
      </w:r>
      <w:r w:rsidR="003B27C9">
        <w:rPr>
          <w:rFonts w:ascii="Arial" w:hAnsi="Arial" w:cs="Arial"/>
        </w:rPr>
        <w:t xml:space="preserve">labelled </w:t>
      </w:r>
      <w:r>
        <w:rPr>
          <w:rFonts w:ascii="Arial" w:hAnsi="Arial" w:cs="Arial"/>
        </w:rPr>
        <w:t>at point D</w:t>
      </w:r>
      <w:r w:rsidR="003B27C9">
        <w:rPr>
          <w:rFonts w:ascii="Arial" w:hAnsi="Arial" w:cs="Arial"/>
        </w:rPr>
        <w:t>.</w:t>
      </w:r>
      <w:r w:rsidR="003B27C9">
        <w:rPr>
          <w:rFonts w:ascii="Arial" w:hAnsi="Arial" w:cs="Arial"/>
        </w:rPr>
        <w:tab/>
      </w:r>
      <w:r>
        <w:rPr>
          <w:rFonts w:ascii="Arial" w:hAnsi="Arial" w:cs="Arial"/>
        </w:rPr>
        <w:t>(</w:t>
      </w:r>
      <w:r w:rsidR="00CA6049">
        <w:rPr>
          <w:rFonts w:ascii="Arial" w:hAnsi="Arial" w:cs="Arial"/>
        </w:rPr>
        <w:t>1</w:t>
      </w:r>
      <w:r w:rsidR="003B27C9">
        <w:rPr>
          <w:rFonts w:ascii="Arial" w:hAnsi="Arial" w:cs="Arial"/>
        </w:rPr>
        <w:t xml:space="preserve"> mark)</w:t>
      </w:r>
    </w:p>
    <w:p w14:paraId="544E5A6B" w14:textId="77777777" w:rsidR="003B27C9" w:rsidRDefault="003B27C9" w:rsidP="003B27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645AF49" w14:textId="77777777" w:rsidTr="009168DC">
        <w:trPr>
          <w:trHeight w:val="20"/>
        </w:trPr>
        <w:tc>
          <w:tcPr>
            <w:tcW w:w="7448" w:type="dxa"/>
            <w:tcMar>
              <w:top w:w="6" w:type="dxa"/>
              <w:bottom w:w="6" w:type="dxa"/>
            </w:tcMar>
            <w:vAlign w:val="center"/>
          </w:tcPr>
          <w:p w14:paraId="08A25D42"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7E06313"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35CF2B5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626620" w14:textId="6B1A28C8"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Contains many closely packed collagen fibres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F4B4F7"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3904B31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4F0E2A"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DF4271" w14:textId="3B9AE962"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9A6EFE8" w14:textId="6845EB8C" w:rsidR="003B27C9" w:rsidRDefault="003B27C9" w:rsidP="00181957">
      <w:pPr>
        <w:tabs>
          <w:tab w:val="left" w:pos="709"/>
          <w:tab w:val="left" w:pos="1418"/>
          <w:tab w:val="right" w:pos="9332"/>
        </w:tabs>
        <w:spacing w:after="0"/>
        <w:rPr>
          <w:rFonts w:ascii="Arial" w:hAnsi="Arial" w:cs="Arial"/>
        </w:rPr>
      </w:pPr>
    </w:p>
    <w:p w14:paraId="5D6A37AB" w14:textId="77777777" w:rsidR="003B27C9" w:rsidRDefault="003B27C9" w:rsidP="00181957">
      <w:pPr>
        <w:tabs>
          <w:tab w:val="left" w:pos="709"/>
          <w:tab w:val="left" w:pos="1418"/>
          <w:tab w:val="right" w:pos="9332"/>
        </w:tabs>
        <w:spacing w:after="0"/>
        <w:rPr>
          <w:rFonts w:ascii="Arial" w:hAnsi="Arial" w:cs="Arial"/>
        </w:rPr>
      </w:pPr>
    </w:p>
    <w:p w14:paraId="21DF3946" w14:textId="5FB9BEBA" w:rsidR="003B27C9" w:rsidRDefault="0057427A" w:rsidP="003B27C9">
      <w:pPr>
        <w:tabs>
          <w:tab w:val="left" w:pos="709"/>
          <w:tab w:val="left" w:pos="1418"/>
          <w:tab w:val="right" w:pos="9332"/>
        </w:tabs>
        <w:spacing w:after="0"/>
        <w:ind w:left="709" w:hanging="709"/>
        <w:rPr>
          <w:rFonts w:ascii="Arial" w:hAnsi="Arial" w:cs="Arial"/>
        </w:rPr>
      </w:pPr>
      <w:r>
        <w:rPr>
          <w:rFonts w:ascii="Arial" w:hAnsi="Arial" w:cs="Arial"/>
        </w:rPr>
        <w:t>(</w:t>
      </w:r>
      <w:r w:rsidR="003B27C9">
        <w:rPr>
          <w:rFonts w:ascii="Arial" w:hAnsi="Arial" w:cs="Arial"/>
        </w:rPr>
        <w:t>f</w:t>
      </w:r>
      <w:r>
        <w:rPr>
          <w:rFonts w:ascii="Arial" w:hAnsi="Arial" w:cs="Arial"/>
        </w:rPr>
        <w:t>)</w:t>
      </w:r>
      <w:r>
        <w:rPr>
          <w:rFonts w:ascii="Arial" w:hAnsi="Arial" w:cs="Arial"/>
        </w:rPr>
        <w:tab/>
      </w:r>
      <w:r w:rsidR="003B27C9">
        <w:rPr>
          <w:rFonts w:ascii="Arial" w:hAnsi="Arial" w:cs="Arial"/>
        </w:rPr>
        <w:t xml:space="preserve">Name the </w:t>
      </w:r>
      <w:r>
        <w:rPr>
          <w:rFonts w:ascii="Arial" w:hAnsi="Arial" w:cs="Arial"/>
        </w:rPr>
        <w:t>condition t</w:t>
      </w:r>
      <w:r w:rsidR="003B27C9">
        <w:rPr>
          <w:rFonts w:ascii="Arial" w:hAnsi="Arial" w:cs="Arial"/>
        </w:rPr>
        <w:t>hat is characterised by the wearing away of the cartilage at a synovial joint and describe</w:t>
      </w:r>
      <w:r>
        <w:rPr>
          <w:rFonts w:ascii="Arial" w:hAnsi="Arial" w:cs="Arial"/>
        </w:rPr>
        <w:t xml:space="preserve"> how this </w:t>
      </w:r>
      <w:r w:rsidR="003B27C9">
        <w:rPr>
          <w:rFonts w:ascii="Arial" w:hAnsi="Arial" w:cs="Arial"/>
        </w:rPr>
        <w:t xml:space="preserve">condition can </w:t>
      </w:r>
      <w:r>
        <w:rPr>
          <w:rFonts w:ascii="Arial" w:hAnsi="Arial" w:cs="Arial"/>
        </w:rPr>
        <w:t>be prevented and treated.</w:t>
      </w:r>
    </w:p>
    <w:p w14:paraId="64132D27" w14:textId="63A5148C" w:rsidR="0057427A" w:rsidRDefault="003B27C9" w:rsidP="003B27C9">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w:t>
      </w:r>
      <w:r w:rsidR="0057427A">
        <w:rPr>
          <w:rFonts w:ascii="Arial" w:hAnsi="Arial" w:cs="Arial"/>
        </w:rPr>
        <w:t>3</w:t>
      </w:r>
      <w:r>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1BFA129C" w14:textId="77777777" w:rsidTr="009168DC">
        <w:trPr>
          <w:trHeight w:val="20"/>
        </w:trPr>
        <w:tc>
          <w:tcPr>
            <w:tcW w:w="7448" w:type="dxa"/>
            <w:tcMar>
              <w:top w:w="6" w:type="dxa"/>
              <w:bottom w:w="6" w:type="dxa"/>
            </w:tcMar>
            <w:vAlign w:val="center"/>
          </w:tcPr>
          <w:p w14:paraId="2C73CCFD"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18BD1BC"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0955525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A8A125" w14:textId="18263886"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Osteoarthritis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AE44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6868BA7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448A74" w14:textId="64313492"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Prevent = avoid </w:t>
            </w:r>
            <w:r w:rsidR="00E76DD2">
              <w:rPr>
                <w:rFonts w:ascii="Arial" w:eastAsia="Calibri" w:hAnsi="Arial" w:cs="Times New Roman"/>
                <w:color w:val="FF0000"/>
              </w:rPr>
              <w:t xml:space="preserve">overuse </w:t>
            </w:r>
            <w:proofErr w:type="spellStart"/>
            <w:r w:rsidR="00E76DD2">
              <w:rPr>
                <w:rFonts w:ascii="Arial" w:eastAsia="Calibri" w:hAnsi="Arial" w:cs="Times New Roman"/>
                <w:color w:val="FF0000"/>
              </w:rPr>
              <w:t>overuse</w:t>
            </w:r>
            <w:proofErr w:type="spellEnd"/>
            <w:r w:rsidR="00E76DD2">
              <w:rPr>
                <w:rFonts w:ascii="Arial" w:eastAsia="Calibri" w:hAnsi="Arial" w:cs="Times New Roman"/>
                <w:color w:val="FF0000"/>
              </w:rPr>
              <w:t xml:space="preserve"> of the join</w:t>
            </w:r>
            <w:r>
              <w:rPr>
                <w:rFonts w:ascii="Arial" w:eastAsia="Calibri" w:hAnsi="Arial" w:cs="Times New Roman"/>
                <w:color w:val="FF0000"/>
              </w:rPr>
              <w:t>/impact on joints</w:t>
            </w:r>
            <w:r w:rsidR="00A36661">
              <w:rPr>
                <w:rFonts w:ascii="Arial" w:eastAsia="Calibri" w:hAnsi="Arial" w:cs="Times New Roman"/>
                <w:color w:val="FF0000"/>
              </w:rPr>
              <w:t>/avoid any associated risk factor related to osteoarthritis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805C7B"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4440323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C56023" w14:textId="5337C3C4"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Treatment = medication for the pain/joint replacement surgery/physiotherapy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05E572"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6C053F9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D41052"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830289"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BC129F8" w14:textId="77777777" w:rsidR="00CA6049" w:rsidRDefault="00CA6049" w:rsidP="003B27C9">
      <w:pPr>
        <w:tabs>
          <w:tab w:val="left" w:pos="709"/>
          <w:tab w:val="left" w:pos="1418"/>
          <w:tab w:val="right" w:pos="9332"/>
        </w:tabs>
        <w:spacing w:after="0"/>
        <w:rPr>
          <w:rFonts w:ascii="Arial" w:hAnsi="Arial" w:cs="Arial"/>
        </w:rPr>
      </w:pPr>
    </w:p>
    <w:p w14:paraId="0763DD5D" w14:textId="027DB624" w:rsidR="00811002" w:rsidRDefault="00811002" w:rsidP="003B27C9">
      <w:pPr>
        <w:tabs>
          <w:tab w:val="left" w:pos="709"/>
          <w:tab w:val="left" w:pos="1418"/>
          <w:tab w:val="right" w:pos="9332"/>
        </w:tabs>
        <w:spacing w:after="0"/>
        <w:rPr>
          <w:rFonts w:ascii="Arial" w:hAnsi="Arial" w:cs="Arial"/>
        </w:rPr>
      </w:pPr>
      <w:r>
        <w:rPr>
          <w:rFonts w:ascii="Arial" w:hAnsi="Arial" w:cs="Arial"/>
        </w:rPr>
        <w:br w:type="page"/>
      </w:r>
    </w:p>
    <w:p w14:paraId="52CC94E8" w14:textId="405DF7EF" w:rsidR="00811002" w:rsidRDefault="00811002" w:rsidP="00181957">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F2069E">
        <w:rPr>
          <w:rFonts w:ascii="Arial" w:hAnsi="Arial" w:cs="Arial"/>
          <w:b/>
        </w:rPr>
        <w:t>5</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381167E4" w14:textId="4D3D99D1" w:rsidR="00811002" w:rsidRDefault="0017486B" w:rsidP="00181957">
      <w:pPr>
        <w:tabs>
          <w:tab w:val="left" w:pos="709"/>
          <w:tab w:val="left" w:pos="1418"/>
          <w:tab w:val="right" w:pos="9332"/>
        </w:tabs>
        <w:spacing w:after="0"/>
        <w:rPr>
          <w:rFonts w:ascii="Arial" w:hAnsi="Arial" w:cs="Arial"/>
        </w:rPr>
      </w:pPr>
      <w:r>
        <w:rPr>
          <w:rFonts w:ascii="Arial" w:hAnsi="Arial" w:cs="Arial"/>
        </w:rPr>
        <w:t>The diagram below shows the structures of the human heart.</w:t>
      </w:r>
    </w:p>
    <w:p w14:paraId="071B0C96" w14:textId="5A4FEE98" w:rsidR="00811002" w:rsidRDefault="00811002" w:rsidP="00181957">
      <w:pPr>
        <w:tabs>
          <w:tab w:val="left" w:pos="709"/>
          <w:tab w:val="left" w:pos="1418"/>
          <w:tab w:val="right" w:pos="9332"/>
        </w:tabs>
        <w:spacing w:after="0"/>
        <w:rPr>
          <w:rFonts w:ascii="Arial" w:hAnsi="Arial" w:cs="Arial"/>
        </w:rPr>
      </w:pPr>
    </w:p>
    <w:p w14:paraId="6F4CFF06" w14:textId="3439206B" w:rsidR="00690CC2" w:rsidRDefault="00143C1F" w:rsidP="00143C1F">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5CAD7A67" wp14:editId="04A6BC66">
            <wp:extent cx="3784600" cy="442683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7020" cy="4441363"/>
                    </a:xfrm>
                    <a:prstGeom prst="rect">
                      <a:avLst/>
                    </a:prstGeom>
                    <a:noFill/>
                    <a:ln>
                      <a:noFill/>
                    </a:ln>
                  </pic:spPr>
                </pic:pic>
              </a:graphicData>
            </a:graphic>
          </wp:inline>
        </w:drawing>
      </w:r>
    </w:p>
    <w:p w14:paraId="0E9D79B9" w14:textId="77777777" w:rsidR="00143C1F" w:rsidRDefault="00143C1F" w:rsidP="00143C1F">
      <w:pPr>
        <w:tabs>
          <w:tab w:val="left" w:pos="709"/>
          <w:tab w:val="left" w:pos="1418"/>
          <w:tab w:val="right" w:pos="9332"/>
        </w:tabs>
        <w:spacing w:after="0"/>
        <w:jc w:val="center"/>
        <w:rPr>
          <w:rFonts w:ascii="Arial" w:hAnsi="Arial" w:cs="Arial"/>
        </w:rPr>
      </w:pPr>
    </w:p>
    <w:p w14:paraId="24CEEFDC" w14:textId="62A35E0E" w:rsidR="00690CC2" w:rsidRDefault="00690CC2" w:rsidP="00F206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F2069E">
        <w:rPr>
          <w:rFonts w:ascii="Arial" w:hAnsi="Arial" w:cs="Arial"/>
        </w:rPr>
        <w:t>Name the t</w:t>
      </w:r>
      <w:r>
        <w:rPr>
          <w:rFonts w:ascii="Arial" w:hAnsi="Arial" w:cs="Arial"/>
        </w:rPr>
        <w:t>ype of tissue</w:t>
      </w:r>
      <w:r w:rsidR="00F2069E">
        <w:rPr>
          <w:rFonts w:ascii="Arial" w:hAnsi="Arial" w:cs="Arial"/>
        </w:rPr>
        <w:t xml:space="preserve"> that the heart is primarily comprised of</w:t>
      </w:r>
      <w:r>
        <w:rPr>
          <w:rFonts w:ascii="Arial" w:hAnsi="Arial" w:cs="Arial"/>
        </w:rPr>
        <w:t xml:space="preserve">, and describe </w:t>
      </w:r>
      <w:r w:rsidR="00264C04">
        <w:rPr>
          <w:rFonts w:ascii="Arial" w:hAnsi="Arial" w:cs="Arial"/>
        </w:rPr>
        <w:t xml:space="preserve">the </w:t>
      </w:r>
      <w:r>
        <w:rPr>
          <w:rFonts w:ascii="Arial" w:hAnsi="Arial" w:cs="Arial"/>
        </w:rPr>
        <w:t xml:space="preserve">structure of </w:t>
      </w:r>
      <w:r w:rsidR="00F2069E">
        <w:rPr>
          <w:rFonts w:ascii="Arial" w:hAnsi="Arial" w:cs="Arial"/>
        </w:rPr>
        <w:t>this tissue.</w:t>
      </w:r>
      <w:r w:rsidR="00F2069E">
        <w:rPr>
          <w:rFonts w:ascii="Arial" w:hAnsi="Arial" w:cs="Arial"/>
        </w:rPr>
        <w:tab/>
      </w:r>
      <w:r>
        <w:rPr>
          <w:rFonts w:ascii="Arial" w:hAnsi="Arial" w:cs="Arial"/>
        </w:rPr>
        <w:t>(</w:t>
      </w:r>
      <w:r w:rsidR="00F2069E">
        <w:rPr>
          <w:rFonts w:ascii="Arial" w:hAnsi="Arial" w:cs="Arial"/>
        </w:rPr>
        <w:t>3 marks</w:t>
      </w:r>
      <w:r>
        <w:rPr>
          <w:rFonts w:ascii="Arial" w:hAnsi="Arial" w:cs="Arial"/>
        </w:rPr>
        <w:t>)</w:t>
      </w:r>
    </w:p>
    <w:p w14:paraId="3715FD69" w14:textId="77777777" w:rsidR="003867AB" w:rsidRDefault="003867AB" w:rsidP="003867A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64C04" w:rsidRPr="0088047F" w14:paraId="3E9BCF1D" w14:textId="77777777" w:rsidTr="009168DC">
        <w:trPr>
          <w:trHeight w:val="20"/>
        </w:trPr>
        <w:tc>
          <w:tcPr>
            <w:tcW w:w="7448" w:type="dxa"/>
            <w:tcMar>
              <w:top w:w="6" w:type="dxa"/>
              <w:bottom w:w="6" w:type="dxa"/>
            </w:tcMar>
            <w:vAlign w:val="center"/>
          </w:tcPr>
          <w:p w14:paraId="20B7316C"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EEFBFBF"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264C04" w:rsidRPr="0088047F" w14:paraId="4DE9056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65655F" w14:textId="5BAAAA9A" w:rsidR="00264C04" w:rsidRPr="0088047F"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Cardiac muscle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EEE58D"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264C04" w:rsidRPr="0088047F" w14:paraId="7185EF5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80F637" w14:textId="38C56D1B"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Made up of branched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7285DB"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4D2E564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3C7D3B" w14:textId="013AD7FB"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Cells are striated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9D0DFC"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5FDEF35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B205C5" w14:textId="77777777" w:rsidR="00264C04" w:rsidRPr="0088047F" w:rsidRDefault="00264C04"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940DB7"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0256EBD" w14:textId="67EEF0A2" w:rsidR="003867AB" w:rsidRDefault="003867AB" w:rsidP="00F2069E">
      <w:pPr>
        <w:tabs>
          <w:tab w:val="left" w:pos="709"/>
          <w:tab w:val="left" w:pos="1418"/>
          <w:tab w:val="right" w:pos="9332"/>
        </w:tabs>
        <w:spacing w:after="0"/>
        <w:ind w:left="709" w:hanging="709"/>
        <w:rPr>
          <w:rFonts w:ascii="Arial" w:hAnsi="Arial" w:cs="Arial"/>
        </w:rPr>
      </w:pPr>
    </w:p>
    <w:p w14:paraId="54925C01" w14:textId="77777777" w:rsidR="003867AB" w:rsidRDefault="003867AB" w:rsidP="00F2069E">
      <w:pPr>
        <w:tabs>
          <w:tab w:val="left" w:pos="709"/>
          <w:tab w:val="left" w:pos="1418"/>
          <w:tab w:val="right" w:pos="9332"/>
        </w:tabs>
        <w:spacing w:after="0"/>
        <w:ind w:left="709" w:hanging="709"/>
        <w:rPr>
          <w:rFonts w:ascii="Arial" w:hAnsi="Arial" w:cs="Arial"/>
        </w:rPr>
      </w:pPr>
    </w:p>
    <w:p w14:paraId="0B40A829"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Complete </w:t>
      </w:r>
      <w:r w:rsidR="003867AB">
        <w:rPr>
          <w:rFonts w:ascii="Arial" w:hAnsi="Arial" w:cs="Arial"/>
        </w:rPr>
        <w:t xml:space="preserve">the </w:t>
      </w:r>
      <w:r>
        <w:rPr>
          <w:rFonts w:ascii="Arial" w:hAnsi="Arial" w:cs="Arial"/>
        </w:rPr>
        <w:t>table</w:t>
      </w:r>
      <w:r w:rsidR="003867AB">
        <w:rPr>
          <w:rFonts w:ascii="Arial" w:hAnsi="Arial" w:cs="Arial"/>
        </w:rPr>
        <w:t xml:space="preserve"> below</w:t>
      </w:r>
      <w:r>
        <w:rPr>
          <w:rFonts w:ascii="Arial" w:hAnsi="Arial" w:cs="Arial"/>
        </w:rPr>
        <w:t xml:space="preserve">, describing </w:t>
      </w:r>
      <w:r w:rsidR="003867AB">
        <w:rPr>
          <w:rFonts w:ascii="Arial" w:hAnsi="Arial" w:cs="Arial"/>
        </w:rPr>
        <w:t xml:space="preserve">the </w:t>
      </w:r>
      <w:r>
        <w:rPr>
          <w:rFonts w:ascii="Arial" w:hAnsi="Arial" w:cs="Arial"/>
        </w:rPr>
        <w:t xml:space="preserve">function of </w:t>
      </w:r>
      <w:r w:rsidR="003867AB">
        <w:rPr>
          <w:rFonts w:ascii="Arial" w:hAnsi="Arial" w:cs="Arial"/>
        </w:rPr>
        <w:t xml:space="preserve">the </w:t>
      </w:r>
      <w:r>
        <w:rPr>
          <w:rFonts w:ascii="Arial" w:hAnsi="Arial" w:cs="Arial"/>
        </w:rPr>
        <w:t>parts labelled</w:t>
      </w:r>
      <w:r w:rsidR="003867AB">
        <w:rPr>
          <w:rFonts w:ascii="Arial" w:hAnsi="Arial" w:cs="Arial"/>
        </w:rPr>
        <w:t xml:space="preserve"> in the diagram.</w:t>
      </w:r>
    </w:p>
    <w:p w14:paraId="2F954776" w14:textId="497C64D7" w:rsidR="003867AB"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44356FD6" w14:textId="511040FA" w:rsidR="00264C04" w:rsidRDefault="00264C04" w:rsidP="00370FE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64C04" w:rsidRPr="0088047F" w14:paraId="41032505" w14:textId="77777777" w:rsidTr="009168DC">
        <w:trPr>
          <w:trHeight w:val="20"/>
        </w:trPr>
        <w:tc>
          <w:tcPr>
            <w:tcW w:w="7448" w:type="dxa"/>
            <w:tcMar>
              <w:top w:w="6" w:type="dxa"/>
              <w:bottom w:w="6" w:type="dxa"/>
            </w:tcMar>
            <w:vAlign w:val="center"/>
          </w:tcPr>
          <w:p w14:paraId="5CC1ED5D"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6BBE314"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264C04" w:rsidRPr="0088047F" w14:paraId="13ABBF8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B017D8" w14:textId="7DD0EEC2" w:rsidR="00264C04" w:rsidRPr="0088047F"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 </w:t>
            </w:r>
            <w:r w:rsidR="00647660">
              <w:rPr>
                <w:rFonts w:ascii="Arial" w:eastAsia="Calibri" w:hAnsi="Arial" w:cs="Times New Roman"/>
                <w:color w:val="FF0000"/>
              </w:rPr>
              <w:t>–</w:t>
            </w:r>
            <w:r>
              <w:rPr>
                <w:rFonts w:ascii="Arial" w:eastAsia="Calibri" w:hAnsi="Arial" w:cs="Times New Roman"/>
                <w:color w:val="FF0000"/>
              </w:rPr>
              <w:t xml:space="preserve"> </w:t>
            </w:r>
            <w:r w:rsidR="00647660">
              <w:rPr>
                <w:rFonts w:ascii="Arial" w:eastAsia="Calibri" w:hAnsi="Arial" w:cs="Times New Roman"/>
                <w:color w:val="FF0000"/>
              </w:rPr>
              <w:t>carry blood from upper part of body to right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8F89F0"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264C04" w:rsidRPr="0088047F" w14:paraId="52ED9BF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DFD4A5" w14:textId="01AB6F19"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w:t>
            </w:r>
            <w:r w:rsidR="00647660">
              <w:rPr>
                <w:rFonts w:ascii="Arial" w:eastAsia="Calibri" w:hAnsi="Arial" w:cs="Times New Roman"/>
                <w:color w:val="FF0000"/>
              </w:rPr>
              <w:t xml:space="preserve"> – carry blood to all parts of the body except the lungs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ED8AAB"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2A6B776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84FE0B" w14:textId="71EC6CC5"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w:t>
            </w:r>
            <w:r w:rsidR="00647660">
              <w:rPr>
                <w:rFonts w:ascii="Arial" w:eastAsia="Calibri" w:hAnsi="Arial" w:cs="Times New Roman"/>
                <w:color w:val="FF0000"/>
              </w:rPr>
              <w:t xml:space="preserve"> – carry blood from lungs back to the left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129F07"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01C5A18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7D0A808" w14:textId="77777777" w:rsidR="00264C04" w:rsidRPr="0088047F" w:rsidRDefault="00264C04"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CB3BE6"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1AE36EA" w14:textId="137D548D"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345A0CA4" w14:textId="77777777" w:rsidR="003867AB" w:rsidRDefault="003867AB">
      <w:pPr>
        <w:rPr>
          <w:rFonts w:ascii="Arial" w:hAnsi="Arial" w:cs="Arial"/>
        </w:rPr>
      </w:pPr>
      <w:r>
        <w:rPr>
          <w:rFonts w:ascii="Arial" w:hAnsi="Arial" w:cs="Arial"/>
        </w:rPr>
        <w:br w:type="page"/>
      </w:r>
    </w:p>
    <w:p w14:paraId="07BC8E2C"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t xml:space="preserve">Collectively outline the function and importance of </w:t>
      </w:r>
      <w:r w:rsidR="003867AB">
        <w:rPr>
          <w:rFonts w:ascii="Arial" w:hAnsi="Arial" w:cs="Arial"/>
        </w:rPr>
        <w:t xml:space="preserve">the </w:t>
      </w:r>
      <w:r>
        <w:rPr>
          <w:rFonts w:ascii="Arial" w:hAnsi="Arial" w:cs="Arial"/>
        </w:rPr>
        <w:t>structures labelled F, G and K</w:t>
      </w:r>
      <w:r w:rsidR="003867AB">
        <w:rPr>
          <w:rFonts w:ascii="Arial" w:hAnsi="Arial" w:cs="Arial"/>
        </w:rPr>
        <w:t>.</w:t>
      </w:r>
    </w:p>
    <w:p w14:paraId="749ECF34" w14:textId="28B128C8" w:rsidR="00690CC2"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1837D92D" w14:textId="77777777" w:rsidR="003867AB" w:rsidRDefault="003867AB" w:rsidP="003867A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212E4C24" w14:textId="77777777" w:rsidTr="009168DC">
        <w:trPr>
          <w:trHeight w:val="20"/>
        </w:trPr>
        <w:tc>
          <w:tcPr>
            <w:tcW w:w="7448" w:type="dxa"/>
            <w:tcMar>
              <w:top w:w="6" w:type="dxa"/>
              <w:bottom w:w="6" w:type="dxa"/>
            </w:tcMar>
            <w:vAlign w:val="center"/>
          </w:tcPr>
          <w:p w14:paraId="7134916B"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8BBA179"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3CEE3EB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2BC8DD" w14:textId="1D40F09C"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prevent the backflow of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C57A37"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712F381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E99953" w14:textId="17441E71" w:rsidR="00647660"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Allowing the blood to travel in the right direction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ABD5A1"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339464F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8873F9" w14:textId="00992699" w:rsidR="00647660" w:rsidRDefault="00647660" w:rsidP="009168DC">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Therefore</w:t>
            </w:r>
            <w:proofErr w:type="gramEnd"/>
            <w:r>
              <w:rPr>
                <w:rFonts w:ascii="Arial" w:eastAsia="Calibri" w:hAnsi="Arial" w:cs="Times New Roman"/>
                <w:color w:val="FF0000"/>
              </w:rPr>
              <w:t xml:space="preserve"> oxygenated blood reaches its targets and deoxygenated blood can reach the lungs</w:t>
            </w:r>
            <w:r w:rsidR="00E24006">
              <w:rPr>
                <w:rFonts w:ascii="Arial" w:eastAsia="Calibri" w:hAnsi="Arial" w:cs="Times New Roman"/>
                <w:color w:val="FF0000"/>
              </w:rPr>
              <w:t xml:space="preserve">/therefore no mixing </w:t>
            </w:r>
            <w:r w:rsidR="001F436B">
              <w:rPr>
                <w:rFonts w:ascii="Arial" w:eastAsia="Calibri" w:hAnsi="Arial" w:cs="Times New Roman"/>
                <w:color w:val="FF0000"/>
              </w:rPr>
              <w:t>of oxygenated and deoxygenated blood</w:t>
            </w:r>
            <w:r>
              <w:rPr>
                <w:rFonts w:ascii="Arial" w:eastAsia="Calibri" w:hAnsi="Arial" w:cs="Times New Roman"/>
                <w:color w:val="FF0000"/>
              </w:rPr>
              <w:t xml:space="preserve"> (</w:t>
            </w:r>
            <w:r w:rsidR="00E24006">
              <w:rPr>
                <w:rFonts w:ascii="Arial" w:eastAsia="Calibri" w:hAnsi="Arial" w:cs="Times New Roman"/>
                <w:color w:val="FF0000"/>
              </w:rPr>
              <w:t>or</w:t>
            </w:r>
            <w:r>
              <w:rPr>
                <w:rFonts w:ascii="Arial" w:eastAsia="Calibri" w:hAnsi="Arial" w:cs="Times New Roman"/>
                <w:color w:val="FF0000"/>
              </w:rPr>
              <w:t xml:space="preserve"> similar answer about why it’s important)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D5DD36"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7ABF3EA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F142FF"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A41B7B"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F765BC5" w14:textId="77777777" w:rsidR="003867AB" w:rsidRDefault="003867AB" w:rsidP="00370FE7">
      <w:pPr>
        <w:tabs>
          <w:tab w:val="left" w:pos="709"/>
          <w:tab w:val="left" w:pos="1418"/>
          <w:tab w:val="right" w:pos="9332"/>
        </w:tabs>
        <w:spacing w:after="0"/>
        <w:rPr>
          <w:rFonts w:ascii="Arial" w:hAnsi="Arial" w:cs="Arial"/>
        </w:rPr>
      </w:pPr>
    </w:p>
    <w:p w14:paraId="08CC5395" w14:textId="77777777" w:rsidR="00690CC2" w:rsidRDefault="00690CC2" w:rsidP="00370FE7">
      <w:pPr>
        <w:tabs>
          <w:tab w:val="left" w:pos="709"/>
          <w:tab w:val="left" w:pos="1418"/>
          <w:tab w:val="right" w:pos="9332"/>
        </w:tabs>
        <w:spacing w:after="0"/>
        <w:rPr>
          <w:rFonts w:ascii="Arial" w:hAnsi="Arial" w:cs="Arial"/>
        </w:rPr>
      </w:pPr>
    </w:p>
    <w:p w14:paraId="379189D0" w14:textId="09B2D0AA" w:rsidR="00690CC2" w:rsidRDefault="003867AB" w:rsidP="00370FE7">
      <w:pPr>
        <w:tabs>
          <w:tab w:val="left" w:pos="709"/>
          <w:tab w:val="left" w:pos="1418"/>
          <w:tab w:val="right" w:pos="9332"/>
        </w:tabs>
        <w:spacing w:after="0"/>
        <w:rPr>
          <w:rFonts w:ascii="Arial" w:hAnsi="Arial" w:cs="Arial"/>
        </w:rPr>
      </w:pPr>
      <w:r>
        <w:rPr>
          <w:rFonts w:ascii="Arial" w:hAnsi="Arial" w:cs="Arial"/>
        </w:rPr>
        <w:t xml:space="preserve">During the foetal period of </w:t>
      </w:r>
      <w:proofErr w:type="gramStart"/>
      <w:r>
        <w:rPr>
          <w:rFonts w:ascii="Arial" w:hAnsi="Arial" w:cs="Arial"/>
        </w:rPr>
        <w:t>gestation</w:t>
      </w:r>
      <w:proofErr w:type="gramEnd"/>
      <w:r>
        <w:rPr>
          <w:rFonts w:ascii="Arial" w:hAnsi="Arial" w:cs="Arial"/>
        </w:rPr>
        <w:t xml:space="preserve"> the heart rate of the foetus can be monitored by a doctor or midwife. H</w:t>
      </w:r>
      <w:r w:rsidR="00690CC2">
        <w:rPr>
          <w:rFonts w:ascii="Arial" w:hAnsi="Arial" w:cs="Arial"/>
        </w:rPr>
        <w:t>owever</w:t>
      </w:r>
      <w:r>
        <w:rPr>
          <w:rFonts w:ascii="Arial" w:hAnsi="Arial" w:cs="Arial"/>
        </w:rPr>
        <w:t>, the foetus</w:t>
      </w:r>
      <w:r w:rsidR="00690CC2">
        <w:rPr>
          <w:rFonts w:ascii="Arial" w:hAnsi="Arial" w:cs="Arial"/>
        </w:rPr>
        <w:t xml:space="preserve"> also relies on </w:t>
      </w:r>
      <w:r>
        <w:rPr>
          <w:rFonts w:ascii="Arial" w:hAnsi="Arial" w:cs="Arial"/>
        </w:rPr>
        <w:t xml:space="preserve">the </w:t>
      </w:r>
      <w:r w:rsidR="00690CC2">
        <w:rPr>
          <w:rFonts w:ascii="Arial" w:hAnsi="Arial" w:cs="Arial"/>
        </w:rPr>
        <w:t xml:space="preserve">connection with </w:t>
      </w:r>
      <w:r>
        <w:rPr>
          <w:rFonts w:ascii="Arial" w:hAnsi="Arial" w:cs="Arial"/>
        </w:rPr>
        <w:t xml:space="preserve">the </w:t>
      </w:r>
      <w:r w:rsidR="00690CC2">
        <w:rPr>
          <w:rFonts w:ascii="Arial" w:hAnsi="Arial" w:cs="Arial"/>
        </w:rPr>
        <w:t>mother through placenta</w:t>
      </w:r>
      <w:r>
        <w:rPr>
          <w:rFonts w:ascii="Arial" w:hAnsi="Arial" w:cs="Arial"/>
        </w:rPr>
        <w:t xml:space="preserve"> and umbilical cord to aid in its circulatory system.</w:t>
      </w:r>
    </w:p>
    <w:p w14:paraId="1B98DF38" w14:textId="52B8150D" w:rsidR="00690CC2" w:rsidRDefault="00690CC2" w:rsidP="00370FE7">
      <w:pPr>
        <w:tabs>
          <w:tab w:val="left" w:pos="709"/>
          <w:tab w:val="left" w:pos="1418"/>
          <w:tab w:val="right" w:pos="9332"/>
        </w:tabs>
        <w:spacing w:after="0"/>
        <w:rPr>
          <w:rFonts w:ascii="Arial" w:hAnsi="Arial" w:cs="Arial"/>
        </w:rPr>
      </w:pPr>
    </w:p>
    <w:p w14:paraId="7B0C65EA" w14:textId="6FB0505F" w:rsidR="00690CC2" w:rsidRDefault="00690CC2" w:rsidP="004944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4944E6">
        <w:rPr>
          <w:rFonts w:ascii="Arial" w:hAnsi="Arial" w:cs="Arial"/>
        </w:rPr>
        <w:t>Explain the</w:t>
      </w:r>
      <w:r>
        <w:rPr>
          <w:rFonts w:ascii="Arial" w:hAnsi="Arial" w:cs="Arial"/>
        </w:rPr>
        <w:t xml:space="preserve"> role of </w:t>
      </w:r>
      <w:r w:rsidR="004944E6">
        <w:rPr>
          <w:rFonts w:ascii="Arial" w:hAnsi="Arial" w:cs="Arial"/>
        </w:rPr>
        <w:t xml:space="preserve">the </w:t>
      </w:r>
      <w:r>
        <w:rPr>
          <w:rFonts w:ascii="Arial" w:hAnsi="Arial" w:cs="Arial"/>
        </w:rPr>
        <w:t xml:space="preserve">placenta </w:t>
      </w:r>
      <w:r w:rsidR="004944E6">
        <w:rPr>
          <w:rFonts w:ascii="Arial" w:hAnsi="Arial" w:cs="Arial"/>
        </w:rPr>
        <w:t>and umbilical cord</w:t>
      </w:r>
      <w:r w:rsidR="004B7807">
        <w:rPr>
          <w:rFonts w:ascii="Arial" w:hAnsi="Arial" w:cs="Arial"/>
        </w:rPr>
        <w:t xml:space="preserve"> </w:t>
      </w:r>
      <w:r w:rsidR="004944E6">
        <w:rPr>
          <w:rFonts w:ascii="Arial" w:hAnsi="Arial" w:cs="Arial"/>
        </w:rPr>
        <w:t>in aiding the circulatory system of the developing foetus.</w:t>
      </w:r>
      <w:r w:rsidR="004944E6">
        <w:rPr>
          <w:rFonts w:ascii="Arial" w:hAnsi="Arial" w:cs="Arial"/>
        </w:rPr>
        <w:tab/>
      </w:r>
      <w:r w:rsidR="004B7807">
        <w:rPr>
          <w:rFonts w:ascii="Arial" w:hAnsi="Arial" w:cs="Arial"/>
        </w:rPr>
        <w:t>(4</w:t>
      </w:r>
      <w:r w:rsidR="004944E6">
        <w:rPr>
          <w:rFonts w:ascii="Arial" w:hAnsi="Arial" w:cs="Arial"/>
        </w:rPr>
        <w:t xml:space="preserve"> marks)</w:t>
      </w:r>
    </w:p>
    <w:p w14:paraId="0B45DC4D" w14:textId="77777777" w:rsidR="004944E6" w:rsidRDefault="004944E6" w:rsidP="004944E6">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6FD23A12" w14:textId="77777777" w:rsidTr="009168DC">
        <w:trPr>
          <w:trHeight w:val="20"/>
        </w:trPr>
        <w:tc>
          <w:tcPr>
            <w:tcW w:w="7448" w:type="dxa"/>
            <w:tcMar>
              <w:top w:w="6" w:type="dxa"/>
              <w:bottom w:w="6" w:type="dxa"/>
            </w:tcMar>
            <w:vAlign w:val="center"/>
          </w:tcPr>
          <w:p w14:paraId="04EAB28E"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AD09ADF"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3BA4F68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0AB54E" w14:textId="500590E6"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Oxygen and nutrients are transported into foetal blood from mother’s blood through placenta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DA596A"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5196F1B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92434D" w14:textId="7E7EF873"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Umbilical vein carries blood from the placenta to the foetus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2CCBE6" w14:textId="77777777" w:rsidR="00647660" w:rsidRPr="0088047F"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6F6A39C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C51943" w14:textId="23F94093"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Enters the circulatory system of the foetus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66DE47" w14:textId="77777777" w:rsidR="00647660" w:rsidRPr="0088047F"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655B93C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201C1F" w14:textId="4C97B1E9"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Metabolic wastes from the foetus is transported back to placenta through umbilical arteries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E3AC74" w14:textId="72910A96" w:rsidR="00647660"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2422838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38A951"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C470A6" w14:textId="39D9C571"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2ED5849" w14:textId="70029316" w:rsidR="004944E6" w:rsidRDefault="004944E6" w:rsidP="004944E6">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0D9CE6AB" w14:textId="12FEE81C" w:rsidR="004B7807" w:rsidRDefault="004B7807" w:rsidP="004B780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944E6">
        <w:rPr>
          <w:rFonts w:ascii="Arial" w:hAnsi="Arial" w:cs="Arial"/>
        </w:rPr>
        <w:t>The placenta also</w:t>
      </w:r>
      <w:r>
        <w:rPr>
          <w:rFonts w:ascii="Arial" w:hAnsi="Arial" w:cs="Arial"/>
        </w:rPr>
        <w:t xml:space="preserve"> </w:t>
      </w:r>
      <w:r w:rsidR="004944E6">
        <w:rPr>
          <w:rFonts w:ascii="Arial" w:hAnsi="Arial" w:cs="Arial"/>
        </w:rPr>
        <w:t>releases</w:t>
      </w:r>
      <w:r>
        <w:rPr>
          <w:rFonts w:ascii="Arial" w:hAnsi="Arial" w:cs="Arial"/>
        </w:rPr>
        <w:t xml:space="preserve"> hormones, </w:t>
      </w:r>
      <w:r w:rsidR="004944E6">
        <w:rPr>
          <w:rFonts w:ascii="Arial" w:hAnsi="Arial" w:cs="Arial"/>
        </w:rPr>
        <w:t xml:space="preserve">including progesterone. </w:t>
      </w:r>
      <w:r>
        <w:rPr>
          <w:rFonts w:ascii="Arial" w:hAnsi="Arial" w:cs="Arial"/>
        </w:rPr>
        <w:t xml:space="preserve">Outline </w:t>
      </w:r>
      <w:r w:rsidR="004944E6">
        <w:rPr>
          <w:rFonts w:ascii="Arial" w:hAnsi="Arial" w:cs="Arial"/>
        </w:rPr>
        <w:t xml:space="preserve">the </w:t>
      </w:r>
      <w:r>
        <w:rPr>
          <w:rFonts w:ascii="Arial" w:hAnsi="Arial" w:cs="Arial"/>
        </w:rPr>
        <w:t>rol</w:t>
      </w:r>
      <w:r w:rsidR="004944E6">
        <w:rPr>
          <w:rFonts w:ascii="Arial" w:hAnsi="Arial" w:cs="Arial"/>
        </w:rPr>
        <w:t>e</w:t>
      </w:r>
      <w:r>
        <w:rPr>
          <w:rFonts w:ascii="Arial" w:hAnsi="Arial" w:cs="Arial"/>
        </w:rPr>
        <w:t xml:space="preserve"> of progesterone in </w:t>
      </w:r>
      <w:r w:rsidR="004944E6">
        <w:rPr>
          <w:rFonts w:ascii="Arial" w:hAnsi="Arial" w:cs="Arial"/>
        </w:rPr>
        <w:t xml:space="preserve">the </w:t>
      </w:r>
      <w:r>
        <w:rPr>
          <w:rFonts w:ascii="Arial" w:hAnsi="Arial" w:cs="Arial"/>
        </w:rPr>
        <w:t xml:space="preserve">menstrual cycle and suggest </w:t>
      </w:r>
      <w:r w:rsidR="004944E6">
        <w:rPr>
          <w:rFonts w:ascii="Arial" w:hAnsi="Arial" w:cs="Arial"/>
        </w:rPr>
        <w:t xml:space="preserve">an </w:t>
      </w:r>
      <w:r>
        <w:rPr>
          <w:rFonts w:ascii="Arial" w:hAnsi="Arial" w:cs="Arial"/>
        </w:rPr>
        <w:t xml:space="preserve">explanation for why </w:t>
      </w:r>
      <w:r w:rsidR="004944E6">
        <w:rPr>
          <w:rFonts w:ascii="Arial" w:hAnsi="Arial" w:cs="Arial"/>
        </w:rPr>
        <w:t xml:space="preserve">the </w:t>
      </w:r>
      <w:r>
        <w:rPr>
          <w:rFonts w:ascii="Arial" w:hAnsi="Arial" w:cs="Arial"/>
        </w:rPr>
        <w:t>placenta would secrete this hormone</w:t>
      </w:r>
      <w:r w:rsidR="004944E6">
        <w:rPr>
          <w:rFonts w:ascii="Arial" w:hAnsi="Arial" w:cs="Arial"/>
        </w:rPr>
        <w:t xml:space="preserve"> during pregnancy.</w:t>
      </w:r>
      <w:r w:rsidR="004944E6">
        <w:rPr>
          <w:rFonts w:ascii="Arial" w:hAnsi="Arial" w:cs="Arial"/>
        </w:rPr>
        <w:tab/>
      </w:r>
      <w:r>
        <w:rPr>
          <w:rFonts w:ascii="Arial" w:hAnsi="Arial" w:cs="Arial"/>
        </w:rPr>
        <w:t>(2</w:t>
      </w:r>
      <w:r w:rsidR="004944E6">
        <w:rPr>
          <w:rFonts w:ascii="Arial" w:hAnsi="Arial" w:cs="Arial"/>
        </w:rPr>
        <w:t xml:space="preserve"> marks</w:t>
      </w:r>
      <w:r>
        <w:rPr>
          <w:rFonts w:ascii="Arial" w:hAnsi="Arial" w:cs="Arial"/>
        </w:rPr>
        <w:t>)</w:t>
      </w:r>
    </w:p>
    <w:p w14:paraId="27201A8E" w14:textId="77777777" w:rsidR="004944E6" w:rsidRDefault="004944E6" w:rsidP="004944E6">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018DE599" w14:textId="77777777" w:rsidTr="009168DC">
        <w:trPr>
          <w:trHeight w:val="20"/>
        </w:trPr>
        <w:tc>
          <w:tcPr>
            <w:tcW w:w="7448" w:type="dxa"/>
            <w:tcMar>
              <w:top w:w="6" w:type="dxa"/>
              <w:bottom w:w="6" w:type="dxa"/>
            </w:tcMar>
            <w:vAlign w:val="center"/>
          </w:tcPr>
          <w:p w14:paraId="2B22E709"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505FB7D"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1BAB868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ADC35F" w14:textId="32C416DE"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Progesterone maintains/</w:t>
            </w:r>
            <w:r w:rsidR="00E81BB5">
              <w:rPr>
                <w:rFonts w:ascii="Arial" w:eastAsia="Calibri" w:hAnsi="Arial" w:cs="Times New Roman"/>
                <w:color w:val="FF0000"/>
              </w:rPr>
              <w:t>thickens endometrium during menstrual cycle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2CF479"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630D264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55725E" w14:textId="17429486" w:rsidR="00647660" w:rsidRDefault="00E81BB5"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May be necessary to maintain connection between placenta and uterus/so that labour is not initiated too early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113AE4"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0027111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3E4E70"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5403EB" w14:textId="7C0BE45A" w:rsidR="00647660" w:rsidRPr="0088047F" w:rsidRDefault="00E81BB5"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44D660D1"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(40 Marks)</w:t>
      </w:r>
    </w:p>
    <w:p w14:paraId="622EFD75" w14:textId="77777777" w:rsidR="00370FE7" w:rsidRPr="00742BEF" w:rsidRDefault="00370FE7" w:rsidP="000A2B24">
      <w:pPr>
        <w:pBdr>
          <w:bottom w:val="single" w:sz="4" w:space="1" w:color="auto"/>
        </w:pBdr>
        <w:tabs>
          <w:tab w:val="right" w:pos="9356"/>
        </w:tabs>
        <w:autoSpaceDE w:val="0"/>
        <w:autoSpaceDN w:val="0"/>
        <w:adjustRightInd w:val="0"/>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3F37B017" w14:textId="77777777" w:rsidR="008E201B" w:rsidRDefault="008E201B" w:rsidP="00913D5B">
      <w:pPr>
        <w:tabs>
          <w:tab w:val="left" w:pos="709"/>
          <w:tab w:val="left" w:pos="1418"/>
          <w:tab w:val="right" w:pos="9332"/>
        </w:tabs>
        <w:spacing w:after="0"/>
        <w:rPr>
          <w:rFonts w:ascii="Arial" w:hAnsi="Arial" w:cs="Arial"/>
        </w:rPr>
      </w:pP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9168DC" w:rsidRDefault="009168D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EE10" id="_x0000_s1030"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4C48858B" w14:textId="77777777" w:rsidR="009168DC" w:rsidRDefault="009168DC" w:rsidP="00437054"/>
                  </w:txbxContent>
                </v:textbox>
                <w10:wrap type="tight" anchorx="margin"/>
              </v:shape>
            </w:pict>
          </mc:Fallback>
        </mc:AlternateContent>
      </w:r>
    </w:p>
    <w:p w14:paraId="3B170F1D" w14:textId="33293F19"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0A2B24">
        <w:rPr>
          <w:rFonts w:ascii="Arial" w:hAnsi="Arial" w:cs="Arial"/>
          <w:b/>
        </w:rPr>
        <w:t xml:space="preserve"> 38</w:t>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2D5732E9" w:rsidR="00437054" w:rsidRDefault="00CB1EDB" w:rsidP="00913D5B">
      <w:pPr>
        <w:tabs>
          <w:tab w:val="left" w:pos="709"/>
          <w:tab w:val="left" w:pos="1418"/>
          <w:tab w:val="right" w:pos="9332"/>
        </w:tabs>
        <w:spacing w:after="0"/>
        <w:rPr>
          <w:rFonts w:ascii="Arial" w:hAnsi="Arial" w:cs="Arial"/>
        </w:rPr>
      </w:pPr>
      <w:r>
        <w:rPr>
          <w:rFonts w:ascii="Arial" w:hAnsi="Arial" w:cs="Arial"/>
        </w:rPr>
        <w:t>Rhabdomyolysis is a condition where the muscle tissue is broken down and proteins enter the blood stream. This can lead to many complications</w:t>
      </w:r>
      <w:r w:rsidR="000A2B24">
        <w:rPr>
          <w:rFonts w:ascii="Arial" w:hAnsi="Arial" w:cs="Arial"/>
        </w:rPr>
        <w:t>,</w:t>
      </w:r>
      <w:r>
        <w:rPr>
          <w:rFonts w:ascii="Arial" w:hAnsi="Arial" w:cs="Arial"/>
        </w:rPr>
        <w:t xml:space="preserve"> including an overproduction of urea and kidney failure.</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291F116B" w:rsidR="00437054" w:rsidRDefault="00437054"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CB1EDB">
        <w:rPr>
          <w:rFonts w:ascii="Arial" w:hAnsi="Arial" w:cs="Arial"/>
        </w:rPr>
        <w:t>Describe the macroscopic and microscopic structure of skeletal muscle.</w:t>
      </w:r>
      <w:r>
        <w:rPr>
          <w:rFonts w:ascii="Arial" w:hAnsi="Arial" w:cs="Arial"/>
        </w:rPr>
        <w:tab/>
        <w:t>(</w:t>
      </w:r>
      <w:r w:rsidR="00C3079C">
        <w:rPr>
          <w:rFonts w:ascii="Arial" w:hAnsi="Arial" w:cs="Arial"/>
        </w:rPr>
        <w:t>10</w:t>
      </w:r>
      <w:r>
        <w:rPr>
          <w:rFonts w:ascii="Arial" w:hAnsi="Arial" w:cs="Arial"/>
        </w:rPr>
        <w:t xml:space="preserve"> marks)</w:t>
      </w:r>
    </w:p>
    <w:p w14:paraId="5478D4F9" w14:textId="35A9B4D5" w:rsidR="00437054" w:rsidRDefault="00437054"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1D28C0" w:rsidRPr="0088047F" w14:paraId="4E31DDED" w14:textId="77777777" w:rsidTr="009168DC">
        <w:trPr>
          <w:trHeight w:val="20"/>
        </w:trPr>
        <w:tc>
          <w:tcPr>
            <w:tcW w:w="7448" w:type="dxa"/>
            <w:tcMar>
              <w:top w:w="6" w:type="dxa"/>
              <w:bottom w:w="6" w:type="dxa"/>
            </w:tcMar>
            <w:vAlign w:val="center"/>
          </w:tcPr>
          <w:p w14:paraId="30A4A010" w14:textId="77777777" w:rsidR="001D28C0" w:rsidRPr="0088047F" w:rsidRDefault="001D28C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69D5E27" w14:textId="77777777" w:rsidR="001D28C0" w:rsidRPr="0088047F" w:rsidRDefault="001D28C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1D28C0" w:rsidRPr="0088047F" w14:paraId="741AC3A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1BAC2E" w14:textId="02423D74" w:rsidR="001D28C0" w:rsidRPr="0088047F"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Muscle cells are held together in bundles/surrounded by perimysium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A94DCF" w14:textId="77777777" w:rsidR="001D28C0" w:rsidRPr="0088047F" w:rsidRDefault="001D28C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D28C0" w:rsidRPr="0088047F" w14:paraId="1AA9CC6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D0EC7B" w14:textId="323FE616" w:rsidR="001D28C0"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Connective tissues/epimysium holds the bundles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0D0C9E" w14:textId="77777777" w:rsidR="001D28C0" w:rsidRPr="0088047F"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4E61C5F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12B446" w14:textId="1DB64D5E" w:rsidR="001D28C0"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Epimysium/connective tissue tapers at end of muscle to form</w:t>
            </w:r>
            <w:r w:rsidR="00C3079C">
              <w:rPr>
                <w:rFonts w:ascii="Arial" w:eastAsia="Calibri" w:hAnsi="Arial" w:cs="Times New Roman"/>
                <w:color w:val="FF0000"/>
              </w:rPr>
              <w:t xml:space="preserve"> tendons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9AD81F"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5603DA1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F3C6F5" w14:textId="68C798AA"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muscle cell is an elongated cylinder with many nuclei</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246A02"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1F7EE49D"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CD29EDC" w14:textId="218A4BF1"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muscle cell contains a sarcolemma and sarcoplasm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255D73"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7DA614E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51AB9" w14:textId="0D2B45E9"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Within sarcoplasm are myofibril threads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AF142E"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279A7F0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B5F370" w14:textId="2AC691C5"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myofibril is made up of myofilaments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4906E6" w14:textId="09F394A6" w:rsidR="001D28C0"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4E98C32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7A0F8E" w14:textId="538E8939"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Thick filament is made up of myosin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B3BE50" w14:textId="609A499E" w:rsidR="001D28C0"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5660522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846AA2" w14:textId="772CC1AD"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Thin filaments </w:t>
            </w:r>
            <w:proofErr w:type="gramStart"/>
            <w:r>
              <w:rPr>
                <w:rFonts w:ascii="Arial" w:eastAsia="Calibri" w:hAnsi="Arial" w:cs="Times New Roman"/>
                <w:color w:val="FF0000"/>
              </w:rPr>
              <w:t>is</w:t>
            </w:r>
            <w:proofErr w:type="gramEnd"/>
            <w:r>
              <w:rPr>
                <w:rFonts w:ascii="Arial" w:eastAsia="Calibri" w:hAnsi="Arial" w:cs="Times New Roman"/>
                <w:color w:val="FF0000"/>
              </w:rPr>
              <w:t xml:space="preserve"> made up of actin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BB51F" w14:textId="1A071DC6"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577B618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684CF9" w14:textId="6AC5C782"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Myofilaments make up units called sarcomeres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5DD9DB" w14:textId="1E0DF392"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5AAC11E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7CED35" w14:textId="77777777" w:rsidR="001D28C0" w:rsidRPr="0088047F" w:rsidRDefault="001D28C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A4FDDE" w14:textId="2326B3D8" w:rsidR="001D28C0"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4A8B10F1" w14:textId="77777777" w:rsidR="000A2B24" w:rsidRDefault="000A2B24" w:rsidP="00913D5B">
      <w:pPr>
        <w:tabs>
          <w:tab w:val="left" w:pos="709"/>
          <w:tab w:val="left" w:pos="1418"/>
          <w:tab w:val="right" w:pos="9332"/>
        </w:tabs>
        <w:spacing w:after="0"/>
        <w:rPr>
          <w:rFonts w:ascii="Arial" w:hAnsi="Arial" w:cs="Arial"/>
        </w:rPr>
      </w:pPr>
    </w:p>
    <w:p w14:paraId="3A8F35CA" w14:textId="231B6DB6" w:rsidR="00437054" w:rsidRDefault="00437054" w:rsidP="00CB1EDB">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CB1EDB">
        <w:rPr>
          <w:rFonts w:ascii="Arial" w:hAnsi="Arial" w:cs="Arial"/>
        </w:rPr>
        <w:t xml:space="preserve">Describe and explain the role of the liver </w:t>
      </w:r>
      <w:r w:rsidR="00D20C3A">
        <w:rPr>
          <w:rFonts w:ascii="Arial" w:hAnsi="Arial" w:cs="Arial"/>
        </w:rPr>
        <w:t>in</w:t>
      </w:r>
      <w:r w:rsidR="00CB1EDB">
        <w:rPr>
          <w:rFonts w:ascii="Arial" w:hAnsi="Arial" w:cs="Arial"/>
        </w:rPr>
        <w:t xml:space="preserve"> the overproduction of urea caused by the breakdown of proteins.</w:t>
      </w:r>
      <w:r>
        <w:rPr>
          <w:rFonts w:ascii="Arial" w:hAnsi="Arial" w:cs="Arial"/>
        </w:rPr>
        <w:tab/>
        <w:t>(</w:t>
      </w:r>
      <w:r w:rsidR="00C3079C">
        <w:rPr>
          <w:rFonts w:ascii="Arial" w:hAnsi="Arial" w:cs="Arial"/>
        </w:rPr>
        <w:t>6</w:t>
      </w:r>
      <w:r>
        <w:rPr>
          <w:rFonts w:ascii="Arial" w:hAnsi="Arial" w:cs="Arial"/>
        </w:rPr>
        <w:t xml:space="preserve"> marks)</w:t>
      </w:r>
    </w:p>
    <w:p w14:paraId="384D8A8C" w14:textId="4083AA1B" w:rsidR="00684BAB" w:rsidRDefault="00684BAB" w:rsidP="00CB1EDB">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3079C" w:rsidRPr="0088047F" w14:paraId="5F4DDF39" w14:textId="77777777" w:rsidTr="009168DC">
        <w:trPr>
          <w:trHeight w:val="20"/>
        </w:trPr>
        <w:tc>
          <w:tcPr>
            <w:tcW w:w="7448" w:type="dxa"/>
            <w:tcMar>
              <w:top w:w="6" w:type="dxa"/>
              <w:bottom w:w="6" w:type="dxa"/>
            </w:tcMar>
            <w:vAlign w:val="center"/>
          </w:tcPr>
          <w:p w14:paraId="24E71471"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00808FE"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3079C" w:rsidRPr="0088047F" w14:paraId="49EAD1A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797D93" w14:textId="182CDC69" w:rsidR="00C3079C" w:rsidRPr="0088047F"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Deamination occurs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D35182" w14:textId="77777777" w:rsidR="00C3079C" w:rsidRPr="0088047F" w:rsidRDefault="00C3079C"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3079C" w:rsidRPr="0088047F" w14:paraId="1D64781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79BCF2" w14:textId="07F4E4F9"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Which is the breakdown of amino acids that make up proteins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52827A" w14:textId="77777777" w:rsidR="00C3079C" w:rsidRPr="0088047F"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011EEC0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609254" w14:textId="0B0B3AC6"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Amino groups are removed from amino acids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DA7748"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780A5D5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51D7CF" w14:textId="72D046AB"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Produces a carbohydrate and ammonia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D0DF11"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16BA7C3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AC9433" w14:textId="53A06BA4"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Ammonia is very toxic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BE3315"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31F0B02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3BACFD" w14:textId="4E075278" w:rsidR="00C3079C" w:rsidRDefault="00C3079C" w:rsidP="009168DC">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Therefore</w:t>
            </w:r>
            <w:proofErr w:type="gramEnd"/>
            <w:r>
              <w:rPr>
                <w:rFonts w:ascii="Arial" w:eastAsia="Calibri" w:hAnsi="Arial" w:cs="Times New Roman"/>
                <w:color w:val="FF0000"/>
              </w:rPr>
              <w:t xml:space="preserve"> is converted into urea (hence the excess urea from the breakdown of proteins)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680E13"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0F88D4E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A31D1C" w14:textId="77777777" w:rsidR="00C3079C" w:rsidRPr="0088047F" w:rsidRDefault="00C3079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0C3EC"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1621AC99" w14:textId="77777777" w:rsidR="00C3079C" w:rsidRDefault="00C3079C" w:rsidP="00CB1EDB">
      <w:pPr>
        <w:tabs>
          <w:tab w:val="left" w:pos="709"/>
          <w:tab w:val="left" w:pos="1418"/>
          <w:tab w:val="right" w:pos="9332"/>
        </w:tabs>
        <w:spacing w:after="0"/>
        <w:ind w:left="709" w:hanging="709"/>
        <w:rPr>
          <w:rFonts w:ascii="Arial" w:hAnsi="Arial" w:cs="Arial"/>
        </w:rPr>
      </w:pPr>
    </w:p>
    <w:p w14:paraId="62F561FF" w14:textId="50005D05" w:rsidR="00684BAB" w:rsidRPr="00437054" w:rsidRDefault="00684BAB" w:rsidP="00CB1EDB">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the effect of kidney failure on the chemical composition of body fluids.</w:t>
      </w:r>
      <w:r>
        <w:rPr>
          <w:rFonts w:ascii="Arial" w:hAnsi="Arial" w:cs="Arial"/>
        </w:rPr>
        <w:tab/>
        <w:t>(4 marks)</w:t>
      </w:r>
    </w:p>
    <w:p w14:paraId="230F5E5A" w14:textId="270CD8DD" w:rsidR="00437054" w:rsidRDefault="00437054"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41D0D" w:rsidRPr="0088047F" w14:paraId="08BB4156" w14:textId="77777777" w:rsidTr="009168DC">
        <w:trPr>
          <w:trHeight w:val="20"/>
        </w:trPr>
        <w:tc>
          <w:tcPr>
            <w:tcW w:w="7448" w:type="dxa"/>
            <w:tcMar>
              <w:top w:w="6" w:type="dxa"/>
              <w:bottom w:w="6" w:type="dxa"/>
            </w:tcMar>
            <w:vAlign w:val="center"/>
          </w:tcPr>
          <w:p w14:paraId="483A987D" w14:textId="77777777" w:rsidR="00B41D0D" w:rsidRPr="0088047F" w:rsidRDefault="00B41D0D"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AF8E022" w14:textId="77777777" w:rsidR="00B41D0D" w:rsidRPr="0088047F" w:rsidRDefault="00B41D0D"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41D0D" w:rsidRPr="0088047F" w14:paraId="7E5CA0E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C63093" w14:textId="09F58966" w:rsidR="00B41D0D" w:rsidRPr="0088047F" w:rsidRDefault="00B41D0D"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Kidney is important for regulation of body fluids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4230F2" w14:textId="77777777" w:rsidR="00B41D0D" w:rsidRPr="0088047F" w:rsidRDefault="00B41D0D"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41D0D" w:rsidRPr="0088047F" w14:paraId="4B23BC0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96D5AE" w14:textId="01015DE2" w:rsidR="00B41D0D" w:rsidRDefault="004B10CF"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It allows for reabsorption of water and other essential nutrients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F903A92" w14:textId="77777777" w:rsidR="00B41D0D" w:rsidRPr="0088047F" w:rsidRDefault="00B41D0D"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1D0D" w:rsidRPr="0088047F" w14:paraId="4950865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F0E282" w14:textId="2A5F1F51" w:rsidR="00B41D0D" w:rsidRDefault="004B10CF"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And allows for excretion of metabolic wastes (through urine)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2E7523" w14:textId="77777777" w:rsidR="00B41D0D" w:rsidRDefault="00B41D0D"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1D0D" w:rsidRPr="0088047F" w14:paraId="2870F77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3FCF5E" w14:textId="190F1283" w:rsidR="00B41D0D" w:rsidRDefault="004B10CF"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kidneys fail the blood cannot be filtered and/or nutrients may be lost in the urine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030F5A" w14:textId="77777777" w:rsidR="00B41D0D" w:rsidRDefault="00B41D0D"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1D0D" w:rsidRPr="0088047F" w14:paraId="5B33F6F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B75EB5" w14:textId="77777777" w:rsidR="00B41D0D" w:rsidRPr="0088047F" w:rsidRDefault="00B41D0D"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B93507" w14:textId="7ACA0E7A" w:rsidR="00B41D0D" w:rsidRPr="0088047F" w:rsidRDefault="004B10CF"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2E86C74" w14:textId="349A463F" w:rsidR="00DD2D0F" w:rsidRDefault="00DD2D0F" w:rsidP="00913D5B">
      <w:pPr>
        <w:tabs>
          <w:tab w:val="left" w:pos="709"/>
          <w:tab w:val="left" w:pos="1418"/>
          <w:tab w:val="right" w:pos="9332"/>
        </w:tabs>
        <w:spacing w:after="0"/>
        <w:rPr>
          <w:rFonts w:ascii="Arial" w:hAnsi="Arial" w:cs="Arial"/>
        </w:rPr>
      </w:pPr>
    </w:p>
    <w:p w14:paraId="692CAC69" w14:textId="21743445" w:rsidR="004B10CF" w:rsidRDefault="004B10CF" w:rsidP="004B10CF">
      <w:pPr>
        <w:rPr>
          <w:rFonts w:ascii="Arial" w:hAnsi="Arial" w:cs="Arial"/>
        </w:rPr>
      </w:pPr>
      <w:r>
        <w:rPr>
          <w:rFonts w:ascii="Arial" w:hAnsi="Arial" w:cs="Arial"/>
        </w:rPr>
        <w:br w:type="page"/>
      </w:r>
    </w:p>
    <w:p w14:paraId="422C4C75" w14:textId="77777777" w:rsidR="00DD2D0F" w:rsidRDefault="00DD2D0F" w:rsidP="00DD2D0F">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8480" behindDoc="0" locked="0" layoutInCell="1" allowOverlap="1" wp14:anchorId="4B4D21B5" wp14:editId="6912FD7C">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39B26CD" w14:textId="77777777" w:rsidR="009168DC" w:rsidRDefault="009168DC" w:rsidP="00DD2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D21B5" id="Text Box 1" o:spid="_x0000_s1031" type="#_x0000_t202" style="position:absolute;margin-left:0;margin-top:9.15pt;width:24.85pt;height:24.2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139B26CD" w14:textId="77777777" w:rsidR="009168DC" w:rsidRDefault="009168DC" w:rsidP="00DD2D0F"/>
                  </w:txbxContent>
                </v:textbox>
                <w10:wrap type="tight" anchorx="margin"/>
              </v:shape>
            </w:pict>
          </mc:Fallback>
        </mc:AlternateContent>
      </w:r>
    </w:p>
    <w:p w14:paraId="387DF102" w14:textId="5ADEB954" w:rsidR="00DD2D0F" w:rsidRDefault="00DD2D0F" w:rsidP="00DD2D0F">
      <w:pPr>
        <w:tabs>
          <w:tab w:val="left" w:pos="709"/>
          <w:tab w:val="left" w:pos="1418"/>
          <w:tab w:val="right" w:pos="9332"/>
        </w:tabs>
        <w:spacing w:after="0"/>
        <w:rPr>
          <w:rFonts w:ascii="Arial" w:hAnsi="Arial" w:cs="Arial"/>
          <w:b/>
        </w:rPr>
      </w:pPr>
      <w:r>
        <w:rPr>
          <w:rFonts w:ascii="Arial" w:hAnsi="Arial" w:cs="Arial"/>
          <w:b/>
        </w:rPr>
        <w:t>Question</w:t>
      </w:r>
      <w:r w:rsidR="000A2B24">
        <w:rPr>
          <w:rFonts w:ascii="Arial" w:hAnsi="Arial" w:cs="Arial"/>
          <w:b/>
        </w:rPr>
        <w:t xml:space="preserve"> 39</w:t>
      </w:r>
      <w:r>
        <w:rPr>
          <w:rFonts w:ascii="Arial" w:hAnsi="Arial" w:cs="Arial"/>
          <w:b/>
        </w:rPr>
        <w:tab/>
        <w:t>(20 marks)</w:t>
      </w:r>
    </w:p>
    <w:p w14:paraId="52939EA9" w14:textId="77777777" w:rsidR="00DD2D0F" w:rsidRDefault="00DD2D0F" w:rsidP="00DD2D0F">
      <w:pPr>
        <w:tabs>
          <w:tab w:val="left" w:pos="709"/>
          <w:tab w:val="left" w:pos="1418"/>
          <w:tab w:val="right" w:pos="9332"/>
        </w:tabs>
        <w:spacing w:after="0"/>
        <w:rPr>
          <w:rFonts w:ascii="Arial" w:hAnsi="Arial" w:cs="Arial"/>
          <w:b/>
        </w:rPr>
      </w:pPr>
    </w:p>
    <w:p w14:paraId="56D02F3A" w14:textId="48C545F3" w:rsidR="00DD2D0F" w:rsidRDefault="00DD2D0F" w:rsidP="00DD2D0F">
      <w:pPr>
        <w:tabs>
          <w:tab w:val="left" w:pos="709"/>
          <w:tab w:val="left" w:pos="1418"/>
          <w:tab w:val="right" w:pos="9332"/>
        </w:tabs>
        <w:spacing w:after="0"/>
        <w:rPr>
          <w:rFonts w:ascii="Arial" w:hAnsi="Arial" w:cs="Arial"/>
        </w:rPr>
      </w:pPr>
      <w:r>
        <w:rPr>
          <w:rFonts w:ascii="Arial" w:hAnsi="Arial" w:cs="Arial"/>
        </w:rPr>
        <w:t>Cellular respiration is one of many essential metabolic processes that occurs in all cells.</w:t>
      </w:r>
    </w:p>
    <w:p w14:paraId="117E8721" w14:textId="1B82B063" w:rsidR="00DD2D0F" w:rsidRDefault="00DD2D0F" w:rsidP="00DD2D0F">
      <w:pPr>
        <w:tabs>
          <w:tab w:val="left" w:pos="709"/>
          <w:tab w:val="left" w:pos="1418"/>
          <w:tab w:val="right" w:pos="9332"/>
        </w:tabs>
        <w:spacing w:after="0"/>
        <w:rPr>
          <w:rFonts w:ascii="Arial" w:hAnsi="Arial" w:cs="Arial"/>
        </w:rPr>
      </w:pPr>
      <w:bookmarkStart w:id="5" w:name="_Hlk131013281"/>
      <w:r>
        <w:rPr>
          <w:rFonts w:ascii="Arial" w:hAnsi="Arial" w:cs="Arial"/>
        </w:rPr>
        <w:t>(a)</w:t>
      </w:r>
      <w:r>
        <w:rPr>
          <w:rFonts w:ascii="Arial" w:hAnsi="Arial" w:cs="Arial"/>
        </w:rPr>
        <w:tab/>
        <w:t xml:space="preserve">Explain </w:t>
      </w:r>
      <w:r w:rsidR="0002646B">
        <w:rPr>
          <w:rFonts w:ascii="Arial" w:hAnsi="Arial" w:cs="Arial"/>
        </w:rPr>
        <w:t>the role</w:t>
      </w:r>
      <w:r>
        <w:rPr>
          <w:rFonts w:ascii="Arial" w:hAnsi="Arial" w:cs="Arial"/>
        </w:rPr>
        <w:t xml:space="preserve"> of ATP</w:t>
      </w:r>
      <w:r w:rsidR="0002646B">
        <w:rPr>
          <w:rFonts w:ascii="Arial" w:hAnsi="Arial" w:cs="Arial"/>
        </w:rPr>
        <w:t xml:space="preserve"> in the process of cellular respiration</w:t>
      </w:r>
      <w:r>
        <w:rPr>
          <w:rFonts w:ascii="Arial" w:hAnsi="Arial" w:cs="Arial"/>
        </w:rPr>
        <w:t>.</w:t>
      </w:r>
      <w:r>
        <w:rPr>
          <w:rFonts w:ascii="Arial" w:hAnsi="Arial" w:cs="Arial"/>
        </w:rPr>
        <w:tab/>
        <w:t>(5 marks)</w:t>
      </w:r>
    </w:p>
    <w:bookmarkEnd w:id="5"/>
    <w:p w14:paraId="39D2240F" w14:textId="77777777" w:rsidR="004B10CF" w:rsidRDefault="004B10CF" w:rsidP="00DD2D0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B10CF" w:rsidRPr="0088047F" w14:paraId="095A7814" w14:textId="77777777" w:rsidTr="009168DC">
        <w:trPr>
          <w:trHeight w:val="20"/>
        </w:trPr>
        <w:tc>
          <w:tcPr>
            <w:tcW w:w="7448" w:type="dxa"/>
            <w:tcMar>
              <w:top w:w="6" w:type="dxa"/>
              <w:bottom w:w="6" w:type="dxa"/>
            </w:tcMar>
            <w:vAlign w:val="center"/>
          </w:tcPr>
          <w:p w14:paraId="02060D57" w14:textId="77777777" w:rsidR="004B10CF" w:rsidRPr="0088047F" w:rsidRDefault="004B10CF"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D3A8704" w14:textId="77777777" w:rsidR="004B10CF" w:rsidRPr="0088047F" w:rsidRDefault="004B10CF"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B10CF" w:rsidRPr="0088047F" w14:paraId="59B8058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46D17E" w14:textId="4ADF16D6" w:rsidR="004B10CF" w:rsidRDefault="0002646B"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Energy released from cellular respiration can be stored in ATP</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DFD340" w14:textId="77777777" w:rsidR="004B10CF" w:rsidRPr="0088047F" w:rsidRDefault="004B10CF"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B10CF" w:rsidRPr="0088047F" w14:paraId="269EF9C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B81C1B" w14:textId="66E06285" w:rsidR="004B10CF" w:rsidRDefault="0002646B"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ADP</w:t>
            </w:r>
            <w:r w:rsidR="00B06CDB">
              <w:rPr>
                <w:rFonts w:ascii="Arial" w:eastAsia="Calibri" w:hAnsi="Arial" w:cs="Times New Roman"/>
                <w:color w:val="FF0000"/>
              </w:rPr>
              <w:t xml:space="preserve">/adenosine diphosphate </w:t>
            </w:r>
            <w:r>
              <w:rPr>
                <w:rFonts w:ascii="Arial" w:eastAsia="Calibri" w:hAnsi="Arial" w:cs="Times New Roman"/>
                <w:color w:val="FF0000"/>
              </w:rPr>
              <w:t>is made up of two phosphates and adenosine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1ADD0C" w14:textId="77777777" w:rsidR="004B10CF" w:rsidRDefault="004B10CF"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B10CF" w:rsidRPr="0088047F" w14:paraId="1E38EC3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E096F7" w14:textId="714FA53E" w:rsidR="004B10CF" w:rsidRDefault="0002646B"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energy is released from respiration a third phosphate bonds to ADP</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0C5580" w14:textId="77777777" w:rsidR="004B10CF" w:rsidRDefault="004B10CF"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B10CF" w:rsidRPr="0088047F" w14:paraId="479EAA0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C9BB5E" w14:textId="034F4594" w:rsidR="004B10CF" w:rsidRDefault="0002646B"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is a high energy bond and creates a molecule of ATP</w:t>
            </w:r>
            <w:r w:rsidR="00B06CDB">
              <w:rPr>
                <w:rFonts w:ascii="Arial" w:eastAsia="Calibri" w:hAnsi="Arial" w:cs="Times New Roman"/>
                <w:color w:val="FF0000"/>
              </w:rPr>
              <w:t>/adenosine triphosphate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25B507" w14:textId="77777777" w:rsidR="004B10CF" w:rsidRDefault="004B10CF"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B10CF" w:rsidRPr="0088047F" w14:paraId="3040079D"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ECC7C0" w14:textId="7998DFEF" w:rsidR="004B10CF" w:rsidRDefault="00B06CDB"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w:t>
            </w:r>
            <w:r w:rsidR="0002646B">
              <w:rPr>
                <w:rFonts w:ascii="Arial" w:eastAsia="Calibri" w:hAnsi="Arial" w:cs="Times New Roman"/>
                <w:color w:val="FF0000"/>
              </w:rPr>
              <w:t xml:space="preserve"> energy stored in ATP can now be released and used when needed by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B7CCFF" w14:textId="77777777" w:rsidR="004B10CF" w:rsidRDefault="004B10CF"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B10CF" w:rsidRPr="0088047F" w14:paraId="7411463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70D59F" w14:textId="77777777" w:rsidR="004B10CF" w:rsidRPr="0088047F" w:rsidRDefault="004B10CF"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C00875" w14:textId="7C00D62C" w:rsidR="004B10CF" w:rsidRPr="0088047F" w:rsidRDefault="0002646B"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3E12C359" w14:textId="77777777" w:rsidR="00DD2D0F" w:rsidRDefault="00DD2D0F" w:rsidP="00DD2D0F">
      <w:pPr>
        <w:tabs>
          <w:tab w:val="left" w:pos="709"/>
          <w:tab w:val="left" w:pos="1418"/>
          <w:tab w:val="right" w:pos="9332"/>
        </w:tabs>
        <w:spacing w:after="0"/>
        <w:rPr>
          <w:rFonts w:ascii="Arial" w:hAnsi="Arial" w:cs="Arial"/>
        </w:rPr>
      </w:pPr>
    </w:p>
    <w:p w14:paraId="70DCF64F" w14:textId="77777777" w:rsidR="00DD2D0F" w:rsidRPr="00437054" w:rsidRDefault="00DD2D0F" w:rsidP="00DD2D0F">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Contrast anaerobic and aerobic respiration.</w:t>
      </w:r>
      <w:r>
        <w:rPr>
          <w:rFonts w:ascii="Arial" w:hAnsi="Arial" w:cs="Arial"/>
        </w:rPr>
        <w:tab/>
        <w:t>(8 marks)</w:t>
      </w:r>
    </w:p>
    <w:p w14:paraId="67E231C1" w14:textId="07FD9F14" w:rsidR="00DD2D0F" w:rsidRDefault="00DD2D0F" w:rsidP="00DD2D0F">
      <w:pPr>
        <w:tabs>
          <w:tab w:val="left" w:pos="709"/>
          <w:tab w:val="left" w:pos="1418"/>
          <w:tab w:val="right" w:pos="9332"/>
        </w:tabs>
        <w:spacing w:after="0"/>
        <w:rPr>
          <w:rFonts w:ascii="Arial" w:hAnsi="Arial" w:cs="Arial"/>
        </w:rPr>
      </w:pP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724F3A" w:rsidRPr="00761EE3" w14:paraId="46549092" w14:textId="77777777" w:rsidTr="009168DC">
        <w:tc>
          <w:tcPr>
            <w:tcW w:w="7468" w:type="dxa"/>
            <w:tcBorders>
              <w:bottom w:val="single" w:sz="4" w:space="0" w:color="000000"/>
            </w:tcBorders>
            <w:tcMar>
              <w:top w:w="6" w:type="dxa"/>
              <w:bottom w:w="6" w:type="dxa"/>
            </w:tcMar>
            <w:vAlign w:val="center"/>
          </w:tcPr>
          <w:p w14:paraId="679A650B"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2923327C"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724F3A" w:rsidRPr="00761EE3" w14:paraId="32F5443E" w14:textId="77777777" w:rsidTr="009168DC">
        <w:tc>
          <w:tcPr>
            <w:tcW w:w="8604" w:type="dxa"/>
            <w:gridSpan w:val="2"/>
            <w:shd w:val="clear" w:color="auto" w:fill="D9D9D9"/>
            <w:tcMar>
              <w:top w:w="6" w:type="dxa"/>
              <w:bottom w:w="6" w:type="dxa"/>
            </w:tcMar>
            <w:vAlign w:val="center"/>
          </w:tcPr>
          <w:p w14:paraId="353AFC7E" w14:textId="281F8438" w:rsidR="00724F3A" w:rsidRPr="00761EE3" w:rsidRDefault="00724F3A" w:rsidP="009168DC">
            <w:pPr>
              <w:tabs>
                <w:tab w:val="left" w:pos="720"/>
                <w:tab w:val="right" w:pos="9321"/>
              </w:tabs>
              <w:spacing w:after="0" w:line="230" w:lineRule="auto"/>
              <w:rPr>
                <w:rFonts w:ascii="Arial" w:eastAsia="Calibri" w:hAnsi="Arial" w:cs="Times New Roman"/>
                <w:color w:val="FF0000"/>
              </w:rPr>
            </w:pPr>
            <w:r w:rsidRPr="00761EE3">
              <w:rPr>
                <w:rFonts w:ascii="Arial" w:eastAsia="Calibri" w:hAnsi="Arial" w:cs="Times New Roman"/>
                <w:color w:val="FF0000"/>
              </w:rPr>
              <w:t xml:space="preserve">Any </w:t>
            </w:r>
            <w:r>
              <w:rPr>
                <w:rFonts w:ascii="Arial" w:eastAsia="Calibri" w:hAnsi="Arial" w:cs="Times New Roman"/>
                <w:color w:val="FF0000"/>
              </w:rPr>
              <w:t xml:space="preserve">four </w:t>
            </w:r>
            <w:r w:rsidRPr="00761EE3">
              <w:rPr>
                <w:rFonts w:ascii="Arial" w:eastAsia="Calibri" w:hAnsi="Arial" w:cs="Times New Roman"/>
                <w:color w:val="FF0000"/>
                <w:spacing w:val="-4"/>
              </w:rPr>
              <w:t>of</w:t>
            </w:r>
            <w:r w:rsidRPr="00761EE3">
              <w:rPr>
                <w:rFonts w:ascii="Arial" w:eastAsia="Calibri" w:hAnsi="Arial" w:cs="Times New Roman"/>
                <w:color w:val="FF0000"/>
              </w:rPr>
              <w:t xml:space="preserve"> </w:t>
            </w:r>
            <w:r>
              <w:rPr>
                <w:rFonts w:ascii="Arial" w:eastAsia="Calibri" w:hAnsi="Arial" w:cs="Times New Roman"/>
                <w:color w:val="FF0000"/>
              </w:rPr>
              <w:t xml:space="preserve">the following </w:t>
            </w:r>
            <w:r w:rsidRPr="00761EE3">
              <w:rPr>
                <w:rFonts w:ascii="Arial" w:eastAsia="Calibri" w:hAnsi="Arial" w:cs="Times New Roman"/>
                <w:color w:val="FF0000"/>
              </w:rPr>
              <w:t xml:space="preserve">(1 mark for </w:t>
            </w:r>
            <w:r>
              <w:rPr>
                <w:rFonts w:ascii="Arial" w:eastAsia="Calibri" w:hAnsi="Arial" w:cs="Times New Roman"/>
                <w:color w:val="FF0000"/>
              </w:rPr>
              <w:t>the anaerobic point</w:t>
            </w:r>
            <w:r w:rsidRPr="00761EE3">
              <w:rPr>
                <w:rFonts w:ascii="Arial" w:eastAsia="Calibri" w:hAnsi="Arial" w:cs="Times New Roman"/>
                <w:color w:val="FF0000"/>
              </w:rPr>
              <w:t xml:space="preserve"> and 1 mark for </w:t>
            </w:r>
            <w:r>
              <w:rPr>
                <w:rFonts w:ascii="Arial" w:eastAsia="Calibri" w:hAnsi="Arial" w:cs="Times New Roman"/>
                <w:color w:val="FF0000"/>
              </w:rPr>
              <w:t xml:space="preserve">aerobic </w:t>
            </w:r>
            <w:r w:rsidR="0094166A">
              <w:rPr>
                <w:rFonts w:ascii="Arial" w:eastAsia="Calibri" w:hAnsi="Arial" w:cs="Times New Roman"/>
                <w:color w:val="FF0000"/>
              </w:rPr>
              <w:t xml:space="preserve">point for </w:t>
            </w:r>
            <w:r>
              <w:rPr>
                <w:rFonts w:ascii="Arial" w:eastAsia="Calibri" w:hAnsi="Arial" w:cs="Times New Roman"/>
                <w:color w:val="FF0000"/>
              </w:rPr>
              <w:t>each</w:t>
            </w:r>
            <w:r w:rsidRPr="00761EE3">
              <w:rPr>
                <w:rFonts w:ascii="Arial" w:eastAsia="Calibri" w:hAnsi="Arial" w:cs="Times New Roman"/>
                <w:color w:val="FF0000"/>
              </w:rPr>
              <w:t>)</w:t>
            </w:r>
            <w:r>
              <w:rPr>
                <w:rFonts w:ascii="Arial" w:eastAsia="Calibri" w:hAnsi="Arial" w:cs="Times New Roman"/>
                <w:color w:val="FF0000"/>
              </w:rPr>
              <w:t>:</w:t>
            </w:r>
          </w:p>
        </w:tc>
      </w:tr>
      <w:tr w:rsidR="0094166A" w:rsidRPr="00761EE3" w14:paraId="3A3E1545" w14:textId="77777777" w:rsidTr="009168DC">
        <w:tc>
          <w:tcPr>
            <w:tcW w:w="7468" w:type="dxa"/>
            <w:tcMar>
              <w:top w:w="6" w:type="dxa"/>
              <w:bottom w:w="6" w:type="dxa"/>
            </w:tcMar>
            <w:vAlign w:val="center"/>
          </w:tcPr>
          <w:p w14:paraId="0647C988" w14:textId="5D3EDFCA" w:rsidR="0094166A" w:rsidRPr="00761EE3" w:rsidRDefault="0094166A" w:rsidP="00724F3A">
            <w:pPr>
              <w:pStyle w:val="Bullet1"/>
              <w:spacing w:line="230" w:lineRule="auto"/>
              <w:rPr>
                <w:color w:val="FF0000"/>
              </w:rPr>
            </w:pPr>
            <w:r>
              <w:rPr>
                <w:color w:val="FF0000"/>
              </w:rPr>
              <w:t>Anaerobic respiration does not require oxygen</w:t>
            </w:r>
          </w:p>
          <w:p w14:paraId="0B0B1311" w14:textId="44EC84E5" w:rsidR="0094166A" w:rsidRPr="00761EE3" w:rsidRDefault="0094166A" w:rsidP="009168DC">
            <w:pPr>
              <w:pStyle w:val="Bullet1"/>
              <w:spacing w:line="230" w:lineRule="auto"/>
              <w:rPr>
                <w:color w:val="FF0000"/>
              </w:rPr>
            </w:pPr>
            <w:r>
              <w:rPr>
                <w:color w:val="FF0000"/>
              </w:rPr>
              <w:t>Aerobic respiration requires oxygen</w:t>
            </w:r>
          </w:p>
        </w:tc>
        <w:tc>
          <w:tcPr>
            <w:tcW w:w="1136" w:type="dxa"/>
            <w:vMerge w:val="restart"/>
            <w:tcMar>
              <w:top w:w="6" w:type="dxa"/>
              <w:bottom w:w="6" w:type="dxa"/>
            </w:tcMar>
            <w:vAlign w:val="center"/>
          </w:tcPr>
          <w:p w14:paraId="42E7308B" w14:textId="55344051" w:rsidR="0094166A" w:rsidRPr="00761EE3" w:rsidRDefault="0094166A" w:rsidP="0094166A">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1-8</w:t>
            </w:r>
          </w:p>
        </w:tc>
      </w:tr>
      <w:tr w:rsidR="0094166A" w:rsidRPr="00761EE3" w14:paraId="0EF9E143" w14:textId="77777777" w:rsidTr="009168DC">
        <w:tc>
          <w:tcPr>
            <w:tcW w:w="7468" w:type="dxa"/>
            <w:tcMar>
              <w:top w:w="6" w:type="dxa"/>
              <w:bottom w:w="6" w:type="dxa"/>
            </w:tcMar>
            <w:vAlign w:val="center"/>
          </w:tcPr>
          <w:p w14:paraId="56D142D4" w14:textId="77777777" w:rsidR="0094166A" w:rsidRDefault="0094166A" w:rsidP="009168DC">
            <w:pPr>
              <w:pStyle w:val="Bullet1"/>
              <w:spacing w:line="230" w:lineRule="auto"/>
              <w:rPr>
                <w:color w:val="FF0000"/>
              </w:rPr>
            </w:pPr>
            <w:r>
              <w:rPr>
                <w:color w:val="FF0000"/>
              </w:rPr>
              <w:t>Anaerobic takes place in the cytosol</w:t>
            </w:r>
          </w:p>
          <w:p w14:paraId="1DE1CFA1" w14:textId="59FFC329" w:rsidR="0094166A" w:rsidRPr="00761EE3" w:rsidRDefault="0094166A" w:rsidP="009168DC">
            <w:pPr>
              <w:pStyle w:val="Bullet1"/>
              <w:spacing w:line="230" w:lineRule="auto"/>
              <w:rPr>
                <w:color w:val="FF0000"/>
              </w:rPr>
            </w:pPr>
            <w:r>
              <w:rPr>
                <w:color w:val="FF0000"/>
              </w:rPr>
              <w:t>Aerobic takes place in the mitochondria</w:t>
            </w:r>
          </w:p>
        </w:tc>
        <w:tc>
          <w:tcPr>
            <w:tcW w:w="1136" w:type="dxa"/>
            <w:vMerge/>
            <w:tcMar>
              <w:top w:w="6" w:type="dxa"/>
              <w:bottom w:w="6" w:type="dxa"/>
            </w:tcMar>
            <w:vAlign w:val="center"/>
          </w:tcPr>
          <w:p w14:paraId="7AE71ABE"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714A6B73" w14:textId="77777777" w:rsidTr="009168DC">
        <w:tc>
          <w:tcPr>
            <w:tcW w:w="7468" w:type="dxa"/>
            <w:tcMar>
              <w:top w:w="6" w:type="dxa"/>
              <w:bottom w:w="6" w:type="dxa"/>
            </w:tcMar>
            <w:vAlign w:val="center"/>
          </w:tcPr>
          <w:p w14:paraId="23439318" w14:textId="7110FBB6" w:rsidR="0094166A" w:rsidRPr="00761EE3" w:rsidRDefault="0094166A" w:rsidP="00724F3A">
            <w:pPr>
              <w:pStyle w:val="Bullet1"/>
              <w:spacing w:line="230" w:lineRule="auto"/>
              <w:rPr>
                <w:color w:val="FF0000"/>
              </w:rPr>
            </w:pPr>
            <w:r>
              <w:rPr>
                <w:color w:val="FF0000"/>
              </w:rPr>
              <w:t>Anaerobic produces pyruvate</w:t>
            </w:r>
          </w:p>
          <w:p w14:paraId="726ECBB1" w14:textId="3AD9C35D" w:rsidR="0094166A" w:rsidRPr="00761EE3" w:rsidRDefault="0094166A" w:rsidP="009168DC">
            <w:pPr>
              <w:pStyle w:val="Bullet1"/>
              <w:spacing w:line="230" w:lineRule="auto"/>
              <w:rPr>
                <w:color w:val="FF0000"/>
              </w:rPr>
            </w:pPr>
            <w:r>
              <w:rPr>
                <w:color w:val="FF0000"/>
              </w:rPr>
              <w:t>Aerobic produces carbon dioxide and water</w:t>
            </w:r>
          </w:p>
        </w:tc>
        <w:tc>
          <w:tcPr>
            <w:tcW w:w="1136" w:type="dxa"/>
            <w:vMerge/>
            <w:tcMar>
              <w:top w:w="6" w:type="dxa"/>
              <w:bottom w:w="6" w:type="dxa"/>
            </w:tcMar>
            <w:vAlign w:val="center"/>
          </w:tcPr>
          <w:p w14:paraId="1F894C8C"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79577200" w14:textId="77777777" w:rsidTr="009168DC">
        <w:tc>
          <w:tcPr>
            <w:tcW w:w="7468" w:type="dxa"/>
            <w:tcMar>
              <w:top w:w="6" w:type="dxa"/>
              <w:bottom w:w="6" w:type="dxa"/>
            </w:tcMar>
            <w:vAlign w:val="center"/>
          </w:tcPr>
          <w:p w14:paraId="4F091DC0" w14:textId="41656CA2" w:rsidR="0094166A" w:rsidRPr="00761EE3" w:rsidRDefault="0094166A" w:rsidP="00724F3A">
            <w:pPr>
              <w:pStyle w:val="Bullet1"/>
              <w:spacing w:line="230" w:lineRule="auto"/>
              <w:rPr>
                <w:color w:val="FF0000"/>
              </w:rPr>
            </w:pPr>
            <w:r>
              <w:rPr>
                <w:color w:val="FF0000"/>
              </w:rPr>
              <w:t>Anaerobic releases enough energy for 2 ATP</w:t>
            </w:r>
            <w:r w:rsidR="002406FE">
              <w:rPr>
                <w:color w:val="FF0000"/>
              </w:rPr>
              <w:t>/can form up 2 ATP molecules</w:t>
            </w:r>
            <w:r w:rsidR="0092222C">
              <w:rPr>
                <w:color w:val="FF0000"/>
              </w:rPr>
              <w:t xml:space="preserve"> from anaerobic </w:t>
            </w:r>
            <w:proofErr w:type="gramStart"/>
            <w:r w:rsidR="0092222C">
              <w:rPr>
                <w:color w:val="FF0000"/>
              </w:rPr>
              <w:t>respiration</w:t>
            </w:r>
            <w:proofErr w:type="gramEnd"/>
          </w:p>
          <w:p w14:paraId="2BC73C12" w14:textId="637647F0" w:rsidR="0094166A" w:rsidRPr="00761EE3" w:rsidRDefault="0094166A" w:rsidP="009168DC">
            <w:pPr>
              <w:pStyle w:val="Bullet1"/>
              <w:spacing w:line="230" w:lineRule="auto"/>
              <w:rPr>
                <w:color w:val="FF0000"/>
              </w:rPr>
            </w:pPr>
            <w:r>
              <w:rPr>
                <w:color w:val="FF0000"/>
              </w:rPr>
              <w:t xml:space="preserve">Aerobic releases enough energy for up to </w:t>
            </w:r>
            <w:r w:rsidR="002406FE">
              <w:rPr>
                <w:color w:val="FF0000"/>
              </w:rPr>
              <w:t>36/38</w:t>
            </w:r>
            <w:r>
              <w:rPr>
                <w:color w:val="FF0000"/>
              </w:rPr>
              <w:t xml:space="preserve"> ATP</w:t>
            </w:r>
            <w:r w:rsidR="004E4244">
              <w:rPr>
                <w:color w:val="FF0000"/>
              </w:rPr>
              <w:t>/</w:t>
            </w:r>
            <w:r w:rsidR="0092222C">
              <w:rPr>
                <w:color w:val="FF0000"/>
              </w:rPr>
              <w:t>can form up to 36/38 ATP from aerobic respiration</w:t>
            </w:r>
          </w:p>
        </w:tc>
        <w:tc>
          <w:tcPr>
            <w:tcW w:w="1136" w:type="dxa"/>
            <w:vMerge/>
            <w:tcMar>
              <w:top w:w="6" w:type="dxa"/>
              <w:bottom w:w="6" w:type="dxa"/>
            </w:tcMar>
            <w:vAlign w:val="center"/>
          </w:tcPr>
          <w:p w14:paraId="155858E8"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655D369D" w14:textId="77777777" w:rsidTr="009168DC">
        <w:tc>
          <w:tcPr>
            <w:tcW w:w="7468" w:type="dxa"/>
            <w:tcMar>
              <w:top w:w="6" w:type="dxa"/>
              <w:bottom w:w="6" w:type="dxa"/>
            </w:tcMar>
            <w:vAlign w:val="center"/>
          </w:tcPr>
          <w:p w14:paraId="129BF32E" w14:textId="77777777" w:rsidR="0094166A" w:rsidRDefault="0094166A" w:rsidP="00724F3A">
            <w:pPr>
              <w:pStyle w:val="Bullet1"/>
              <w:spacing w:line="230" w:lineRule="auto"/>
              <w:rPr>
                <w:color w:val="FF0000"/>
              </w:rPr>
            </w:pPr>
            <w:r>
              <w:rPr>
                <w:color w:val="FF0000"/>
              </w:rPr>
              <w:t>Anaerobic involves the process of glycolysis</w:t>
            </w:r>
          </w:p>
          <w:p w14:paraId="6D6F168E" w14:textId="71CC2B04" w:rsidR="0094166A" w:rsidRDefault="0094166A" w:rsidP="00724F3A">
            <w:pPr>
              <w:pStyle w:val="Bullet1"/>
              <w:spacing w:line="230" w:lineRule="auto"/>
              <w:rPr>
                <w:color w:val="FF0000"/>
              </w:rPr>
            </w:pPr>
            <w:r>
              <w:rPr>
                <w:color w:val="FF0000"/>
              </w:rPr>
              <w:t>Aerobic involves the Krebs cycle and electron transport system</w:t>
            </w:r>
          </w:p>
        </w:tc>
        <w:tc>
          <w:tcPr>
            <w:tcW w:w="1136" w:type="dxa"/>
            <w:vMerge/>
            <w:tcMar>
              <w:top w:w="6" w:type="dxa"/>
              <w:bottom w:w="6" w:type="dxa"/>
            </w:tcMar>
            <w:vAlign w:val="center"/>
          </w:tcPr>
          <w:p w14:paraId="59C13D65"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724F3A" w:rsidRPr="00761EE3" w14:paraId="1C09607A" w14:textId="77777777" w:rsidTr="009168DC">
        <w:tc>
          <w:tcPr>
            <w:tcW w:w="7468" w:type="dxa"/>
            <w:tcMar>
              <w:top w:w="6" w:type="dxa"/>
              <w:bottom w:w="6" w:type="dxa"/>
            </w:tcMar>
            <w:vAlign w:val="center"/>
          </w:tcPr>
          <w:p w14:paraId="2ABD7345" w14:textId="77777777" w:rsidR="00724F3A" w:rsidRPr="00761EE3" w:rsidRDefault="00724F3A" w:rsidP="009168DC">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40FBEEEA"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8</w:t>
            </w:r>
          </w:p>
        </w:tc>
      </w:tr>
    </w:tbl>
    <w:p w14:paraId="27CC670F" w14:textId="77777777" w:rsidR="00724F3A" w:rsidRDefault="00724F3A" w:rsidP="00DD2D0F">
      <w:pPr>
        <w:tabs>
          <w:tab w:val="left" w:pos="709"/>
          <w:tab w:val="left" w:pos="1418"/>
          <w:tab w:val="right" w:pos="9332"/>
        </w:tabs>
        <w:spacing w:after="0"/>
        <w:rPr>
          <w:rFonts w:ascii="Arial" w:hAnsi="Arial" w:cs="Arial"/>
        </w:rPr>
      </w:pPr>
    </w:p>
    <w:p w14:paraId="597CEEE4" w14:textId="77777777" w:rsidR="0094166A" w:rsidRDefault="00DD2D0F" w:rsidP="00DD2D0F">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t>
      </w:r>
      <w:r w:rsidR="00D20C3A">
        <w:rPr>
          <w:rFonts w:ascii="Arial" w:hAnsi="Arial" w:cs="Arial"/>
        </w:rPr>
        <w:t xml:space="preserve">how the functions </w:t>
      </w:r>
      <w:r>
        <w:rPr>
          <w:rFonts w:ascii="Arial" w:hAnsi="Arial" w:cs="Arial"/>
        </w:rPr>
        <w:t>of the digestive and circulatory system</w:t>
      </w:r>
      <w:r w:rsidR="00D20C3A">
        <w:rPr>
          <w:rFonts w:ascii="Arial" w:hAnsi="Arial" w:cs="Arial"/>
        </w:rPr>
        <w:t xml:space="preserve"> allow </w:t>
      </w:r>
      <w:r>
        <w:rPr>
          <w:rFonts w:ascii="Arial" w:hAnsi="Arial" w:cs="Arial"/>
        </w:rPr>
        <w:t>cellular respiration to take place</w:t>
      </w:r>
      <w:r w:rsidR="00D20C3A">
        <w:rPr>
          <w:rFonts w:ascii="Arial" w:hAnsi="Arial" w:cs="Arial"/>
        </w:rPr>
        <w:t xml:space="preserve"> in</w:t>
      </w:r>
      <w:r>
        <w:rPr>
          <w:rFonts w:ascii="Arial" w:hAnsi="Arial" w:cs="Arial"/>
        </w:rPr>
        <w:t xml:space="preserve"> all cells </w:t>
      </w:r>
      <w:r w:rsidR="00D20C3A">
        <w:rPr>
          <w:rFonts w:ascii="Arial" w:hAnsi="Arial" w:cs="Arial"/>
        </w:rPr>
        <w:t>in</w:t>
      </w:r>
      <w:r>
        <w:rPr>
          <w:rFonts w:ascii="Arial" w:hAnsi="Arial" w:cs="Arial"/>
        </w:rPr>
        <w:t xml:space="preserve"> the body.</w:t>
      </w:r>
      <w:r>
        <w:rPr>
          <w:rFonts w:ascii="Arial" w:hAnsi="Arial" w:cs="Arial"/>
        </w:rPr>
        <w:tab/>
        <w:t>(7 marks)</w:t>
      </w:r>
    </w:p>
    <w:p w14:paraId="0AF831BF" w14:textId="4D6DE593" w:rsidR="0094166A" w:rsidRDefault="0094166A" w:rsidP="00DD2D0F">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030F9" w:rsidRPr="0088047F" w14:paraId="69611234" w14:textId="77777777" w:rsidTr="009168DC">
        <w:trPr>
          <w:trHeight w:val="20"/>
        </w:trPr>
        <w:tc>
          <w:tcPr>
            <w:tcW w:w="7448" w:type="dxa"/>
            <w:tcMar>
              <w:top w:w="6" w:type="dxa"/>
              <w:bottom w:w="6" w:type="dxa"/>
            </w:tcMar>
            <w:vAlign w:val="center"/>
          </w:tcPr>
          <w:p w14:paraId="6B5C7362"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4C374B4"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030F9" w:rsidRPr="0088047F" w14:paraId="588721D6" w14:textId="77777777" w:rsidTr="009168DC">
        <w:trPr>
          <w:trHeight w:val="20"/>
        </w:trPr>
        <w:tc>
          <w:tcPr>
            <w:tcW w:w="8590" w:type="dxa"/>
            <w:gridSpan w:val="2"/>
            <w:shd w:val="clear" w:color="auto" w:fill="D9D9D9" w:themeFill="background1" w:themeFillShade="D9"/>
            <w:tcMar>
              <w:top w:w="6" w:type="dxa"/>
              <w:bottom w:w="6" w:type="dxa"/>
            </w:tcMar>
            <w:vAlign w:val="center"/>
          </w:tcPr>
          <w:p w14:paraId="4C04358C" w14:textId="6B5ED390" w:rsidR="004030F9" w:rsidRPr="00E8254F"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Digestive system:</w:t>
            </w:r>
          </w:p>
        </w:tc>
      </w:tr>
      <w:tr w:rsidR="004030F9" w:rsidRPr="0088047F" w14:paraId="769840F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29F0BF" w14:textId="58890DFF" w:rsidR="004030F9" w:rsidRPr="0088047F" w:rsidRDefault="004030F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Breaks down the food we eat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05BFB5"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030F9" w:rsidRPr="0088047F" w14:paraId="5FC90F9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00549D" w14:textId="32EB8C9E" w:rsidR="004030F9" w:rsidRPr="0088047F" w:rsidRDefault="004030F9"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Simple substances absorbed into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BAD6A4"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030F9" w:rsidRPr="0088047F" w14:paraId="649F717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690986" w14:textId="56C13BCE" w:rsidR="004030F9" w:rsidRDefault="004030F9"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Include glucose necessary for anaerobic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9F2D73"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030F9" w:rsidRPr="0088047F" w14:paraId="38C8740D"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21ED7A" w14:textId="1CCE99BF" w:rsidR="004030F9" w:rsidRDefault="004030F9" w:rsidP="009168DC">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Plus</w:t>
            </w:r>
            <w:proofErr w:type="gramEnd"/>
            <w:r>
              <w:rPr>
                <w:rFonts w:ascii="Arial" w:eastAsia="Calibri" w:hAnsi="Arial" w:cs="Times New Roman"/>
                <w:color w:val="FF0000"/>
                <w:lang w:eastAsia="en-AU"/>
              </w:rPr>
              <w:t xml:space="preserve"> other nutrients/lists examples needed for enzymes to function through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A032C4" w14:textId="3CED072F" w:rsidR="004030F9" w:rsidRDefault="004030F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030F9" w:rsidRPr="0088047F" w14:paraId="6D43BC6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D0B028" w14:textId="77777777" w:rsidR="004030F9" w:rsidRPr="00A96E3D" w:rsidRDefault="004030F9" w:rsidP="009168DC">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2C4C7" w14:textId="70E0A8B0" w:rsidR="004030F9" w:rsidRPr="00A96E3D" w:rsidRDefault="004030F9" w:rsidP="009168DC">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030F9" w:rsidRPr="00A96E3D" w14:paraId="26C353CD" w14:textId="77777777" w:rsidTr="009168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A9F27B6" w14:textId="1A6512F3" w:rsidR="004030F9" w:rsidRPr="00A96E3D" w:rsidRDefault="004030F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Circulatory system:</w:t>
            </w:r>
          </w:p>
        </w:tc>
      </w:tr>
      <w:tr w:rsidR="004030F9" w:rsidRPr="0088047F" w14:paraId="73A9124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729B6B" w14:textId="62EDA78B"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Carries oxygen and glucose in the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C11755"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88047F" w14:paraId="6735B00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305969" w14:textId="6FA60665"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Oxygen is essential aerobic respiration/glucose is essential for anaerobic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E2DC99"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88047F" w14:paraId="2C00039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AFADBB" w14:textId="53D3D8E4"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proofErr w:type="gramStart"/>
            <w:r>
              <w:rPr>
                <w:rFonts w:ascii="Arial" w:eastAsia="Times New Roman" w:hAnsi="Arial" w:cs="Arial"/>
                <w:bCs/>
                <w:color w:val="FF0000"/>
                <w:lang w:eastAsia="en-AU"/>
              </w:rPr>
              <w:t>Therefore</w:t>
            </w:r>
            <w:proofErr w:type="gramEnd"/>
            <w:r>
              <w:rPr>
                <w:rFonts w:ascii="Arial" w:eastAsia="Times New Roman" w:hAnsi="Arial" w:cs="Arial"/>
                <w:bCs/>
                <w:color w:val="FF0000"/>
                <w:lang w:eastAsia="en-AU"/>
              </w:rPr>
              <w:t xml:space="preserve"> supplying cells with the what needed to complete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A88B98"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D56048" w14:paraId="7AE01F0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F4D3BA" w14:textId="77777777" w:rsidR="004030F9" w:rsidRPr="00D56048" w:rsidRDefault="004030F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6B5671" w14:textId="59B3B396" w:rsidR="004030F9" w:rsidRPr="00D56048"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r w:rsidR="004030F9" w:rsidRPr="0088047F" w14:paraId="45D85F5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12C0DC" w14:textId="77777777" w:rsidR="004030F9" w:rsidRPr="0088047F" w:rsidRDefault="004030F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7D7AB0"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4E2545AD" w14:textId="6E992FD2" w:rsidR="00913C73" w:rsidRDefault="00DD2D0F" w:rsidP="004574BA">
      <w:pPr>
        <w:tabs>
          <w:tab w:val="left" w:pos="709"/>
          <w:tab w:val="left" w:pos="1418"/>
          <w:tab w:val="right" w:pos="9332"/>
        </w:tabs>
        <w:spacing w:after="0"/>
        <w:rPr>
          <w:rFonts w:ascii="Arial" w:hAnsi="Arial" w:cs="Arial"/>
        </w:rPr>
      </w:pPr>
      <w:r>
        <w:rPr>
          <w:rFonts w:ascii="Arial" w:hAnsi="Arial" w:cs="Arial"/>
        </w:rPr>
        <w:br w:type="page"/>
      </w:r>
    </w:p>
    <w:p w14:paraId="52C15BB0" w14:textId="12C0521E" w:rsidR="00A54E4D" w:rsidRDefault="00106B64" w:rsidP="00A54E4D">
      <w:pPr>
        <w:tabs>
          <w:tab w:val="left" w:pos="709"/>
          <w:tab w:val="left" w:pos="1418"/>
          <w:tab w:val="right" w:pos="9332"/>
        </w:tabs>
        <w:spacing w:after="0"/>
        <w:rPr>
          <w:rFonts w:ascii="Arial" w:hAnsi="Arial" w:cs="Arial"/>
        </w:rPr>
      </w:pPr>
      <w:r>
        <w:rPr>
          <w:rFonts w:ascii="Arial" w:hAnsi="Arial" w:cs="Arial"/>
          <w:b/>
        </w:rPr>
        <w:lastRenderedPageBreak/>
        <w:t>Unit 2</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9168DC" w:rsidRDefault="009168D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32"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YFv+TjAIAAKAFAAAOAAAAAAAAAAAAAAAAAC4CAABkcnMvZTJvRG9jLnhtbFBLAQItABQA&#10;BgAIAAAAIQAVRz8i3QAAAAUBAAAPAAAAAAAAAAAAAAAAAOYEAABkcnMvZG93bnJldi54bWxQSwUG&#10;AAAAAAQABADzAAAA8AUAAAAA&#10;" fillcolor="white [3212]" strokeweight="1pt">
                <v:textbox>
                  <w:txbxContent>
                    <w:p w14:paraId="1ABCE296" w14:textId="77777777" w:rsidR="009168DC" w:rsidRDefault="009168DC" w:rsidP="00A54E4D"/>
                  </w:txbxContent>
                </v:textbox>
                <w10:wrap type="tight" anchorx="margin"/>
              </v:shape>
            </w:pict>
          </mc:Fallback>
        </mc:AlternateContent>
      </w:r>
    </w:p>
    <w:p w14:paraId="284096D4" w14:textId="77E527B9"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4030F9">
        <w:rPr>
          <w:rFonts w:ascii="Arial" w:hAnsi="Arial" w:cs="Arial"/>
          <w:b/>
        </w:rPr>
        <w:t xml:space="preserve"> 40</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10E33C43" w14:textId="75E11EE4" w:rsidR="00A54E4D" w:rsidRDefault="00700FF3" w:rsidP="00A54E4D">
      <w:pPr>
        <w:tabs>
          <w:tab w:val="left" w:pos="709"/>
          <w:tab w:val="left" w:pos="1418"/>
          <w:tab w:val="right" w:pos="9332"/>
        </w:tabs>
        <w:spacing w:after="0"/>
        <w:rPr>
          <w:rFonts w:ascii="Arial" w:hAnsi="Arial" w:cs="Arial"/>
        </w:rPr>
      </w:pPr>
      <w:r>
        <w:rPr>
          <w:rFonts w:ascii="Arial" w:hAnsi="Arial" w:cs="Arial"/>
        </w:rPr>
        <w:t xml:space="preserve">The production of identical daughter cells through the process of mitosis allows for </w:t>
      </w:r>
      <w:r w:rsidR="00C94823">
        <w:rPr>
          <w:rFonts w:ascii="Arial" w:hAnsi="Arial" w:cs="Arial"/>
        </w:rPr>
        <w:t xml:space="preserve">growth, </w:t>
      </w:r>
      <w:r>
        <w:rPr>
          <w:rFonts w:ascii="Arial" w:hAnsi="Arial" w:cs="Arial"/>
        </w:rPr>
        <w:t>repair and replacement of tissues throughout our lifetime.</w:t>
      </w:r>
    </w:p>
    <w:p w14:paraId="788BA310" w14:textId="789E1D3C"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0FF3">
        <w:rPr>
          <w:rFonts w:ascii="Arial" w:hAnsi="Arial" w:cs="Arial"/>
        </w:rPr>
        <w:t>Name and d</w:t>
      </w:r>
      <w:r>
        <w:rPr>
          <w:rFonts w:ascii="Arial" w:hAnsi="Arial" w:cs="Arial"/>
        </w:rPr>
        <w:t>escribe</w:t>
      </w:r>
      <w:r w:rsidR="00700FF3">
        <w:rPr>
          <w:rFonts w:ascii="Arial" w:hAnsi="Arial" w:cs="Arial"/>
        </w:rPr>
        <w:t xml:space="preserve"> the four phases of mitosis.</w:t>
      </w:r>
      <w:r>
        <w:rPr>
          <w:rFonts w:ascii="Arial" w:hAnsi="Arial" w:cs="Arial"/>
        </w:rPr>
        <w:tab/>
        <w:t>(</w:t>
      </w:r>
      <w:r w:rsidR="00700FF3">
        <w:rPr>
          <w:rFonts w:ascii="Arial" w:hAnsi="Arial" w:cs="Arial"/>
        </w:rPr>
        <w:t>10</w:t>
      </w:r>
      <w:r>
        <w:rPr>
          <w:rFonts w:ascii="Arial" w:hAnsi="Arial" w:cs="Arial"/>
        </w:rPr>
        <w:t xml:space="preserve"> marks)</w:t>
      </w:r>
    </w:p>
    <w:p w14:paraId="1FFB9D04" w14:textId="64B6CA16" w:rsidR="00A54E4D" w:rsidRDefault="00A54E4D" w:rsidP="00A54E4D">
      <w:pPr>
        <w:tabs>
          <w:tab w:val="left" w:pos="709"/>
          <w:tab w:val="left" w:pos="1418"/>
          <w:tab w:val="right" w:pos="9332"/>
        </w:tabs>
        <w:spacing w:after="0"/>
        <w:rPr>
          <w:rFonts w:ascii="Arial" w:hAnsi="Arial" w:cs="Arial"/>
        </w:rPr>
      </w:pP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915662" w:rsidRPr="00761EE3" w14:paraId="2925A187" w14:textId="77777777" w:rsidTr="009168DC">
        <w:tc>
          <w:tcPr>
            <w:tcW w:w="7468" w:type="dxa"/>
            <w:tcBorders>
              <w:bottom w:val="single" w:sz="4" w:space="0" w:color="000000"/>
            </w:tcBorders>
            <w:tcMar>
              <w:top w:w="6" w:type="dxa"/>
              <w:bottom w:w="6" w:type="dxa"/>
            </w:tcMar>
            <w:vAlign w:val="center"/>
          </w:tcPr>
          <w:p w14:paraId="1619FAEB" w14:textId="77777777" w:rsidR="00915662" w:rsidRPr="00761EE3" w:rsidRDefault="00915662"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7DBBCFF3" w14:textId="77777777" w:rsidR="00915662" w:rsidRPr="00761EE3" w:rsidRDefault="00915662"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3373D1" w:rsidRPr="00761EE3" w14:paraId="4869EBB5" w14:textId="77777777" w:rsidTr="009168DC">
        <w:tc>
          <w:tcPr>
            <w:tcW w:w="7468" w:type="dxa"/>
            <w:tcMar>
              <w:top w:w="6" w:type="dxa"/>
              <w:bottom w:w="6" w:type="dxa"/>
            </w:tcMar>
            <w:vAlign w:val="center"/>
          </w:tcPr>
          <w:p w14:paraId="190AE128" w14:textId="7AEF7DF9" w:rsidR="003373D1" w:rsidRDefault="003373D1" w:rsidP="003373D1">
            <w:pPr>
              <w:pStyle w:val="Bullet1"/>
              <w:numPr>
                <w:ilvl w:val="0"/>
                <w:numId w:val="0"/>
              </w:numPr>
              <w:spacing w:line="230" w:lineRule="auto"/>
              <w:ind w:left="360" w:hanging="360"/>
              <w:rPr>
                <w:color w:val="FF0000"/>
              </w:rPr>
            </w:pPr>
            <w:r>
              <w:rPr>
                <w:color w:val="FF0000"/>
              </w:rPr>
              <w:t>Prophase</w:t>
            </w:r>
          </w:p>
        </w:tc>
        <w:tc>
          <w:tcPr>
            <w:tcW w:w="1136" w:type="dxa"/>
            <w:tcMar>
              <w:top w:w="6" w:type="dxa"/>
              <w:bottom w:w="6" w:type="dxa"/>
            </w:tcMar>
            <w:vAlign w:val="center"/>
          </w:tcPr>
          <w:p w14:paraId="516C724E" w14:textId="50C0B3AB" w:rsidR="003373D1" w:rsidRDefault="003373D1"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54212481" w14:textId="77777777" w:rsidTr="009168DC">
        <w:tc>
          <w:tcPr>
            <w:tcW w:w="7468" w:type="dxa"/>
            <w:tcMar>
              <w:top w:w="6" w:type="dxa"/>
              <w:bottom w:w="6" w:type="dxa"/>
            </w:tcMar>
            <w:vAlign w:val="center"/>
          </w:tcPr>
          <w:p w14:paraId="37B1BBD8" w14:textId="1548706F" w:rsidR="003373D1" w:rsidRPr="00761EE3" w:rsidRDefault="003373D1" w:rsidP="003373D1">
            <w:pPr>
              <w:pStyle w:val="Bullet1"/>
              <w:spacing w:line="230" w:lineRule="auto"/>
              <w:rPr>
                <w:color w:val="FF0000"/>
              </w:rPr>
            </w:pPr>
            <w:r>
              <w:rPr>
                <w:color w:val="FF0000"/>
              </w:rPr>
              <w:t>Nucleolus disappears</w:t>
            </w:r>
          </w:p>
          <w:p w14:paraId="49BC0C66" w14:textId="77777777" w:rsidR="00915662" w:rsidRDefault="003373D1" w:rsidP="009168DC">
            <w:pPr>
              <w:pStyle w:val="Bullet1"/>
              <w:spacing w:line="230" w:lineRule="auto"/>
              <w:rPr>
                <w:color w:val="FF0000"/>
              </w:rPr>
            </w:pPr>
            <w:r>
              <w:rPr>
                <w:color w:val="FF0000"/>
              </w:rPr>
              <w:t>Nuclear membrane breaks down</w:t>
            </w:r>
          </w:p>
          <w:p w14:paraId="4986C768" w14:textId="77777777" w:rsidR="003373D1" w:rsidRDefault="003373D1" w:rsidP="009168DC">
            <w:pPr>
              <w:pStyle w:val="Bullet1"/>
              <w:spacing w:line="230" w:lineRule="auto"/>
              <w:rPr>
                <w:color w:val="FF0000"/>
              </w:rPr>
            </w:pPr>
            <w:r>
              <w:rPr>
                <w:color w:val="FF0000"/>
              </w:rPr>
              <w:t>Centrioles migrate to poles</w:t>
            </w:r>
          </w:p>
          <w:p w14:paraId="5884B8D8" w14:textId="2A902651" w:rsidR="003373D1" w:rsidRDefault="003373D1" w:rsidP="009168DC">
            <w:pPr>
              <w:pStyle w:val="Bullet1"/>
              <w:spacing w:line="230" w:lineRule="auto"/>
              <w:rPr>
                <w:color w:val="FF0000"/>
              </w:rPr>
            </w:pPr>
            <w:r>
              <w:rPr>
                <w:color w:val="FF0000"/>
              </w:rPr>
              <w:t>Chromosomes appear as two chromatids</w:t>
            </w:r>
            <w:r w:rsidR="0038004C">
              <w:rPr>
                <w:color w:val="FF0000"/>
              </w:rPr>
              <w:t xml:space="preserve">/chromatin condenses into </w:t>
            </w:r>
            <w:proofErr w:type="gramStart"/>
            <w:r w:rsidR="0038004C">
              <w:rPr>
                <w:color w:val="FF0000"/>
              </w:rPr>
              <w:t>chromosomes</w:t>
            </w:r>
            <w:proofErr w:type="gramEnd"/>
          </w:p>
          <w:p w14:paraId="38801B3F" w14:textId="55B098A1" w:rsidR="003373D1" w:rsidRPr="00761EE3" w:rsidRDefault="003373D1" w:rsidP="009168DC">
            <w:pPr>
              <w:pStyle w:val="Bullet1"/>
              <w:spacing w:line="230" w:lineRule="auto"/>
              <w:rPr>
                <w:color w:val="FF0000"/>
              </w:rPr>
            </w:pPr>
            <w:r>
              <w:rPr>
                <w:color w:val="FF0000"/>
              </w:rPr>
              <w:t>Spindle forms from microtubules</w:t>
            </w:r>
          </w:p>
        </w:tc>
        <w:tc>
          <w:tcPr>
            <w:tcW w:w="1136" w:type="dxa"/>
            <w:tcMar>
              <w:top w:w="6" w:type="dxa"/>
              <w:bottom w:w="6" w:type="dxa"/>
            </w:tcMar>
            <w:vAlign w:val="center"/>
          </w:tcPr>
          <w:p w14:paraId="25A20832" w14:textId="6ED75662"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r w:rsidR="00C215BE">
              <w:rPr>
                <w:rFonts w:ascii="Arial" w:eastAsia="Calibri" w:hAnsi="Arial" w:cs="Arial"/>
                <w:color w:val="FF0000"/>
                <w:lang w:val="en-US"/>
              </w:rPr>
              <w:t>3</w:t>
            </w:r>
          </w:p>
        </w:tc>
      </w:tr>
      <w:tr w:rsidR="00915662" w:rsidRPr="00761EE3" w14:paraId="48453618" w14:textId="77777777" w:rsidTr="009168DC">
        <w:tc>
          <w:tcPr>
            <w:tcW w:w="7468" w:type="dxa"/>
            <w:tcMar>
              <w:top w:w="6" w:type="dxa"/>
              <w:bottom w:w="6" w:type="dxa"/>
            </w:tcMar>
            <w:vAlign w:val="center"/>
          </w:tcPr>
          <w:p w14:paraId="1EFDBCCA" w14:textId="4EADFD11" w:rsidR="00915662" w:rsidRPr="00761EE3" w:rsidRDefault="003373D1" w:rsidP="003373D1">
            <w:pPr>
              <w:pStyle w:val="Bullet1"/>
              <w:numPr>
                <w:ilvl w:val="0"/>
                <w:numId w:val="0"/>
              </w:numPr>
              <w:spacing w:line="230" w:lineRule="auto"/>
              <w:ind w:left="360" w:hanging="360"/>
              <w:rPr>
                <w:color w:val="FF0000"/>
              </w:rPr>
            </w:pPr>
            <w:r>
              <w:rPr>
                <w:color w:val="FF0000"/>
              </w:rPr>
              <w:t>Metaphase</w:t>
            </w:r>
          </w:p>
        </w:tc>
        <w:tc>
          <w:tcPr>
            <w:tcW w:w="1136" w:type="dxa"/>
            <w:tcMar>
              <w:top w:w="6" w:type="dxa"/>
              <w:bottom w:w="6" w:type="dxa"/>
            </w:tcMar>
            <w:vAlign w:val="center"/>
          </w:tcPr>
          <w:p w14:paraId="07404935" w14:textId="03D24414" w:rsidR="00915662" w:rsidRPr="00761EE3" w:rsidRDefault="003373D1"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57206D40" w14:textId="77777777" w:rsidTr="009168DC">
        <w:tc>
          <w:tcPr>
            <w:tcW w:w="7468" w:type="dxa"/>
            <w:tcMar>
              <w:top w:w="6" w:type="dxa"/>
              <w:bottom w:w="6" w:type="dxa"/>
            </w:tcMar>
            <w:vAlign w:val="center"/>
          </w:tcPr>
          <w:p w14:paraId="00D89FA9" w14:textId="21B5D70C" w:rsidR="00915662" w:rsidRPr="003373D1" w:rsidRDefault="003373D1" w:rsidP="003373D1">
            <w:pPr>
              <w:pStyle w:val="Bullet1"/>
              <w:spacing w:line="230" w:lineRule="auto"/>
              <w:rPr>
                <w:color w:val="FF0000"/>
              </w:rPr>
            </w:pPr>
            <w:r>
              <w:rPr>
                <w:color w:val="FF0000"/>
              </w:rPr>
              <w:t>Chromosomes line up at the equator of the cell</w:t>
            </w:r>
          </w:p>
        </w:tc>
        <w:tc>
          <w:tcPr>
            <w:tcW w:w="1136" w:type="dxa"/>
            <w:tcMar>
              <w:top w:w="6" w:type="dxa"/>
              <w:bottom w:w="6" w:type="dxa"/>
            </w:tcMar>
            <w:vAlign w:val="center"/>
          </w:tcPr>
          <w:p w14:paraId="1171D5B6" w14:textId="4D7D66FB"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3373D1" w:rsidRPr="00761EE3" w14:paraId="7649EA54" w14:textId="77777777" w:rsidTr="009168DC">
        <w:tc>
          <w:tcPr>
            <w:tcW w:w="7468" w:type="dxa"/>
            <w:tcMar>
              <w:top w:w="6" w:type="dxa"/>
              <w:bottom w:w="6" w:type="dxa"/>
            </w:tcMar>
            <w:vAlign w:val="center"/>
          </w:tcPr>
          <w:p w14:paraId="36BC31CF" w14:textId="61B9DF97" w:rsidR="003373D1" w:rsidRDefault="003373D1" w:rsidP="003373D1">
            <w:pPr>
              <w:pStyle w:val="Bullet1"/>
              <w:numPr>
                <w:ilvl w:val="0"/>
                <w:numId w:val="0"/>
              </w:numPr>
              <w:spacing w:line="230" w:lineRule="auto"/>
              <w:ind w:left="360" w:hanging="360"/>
              <w:rPr>
                <w:color w:val="FF0000"/>
              </w:rPr>
            </w:pPr>
            <w:r>
              <w:rPr>
                <w:color w:val="FF0000"/>
              </w:rPr>
              <w:t>Anaphase</w:t>
            </w:r>
          </w:p>
        </w:tc>
        <w:tc>
          <w:tcPr>
            <w:tcW w:w="1136" w:type="dxa"/>
            <w:tcMar>
              <w:top w:w="6" w:type="dxa"/>
              <w:bottom w:w="6" w:type="dxa"/>
            </w:tcMar>
            <w:vAlign w:val="center"/>
          </w:tcPr>
          <w:p w14:paraId="6CCFADC2" w14:textId="5EE49402" w:rsidR="003373D1"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090833D2" w14:textId="77777777" w:rsidTr="009168DC">
        <w:tc>
          <w:tcPr>
            <w:tcW w:w="7468" w:type="dxa"/>
            <w:tcMar>
              <w:top w:w="6" w:type="dxa"/>
              <w:bottom w:w="6" w:type="dxa"/>
            </w:tcMar>
            <w:vAlign w:val="center"/>
          </w:tcPr>
          <w:p w14:paraId="120C1631" w14:textId="727541BD" w:rsidR="003373D1" w:rsidRPr="00761EE3" w:rsidRDefault="003373D1" w:rsidP="003373D1">
            <w:pPr>
              <w:pStyle w:val="Bullet1"/>
              <w:spacing w:line="230" w:lineRule="auto"/>
              <w:rPr>
                <w:color w:val="FF0000"/>
              </w:rPr>
            </w:pPr>
            <w:r>
              <w:rPr>
                <w:color w:val="FF0000"/>
              </w:rPr>
              <w:t>Centromeres divide</w:t>
            </w:r>
            <w:r w:rsidR="00B007C7">
              <w:rPr>
                <w:color w:val="FF0000"/>
              </w:rPr>
              <w:t>/</w:t>
            </w:r>
            <w:proofErr w:type="gramStart"/>
            <w:r w:rsidR="00B007C7">
              <w:rPr>
                <w:color w:val="FF0000"/>
              </w:rPr>
              <w:t>degenerate</w:t>
            </w:r>
            <w:proofErr w:type="gramEnd"/>
          </w:p>
          <w:p w14:paraId="74BC212D" w14:textId="0A145AE5" w:rsidR="00915662" w:rsidRPr="00761EE3" w:rsidRDefault="003373D1" w:rsidP="009168DC">
            <w:pPr>
              <w:pStyle w:val="Bullet1"/>
              <w:spacing w:line="230" w:lineRule="auto"/>
              <w:rPr>
                <w:color w:val="FF0000"/>
              </w:rPr>
            </w:pPr>
            <w:r>
              <w:rPr>
                <w:color w:val="FF0000"/>
              </w:rPr>
              <w:t>Chromosomes move to opposite ends of spindle</w:t>
            </w:r>
          </w:p>
        </w:tc>
        <w:tc>
          <w:tcPr>
            <w:tcW w:w="1136" w:type="dxa"/>
            <w:tcMar>
              <w:top w:w="6" w:type="dxa"/>
              <w:bottom w:w="6" w:type="dxa"/>
            </w:tcMar>
            <w:vAlign w:val="center"/>
          </w:tcPr>
          <w:p w14:paraId="7051B135" w14:textId="5E17242B"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3373D1" w:rsidRPr="00761EE3" w14:paraId="1887F4C3" w14:textId="77777777" w:rsidTr="009168DC">
        <w:tc>
          <w:tcPr>
            <w:tcW w:w="7468" w:type="dxa"/>
            <w:tcMar>
              <w:top w:w="6" w:type="dxa"/>
              <w:bottom w:w="6" w:type="dxa"/>
            </w:tcMar>
            <w:vAlign w:val="center"/>
          </w:tcPr>
          <w:p w14:paraId="65918168" w14:textId="706E71BE" w:rsidR="003373D1" w:rsidRDefault="003373D1" w:rsidP="003373D1">
            <w:pPr>
              <w:pStyle w:val="Bullet1"/>
              <w:numPr>
                <w:ilvl w:val="0"/>
                <w:numId w:val="0"/>
              </w:numPr>
              <w:spacing w:line="230" w:lineRule="auto"/>
              <w:ind w:left="360" w:hanging="360"/>
              <w:rPr>
                <w:color w:val="FF0000"/>
              </w:rPr>
            </w:pPr>
            <w:r>
              <w:rPr>
                <w:color w:val="FF0000"/>
              </w:rPr>
              <w:t>Telophase</w:t>
            </w:r>
          </w:p>
        </w:tc>
        <w:tc>
          <w:tcPr>
            <w:tcW w:w="1136" w:type="dxa"/>
            <w:tcMar>
              <w:top w:w="6" w:type="dxa"/>
              <w:bottom w:w="6" w:type="dxa"/>
            </w:tcMar>
            <w:vAlign w:val="center"/>
          </w:tcPr>
          <w:p w14:paraId="1A1E53F7" w14:textId="6BD2AB65" w:rsidR="003373D1"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28653906" w14:textId="77777777" w:rsidTr="009168DC">
        <w:tc>
          <w:tcPr>
            <w:tcW w:w="7468" w:type="dxa"/>
            <w:tcMar>
              <w:top w:w="6" w:type="dxa"/>
              <w:bottom w:w="6" w:type="dxa"/>
            </w:tcMar>
            <w:vAlign w:val="center"/>
          </w:tcPr>
          <w:p w14:paraId="1AB8B29E" w14:textId="72BAF6D9" w:rsidR="008911D6" w:rsidRDefault="008911D6" w:rsidP="008911D6">
            <w:pPr>
              <w:pStyle w:val="Bullet1"/>
              <w:spacing w:line="230" w:lineRule="auto"/>
              <w:rPr>
                <w:color w:val="FF0000"/>
              </w:rPr>
            </w:pPr>
            <w:r>
              <w:rPr>
                <w:color w:val="FF0000"/>
              </w:rPr>
              <w:t>Spindle disappears</w:t>
            </w:r>
          </w:p>
          <w:p w14:paraId="099CE6A2" w14:textId="58252C92" w:rsidR="008911D6" w:rsidRDefault="008911D6" w:rsidP="008911D6">
            <w:pPr>
              <w:pStyle w:val="Bullet1"/>
              <w:spacing w:line="230" w:lineRule="auto"/>
              <w:rPr>
                <w:color w:val="FF0000"/>
              </w:rPr>
            </w:pPr>
            <w:r>
              <w:rPr>
                <w:color w:val="FF0000"/>
              </w:rPr>
              <w:t>Nuclear membranes and nucleoli form</w:t>
            </w:r>
          </w:p>
          <w:p w14:paraId="54790417" w14:textId="77777777" w:rsidR="00915662" w:rsidRDefault="008911D6" w:rsidP="009168DC">
            <w:pPr>
              <w:pStyle w:val="Bullet1"/>
              <w:spacing w:line="230" w:lineRule="auto"/>
              <w:rPr>
                <w:color w:val="FF0000"/>
              </w:rPr>
            </w:pPr>
            <w:r>
              <w:rPr>
                <w:color w:val="FF0000"/>
              </w:rPr>
              <w:t>Centrioles divide</w:t>
            </w:r>
          </w:p>
          <w:p w14:paraId="27568353" w14:textId="32FEC065" w:rsidR="008911D6" w:rsidRDefault="008911D6" w:rsidP="009168DC">
            <w:pPr>
              <w:pStyle w:val="Bullet1"/>
              <w:spacing w:line="230" w:lineRule="auto"/>
              <w:rPr>
                <w:color w:val="FF0000"/>
              </w:rPr>
            </w:pPr>
            <w:r>
              <w:rPr>
                <w:color w:val="FF0000"/>
              </w:rPr>
              <w:t>Chromosomes uncoil</w:t>
            </w:r>
          </w:p>
          <w:p w14:paraId="3AA91B22" w14:textId="6C9BF4C5" w:rsidR="008911D6" w:rsidRDefault="008911D6" w:rsidP="009168DC">
            <w:pPr>
              <w:pStyle w:val="Bullet1"/>
              <w:spacing w:line="230" w:lineRule="auto"/>
              <w:rPr>
                <w:color w:val="FF0000"/>
              </w:rPr>
            </w:pPr>
            <w:r>
              <w:rPr>
                <w:color w:val="FF0000"/>
              </w:rPr>
              <w:t>Cytokinesis begins</w:t>
            </w:r>
          </w:p>
        </w:tc>
        <w:tc>
          <w:tcPr>
            <w:tcW w:w="1136" w:type="dxa"/>
            <w:tcMar>
              <w:top w:w="6" w:type="dxa"/>
              <w:bottom w:w="6" w:type="dxa"/>
            </w:tcMar>
            <w:vAlign w:val="center"/>
          </w:tcPr>
          <w:p w14:paraId="0482C8FD" w14:textId="398217A4"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1-3</w:t>
            </w:r>
          </w:p>
        </w:tc>
      </w:tr>
      <w:tr w:rsidR="00915662" w:rsidRPr="00761EE3" w14:paraId="72C63D13" w14:textId="77777777" w:rsidTr="009168DC">
        <w:tc>
          <w:tcPr>
            <w:tcW w:w="7468" w:type="dxa"/>
            <w:tcMar>
              <w:top w:w="6" w:type="dxa"/>
              <w:bottom w:w="6" w:type="dxa"/>
            </w:tcMar>
            <w:vAlign w:val="center"/>
          </w:tcPr>
          <w:p w14:paraId="4E496DFA" w14:textId="77777777" w:rsidR="00915662" w:rsidRPr="00761EE3" w:rsidRDefault="00915662" w:rsidP="009168DC">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720CDEA4" w14:textId="6A342DE3" w:rsidR="00915662" w:rsidRPr="00761EE3" w:rsidRDefault="00C215BE"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12</w:t>
            </w:r>
          </w:p>
        </w:tc>
      </w:tr>
    </w:tbl>
    <w:p w14:paraId="5373A1FB" w14:textId="77777777" w:rsidR="00915662" w:rsidRDefault="00915662" w:rsidP="00A54E4D">
      <w:pPr>
        <w:tabs>
          <w:tab w:val="left" w:pos="709"/>
          <w:tab w:val="left" w:pos="1418"/>
          <w:tab w:val="right" w:pos="9332"/>
        </w:tabs>
        <w:spacing w:after="0"/>
        <w:rPr>
          <w:rFonts w:ascii="Arial" w:hAnsi="Arial" w:cs="Arial"/>
        </w:rPr>
      </w:pPr>
    </w:p>
    <w:p w14:paraId="62BD04B9" w14:textId="77777777" w:rsidR="00700FF3" w:rsidRDefault="00A54E4D" w:rsidP="00700FF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00FF3">
        <w:rPr>
          <w:rFonts w:ascii="Arial" w:hAnsi="Arial" w:cs="Arial"/>
        </w:rPr>
        <w:t>Describe what is meant by the term cancer and explain how the development of malignant tumours can be detrimental to the functioning of normal body tissues.</w:t>
      </w:r>
      <w:r>
        <w:rPr>
          <w:rFonts w:ascii="Arial" w:hAnsi="Arial" w:cs="Arial"/>
        </w:rPr>
        <w:tab/>
      </w:r>
    </w:p>
    <w:p w14:paraId="12C37434" w14:textId="16832CD3" w:rsidR="00A54E4D" w:rsidRDefault="00700FF3" w:rsidP="00700FF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C215BE">
        <w:rPr>
          <w:rFonts w:ascii="Arial" w:hAnsi="Arial" w:cs="Arial"/>
        </w:rPr>
        <w:t>5</w:t>
      </w:r>
      <w:r w:rsidR="00A54E4D">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911D6" w:rsidRPr="0088047F" w14:paraId="32681653" w14:textId="77777777" w:rsidTr="009168DC">
        <w:trPr>
          <w:trHeight w:val="20"/>
        </w:trPr>
        <w:tc>
          <w:tcPr>
            <w:tcW w:w="7448" w:type="dxa"/>
            <w:tcMar>
              <w:top w:w="6" w:type="dxa"/>
              <w:bottom w:w="6" w:type="dxa"/>
            </w:tcMar>
            <w:vAlign w:val="center"/>
          </w:tcPr>
          <w:p w14:paraId="5B83BF90" w14:textId="77777777" w:rsidR="008911D6" w:rsidRPr="0088047F" w:rsidRDefault="008911D6"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858D173" w14:textId="77777777" w:rsidR="008911D6" w:rsidRPr="0088047F" w:rsidRDefault="008911D6"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911D6" w:rsidRPr="0088047F" w14:paraId="300525A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E11E04" w14:textId="7A87B294" w:rsidR="008911D6" w:rsidRPr="0088047F" w:rsidRDefault="008911D6"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cells divide uncontrollably this is cancer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4945BC"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911D6" w:rsidRPr="0088047F" w14:paraId="7607CE9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83124C" w14:textId="236227A1" w:rsidR="008911D6" w:rsidRPr="0088047F"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Cancer cells do not differentiate into normal tissue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61CD24"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911D6" w:rsidRPr="0088047F" w14:paraId="2E0A388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8E7CDC" w14:textId="631528AF" w:rsidR="008911D6"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They form a tumour/a mass of cells called a tumour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58C856"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7D4A345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265540" w14:textId="23220E8E" w:rsidR="00C215BE" w:rsidRDefault="00C215BE" w:rsidP="00C215BE">
            <w:pPr>
              <w:tabs>
                <w:tab w:val="left" w:pos="720"/>
                <w:tab w:val="right" w:pos="9321"/>
              </w:tabs>
              <w:spacing w:after="0" w:line="240" w:lineRule="auto"/>
              <w:rPr>
                <w:rFonts w:ascii="Arial" w:eastAsia="Calibri" w:hAnsi="Arial" w:cs="Times New Roman"/>
                <w:color w:val="FF0000"/>
                <w:lang w:eastAsia="en-AU"/>
              </w:rPr>
            </w:pPr>
            <w:r>
              <w:rPr>
                <w:rFonts w:ascii="Arial" w:eastAsia="Times New Roman" w:hAnsi="Arial" w:cs="Arial"/>
                <w:bCs/>
                <w:color w:val="FF0000"/>
                <w:lang w:eastAsia="en-AU"/>
              </w:rPr>
              <w:t>Tumours grow at a rapid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A14E6B" w14:textId="77777777" w:rsidR="00C215BE" w:rsidRDefault="00C215BE" w:rsidP="00C215BE">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62383B4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8DC1F8" w14:textId="7B2CDFB9" w:rsidR="00C215BE" w:rsidRPr="00A96E3D" w:rsidRDefault="005D7E5D" w:rsidP="00C215BE">
            <w:pPr>
              <w:tabs>
                <w:tab w:val="left" w:pos="360"/>
                <w:tab w:val="left" w:pos="720"/>
                <w:tab w:val="left" w:pos="1440"/>
                <w:tab w:val="right" w:pos="9323"/>
              </w:tabs>
              <w:spacing w:after="0" w:line="240" w:lineRule="auto"/>
              <w:rPr>
                <w:rFonts w:ascii="Arial" w:eastAsia="Times New Roman" w:hAnsi="Arial" w:cs="Arial"/>
                <w:bCs/>
                <w:color w:val="FF0000"/>
                <w:lang w:eastAsia="en-AU"/>
              </w:rPr>
            </w:pPr>
            <w:proofErr w:type="gramStart"/>
            <w:r>
              <w:rPr>
                <w:rFonts w:ascii="Arial" w:eastAsia="Times New Roman" w:hAnsi="Arial" w:cs="Arial"/>
                <w:bCs/>
                <w:color w:val="FF0000"/>
                <w:lang w:eastAsia="en-AU"/>
              </w:rPr>
              <w:t>Therefore</w:t>
            </w:r>
            <w:proofErr w:type="gramEnd"/>
            <w:r w:rsidR="00C215BE">
              <w:rPr>
                <w:rFonts w:ascii="Arial" w:eastAsia="Times New Roman" w:hAnsi="Arial" w:cs="Arial"/>
                <w:bCs/>
                <w:color w:val="FF0000"/>
                <w:lang w:eastAsia="en-AU"/>
              </w:rPr>
              <w:t xml:space="preserve"> normal body tissues cannot get supply of nutrients</w:t>
            </w:r>
            <w:r w:rsidR="00A74E72">
              <w:rPr>
                <w:rFonts w:ascii="Arial" w:eastAsia="Times New Roman" w:hAnsi="Arial" w:cs="Arial"/>
                <w:bCs/>
                <w:color w:val="FF0000"/>
                <w:lang w:eastAsia="en-AU"/>
              </w:rPr>
              <w:t>/cancerous cells</w:t>
            </w:r>
            <w:r w:rsidR="00C215BE">
              <w:rPr>
                <w:rFonts w:ascii="Arial" w:eastAsia="Times New Roman" w:hAnsi="Arial" w:cs="Arial"/>
                <w:bCs/>
                <w:color w:val="FF0000"/>
                <w:lang w:eastAsia="en-AU"/>
              </w:rPr>
              <w:t xml:space="preserve"> ‘take over’ the normal body cells</w:t>
            </w:r>
            <w:r w:rsidR="00A74E72">
              <w:rPr>
                <w:rFonts w:ascii="Arial" w:eastAsia="Times New Roman" w:hAnsi="Arial" w:cs="Arial"/>
                <w:bCs/>
                <w:color w:val="FF0000"/>
                <w:lang w:eastAsia="en-AU"/>
              </w:rPr>
              <w:t>/</w:t>
            </w:r>
            <w:r>
              <w:rPr>
                <w:rFonts w:ascii="Arial" w:eastAsia="Times New Roman" w:hAnsi="Arial" w:cs="Arial"/>
                <w:bCs/>
                <w:color w:val="FF0000"/>
                <w:lang w:eastAsia="en-AU"/>
              </w:rPr>
              <w:t xml:space="preserve">tumour exerts pressure on organs and surrounding tissues/there can be a </w:t>
            </w:r>
            <w:proofErr w:type="spellStart"/>
            <w:r>
              <w:rPr>
                <w:rFonts w:ascii="Arial" w:eastAsia="Times New Roman" w:hAnsi="Arial" w:cs="Arial"/>
                <w:bCs/>
                <w:color w:val="FF0000"/>
                <w:lang w:eastAsia="en-AU"/>
              </w:rPr>
              <w:t>build up</w:t>
            </w:r>
            <w:proofErr w:type="spellEnd"/>
            <w:r>
              <w:rPr>
                <w:rFonts w:ascii="Arial" w:eastAsia="Times New Roman" w:hAnsi="Arial" w:cs="Arial"/>
                <w:bCs/>
                <w:color w:val="FF0000"/>
                <w:lang w:eastAsia="en-AU"/>
              </w:rPr>
              <w:t xml:space="preserve"> of wastes in the area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572522" w14:textId="77777777" w:rsidR="00C215BE" w:rsidRPr="00A96E3D" w:rsidRDefault="00C215BE" w:rsidP="00C215BE">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C215BE" w:rsidRPr="0088047F" w14:paraId="55CD3C7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9C2181" w14:textId="77777777" w:rsidR="00C215BE" w:rsidRPr="0088047F" w:rsidRDefault="00C215BE" w:rsidP="00C215BE">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BE3393" w14:textId="548199B5" w:rsidR="00C215BE" w:rsidRPr="0088047F" w:rsidRDefault="00C215BE" w:rsidP="00C215BE">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5144604" w14:textId="05CEE51E" w:rsidR="00700FF3" w:rsidRDefault="00700FF3" w:rsidP="00700FF3">
      <w:pPr>
        <w:tabs>
          <w:tab w:val="left" w:pos="709"/>
          <w:tab w:val="left" w:pos="1418"/>
          <w:tab w:val="right" w:pos="9332"/>
        </w:tabs>
        <w:spacing w:after="0"/>
        <w:ind w:left="709" w:hanging="709"/>
        <w:rPr>
          <w:rFonts w:ascii="Arial" w:hAnsi="Arial" w:cs="Arial"/>
        </w:rPr>
      </w:pPr>
    </w:p>
    <w:p w14:paraId="6D386552" w14:textId="38DDB453" w:rsidR="00700FF3" w:rsidRPr="00437054" w:rsidRDefault="00700FF3" w:rsidP="00700FF3">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cervical screening tests, breast screening and blood tests have made early detections of some cancers possible.</w:t>
      </w:r>
      <w:r>
        <w:rPr>
          <w:rFonts w:ascii="Arial" w:hAnsi="Arial" w:cs="Arial"/>
        </w:rPr>
        <w:tab/>
        <w:t>(</w:t>
      </w:r>
      <w:r w:rsidR="00C215BE">
        <w:rPr>
          <w:rFonts w:ascii="Arial" w:hAnsi="Arial" w:cs="Arial"/>
        </w:rPr>
        <w:t>3</w:t>
      </w:r>
      <w:r>
        <w:rPr>
          <w:rFonts w:ascii="Arial" w:hAnsi="Arial" w:cs="Arial"/>
        </w:rPr>
        <w:t xml:space="preserve"> marks)</w:t>
      </w:r>
    </w:p>
    <w:p w14:paraId="6F4DA8E2" w14:textId="6A674CED"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215BE" w:rsidRPr="0088047F" w14:paraId="441C4503" w14:textId="77777777" w:rsidTr="009168DC">
        <w:trPr>
          <w:trHeight w:val="20"/>
        </w:trPr>
        <w:tc>
          <w:tcPr>
            <w:tcW w:w="7448" w:type="dxa"/>
            <w:tcMar>
              <w:top w:w="6" w:type="dxa"/>
              <w:bottom w:w="6" w:type="dxa"/>
            </w:tcMar>
            <w:vAlign w:val="center"/>
          </w:tcPr>
          <w:p w14:paraId="2D178EBB" w14:textId="77777777"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CB5F84" w14:textId="77777777"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215BE" w:rsidRPr="0088047F" w14:paraId="773EACA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9059E3" w14:textId="0C683DE9" w:rsidR="00C215BE" w:rsidRPr="0088047F" w:rsidRDefault="00C215BE"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Cervical screening tests identifies abnormal cells before they become cancerous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D50C1E"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215BE" w:rsidRPr="0088047F" w14:paraId="1735552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72164D" w14:textId="5CCEC584" w:rsidR="00C215BE" w:rsidRPr="0088047F"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Breast </w:t>
            </w:r>
            <w:r w:rsidR="00A23699">
              <w:rPr>
                <w:rFonts w:ascii="Arial" w:eastAsia="Calibri" w:hAnsi="Arial" w:cs="Times New Roman"/>
                <w:color w:val="FF0000"/>
                <w:lang w:eastAsia="en-AU"/>
              </w:rPr>
              <w:t>s</w:t>
            </w:r>
            <w:r>
              <w:rPr>
                <w:rFonts w:ascii="Arial" w:eastAsia="Calibri" w:hAnsi="Arial" w:cs="Times New Roman"/>
                <w:color w:val="FF0000"/>
                <w:lang w:eastAsia="en-AU"/>
              </w:rPr>
              <w:t>creening uses an X-ray to get a picture of the breasts and identify tumours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CE523A"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215BE" w:rsidRPr="0088047F" w14:paraId="667DDCC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0FDFED" w14:textId="24F14BF5" w:rsidR="00C215BE"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Some blood tests can identify abnormalities that can be linked to bowel and prostate cancer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E7A7D"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372001E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1A7A35" w14:textId="77777777" w:rsidR="00C215BE" w:rsidRPr="0088047F" w:rsidRDefault="00C215BE"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CF2735" w14:textId="71788D9D"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1154D692" w14:textId="151A9A2E" w:rsidR="009168DC" w:rsidRDefault="009168DC" w:rsidP="00A54E4D">
      <w:pPr>
        <w:tabs>
          <w:tab w:val="left" w:pos="709"/>
          <w:tab w:val="left" w:pos="1418"/>
          <w:tab w:val="right" w:pos="9332"/>
        </w:tabs>
        <w:spacing w:after="0"/>
        <w:rPr>
          <w:rFonts w:ascii="Arial" w:hAnsi="Arial" w:cs="Arial"/>
        </w:rPr>
      </w:pPr>
    </w:p>
    <w:p w14:paraId="1E50996D" w14:textId="4BDD4205" w:rsidR="00A54E4D" w:rsidRDefault="009168DC" w:rsidP="009168DC">
      <w:pPr>
        <w:rPr>
          <w:rFonts w:ascii="Arial" w:hAnsi="Arial" w:cs="Arial"/>
        </w:rPr>
      </w:pPr>
      <w:r>
        <w:rPr>
          <w:rFonts w:ascii="Arial" w:hAnsi="Arial" w:cs="Arial"/>
        </w:rPr>
        <w:br w:type="page"/>
      </w: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9168DC" w:rsidRDefault="009168D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33"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bj0rIjAIAAKAFAAAOAAAAAAAAAAAAAAAAAC4CAABkcnMvZTJvRG9jLnhtbFBLAQItABQA&#10;BgAIAAAAIQAVRz8i3QAAAAUBAAAPAAAAAAAAAAAAAAAAAOYEAABkcnMvZG93bnJldi54bWxQSwUG&#10;AAAAAAQABADzAAAA8AUAAAAA&#10;" fillcolor="white [3212]" strokeweight="1pt">
                <v:textbox>
                  <w:txbxContent>
                    <w:p w14:paraId="416F6881" w14:textId="77777777" w:rsidR="009168DC" w:rsidRDefault="009168DC" w:rsidP="00A54E4D"/>
                  </w:txbxContent>
                </v:textbox>
                <w10:wrap type="tight" anchorx="margin"/>
              </v:shape>
            </w:pict>
          </mc:Fallback>
        </mc:AlternateContent>
      </w:r>
    </w:p>
    <w:p w14:paraId="03F6F8F4" w14:textId="0752AB8C"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4030F9">
        <w:rPr>
          <w:rFonts w:ascii="Arial" w:hAnsi="Arial" w:cs="Arial"/>
          <w:b/>
        </w:rPr>
        <w:t xml:space="preserve"> 41</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843F2BB" w:rsidR="00A104C1" w:rsidRDefault="00C94823" w:rsidP="00A54E4D">
      <w:pPr>
        <w:tabs>
          <w:tab w:val="left" w:pos="709"/>
          <w:tab w:val="left" w:pos="1418"/>
          <w:tab w:val="right" w:pos="9332"/>
        </w:tabs>
        <w:spacing w:after="0"/>
        <w:rPr>
          <w:rFonts w:ascii="Arial" w:hAnsi="Arial" w:cs="Arial"/>
        </w:rPr>
      </w:pPr>
      <w:r>
        <w:rPr>
          <w:rFonts w:ascii="Arial" w:hAnsi="Arial" w:cs="Arial"/>
        </w:rPr>
        <w:t>A</w:t>
      </w:r>
      <w:r w:rsidR="00A104C1">
        <w:rPr>
          <w:rFonts w:ascii="Arial" w:hAnsi="Arial" w:cs="Arial"/>
        </w:rPr>
        <w:t>fter 10 months of trying to fall pregnant</w:t>
      </w:r>
      <w:r>
        <w:rPr>
          <w:rFonts w:ascii="Arial" w:hAnsi="Arial" w:cs="Arial"/>
        </w:rPr>
        <w:t xml:space="preserve"> a couple were able to</w:t>
      </w:r>
      <w:r w:rsidR="00A104C1">
        <w:rPr>
          <w:rFonts w:ascii="Arial" w:hAnsi="Arial" w:cs="Arial"/>
        </w:rPr>
        <w:t xml:space="preserve"> determine the establishment of a successful pregnancy through a standard pregnancy test</w:t>
      </w:r>
      <w:r>
        <w:rPr>
          <w:rFonts w:ascii="Arial" w:hAnsi="Arial" w:cs="Arial"/>
        </w:rPr>
        <w:t xml:space="preserve"> for levels of human chorionic gonadotropin</w:t>
      </w:r>
      <w:r w:rsidR="00A104C1">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6A067481"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104C1">
        <w:rPr>
          <w:rFonts w:ascii="Arial" w:hAnsi="Arial" w:cs="Arial"/>
        </w:rPr>
        <w:t xml:space="preserve">Outline the path of the sperm from the epididymis to the point where </w:t>
      </w:r>
      <w:r w:rsidR="008453B2">
        <w:rPr>
          <w:rFonts w:ascii="Arial" w:hAnsi="Arial" w:cs="Arial"/>
        </w:rPr>
        <w:t xml:space="preserve">conception </w:t>
      </w:r>
      <w:r w:rsidR="00A104C1">
        <w:rPr>
          <w:rFonts w:ascii="Arial" w:hAnsi="Arial" w:cs="Arial"/>
        </w:rPr>
        <w:t>occur</w:t>
      </w:r>
      <w:r w:rsidR="00B222DF">
        <w:rPr>
          <w:rFonts w:ascii="Arial" w:hAnsi="Arial" w:cs="Arial"/>
        </w:rPr>
        <w:t>s</w:t>
      </w:r>
      <w:r w:rsidR="00A104C1">
        <w:rPr>
          <w:rFonts w:ascii="Arial" w:hAnsi="Arial" w:cs="Arial"/>
        </w:rPr>
        <w:t xml:space="preserve">. </w:t>
      </w:r>
      <w:r w:rsidR="008453B2">
        <w:rPr>
          <w:rFonts w:ascii="Arial" w:hAnsi="Arial" w:cs="Arial"/>
        </w:rPr>
        <w:t>Includ</w:t>
      </w:r>
      <w:r w:rsidR="00C94823">
        <w:rPr>
          <w:rFonts w:ascii="Arial" w:hAnsi="Arial" w:cs="Arial"/>
        </w:rPr>
        <w:t>e</w:t>
      </w:r>
      <w:r w:rsidR="00A104C1">
        <w:rPr>
          <w:rFonts w:ascii="Arial" w:hAnsi="Arial" w:cs="Arial"/>
        </w:rPr>
        <w:t xml:space="preserve"> in your answer a description of the process of fertilisation.</w:t>
      </w:r>
      <w:r>
        <w:rPr>
          <w:rFonts w:ascii="Arial" w:hAnsi="Arial" w:cs="Arial"/>
        </w:rPr>
        <w:tab/>
      </w:r>
    </w:p>
    <w:p w14:paraId="78238855" w14:textId="1F0E2EC3"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Pr>
          <w:rFonts w:ascii="Arial" w:hAnsi="Arial" w:cs="Arial"/>
        </w:rPr>
        <w:t>10</w:t>
      </w:r>
      <w:r w:rsidR="00A54E4D">
        <w:rPr>
          <w:rFonts w:ascii="Arial" w:hAnsi="Arial" w:cs="Arial"/>
        </w:rPr>
        <w:t xml:space="preserve"> marks)</w:t>
      </w:r>
    </w:p>
    <w:p w14:paraId="06320A1C" w14:textId="69B5284B"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168DC" w:rsidRPr="0088047F" w14:paraId="35F1C303" w14:textId="77777777" w:rsidTr="009168DC">
        <w:trPr>
          <w:trHeight w:val="20"/>
        </w:trPr>
        <w:tc>
          <w:tcPr>
            <w:tcW w:w="7448" w:type="dxa"/>
            <w:tcMar>
              <w:top w:w="6" w:type="dxa"/>
              <w:bottom w:w="6" w:type="dxa"/>
            </w:tcMar>
            <w:vAlign w:val="center"/>
          </w:tcPr>
          <w:p w14:paraId="1D8B8ED2" w14:textId="77777777" w:rsidR="009168DC" w:rsidRPr="0088047F"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DF2C810" w14:textId="77777777" w:rsidR="009168DC" w:rsidRPr="0088047F"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168DC" w:rsidRPr="0088047F" w14:paraId="3CE27576" w14:textId="77777777" w:rsidTr="009168DC">
        <w:trPr>
          <w:trHeight w:val="20"/>
        </w:trPr>
        <w:tc>
          <w:tcPr>
            <w:tcW w:w="8590" w:type="dxa"/>
            <w:gridSpan w:val="2"/>
            <w:shd w:val="clear" w:color="auto" w:fill="D9D9D9" w:themeFill="background1" w:themeFillShade="D9"/>
            <w:tcMar>
              <w:top w:w="6" w:type="dxa"/>
              <w:bottom w:w="6" w:type="dxa"/>
            </w:tcMar>
            <w:vAlign w:val="center"/>
          </w:tcPr>
          <w:p w14:paraId="16D32295" w14:textId="71EB5DC4" w:rsidR="009168DC" w:rsidRPr="00E8254F" w:rsidRDefault="009168DC"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Pathway of sperm:</w:t>
            </w:r>
          </w:p>
        </w:tc>
      </w:tr>
      <w:tr w:rsidR="00401D5E" w:rsidRPr="0088047F" w14:paraId="039A415D" w14:textId="77777777" w:rsidTr="00051B35">
        <w:trPr>
          <w:trHeight w:val="1903"/>
        </w:trPr>
        <w:tc>
          <w:tcPr>
            <w:tcW w:w="7448" w:type="dxa"/>
            <w:tcBorders>
              <w:top w:val="single" w:sz="4" w:space="0" w:color="auto"/>
              <w:left w:val="single" w:sz="4" w:space="0" w:color="auto"/>
              <w:right w:val="single" w:sz="4" w:space="0" w:color="auto"/>
            </w:tcBorders>
            <w:tcMar>
              <w:top w:w="6" w:type="dxa"/>
              <w:bottom w:w="6" w:type="dxa"/>
            </w:tcMar>
            <w:vAlign w:val="center"/>
          </w:tcPr>
          <w:p w14:paraId="43D46769" w14:textId="77777777" w:rsidR="00401D5E" w:rsidRPr="00401D5E" w:rsidRDefault="00401D5E" w:rsidP="009168DC">
            <w:pPr>
              <w:pStyle w:val="Bullet1"/>
            </w:pPr>
            <w:r w:rsidRPr="00401D5E">
              <w:rPr>
                <w:color w:val="FF0000"/>
              </w:rPr>
              <w:t>Travels through vas deferens</w:t>
            </w:r>
          </w:p>
          <w:p w14:paraId="23FA320D" w14:textId="77777777" w:rsidR="00401D5E" w:rsidRPr="00401D5E" w:rsidRDefault="00401D5E" w:rsidP="009168DC">
            <w:pPr>
              <w:pStyle w:val="Bullet1"/>
            </w:pPr>
            <w:r w:rsidRPr="00401D5E">
              <w:rPr>
                <w:color w:val="FF0000"/>
                <w:lang w:eastAsia="en-AU"/>
              </w:rPr>
              <w:t>Seminal vesicles release sugar-rich fluid to combine with sperm</w:t>
            </w:r>
          </w:p>
          <w:p w14:paraId="25557162" w14:textId="77777777" w:rsidR="00401D5E" w:rsidRPr="00401D5E" w:rsidRDefault="00401D5E" w:rsidP="009168DC">
            <w:pPr>
              <w:pStyle w:val="Bullet1"/>
            </w:pPr>
            <w:r w:rsidRPr="00401D5E">
              <w:rPr>
                <w:color w:val="FF0000"/>
                <w:lang w:eastAsia="en-AU"/>
              </w:rPr>
              <w:t>Prostate releases alkaline fluid</w:t>
            </w:r>
          </w:p>
          <w:p w14:paraId="08297659" w14:textId="77777777" w:rsidR="00401D5E" w:rsidRPr="00401D5E" w:rsidRDefault="00401D5E" w:rsidP="009168DC">
            <w:pPr>
              <w:pStyle w:val="Bullet1"/>
            </w:pPr>
            <w:r w:rsidRPr="00401D5E">
              <w:rPr>
                <w:color w:val="FF0000"/>
                <w:lang w:eastAsia="en-AU"/>
              </w:rPr>
              <w:t>Semen travels through urethra and exits body</w:t>
            </w:r>
          </w:p>
          <w:p w14:paraId="20E520A2" w14:textId="77777777" w:rsidR="00401D5E" w:rsidRPr="00401D5E" w:rsidRDefault="00401D5E" w:rsidP="009168DC">
            <w:pPr>
              <w:pStyle w:val="Bullet1"/>
            </w:pPr>
            <w:r w:rsidRPr="00401D5E">
              <w:rPr>
                <w:color w:val="FF0000"/>
                <w:lang w:eastAsia="en-AU"/>
              </w:rPr>
              <w:t>Semen deposited into vagina</w:t>
            </w:r>
          </w:p>
          <w:p w14:paraId="15104492" w14:textId="77777777" w:rsidR="00401D5E" w:rsidRPr="00401D5E" w:rsidRDefault="00401D5E" w:rsidP="009168DC">
            <w:pPr>
              <w:pStyle w:val="Bullet1"/>
            </w:pPr>
            <w:r w:rsidRPr="00401D5E">
              <w:rPr>
                <w:color w:val="FF0000"/>
                <w:lang w:eastAsia="en-AU"/>
              </w:rPr>
              <w:t>Sperm pass through cervix and uterus</w:t>
            </w:r>
          </w:p>
          <w:p w14:paraId="56C106B5" w14:textId="04B0FE16" w:rsidR="00401D5E" w:rsidRPr="0088047F" w:rsidRDefault="00401D5E" w:rsidP="009168DC">
            <w:pPr>
              <w:pStyle w:val="Bullet1"/>
            </w:pPr>
            <w:r w:rsidRPr="00401D5E">
              <w:rPr>
                <w:color w:val="FF0000"/>
                <w:lang w:eastAsia="en-AU"/>
              </w:rPr>
              <w:t>To fallopian tube where they meet ovum</w:t>
            </w:r>
          </w:p>
        </w:tc>
        <w:tc>
          <w:tcPr>
            <w:tcW w:w="1142" w:type="dxa"/>
            <w:tcBorders>
              <w:top w:val="single" w:sz="4" w:space="0" w:color="auto"/>
              <w:left w:val="single" w:sz="4" w:space="0" w:color="auto"/>
              <w:right w:val="single" w:sz="4" w:space="0" w:color="auto"/>
            </w:tcBorders>
            <w:tcMar>
              <w:top w:w="6" w:type="dxa"/>
              <w:bottom w:w="6" w:type="dxa"/>
            </w:tcMar>
            <w:vAlign w:val="center"/>
          </w:tcPr>
          <w:p w14:paraId="462B3B99" w14:textId="6AA9B780" w:rsidR="00401D5E" w:rsidRPr="0088047F" w:rsidRDefault="00401D5E"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1-6</w:t>
            </w:r>
          </w:p>
        </w:tc>
      </w:tr>
      <w:tr w:rsidR="009168DC" w:rsidRPr="0088047F" w14:paraId="27B9A4D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52970B" w14:textId="77777777" w:rsidR="009168DC" w:rsidRPr="00A96E3D" w:rsidRDefault="009168DC" w:rsidP="009168DC">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792CD5" w14:textId="0BF1885D" w:rsidR="009168DC" w:rsidRPr="00A96E3D" w:rsidRDefault="00401D5E" w:rsidP="009168DC">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6</w:t>
            </w:r>
          </w:p>
        </w:tc>
      </w:tr>
      <w:tr w:rsidR="009168DC" w:rsidRPr="00A96E3D" w14:paraId="28DCD548" w14:textId="77777777" w:rsidTr="009168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17F4E408" w14:textId="1F6E65ED" w:rsidR="009168DC" w:rsidRPr="00A96E3D" w:rsidRDefault="00401D5E"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Fertilisation</w:t>
            </w:r>
            <w:r w:rsidR="009168DC">
              <w:rPr>
                <w:rFonts w:ascii="Arial" w:eastAsia="Calibri" w:hAnsi="Arial" w:cs="Times New Roman"/>
                <w:color w:val="FF0000"/>
              </w:rPr>
              <w:t>:</w:t>
            </w:r>
          </w:p>
        </w:tc>
      </w:tr>
      <w:tr w:rsidR="009168DC" w:rsidRPr="0088047F" w14:paraId="6AE3E84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EF04D9" w14:textId="72A44164" w:rsidR="009168DC" w:rsidRPr="00A96E3D"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Enzyme in acrosome breaks down corona radiata/zona pellucida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99BC90"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88047F" w14:paraId="668B3F5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1DEEEE" w14:textId="101D1725" w:rsidR="009168DC" w:rsidRPr="00A96E3D"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Nucleus of the sperm enters the ovum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641520"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88047F" w14:paraId="14B5D0A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0A0131" w14:textId="77D22D1D" w:rsidR="009168DC"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 forms a membrane which prevents entry of other sperm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DC6FB2"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1D5E" w:rsidRPr="0088047F" w14:paraId="4A61E80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43A8EE" w14:textId="733E9D43" w:rsidR="00401D5E"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Nucleus of sperm fuses with nucleus of ovum (zygote is formed)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B4BA74" w14:textId="442410B2" w:rsidR="00401D5E" w:rsidRDefault="00401D5E"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D56048" w14:paraId="1BCD4B3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12CACC" w14:textId="77777777" w:rsidR="009168DC" w:rsidRPr="00D56048" w:rsidRDefault="009168D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FAC10F" w14:textId="77777777" w:rsidR="009168DC" w:rsidRPr="00D56048"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9168DC" w:rsidRPr="0088047F" w14:paraId="02C2839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CA8279" w14:textId="77777777" w:rsidR="009168DC" w:rsidRPr="0088047F" w:rsidRDefault="009168D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FC3678" w14:textId="4EA8B2D9" w:rsidR="009168DC" w:rsidRPr="0088047F" w:rsidRDefault="00583F8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1F83E012" w14:textId="7A20AEAC" w:rsidR="00DB6407" w:rsidRDefault="00DB6407" w:rsidP="00A54E4D">
      <w:pPr>
        <w:tabs>
          <w:tab w:val="left" w:pos="709"/>
          <w:tab w:val="left" w:pos="1418"/>
          <w:tab w:val="right" w:pos="9332"/>
        </w:tabs>
        <w:spacing w:after="0"/>
        <w:rPr>
          <w:rFonts w:ascii="Arial" w:hAnsi="Arial" w:cs="Arial"/>
        </w:rPr>
      </w:pPr>
    </w:p>
    <w:p w14:paraId="52D9FF9C" w14:textId="77777777" w:rsidR="00DB6407" w:rsidRDefault="00DB6407">
      <w:pPr>
        <w:rPr>
          <w:rFonts w:ascii="Arial" w:hAnsi="Arial" w:cs="Arial"/>
        </w:rPr>
      </w:pPr>
      <w:r>
        <w:rPr>
          <w:rFonts w:ascii="Arial" w:hAnsi="Arial" w:cs="Arial"/>
        </w:rPr>
        <w:br w:type="page"/>
      </w:r>
    </w:p>
    <w:p w14:paraId="630CB8F6" w14:textId="77777777" w:rsidR="009168DC" w:rsidRDefault="009168DC" w:rsidP="00A54E4D">
      <w:pPr>
        <w:tabs>
          <w:tab w:val="left" w:pos="709"/>
          <w:tab w:val="left" w:pos="1418"/>
          <w:tab w:val="right" w:pos="9332"/>
        </w:tabs>
        <w:spacing w:after="0"/>
        <w:rPr>
          <w:rFonts w:ascii="Arial" w:hAnsi="Arial" w:cs="Arial"/>
        </w:rPr>
      </w:pPr>
    </w:p>
    <w:p w14:paraId="469120FC" w14:textId="4C222C66" w:rsidR="008453B2" w:rsidRDefault="008453B2" w:rsidP="00A54E4D">
      <w:pPr>
        <w:tabs>
          <w:tab w:val="left" w:pos="709"/>
          <w:tab w:val="left" w:pos="1418"/>
          <w:tab w:val="right" w:pos="9332"/>
        </w:tabs>
        <w:spacing w:after="0"/>
        <w:rPr>
          <w:rFonts w:ascii="Arial" w:hAnsi="Arial" w:cs="Arial"/>
        </w:rPr>
      </w:pPr>
      <w:r>
        <w:rPr>
          <w:rFonts w:ascii="Arial" w:hAnsi="Arial" w:cs="Arial"/>
        </w:rPr>
        <w:t xml:space="preserve">The couple were informed by a health professional that they were in a </w:t>
      </w:r>
      <w:r w:rsidR="00B222DF">
        <w:rPr>
          <w:rFonts w:ascii="Arial" w:hAnsi="Arial" w:cs="Arial"/>
        </w:rPr>
        <w:t>high-risk</w:t>
      </w:r>
      <w:r>
        <w:rPr>
          <w:rFonts w:ascii="Arial" w:hAnsi="Arial" w:cs="Arial"/>
        </w:rPr>
        <w:t xml:space="preserve"> category for genetic and physical abnormalities in their unborn child. The</w:t>
      </w:r>
      <w:r w:rsidR="00C94823">
        <w:rPr>
          <w:rFonts w:ascii="Arial" w:hAnsi="Arial" w:cs="Arial"/>
        </w:rPr>
        <w:t>y</w:t>
      </w:r>
      <w:r>
        <w:rPr>
          <w:rFonts w:ascii="Arial" w:hAnsi="Arial" w:cs="Arial"/>
        </w:rPr>
        <w:t xml:space="preserve"> were advised to undergo a ser</w:t>
      </w:r>
      <w:r w:rsidR="00C94823">
        <w:rPr>
          <w:rFonts w:ascii="Arial" w:hAnsi="Arial" w:cs="Arial"/>
        </w:rPr>
        <w:t>ie</w:t>
      </w:r>
      <w:r>
        <w:rPr>
          <w:rFonts w:ascii="Arial" w:hAnsi="Arial" w:cs="Arial"/>
        </w:rPr>
        <w:t xml:space="preserve">s of tests. </w:t>
      </w:r>
    </w:p>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0B48800D" w:rsidR="00A54E4D" w:rsidRPr="00437054"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8453B2">
        <w:rPr>
          <w:rFonts w:ascii="Arial" w:hAnsi="Arial" w:cs="Arial"/>
        </w:rPr>
        <w:t>Describe how the following allow for screening of the embryo or foetus during early development:</w:t>
      </w:r>
      <w:r w:rsidR="008453B2">
        <w:rPr>
          <w:rFonts w:ascii="Arial" w:hAnsi="Arial" w:cs="Arial"/>
        </w:rPr>
        <w:tab/>
      </w:r>
      <w:r>
        <w:rPr>
          <w:rFonts w:ascii="Arial" w:hAnsi="Arial" w:cs="Arial"/>
        </w:rPr>
        <w:t>(1</w:t>
      </w:r>
      <w:r w:rsidR="008453B2">
        <w:rPr>
          <w:rFonts w:ascii="Arial" w:hAnsi="Arial" w:cs="Arial"/>
        </w:rPr>
        <w:t>0</w:t>
      </w:r>
      <w:r>
        <w:rPr>
          <w:rFonts w:ascii="Arial" w:hAnsi="Arial" w:cs="Arial"/>
        </w:rPr>
        <w:t xml:space="preserve"> marks)</w:t>
      </w:r>
    </w:p>
    <w:p w14:paraId="770E4C6A" w14:textId="77777777" w:rsidR="0057608A" w:rsidRDefault="0057608A" w:rsidP="0057608A">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 xml:space="preserve">Blood test (of the mother’s blood) </w:t>
      </w:r>
    </w:p>
    <w:p w14:paraId="3E466918" w14:textId="401F9225" w:rsid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Ultrasound</w:t>
      </w:r>
    </w:p>
    <w:p w14:paraId="32FE8978" w14:textId="4F766B4F" w:rsidR="008453B2" w:rsidRP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Amniocentesis</w:t>
      </w:r>
    </w:p>
    <w:p w14:paraId="4602DF93" w14:textId="33036A9C" w:rsidR="00820DF8" w:rsidRDefault="00820DF8" w:rsidP="00583F8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3771D" w:rsidRPr="0088047F" w14:paraId="4DCF6417" w14:textId="77777777" w:rsidTr="00AD0CC2">
        <w:trPr>
          <w:trHeight w:val="20"/>
        </w:trPr>
        <w:tc>
          <w:tcPr>
            <w:tcW w:w="7448" w:type="dxa"/>
            <w:tcMar>
              <w:top w:w="6" w:type="dxa"/>
              <w:bottom w:w="6" w:type="dxa"/>
            </w:tcMar>
            <w:vAlign w:val="center"/>
          </w:tcPr>
          <w:p w14:paraId="4F1A0C4A" w14:textId="77777777" w:rsidR="0053771D" w:rsidRPr="0088047F" w:rsidRDefault="0053771D"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55660E1" w14:textId="77777777" w:rsidR="0053771D" w:rsidRPr="0088047F" w:rsidRDefault="0053771D"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3771D" w:rsidRPr="0088047F" w14:paraId="2C7889C2" w14:textId="77777777" w:rsidTr="00AD0CC2">
        <w:trPr>
          <w:trHeight w:val="20"/>
        </w:trPr>
        <w:tc>
          <w:tcPr>
            <w:tcW w:w="8590" w:type="dxa"/>
            <w:gridSpan w:val="2"/>
            <w:shd w:val="clear" w:color="auto" w:fill="D9D9D9" w:themeFill="background1" w:themeFillShade="D9"/>
            <w:tcMar>
              <w:top w:w="6" w:type="dxa"/>
              <w:bottom w:w="6" w:type="dxa"/>
            </w:tcMar>
            <w:vAlign w:val="center"/>
          </w:tcPr>
          <w:p w14:paraId="283FA3B8" w14:textId="1A14E6F3" w:rsidR="0053771D" w:rsidRPr="00E8254F" w:rsidRDefault="00ED09EC"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Blood test</w:t>
            </w:r>
          </w:p>
        </w:tc>
      </w:tr>
      <w:tr w:rsidR="0053771D" w:rsidRPr="0088047F" w14:paraId="1C81BFDD"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49AEFF" w14:textId="5FF4F8F6" w:rsidR="0053771D" w:rsidRPr="0088047F" w:rsidRDefault="00DB6407" w:rsidP="00AD0CC2">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Some of the baby’s DNA passes into the mother’s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CB261B" w14:textId="77777777" w:rsidR="0053771D" w:rsidRPr="0088047F" w:rsidRDefault="0053771D" w:rsidP="00AD0CC2">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3771D" w:rsidRPr="0088047F" w14:paraId="2C787EE5"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AA43E6" w14:textId="60F95A6B" w:rsidR="0053771D" w:rsidRPr="0088047F" w:rsidRDefault="00DB6407" w:rsidP="00AD0CC2">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 blood test of the mother’s blood can have the genetics of the foetus tested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FB9463" w14:textId="77777777" w:rsidR="0053771D" w:rsidRPr="0088047F" w:rsidRDefault="0053771D" w:rsidP="00AD0CC2">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B6407" w:rsidRPr="0088047F" w14:paraId="6A4877C9"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02FA8E" w14:textId="2381C754" w:rsidR="00DB6407" w:rsidRDefault="00DB6407" w:rsidP="00AD0CC2">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helps determine the chances (but does not diagnose) of certain genetic disorders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530089" w14:textId="44C89E22" w:rsidR="00DB6407" w:rsidRPr="0088047F" w:rsidRDefault="00DB6407" w:rsidP="00AD0CC2">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3771D" w:rsidRPr="0088047F" w14:paraId="72C69CB2"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B5D7F2" w14:textId="77777777" w:rsidR="0053771D" w:rsidRPr="00A96E3D" w:rsidRDefault="0053771D" w:rsidP="00AD0CC2">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2A59E0" w14:textId="1A6184F8" w:rsidR="0053771D" w:rsidRPr="00A96E3D" w:rsidRDefault="00DB6407" w:rsidP="00AD0CC2">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3</w:t>
            </w:r>
          </w:p>
        </w:tc>
      </w:tr>
      <w:tr w:rsidR="0053771D" w:rsidRPr="00A96E3D" w14:paraId="7D7302E1" w14:textId="77777777" w:rsidTr="00AD0CC2">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48764CF4" w14:textId="1A3F960C" w:rsidR="0053771D" w:rsidRPr="00A96E3D" w:rsidRDefault="00DB6407" w:rsidP="00AD0CC2">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Ultrasound</w:t>
            </w:r>
            <w:r w:rsidR="0053771D">
              <w:rPr>
                <w:rFonts w:ascii="Arial" w:eastAsia="Calibri" w:hAnsi="Arial" w:cs="Times New Roman"/>
                <w:color w:val="FF0000"/>
              </w:rPr>
              <w:t>:</w:t>
            </w:r>
          </w:p>
        </w:tc>
      </w:tr>
      <w:tr w:rsidR="00DB6407" w:rsidRPr="0088047F" w14:paraId="03EC770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266A9F" w14:textId="18F01B12" w:rsidR="00DB6407"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 probe is placed on the abdomen of pregnant woman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D51DFE" w14:textId="68115EC3"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23942A0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427490" w14:textId="2C9EEDB1"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High frequency sound waves are reflected by foetus and produce image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7E97D8"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3C974195"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1C8830" w14:textId="63FB2D27"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image can be used to monitor growth and development of the foetus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15DC6"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1E9389C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BBC401" w14:textId="23177171"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Can monitor for physical birth defects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5B09CA"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D56048" w14:paraId="50AEAE4C"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18CF97" w14:textId="77777777" w:rsidR="0053771D" w:rsidRPr="00D56048" w:rsidRDefault="0053771D" w:rsidP="00AD0CC2">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E08DD9" w14:textId="6706A4A0" w:rsidR="0053771D" w:rsidRPr="00D56048"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DB6407" w:rsidRPr="00D56048" w14:paraId="7F160BA9" w14:textId="77777777" w:rsidTr="00DB640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184DE34F" w14:textId="761E5CA4" w:rsidR="00DB6407" w:rsidRP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Amniocentesis:</w:t>
            </w:r>
          </w:p>
        </w:tc>
      </w:tr>
      <w:tr w:rsidR="00DB6407" w:rsidRPr="0088047F" w14:paraId="6ED44BCB"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A1F627" w14:textId="3E10F368" w:rsidR="00DB6407" w:rsidRP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Ultrasound guides needle through abdominal wall into amniotic sac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6D3698" w14:textId="2B56C4A2" w:rsidR="00DB6407" w:rsidRP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0C84A9B6"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569A9F" w14:textId="48238290" w:rsid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Amniotic fluid is removed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76B182" w14:textId="0A50617E"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70DF7CE7"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17BDE7" w14:textId="7CDE560F" w:rsid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Foetal cells in the fluid can be tested for genetic abnormalities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DD24F4" w14:textId="78986B11"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42A9340B"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7C179D" w14:textId="1ABB2B69" w:rsidR="00DB6407" w:rsidRPr="00DB6407" w:rsidRDefault="00DB6407" w:rsidP="00DB640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A2CD42" w14:textId="197D14FE" w:rsidR="00DB6407" w:rsidRP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r w:rsidR="0053771D" w:rsidRPr="0088047F" w14:paraId="46DF2F32"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618C19" w14:textId="77777777" w:rsidR="0053771D" w:rsidRPr="0088047F" w:rsidRDefault="0053771D" w:rsidP="00AD0CC2">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4889E7" w14:textId="226E5E18" w:rsidR="0053771D" w:rsidRPr="0088047F"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251DB253" w14:textId="77777777" w:rsidR="00583F84" w:rsidRDefault="00583F84" w:rsidP="00583F84">
      <w:pPr>
        <w:tabs>
          <w:tab w:val="left" w:pos="709"/>
          <w:tab w:val="left" w:pos="1418"/>
          <w:tab w:val="right" w:pos="9332"/>
        </w:tabs>
        <w:spacing w:after="0"/>
        <w:ind w:left="709" w:hanging="709"/>
        <w:rPr>
          <w:rFonts w:ascii="Arial" w:hAnsi="Arial" w:cs="Arial"/>
        </w:rPr>
      </w:pPr>
    </w:p>
    <w:p w14:paraId="30AB3455" w14:textId="77777777" w:rsidR="00583F84" w:rsidRDefault="00583F84" w:rsidP="00583F84">
      <w:pPr>
        <w:tabs>
          <w:tab w:val="left" w:pos="709"/>
          <w:tab w:val="left" w:pos="1418"/>
          <w:tab w:val="right" w:pos="9332"/>
        </w:tabs>
        <w:spacing w:after="0"/>
        <w:ind w:left="709" w:hanging="709"/>
        <w:rPr>
          <w:rFonts w:ascii="Arial" w:hAnsi="Arial" w:cs="Arial"/>
        </w:rPr>
      </w:pPr>
    </w:p>
    <w:p w14:paraId="7747D4BA" w14:textId="0A66FEBE" w:rsidR="00A54E4D" w:rsidRPr="00820DF8" w:rsidRDefault="00820DF8" w:rsidP="00820DF8">
      <w:pPr>
        <w:jc w:val="center"/>
        <w:rPr>
          <w:rFonts w:ascii="Arial" w:hAnsi="Arial" w:cs="Arial"/>
          <w:b/>
        </w:rPr>
      </w:pPr>
      <w:r>
        <w:rPr>
          <w:rFonts w:ascii="Arial" w:hAnsi="Arial" w:cs="Arial"/>
          <w:b/>
        </w:rPr>
        <w:t>End of questions</w:t>
      </w:r>
    </w:p>
    <w:p w14:paraId="31BF399F" w14:textId="10126261" w:rsidR="00EA4B33" w:rsidRDefault="00EA4B33" w:rsidP="00EA4B33">
      <w:pPr>
        <w:tabs>
          <w:tab w:val="left" w:pos="709"/>
          <w:tab w:val="left" w:pos="1418"/>
          <w:tab w:val="right" w:pos="9332"/>
        </w:tabs>
        <w:spacing w:after="0"/>
        <w:rPr>
          <w:rFonts w:ascii="Arial" w:hAnsi="Arial" w:cs="Arial"/>
        </w:rPr>
      </w:pPr>
    </w:p>
    <w:p w14:paraId="2C54E002" w14:textId="77777777" w:rsidR="00EA4B33" w:rsidRDefault="00EA4B33" w:rsidP="00EA4B33">
      <w:pPr>
        <w:tabs>
          <w:tab w:val="left" w:pos="709"/>
          <w:tab w:val="left" w:pos="1418"/>
          <w:tab w:val="right" w:pos="9332"/>
        </w:tabs>
        <w:spacing w:after="0"/>
        <w:rPr>
          <w:rFonts w:ascii="Arial" w:hAnsi="Arial" w:cs="Arial"/>
        </w:rPr>
      </w:pPr>
    </w:p>
    <w:p w14:paraId="2AF3DA30" w14:textId="3B847860" w:rsidR="00EA4B33" w:rsidRDefault="00EA4B33" w:rsidP="00851724">
      <w:pPr>
        <w:tabs>
          <w:tab w:val="left" w:pos="709"/>
          <w:tab w:val="left" w:pos="1418"/>
          <w:tab w:val="right" w:pos="9332"/>
        </w:tabs>
        <w:spacing w:after="0"/>
        <w:rPr>
          <w:rFonts w:ascii="Arial" w:hAnsi="Arial" w:cs="Arial"/>
        </w:rPr>
        <w:sectPr w:rsidR="00EA4B33" w:rsidSect="00D13457">
          <w:headerReference w:type="even" r:id="rId20"/>
          <w:headerReference w:type="default" r:id="rId21"/>
          <w:footerReference w:type="even" r:id="rId22"/>
          <w:footerReference w:type="default" r:id="rId23"/>
          <w:headerReference w:type="first" r:id="rId24"/>
          <w:footerReference w:type="first" r:id="rId25"/>
          <w:pgSz w:w="11906" w:h="16838"/>
          <w:pgMar w:top="862" w:right="1276" w:bottom="862" w:left="1298" w:header="680" w:footer="680" w:gutter="0"/>
          <w:cols w:space="708"/>
          <w:titlePg/>
          <w:docGrid w:linePitch="360"/>
        </w:sectPr>
      </w:pP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34C86912" w14:textId="60DE1B1F" w:rsidR="00C750B2" w:rsidRDefault="00C750B2"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Adapted from: Radu</w:t>
      </w:r>
      <w:r w:rsidR="003E4C29">
        <w:rPr>
          <w:rFonts w:ascii="Arial" w:hAnsi="Arial" w:cs="Arial"/>
        </w:rPr>
        <w:t>, B.</w:t>
      </w:r>
      <w:r>
        <w:rPr>
          <w:rFonts w:ascii="Arial" w:hAnsi="Arial" w:cs="Arial"/>
        </w:rPr>
        <w:t xml:space="preserve"> (</w:t>
      </w:r>
      <w:proofErr w:type="spellStart"/>
      <w:r>
        <w:rPr>
          <w:rFonts w:ascii="Arial" w:hAnsi="Arial" w:cs="Arial"/>
        </w:rPr>
        <w:t>n.d</w:t>
      </w:r>
      <w:proofErr w:type="spellEnd"/>
      <w:r>
        <w:rPr>
          <w:rFonts w:ascii="Arial" w:hAnsi="Arial" w:cs="Arial"/>
        </w:rPr>
        <w:t>) [</w:t>
      </w:r>
      <w:r w:rsidR="00ED0163">
        <w:rPr>
          <w:rFonts w:ascii="Arial" w:hAnsi="Arial" w:cs="Arial"/>
        </w:rPr>
        <w:t>Animal cell</w:t>
      </w:r>
      <w:r>
        <w:rPr>
          <w:rFonts w:ascii="Arial" w:hAnsi="Arial" w:cs="Arial"/>
        </w:rPr>
        <w:t xml:space="preserve"> diagram]. Retrieved from </w:t>
      </w:r>
      <w:hyperlink r:id="rId26" w:history="1">
        <w:r w:rsidRPr="00C7438C">
          <w:rPr>
            <w:rStyle w:val="Hyperlink"/>
            <w:rFonts w:ascii="Arial" w:hAnsi="Arial" w:cs="Arial"/>
          </w:rPr>
          <w:t>https://www.dreamstime.com/stock-illustration-animal-cell-structure-white-background-vector-illustration-helpful-education-schools-image65486924</w:t>
        </w:r>
      </w:hyperlink>
    </w:p>
    <w:p w14:paraId="4B9E7B23" w14:textId="7597D98C" w:rsidR="00C750B2" w:rsidRDefault="00C750B2" w:rsidP="00C750B2">
      <w:pPr>
        <w:tabs>
          <w:tab w:val="left" w:pos="709"/>
          <w:tab w:val="left" w:pos="1418"/>
          <w:tab w:val="left" w:pos="2127"/>
          <w:tab w:val="right" w:pos="9332"/>
        </w:tabs>
        <w:spacing w:after="0"/>
        <w:ind w:left="2127" w:hanging="2127"/>
        <w:rPr>
          <w:rFonts w:ascii="Arial" w:hAnsi="Arial" w:cs="Arial"/>
        </w:rPr>
      </w:pPr>
    </w:p>
    <w:p w14:paraId="5D81B35D" w14:textId="62DD2B4C" w:rsidR="00C750B2" w:rsidRDefault="00ED0163"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14 – 15</w:t>
      </w:r>
      <w:r>
        <w:rPr>
          <w:rFonts w:ascii="Arial" w:hAnsi="Arial" w:cs="Arial"/>
        </w:rPr>
        <w:tab/>
        <w:t xml:space="preserve">Adapted from: </w:t>
      </w:r>
      <w:proofErr w:type="spellStart"/>
      <w:r>
        <w:rPr>
          <w:rFonts w:ascii="Arial" w:hAnsi="Arial" w:cs="Arial"/>
        </w:rPr>
        <w:t>Designua</w:t>
      </w:r>
      <w:proofErr w:type="spellEnd"/>
      <w:r>
        <w:rPr>
          <w:rFonts w:ascii="Arial" w:hAnsi="Arial" w:cs="Arial"/>
        </w:rPr>
        <w:t xml:space="preserve"> (n.d.) [Structure of a Nephron diagram]. Retrieved from </w:t>
      </w:r>
      <w:hyperlink r:id="rId27" w:history="1">
        <w:r w:rsidRPr="00C7438C">
          <w:rPr>
            <w:rStyle w:val="Hyperlink"/>
            <w:rFonts w:ascii="Arial" w:hAnsi="Arial" w:cs="Arial"/>
          </w:rPr>
          <w:t>https://www.dreamstime.com/structure-nephron-formation-urine-liquid-enters-to-glomerulus-browman-s-capsule-goes-down-loop-henle-collecting-image102564238</w:t>
        </w:r>
      </w:hyperlink>
    </w:p>
    <w:p w14:paraId="104D2663" w14:textId="59D2F28D" w:rsidR="00ED0163" w:rsidRDefault="00ED0163" w:rsidP="00C750B2">
      <w:pPr>
        <w:tabs>
          <w:tab w:val="left" w:pos="709"/>
          <w:tab w:val="left" w:pos="1418"/>
          <w:tab w:val="left" w:pos="2127"/>
          <w:tab w:val="right" w:pos="9332"/>
        </w:tabs>
        <w:spacing w:after="0"/>
        <w:ind w:left="2127" w:hanging="2127"/>
        <w:rPr>
          <w:rFonts w:ascii="Arial" w:hAnsi="Arial" w:cs="Arial"/>
        </w:rPr>
      </w:pPr>
    </w:p>
    <w:p w14:paraId="4ED29D2C" w14:textId="4D3A11B8" w:rsidR="00851724" w:rsidRDefault="007E1A93" w:rsidP="0017048D">
      <w:pPr>
        <w:tabs>
          <w:tab w:val="left" w:pos="709"/>
          <w:tab w:val="left" w:pos="1418"/>
          <w:tab w:val="left" w:pos="2127"/>
          <w:tab w:val="right" w:pos="9332"/>
        </w:tabs>
        <w:spacing w:after="0"/>
        <w:ind w:left="2127" w:hanging="2127"/>
        <w:rPr>
          <w:rFonts w:ascii="Arial" w:hAnsi="Arial" w:cs="Arial"/>
          <w:b/>
        </w:rPr>
      </w:pPr>
      <w:r>
        <w:rPr>
          <w:rFonts w:ascii="Arial" w:hAnsi="Arial" w:cs="Arial"/>
          <w:b/>
        </w:rPr>
        <w:t>Question 28 – 30</w:t>
      </w:r>
      <w:r>
        <w:rPr>
          <w:rFonts w:ascii="Arial" w:hAnsi="Arial" w:cs="Arial"/>
          <w:b/>
        </w:rPr>
        <w:tab/>
      </w:r>
      <w:r>
        <w:rPr>
          <w:rFonts w:ascii="Arial" w:hAnsi="Arial" w:cs="Arial"/>
        </w:rPr>
        <w:t xml:space="preserve">Adapted from: Georghiou, C. (n.d.) [Digestive Tract System Illustration].  Retrieved from </w:t>
      </w:r>
      <w:hyperlink r:id="rId28" w:history="1">
        <w:r w:rsidRPr="00497EED">
          <w:rPr>
            <w:rStyle w:val="Hyperlink"/>
            <w:rFonts w:ascii="Arial" w:hAnsi="Arial" w:cs="Arial"/>
          </w:rPr>
          <w:t>https://www.dreamstime.com/stock-illustration-digestive-tract-system-illustration-human-alimentary-canal-labels-black-white-image84348384</w:t>
        </w:r>
      </w:hyperlink>
    </w:p>
    <w:p w14:paraId="5770FE04" w14:textId="24CDCD27" w:rsidR="00851724" w:rsidRDefault="00851724" w:rsidP="00E67B0B">
      <w:pPr>
        <w:tabs>
          <w:tab w:val="left" w:pos="709"/>
          <w:tab w:val="left" w:pos="1418"/>
          <w:tab w:val="right" w:pos="9332"/>
        </w:tabs>
        <w:spacing w:after="0"/>
        <w:rPr>
          <w:rFonts w:ascii="Arial" w:hAnsi="Arial" w:cs="Arial"/>
          <w:b/>
        </w:rPr>
      </w:pPr>
    </w:p>
    <w:p w14:paraId="06440D1D" w14:textId="0B2BDAC2" w:rsidR="00851724" w:rsidRDefault="00851724"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sidR="003E4C29">
        <w:rPr>
          <w:rFonts w:ascii="Arial" w:hAnsi="Arial" w:cs="Arial"/>
          <w:b/>
        </w:rPr>
        <w:tab/>
      </w:r>
      <w:r>
        <w:rPr>
          <w:rFonts w:ascii="Arial" w:hAnsi="Arial" w:cs="Arial"/>
        </w:rPr>
        <w:tab/>
      </w:r>
      <w:r w:rsidR="003E4C29">
        <w:rPr>
          <w:rFonts w:ascii="Arial" w:hAnsi="Arial" w:cs="Arial"/>
        </w:rPr>
        <w:t xml:space="preserve">Adapted from: </w:t>
      </w:r>
      <w:proofErr w:type="spellStart"/>
      <w:r w:rsidR="003E4C29">
        <w:rPr>
          <w:rFonts w:ascii="Arial" w:hAnsi="Arial" w:cs="Arial"/>
        </w:rPr>
        <w:t>Designua</w:t>
      </w:r>
      <w:proofErr w:type="spellEnd"/>
      <w:r w:rsidR="003E4C29">
        <w:rPr>
          <w:rFonts w:ascii="Arial" w:hAnsi="Arial" w:cs="Arial"/>
        </w:rPr>
        <w:t xml:space="preserve"> (n.d.) [Mechanisms for the transport of ions and molecules across cell diagram]. Retrieved from</w:t>
      </w:r>
      <w:r w:rsidR="00F117E4">
        <w:rPr>
          <w:rFonts w:ascii="Arial" w:hAnsi="Arial" w:cs="Arial"/>
        </w:rPr>
        <w:t xml:space="preserve"> </w:t>
      </w:r>
      <w:hyperlink r:id="rId29" w:history="1">
        <w:r w:rsidR="00F117E4" w:rsidRPr="00C7438C">
          <w:rPr>
            <w:rStyle w:val="Hyperlink"/>
            <w:rFonts w:ascii="Arial" w:hAnsi="Arial" w:cs="Arial"/>
          </w:rPr>
          <w:t>https://www.dreamstime.com/stock-illustration-mechanisms-transport-ions-molecules-across-cell-m-membranes-types-channel-membrane-simple-diffusion-image77366193</w:t>
        </w:r>
      </w:hyperlink>
    </w:p>
    <w:p w14:paraId="0D0E302D" w14:textId="3292EC9C" w:rsidR="003E4C29" w:rsidRDefault="003E4C29" w:rsidP="003E4C29">
      <w:pPr>
        <w:tabs>
          <w:tab w:val="left" w:pos="709"/>
          <w:tab w:val="left" w:pos="1418"/>
          <w:tab w:val="left" w:pos="2127"/>
          <w:tab w:val="right" w:pos="9332"/>
        </w:tabs>
        <w:spacing w:after="0"/>
        <w:ind w:left="2127" w:hanging="2127"/>
        <w:rPr>
          <w:rFonts w:ascii="Arial" w:hAnsi="Arial" w:cs="Arial"/>
        </w:rPr>
      </w:pPr>
    </w:p>
    <w:p w14:paraId="498BEC3F" w14:textId="3E7AD41D" w:rsidR="003E4C29" w:rsidRDefault="00D36EBE"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34</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Desginua</w:t>
      </w:r>
      <w:proofErr w:type="spellEnd"/>
      <w:r>
        <w:rPr>
          <w:rFonts w:ascii="Arial" w:hAnsi="Arial" w:cs="Arial"/>
        </w:rPr>
        <w:t xml:space="preserve"> (n.d.) [Spermatogenesis and Oogenesis diagram]. Retrieved from </w:t>
      </w:r>
      <w:hyperlink r:id="rId30" w:anchor="_" w:history="1">
        <w:r w:rsidRPr="00C7438C">
          <w:rPr>
            <w:rStyle w:val="Hyperlink"/>
            <w:rFonts w:ascii="Arial" w:hAnsi="Arial" w:cs="Arial"/>
          </w:rPr>
          <w:t>https://www.dreamstime.com/stock-illustration-spermatogenesis-oogenesis-ovogenesis-creation-ovum-female-form-gametogenesis-male-image53839558#_</w:t>
        </w:r>
      </w:hyperlink>
    </w:p>
    <w:p w14:paraId="706EB44F" w14:textId="6FEE58C1" w:rsidR="00D36EBE" w:rsidRDefault="00D36EBE" w:rsidP="003E4C29">
      <w:pPr>
        <w:tabs>
          <w:tab w:val="left" w:pos="709"/>
          <w:tab w:val="left" w:pos="1418"/>
          <w:tab w:val="left" w:pos="2127"/>
          <w:tab w:val="right" w:pos="9332"/>
        </w:tabs>
        <w:spacing w:after="0"/>
        <w:ind w:left="2127" w:hanging="2127"/>
        <w:rPr>
          <w:rFonts w:ascii="Arial" w:hAnsi="Arial" w:cs="Arial"/>
        </w:rPr>
      </w:pPr>
    </w:p>
    <w:p w14:paraId="25CFCE5D" w14:textId="15A05245"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Alila07 (n.d.) [Synovial joint structure diagram]. Retrieved from: </w:t>
      </w:r>
      <w:hyperlink r:id="rId31" w:history="1">
        <w:r w:rsidRPr="00C7438C">
          <w:rPr>
            <w:rStyle w:val="Hyperlink"/>
            <w:rFonts w:ascii="Arial" w:hAnsi="Arial" w:cs="Arial"/>
          </w:rPr>
          <w:t>https://www.dreamstime.com/stock-images-synovial-joint-structure-image22042874</w:t>
        </w:r>
      </w:hyperlink>
    </w:p>
    <w:p w14:paraId="27D646D3" w14:textId="1643AF9A" w:rsidR="009A2EF7" w:rsidRDefault="009A2EF7" w:rsidP="003E4C29">
      <w:pPr>
        <w:tabs>
          <w:tab w:val="left" w:pos="709"/>
          <w:tab w:val="left" w:pos="1418"/>
          <w:tab w:val="left" w:pos="2127"/>
          <w:tab w:val="right" w:pos="9332"/>
        </w:tabs>
        <w:spacing w:after="0"/>
        <w:ind w:left="2127" w:hanging="2127"/>
        <w:rPr>
          <w:rFonts w:ascii="Arial" w:hAnsi="Arial" w:cs="Arial"/>
        </w:rPr>
      </w:pPr>
    </w:p>
    <w:p w14:paraId="3DB46F54" w14:textId="7AFD18E2"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37</w:t>
      </w:r>
      <w:r>
        <w:rPr>
          <w:rFonts w:ascii="Arial" w:hAnsi="Arial" w:cs="Arial"/>
          <w:b/>
        </w:rPr>
        <w:tab/>
      </w:r>
      <w:r>
        <w:rPr>
          <w:rFonts w:ascii="Arial" w:hAnsi="Arial" w:cs="Arial"/>
          <w:b/>
        </w:rPr>
        <w:tab/>
      </w:r>
      <w:r>
        <w:rPr>
          <w:rFonts w:ascii="Arial" w:hAnsi="Arial" w:cs="Arial"/>
        </w:rPr>
        <w:t xml:space="preserve">Adapted from: Legger (n.d.) [The heart diagram]. Retrieved from: </w:t>
      </w:r>
      <w:hyperlink r:id="rId32" w:history="1">
        <w:r w:rsidRPr="00C7438C">
          <w:rPr>
            <w:rStyle w:val="Hyperlink"/>
            <w:rFonts w:ascii="Arial" w:hAnsi="Arial" w:cs="Arial"/>
          </w:rPr>
          <w:t>https://www.dreamstime.com/stock-illustration-heart-cross-section-showing-major-vessels-named-valves-created-adobe-illustrator-contains-gradient-meshes-image54204327</w:t>
        </w:r>
      </w:hyperlink>
    </w:p>
    <w:p w14:paraId="64497B79" w14:textId="77777777" w:rsidR="009A2EF7" w:rsidRPr="009A2EF7" w:rsidRDefault="009A2EF7" w:rsidP="003E4C29">
      <w:pPr>
        <w:tabs>
          <w:tab w:val="left" w:pos="709"/>
          <w:tab w:val="left" w:pos="1418"/>
          <w:tab w:val="left" w:pos="2127"/>
          <w:tab w:val="right" w:pos="9332"/>
        </w:tabs>
        <w:spacing w:after="0"/>
        <w:ind w:left="2127" w:hanging="2127"/>
        <w:rPr>
          <w:rFonts w:ascii="Arial" w:hAnsi="Arial" w:cs="Arial"/>
        </w:rPr>
      </w:pPr>
    </w:p>
    <w:sectPr w:rsidR="009A2EF7" w:rsidRPr="009A2EF7" w:rsidSect="00D13457">
      <w:headerReference w:type="first" r:id="rId33"/>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D047F" w14:textId="77777777" w:rsidR="00104931" w:rsidRDefault="00104931" w:rsidP="0004659A">
      <w:pPr>
        <w:spacing w:after="0" w:line="240" w:lineRule="auto"/>
      </w:pPr>
      <w:r>
        <w:separator/>
      </w:r>
    </w:p>
  </w:endnote>
  <w:endnote w:type="continuationSeparator" w:id="0">
    <w:p w14:paraId="05AA0BB3" w14:textId="77777777" w:rsidR="00104931" w:rsidRDefault="00104931"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31A09874" w:rsidR="009168DC" w:rsidRPr="002778E0" w:rsidRDefault="002778E0" w:rsidP="002778E0">
    <w:pPr>
      <w:pStyle w:val="Footer"/>
      <w:jc w:val="center"/>
    </w:pPr>
    <w:r>
      <w:rPr>
        <w:rFonts w:ascii="Arial" w:hAnsi="Arial" w:cs="Arial"/>
        <w:b/>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4F42463A" w:rsidR="009168DC" w:rsidRPr="002778E0" w:rsidRDefault="002778E0" w:rsidP="002778E0">
    <w:pPr>
      <w:pStyle w:val="Footer"/>
      <w:jc w:val="center"/>
    </w:pPr>
    <w:r>
      <w:rPr>
        <w:rFonts w:ascii="Arial" w:hAnsi="Arial" w:cs="Arial"/>
        <w:b/>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6F97" w14:textId="77777777" w:rsidR="002778E0" w:rsidRDefault="00277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86393" w14:textId="77777777" w:rsidR="00104931" w:rsidRDefault="00104931" w:rsidP="0004659A">
      <w:pPr>
        <w:spacing w:after="0" w:line="240" w:lineRule="auto"/>
      </w:pPr>
      <w:r>
        <w:separator/>
      </w:r>
    </w:p>
  </w:footnote>
  <w:footnote w:type="continuationSeparator" w:id="0">
    <w:p w14:paraId="6C45931A" w14:textId="77777777" w:rsidR="00104931" w:rsidRDefault="00104931"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03A09BDC" w:rsidR="009168DC" w:rsidRDefault="009168DC"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9168DC" w:rsidRPr="003F564B" w:rsidRDefault="001136BC"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6156DA5E" w:rsidR="009168DC" w:rsidRDefault="009168DC" w:rsidP="00B54E03">
    <w:pPr>
      <w:pStyle w:val="Header"/>
      <w:tabs>
        <w:tab w:val="clear" w:pos="9026"/>
        <w:tab w:val="center" w:pos="4666"/>
        <w:tab w:val="right" w:pos="9332"/>
      </w:tabs>
    </w:pPr>
    <w:r>
      <w:tab/>
    </w:r>
    <w:r>
      <w:tab/>
    </w: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t>HUMAN BIOLOGY</w:t>
    </w:r>
    <w:r>
      <w:rPr>
        <w:rFonts w:ascii="Arial" w:hAnsi="Arial" w:cs="Arial"/>
        <w:b/>
        <w:noProof/>
      </w:rPr>
      <w:t xml:space="preserve"> UNIT 1 &amp; 2</w:t>
    </w:r>
  </w:p>
  <w:p w14:paraId="5A5D4EF7" w14:textId="77777777" w:rsidR="009168DC" w:rsidRPr="003F564B" w:rsidRDefault="009168DC"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9168DC" w:rsidRPr="0004659A" w:rsidRDefault="009168DC"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9168DC" w:rsidRPr="0004659A" w:rsidRDefault="009168D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5382558D" w:rsidR="009168DC" w:rsidRPr="003F564B" w:rsidRDefault="009168D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until </w:t>
    </w:r>
    <w:r w:rsidR="002778E0">
      <w:rPr>
        <w:rFonts w:ascii="Arial" w:eastAsia="Times New Roman" w:hAnsi="Arial" w:cs="Times New Roman"/>
        <w:sz w:val="18"/>
        <w:szCs w:val="18"/>
      </w:rPr>
      <w:t>30</w:t>
    </w:r>
    <w:r w:rsidR="002778E0" w:rsidRPr="002778E0">
      <w:rPr>
        <w:rFonts w:ascii="Arial" w:eastAsia="Times New Roman" w:hAnsi="Arial" w:cs="Times New Roman"/>
        <w:sz w:val="18"/>
        <w:szCs w:val="18"/>
        <w:vertAlign w:val="superscript"/>
      </w:rPr>
      <w:t>th</w:t>
    </w:r>
    <w:r w:rsidR="002778E0">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9168DC" w:rsidRDefault="009168DC"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9168DC" w:rsidRPr="00DF4632" w:rsidRDefault="009168DC"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36D"/>
    <w:multiLevelType w:val="singleLevel"/>
    <w:tmpl w:val="90963ED2"/>
    <w:lvl w:ilvl="0">
      <w:start w:val="1"/>
      <w:numFmt w:val="bullet"/>
      <w:pStyle w:val="Bullet1"/>
      <w:lvlText w:val=""/>
      <w:lvlJc w:val="left"/>
      <w:pPr>
        <w:ind w:left="360" w:hanging="360"/>
      </w:pPr>
      <w:rPr>
        <w:rFonts w:ascii="Wingdings" w:hAnsi="Wingdings" w:hint="default"/>
        <w:caps w:val="0"/>
        <w:strike w:val="0"/>
        <w:dstrike w:val="0"/>
        <w:vanish w:val="0"/>
        <w:color w:val="FF0000"/>
        <w:u w:val="none"/>
        <w:vertAlign w:val="baseline"/>
      </w:rPr>
    </w:lvl>
  </w:abstractNum>
  <w:abstractNum w:abstractNumId="1"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786385473">
    <w:abstractNumId w:val="1"/>
  </w:num>
  <w:num w:numId="2" w16cid:durableId="739329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121A"/>
    <w:rsid w:val="0002646B"/>
    <w:rsid w:val="000264A6"/>
    <w:rsid w:val="0002769E"/>
    <w:rsid w:val="0004659A"/>
    <w:rsid w:val="00066C31"/>
    <w:rsid w:val="0008773B"/>
    <w:rsid w:val="000A2B21"/>
    <w:rsid w:val="000A2B24"/>
    <w:rsid w:val="000A418F"/>
    <w:rsid w:val="000B5101"/>
    <w:rsid w:val="000B6F80"/>
    <w:rsid w:val="000C2624"/>
    <w:rsid w:val="000C73A3"/>
    <w:rsid w:val="000D2C39"/>
    <w:rsid w:val="000D640D"/>
    <w:rsid w:val="000F008E"/>
    <w:rsid w:val="00104931"/>
    <w:rsid w:val="00106B64"/>
    <w:rsid w:val="001136BC"/>
    <w:rsid w:val="0013636F"/>
    <w:rsid w:val="001409A4"/>
    <w:rsid w:val="00143C1F"/>
    <w:rsid w:val="0017048D"/>
    <w:rsid w:val="00170B93"/>
    <w:rsid w:val="0017486B"/>
    <w:rsid w:val="00176339"/>
    <w:rsid w:val="00181957"/>
    <w:rsid w:val="00193301"/>
    <w:rsid w:val="00194EF2"/>
    <w:rsid w:val="001A7EB7"/>
    <w:rsid w:val="001B35D5"/>
    <w:rsid w:val="001D28C0"/>
    <w:rsid w:val="001E1B0E"/>
    <w:rsid w:val="001E250B"/>
    <w:rsid w:val="001F436B"/>
    <w:rsid w:val="001F57AB"/>
    <w:rsid w:val="001F5BE8"/>
    <w:rsid w:val="00204DB9"/>
    <w:rsid w:val="002111F8"/>
    <w:rsid w:val="0021731E"/>
    <w:rsid w:val="00234635"/>
    <w:rsid w:val="00237F7F"/>
    <w:rsid w:val="002406FE"/>
    <w:rsid w:val="00240FE3"/>
    <w:rsid w:val="00264C04"/>
    <w:rsid w:val="002763B6"/>
    <w:rsid w:val="002778E0"/>
    <w:rsid w:val="00296BB7"/>
    <w:rsid w:val="002A4FA6"/>
    <w:rsid w:val="002B6468"/>
    <w:rsid w:val="002C6F35"/>
    <w:rsid w:val="002D4075"/>
    <w:rsid w:val="002F49FE"/>
    <w:rsid w:val="00305D60"/>
    <w:rsid w:val="00306753"/>
    <w:rsid w:val="00310EF0"/>
    <w:rsid w:val="003373D1"/>
    <w:rsid w:val="00337EFC"/>
    <w:rsid w:val="0035007E"/>
    <w:rsid w:val="003613B0"/>
    <w:rsid w:val="00362DBE"/>
    <w:rsid w:val="00365BEC"/>
    <w:rsid w:val="00370FE7"/>
    <w:rsid w:val="0038004C"/>
    <w:rsid w:val="00380D8B"/>
    <w:rsid w:val="003867AB"/>
    <w:rsid w:val="00394DD9"/>
    <w:rsid w:val="003B27C9"/>
    <w:rsid w:val="003E4C29"/>
    <w:rsid w:val="003E58B0"/>
    <w:rsid w:val="003E6D01"/>
    <w:rsid w:val="003F564B"/>
    <w:rsid w:val="00401C8F"/>
    <w:rsid w:val="00401D5E"/>
    <w:rsid w:val="00401E0F"/>
    <w:rsid w:val="004030F9"/>
    <w:rsid w:val="00403402"/>
    <w:rsid w:val="0042093F"/>
    <w:rsid w:val="004308C9"/>
    <w:rsid w:val="00437054"/>
    <w:rsid w:val="004444DC"/>
    <w:rsid w:val="004574BA"/>
    <w:rsid w:val="00457515"/>
    <w:rsid w:val="00461158"/>
    <w:rsid w:val="00462A10"/>
    <w:rsid w:val="004757CF"/>
    <w:rsid w:val="00491056"/>
    <w:rsid w:val="004944E6"/>
    <w:rsid w:val="004A4257"/>
    <w:rsid w:val="004B10CF"/>
    <w:rsid w:val="004B2B47"/>
    <w:rsid w:val="004B7807"/>
    <w:rsid w:val="004E4244"/>
    <w:rsid w:val="004E7589"/>
    <w:rsid w:val="00516FC7"/>
    <w:rsid w:val="0053690F"/>
    <w:rsid w:val="0053771D"/>
    <w:rsid w:val="00550ECD"/>
    <w:rsid w:val="005626B1"/>
    <w:rsid w:val="0057347E"/>
    <w:rsid w:val="0057427A"/>
    <w:rsid w:val="0057608A"/>
    <w:rsid w:val="00576CFD"/>
    <w:rsid w:val="00581E5F"/>
    <w:rsid w:val="00583F84"/>
    <w:rsid w:val="005850EB"/>
    <w:rsid w:val="0059727E"/>
    <w:rsid w:val="005A1EBE"/>
    <w:rsid w:val="005A2CD6"/>
    <w:rsid w:val="005B07E1"/>
    <w:rsid w:val="005D483A"/>
    <w:rsid w:val="005D5DE0"/>
    <w:rsid w:val="005D7E5D"/>
    <w:rsid w:val="005E256C"/>
    <w:rsid w:val="00610080"/>
    <w:rsid w:val="006266D6"/>
    <w:rsid w:val="00634EFF"/>
    <w:rsid w:val="00645E2C"/>
    <w:rsid w:val="00647660"/>
    <w:rsid w:val="0065032E"/>
    <w:rsid w:val="006630D2"/>
    <w:rsid w:val="006716A3"/>
    <w:rsid w:val="00684BAB"/>
    <w:rsid w:val="00686AD0"/>
    <w:rsid w:val="00690CC2"/>
    <w:rsid w:val="00692674"/>
    <w:rsid w:val="00693135"/>
    <w:rsid w:val="006A3268"/>
    <w:rsid w:val="006B3EE4"/>
    <w:rsid w:val="006C21D9"/>
    <w:rsid w:val="006D6B5D"/>
    <w:rsid w:val="00700FF3"/>
    <w:rsid w:val="00724F3A"/>
    <w:rsid w:val="00742BEF"/>
    <w:rsid w:val="00752D3C"/>
    <w:rsid w:val="0075589D"/>
    <w:rsid w:val="0077260C"/>
    <w:rsid w:val="00773618"/>
    <w:rsid w:val="007949CA"/>
    <w:rsid w:val="007959A0"/>
    <w:rsid w:val="007B0EE0"/>
    <w:rsid w:val="007B7DF8"/>
    <w:rsid w:val="007D2482"/>
    <w:rsid w:val="007E1A93"/>
    <w:rsid w:val="007F7E5E"/>
    <w:rsid w:val="00811002"/>
    <w:rsid w:val="008126A5"/>
    <w:rsid w:val="00813B72"/>
    <w:rsid w:val="00820DF8"/>
    <w:rsid w:val="008246B8"/>
    <w:rsid w:val="0084356E"/>
    <w:rsid w:val="008453B2"/>
    <w:rsid w:val="00847622"/>
    <w:rsid w:val="00851724"/>
    <w:rsid w:val="00857FAC"/>
    <w:rsid w:val="0086021B"/>
    <w:rsid w:val="00862566"/>
    <w:rsid w:val="0086367E"/>
    <w:rsid w:val="008638A8"/>
    <w:rsid w:val="008724AD"/>
    <w:rsid w:val="00876919"/>
    <w:rsid w:val="00884A9C"/>
    <w:rsid w:val="0089013E"/>
    <w:rsid w:val="008911D6"/>
    <w:rsid w:val="00896973"/>
    <w:rsid w:val="008A1BA9"/>
    <w:rsid w:val="008B4FC9"/>
    <w:rsid w:val="008C1ADE"/>
    <w:rsid w:val="008E201B"/>
    <w:rsid w:val="008E40DF"/>
    <w:rsid w:val="00913C73"/>
    <w:rsid w:val="00913D5B"/>
    <w:rsid w:val="00915662"/>
    <w:rsid w:val="009168DC"/>
    <w:rsid w:val="0092222C"/>
    <w:rsid w:val="00926370"/>
    <w:rsid w:val="00931792"/>
    <w:rsid w:val="009363AF"/>
    <w:rsid w:val="0094037C"/>
    <w:rsid w:val="0094166A"/>
    <w:rsid w:val="00945009"/>
    <w:rsid w:val="009659C8"/>
    <w:rsid w:val="0098051C"/>
    <w:rsid w:val="009A2EF7"/>
    <w:rsid w:val="009D2F6C"/>
    <w:rsid w:val="00A036E7"/>
    <w:rsid w:val="00A104C1"/>
    <w:rsid w:val="00A1476D"/>
    <w:rsid w:val="00A23699"/>
    <w:rsid w:val="00A25C25"/>
    <w:rsid w:val="00A36661"/>
    <w:rsid w:val="00A527EA"/>
    <w:rsid w:val="00A54E4D"/>
    <w:rsid w:val="00A7379F"/>
    <w:rsid w:val="00A74E72"/>
    <w:rsid w:val="00A8513C"/>
    <w:rsid w:val="00A939C3"/>
    <w:rsid w:val="00A96DB5"/>
    <w:rsid w:val="00AA5767"/>
    <w:rsid w:val="00AA5A6A"/>
    <w:rsid w:val="00AA7485"/>
    <w:rsid w:val="00AB50D8"/>
    <w:rsid w:val="00AB584B"/>
    <w:rsid w:val="00AD07C9"/>
    <w:rsid w:val="00AE379F"/>
    <w:rsid w:val="00AF68B7"/>
    <w:rsid w:val="00B007C7"/>
    <w:rsid w:val="00B06CDB"/>
    <w:rsid w:val="00B10712"/>
    <w:rsid w:val="00B222DF"/>
    <w:rsid w:val="00B25D44"/>
    <w:rsid w:val="00B33DDB"/>
    <w:rsid w:val="00B401C8"/>
    <w:rsid w:val="00B41D0D"/>
    <w:rsid w:val="00B54E03"/>
    <w:rsid w:val="00B54E8D"/>
    <w:rsid w:val="00B5527C"/>
    <w:rsid w:val="00B57C4F"/>
    <w:rsid w:val="00B65DC2"/>
    <w:rsid w:val="00B73970"/>
    <w:rsid w:val="00B758AB"/>
    <w:rsid w:val="00B800C1"/>
    <w:rsid w:val="00B8742A"/>
    <w:rsid w:val="00B9587B"/>
    <w:rsid w:val="00BB5DCE"/>
    <w:rsid w:val="00BC5C61"/>
    <w:rsid w:val="00BD3350"/>
    <w:rsid w:val="00BE5B39"/>
    <w:rsid w:val="00C16B3F"/>
    <w:rsid w:val="00C215BE"/>
    <w:rsid w:val="00C3079C"/>
    <w:rsid w:val="00C33458"/>
    <w:rsid w:val="00C34F6A"/>
    <w:rsid w:val="00C37BAC"/>
    <w:rsid w:val="00C427C9"/>
    <w:rsid w:val="00C57E11"/>
    <w:rsid w:val="00C60309"/>
    <w:rsid w:val="00C61A5D"/>
    <w:rsid w:val="00C750B2"/>
    <w:rsid w:val="00C808CD"/>
    <w:rsid w:val="00C84591"/>
    <w:rsid w:val="00C91919"/>
    <w:rsid w:val="00C94823"/>
    <w:rsid w:val="00CA6049"/>
    <w:rsid w:val="00CB1EDB"/>
    <w:rsid w:val="00CB4F8C"/>
    <w:rsid w:val="00CD0076"/>
    <w:rsid w:val="00CD1770"/>
    <w:rsid w:val="00CD2736"/>
    <w:rsid w:val="00CD4A5E"/>
    <w:rsid w:val="00CD70B5"/>
    <w:rsid w:val="00CE7964"/>
    <w:rsid w:val="00D0631C"/>
    <w:rsid w:val="00D13457"/>
    <w:rsid w:val="00D20C3A"/>
    <w:rsid w:val="00D20DBF"/>
    <w:rsid w:val="00D36EBE"/>
    <w:rsid w:val="00D71591"/>
    <w:rsid w:val="00D7585A"/>
    <w:rsid w:val="00DA04FF"/>
    <w:rsid w:val="00DA2E2C"/>
    <w:rsid w:val="00DB6407"/>
    <w:rsid w:val="00DC0427"/>
    <w:rsid w:val="00DD2D0F"/>
    <w:rsid w:val="00DE0674"/>
    <w:rsid w:val="00DF3846"/>
    <w:rsid w:val="00DF4632"/>
    <w:rsid w:val="00E11374"/>
    <w:rsid w:val="00E115AC"/>
    <w:rsid w:val="00E24006"/>
    <w:rsid w:val="00E26EE3"/>
    <w:rsid w:val="00E4739D"/>
    <w:rsid w:val="00E473C2"/>
    <w:rsid w:val="00E50E97"/>
    <w:rsid w:val="00E55ADC"/>
    <w:rsid w:val="00E614DA"/>
    <w:rsid w:val="00E67B0B"/>
    <w:rsid w:val="00E76DD2"/>
    <w:rsid w:val="00E80772"/>
    <w:rsid w:val="00E81BB5"/>
    <w:rsid w:val="00E8563A"/>
    <w:rsid w:val="00EA4B33"/>
    <w:rsid w:val="00EA4BD0"/>
    <w:rsid w:val="00EB69ED"/>
    <w:rsid w:val="00ED0163"/>
    <w:rsid w:val="00ED0287"/>
    <w:rsid w:val="00ED09EC"/>
    <w:rsid w:val="00ED1807"/>
    <w:rsid w:val="00ED2CC6"/>
    <w:rsid w:val="00ED36A9"/>
    <w:rsid w:val="00ED7C77"/>
    <w:rsid w:val="00F117E4"/>
    <w:rsid w:val="00F2069E"/>
    <w:rsid w:val="00F30531"/>
    <w:rsid w:val="00F33B47"/>
    <w:rsid w:val="00F46661"/>
    <w:rsid w:val="00F54595"/>
    <w:rsid w:val="00F56256"/>
    <w:rsid w:val="00F7048E"/>
    <w:rsid w:val="00F92103"/>
    <w:rsid w:val="00FA4379"/>
    <w:rsid w:val="00FA7F6A"/>
    <w:rsid w:val="00FC135E"/>
    <w:rsid w:val="00FC155C"/>
    <w:rsid w:val="00FE0476"/>
    <w:rsid w:val="00FE41F4"/>
    <w:rsid w:val="00FE5B97"/>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 w:type="paragraph" w:customStyle="1" w:styleId="Bullet1">
    <w:name w:val="Bullet1"/>
    <w:basedOn w:val="Normal"/>
    <w:qFormat/>
    <w:rsid w:val="005A1EBE"/>
    <w:pPr>
      <w:numPr>
        <w:numId w:val="2"/>
      </w:numPr>
      <w:tabs>
        <w:tab w:val="left" w:pos="357"/>
        <w:tab w:val="left" w:pos="720"/>
        <w:tab w:val="right" w:pos="9321"/>
      </w:tabs>
      <w:spacing w:after="0" w:line="240" w:lineRule="auto"/>
    </w:pPr>
    <w:rPr>
      <w:rFonts w:ascii="Arial" w:eastAsia="Calibri"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dreamstime.com/stock-illustration-animal-cell-structure-white-background-vector-illustration-helpful-education-schools-image65486924" TargetMode="Externa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header" Target="header1.xml"/><Relationship Id="rId29" Type="http://schemas.openxmlformats.org/officeDocument/2006/relationships/hyperlink" Target="https://www.dreamstime.com/stock-illustration-mechanisms-transport-ions-molecules-across-cell-m-membranes-types-channel-membrane-simple-diffusion-image7736619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yperlink" Target="https://www.dreamstime.com/stock-illustration-heart-cross-section-showing-major-vessels-named-valves-created-adobe-illustrator-contains-gradient-meshes-image54204327"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hyperlink" Target="https://www.dreamstime.com/stock-illustration-digestive-tract-system-illustration-human-alimentary-canal-labels-black-white-image84348384"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dreamstime.com/stock-images-synovial-joint-structure-image2204287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hyperlink" Target="https://www.dreamstime.com/structure-nephron-formation-urine-liquid-enters-to-glomerulus-browman-s-capsule-goes-down-loop-henle-collecting-image102564238" TargetMode="External"/><Relationship Id="rId30" Type="http://schemas.openxmlformats.org/officeDocument/2006/relationships/hyperlink" Target="https://www.dreamstime.com/stock-illustration-spermatogenesis-oogenesis-ovogenesis-creation-ovum-female-form-gametogenesis-male-image53839558" TargetMode="External"/><Relationship Id="rId35" Type="http://schemas.openxmlformats.org/officeDocument/2006/relationships/theme" Target="theme/theme1.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r>
              <a:rPr lang="en-US" sz="1400" b="0" i="0" u="none" strike="noStrike" baseline="0">
                <a:solidFill>
                  <a:sysClr val="windowText" lastClr="000000">
                    <a:lumMod val="65000"/>
                    <a:lumOff val="35000"/>
                  </a:sysClr>
                </a:solidFill>
                <a:latin typeface="Calibri" panose="020F0502020204030204"/>
              </a:rPr>
              <a:t>Percentage of bone loss in different age groups</a:t>
            </a:r>
          </a:p>
        </c:rich>
      </c:tx>
      <c:overlay val="0"/>
      <c:spPr>
        <a:noFill/>
        <a:ln>
          <a:noFill/>
        </a:ln>
        <a:effectLst/>
      </c:spPr>
      <c:txPr>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Sheet1!$G$4:$G$7</c:f>
              <c:strCache>
                <c:ptCount val="4"/>
                <c:pt idx="0">
                  <c:v>50 - 55</c:v>
                </c:pt>
                <c:pt idx="1">
                  <c:v>60 - 65</c:v>
                </c:pt>
                <c:pt idx="2">
                  <c:v>70 - 75</c:v>
                </c:pt>
                <c:pt idx="3">
                  <c:v>80 - 85</c:v>
                </c:pt>
              </c:strCache>
            </c:strRef>
          </c:cat>
          <c:val>
            <c:numRef>
              <c:f>Sheet1!$H$4:$H$7</c:f>
              <c:numCache>
                <c:formatCode>General</c:formatCode>
                <c:ptCount val="4"/>
                <c:pt idx="0">
                  <c:v>6</c:v>
                </c:pt>
                <c:pt idx="1">
                  <c:v>12</c:v>
                </c:pt>
                <c:pt idx="2">
                  <c:v>19</c:v>
                </c:pt>
                <c:pt idx="3">
                  <c:v>25</c:v>
                </c:pt>
              </c:numCache>
            </c:numRef>
          </c:val>
          <c:extLst>
            <c:ext xmlns:c16="http://schemas.microsoft.com/office/drawing/2014/chart" uri="{C3380CC4-5D6E-409C-BE32-E72D297353CC}">
              <c16:uniqueId val="{00000000-125B-4092-9E00-FDBD3B3E2B59}"/>
            </c:ext>
          </c:extLst>
        </c:ser>
        <c:dLbls>
          <c:showLegendKey val="0"/>
          <c:showVal val="0"/>
          <c:showCatName val="0"/>
          <c:showSerName val="0"/>
          <c:showPercent val="0"/>
          <c:showBubbleSize val="0"/>
        </c:dLbls>
        <c:gapWidth val="0"/>
        <c:axId val="356320840"/>
        <c:axId val="356316248"/>
      </c:barChart>
      <c:catAx>
        <c:axId val="356320840"/>
        <c:scaling>
          <c:orientation val="minMax"/>
        </c:scaling>
        <c:delete val="0"/>
        <c:axPos val="b"/>
        <c:title>
          <c:tx>
            <c:rich>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AU"/>
                  <a:t>Age group (years)</a:t>
                </a:r>
              </a:p>
            </c:rich>
          </c:tx>
          <c:overlay val="0"/>
          <c:spPr>
            <a:noFill/>
            <a:ln>
              <a:noFill/>
            </a:ln>
            <a:effectLst/>
          </c:spPr>
          <c:txPr>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356316248"/>
        <c:crosses val="autoZero"/>
        <c:auto val="1"/>
        <c:lblAlgn val="ctr"/>
        <c:lblOffset val="100"/>
        <c:noMultiLvlLbl val="0"/>
      </c:catAx>
      <c:valAx>
        <c:axId val="356316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AU"/>
                  <a:t>Bone loss (%)</a:t>
                </a:r>
              </a:p>
            </c:rich>
          </c:tx>
          <c:overlay val="0"/>
          <c:spPr>
            <a:noFill/>
            <a:ln>
              <a:noFill/>
            </a:ln>
            <a:effectLst/>
          </c:spPr>
          <c:txPr>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356320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27e7a90a-19de-488d-b918-2415ec64f8fa" xsi:nil="true"/>
    <NotebookType xmlns="27e7a90a-19de-488d-b918-2415ec64f8fa" xsi:nil="true"/>
    <Student_Groups xmlns="27e7a90a-19de-488d-b918-2415ec64f8fa">
      <UserInfo>
        <DisplayName/>
        <AccountId xsi:nil="true"/>
        <AccountType/>
      </UserInfo>
    </Student_Groups>
    <Self_Registration_Enabled0 xmlns="27e7a90a-19de-488d-b918-2415ec64f8fa" xsi:nil="true"/>
    <TeamsChannelId xmlns="27e7a90a-19de-488d-b918-2415ec64f8fa" xsi:nil="true"/>
    <Owner xmlns="27e7a90a-19de-488d-b918-2415ec64f8fa">
      <UserInfo>
        <DisplayName/>
        <AccountId xsi:nil="true"/>
        <AccountType/>
      </UserInfo>
    </Owner>
    <Students xmlns="27e7a90a-19de-488d-b918-2415ec64f8fa">
      <UserInfo>
        <DisplayName/>
        <AccountId xsi:nil="true"/>
        <AccountType/>
      </UserInfo>
    </Students>
    <Math_Settings xmlns="27e7a90a-19de-488d-b918-2415ec64f8fa" xsi:nil="true"/>
    <AppVersion xmlns="27e7a90a-19de-488d-b918-2415ec64f8fa" xsi:nil="true"/>
    <Invited_Teachers xmlns="27e7a90a-19de-488d-b918-2415ec64f8fa" xsi:nil="true"/>
    <Invited_Students xmlns="27e7a90a-19de-488d-b918-2415ec64f8fa" xsi:nil="true"/>
    <IsNotebookLocked xmlns="27e7a90a-19de-488d-b918-2415ec64f8fa" xsi:nil="true"/>
    <FolderType xmlns="27e7a90a-19de-488d-b918-2415ec64f8fa" xsi:nil="true"/>
    <Distribution_Groups xmlns="27e7a90a-19de-488d-b918-2415ec64f8fa" xsi:nil="true"/>
    <Has_Teacher_Only_SectionGroup xmlns="27e7a90a-19de-488d-b918-2415ec64f8fa" xsi:nil="true"/>
    <DefaultSectionNames xmlns="27e7a90a-19de-488d-b918-2415ec64f8fa" xsi:nil="true"/>
    <LMS_Mappings xmlns="27e7a90a-19de-488d-b918-2415ec64f8fa" xsi:nil="true"/>
    <Teachers xmlns="27e7a90a-19de-488d-b918-2415ec64f8fa">
      <UserInfo>
        <DisplayName/>
        <AccountId xsi:nil="true"/>
        <AccountType/>
      </UserInfo>
    </Teachers>
    <Is_Collaboration_Space_Locked xmlns="27e7a90a-19de-488d-b918-2415ec64f8fa" xsi:nil="true"/>
    <CultureName xmlns="27e7a90a-19de-488d-b918-2415ec64f8fa" xsi:nil="true"/>
    <Self_Registration_Enabled xmlns="27e7a90a-19de-488d-b918-2415ec64f8fa" xsi:nil="true"/>
    <Templates xmlns="27e7a90a-19de-488d-b918-2415ec64f8fa" xsi:nil="true"/>
    <_activity xmlns="27e7a90a-19de-488d-b918-2415ec64f8f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FD99798BAB4942A592B361206D2C77" ma:contentTypeVersion="37" ma:contentTypeDescription="Create a new document." ma:contentTypeScope="" ma:versionID="6ccb97c55ba3c2e92c6939458fc34d6c">
  <xsd:schema xmlns:xsd="http://www.w3.org/2001/XMLSchema" xmlns:xs="http://www.w3.org/2001/XMLSchema" xmlns:p="http://schemas.microsoft.com/office/2006/metadata/properties" xmlns:ns3="27e7a90a-19de-488d-b918-2415ec64f8fa" xmlns:ns4="4114476f-6772-4f2f-a64b-4b93addfba42" targetNamespace="http://schemas.microsoft.com/office/2006/metadata/properties" ma:root="true" ma:fieldsID="6f35f98edac7b69dd227ab3cfe7f1243" ns3:_="" ns4:_="">
    <xsd:import namespace="27e7a90a-19de-488d-b918-2415ec64f8fa"/>
    <xsd:import namespace="4114476f-6772-4f2f-a64b-4b93addfba42"/>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4:SharedWithUsers" minOccurs="0"/>
                <xsd:element ref="ns4:SharedWithDetails" minOccurs="0"/>
                <xsd:element ref="ns4:SharingHintHash" minOccurs="0"/>
                <xsd:element ref="ns3:Has_Teacher_Only_SectionGroup" minOccurs="0"/>
                <xsd:element ref="ns3:CultureName" minOccurs="0"/>
                <xsd:element ref="ns3:Self_Registration_Enabled0" minOccurs="0"/>
                <xsd:element ref="ns3:Is_Collaboration_Space_Locked" minOccurs="0"/>
                <xsd:element ref="ns3:Templates" minOccurs="0"/>
                <xsd:element ref="ns3:TeamsChannelId" minOccurs="0"/>
                <xsd:element ref="ns3:IsNotebookLocked" minOccurs="0"/>
                <xsd:element ref="ns3:MediaServiceMetadata" minOccurs="0"/>
                <xsd:element ref="ns3:MediaServiceFastMetadata" minOccurs="0"/>
                <xsd:element ref="ns3:Math_Settings" minOccurs="0"/>
                <xsd:element ref="ns3:Distribution_Groups" minOccurs="0"/>
                <xsd:element ref="ns3:LMS_Mappings"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Teams_Channel_Section_Location" minOccurs="0"/>
                <xsd:element ref="ns3:MediaLengthInSecond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7a90a-19de-488d-b918-2415ec64f8fa"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xsd:simpleType>
        <xsd:restriction base="dms:Note">
          <xsd:maxLength value="255"/>
        </xsd:restriction>
      </xsd:simpleType>
    </xsd:element>
    <xsd:element name="Invited_Students" ma:index="17" nillable="true" ma:displayName="Invited Students" ma:internalName="Invited_Students">
      <xsd:simpleType>
        <xsd:restriction base="dms:Note">
          <xsd:maxLength value="255"/>
        </xsd:restriction>
      </xsd:simpleType>
    </xsd:element>
    <xsd:element name="Self_Registration_Enabled" ma:index="18"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Self_Registration_Enabled0" ma:index="24" nillable="true" ma:displayName="Self Registration Enabled" ma:internalName="Self_Registration_Enabled0">
      <xsd:simpleType>
        <xsd:restriction base="dms:Boolean"/>
      </xsd:simpleType>
    </xsd:element>
    <xsd:element name="Is_Collaboration_Space_Locked" ma:index="25" nillable="true" ma:displayName="Is Collaboration Space Locked" ma:internalName="Is_Collaboration_Space_Locked">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TeamsChannelId" ma:index="27" nillable="true" ma:displayName="Teams Channel Id" ma:internalName="TeamsChannelId">
      <xsd:simpleType>
        <xsd:restriction base="dms:Text"/>
      </xsd:simpleType>
    </xsd:element>
    <xsd:element name="IsNotebookLocked" ma:index="28" nillable="true" ma:displayName="Is Notebook Locked" ma:internalName="IsNotebookLocked">
      <xsd:simpleType>
        <xsd:restriction base="dms:Boolean"/>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DateTaken" ma:index="36" nillable="true" ma:displayName="MediaServiceDateTaken" ma:hidden="true" ma:internalName="MediaServiceDateTaken" ma:readOnly="true">
      <xsd:simpleType>
        <xsd:restriction base="dms:Text"/>
      </xsd:simpleType>
    </xsd:element>
    <xsd:element name="MediaServiceAutoTags" ma:index="37" nillable="true" ma:displayName="Tags" ma:internalName="MediaServiceAutoTags" ma:readOnly="true">
      <xsd:simpleType>
        <xsd:restriction base="dms:Text"/>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Teams_Channel_Section_Location" ma:index="41" nillable="true" ma:displayName="Teams Channel Section Location" ma:internalName="Teams_Channel_Section_Location">
      <xsd:simpleType>
        <xsd:restriction base="dms:Text"/>
      </xsd:simpleType>
    </xsd:element>
    <xsd:element name="MediaLengthInSeconds" ma:index="42" nillable="true" ma:displayName="MediaLengthInSeconds" ma:hidden="true" ma:internalName="MediaLengthInSeconds" ma:readOnly="true">
      <xsd:simpleType>
        <xsd:restriction base="dms:Unknown"/>
      </xsd:simpleType>
    </xsd:element>
    <xsd:element name="_activity" ma:index="43" nillable="true" ma:displayName="_activity" ma:hidden="true" ma:internalName="_activity">
      <xsd:simpleType>
        <xsd:restriction base="dms:Note"/>
      </xsd:simpleType>
    </xsd:element>
    <xsd:element name="MediaServiceLocation" ma:index="4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4476f-6772-4f2f-a64b-4b93addfba42"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SharingHintHash" ma:index="21"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2.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customXml/itemProps3.xml><?xml version="1.0" encoding="utf-8"?>
<ds:datastoreItem xmlns:ds="http://schemas.openxmlformats.org/officeDocument/2006/customXml" ds:itemID="{F182A105-29E6-4289-912C-8210B5EC0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7a90a-19de-488d-b918-2415ec64f8fa"/>
    <ds:schemaRef ds:uri="4114476f-6772-4f2f-a64b-4b93addfb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31</Pages>
  <Words>5551</Words>
  <Characters>31642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WATP</cp:lastModifiedBy>
  <cp:revision>109</cp:revision>
  <dcterms:created xsi:type="dcterms:W3CDTF">2023-03-28T12:41:00Z</dcterms:created>
  <dcterms:modified xsi:type="dcterms:W3CDTF">2023-08-06T11:57:00Z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0x010100C8FD99798BAB4942A592B361206D2C77</vt:lpwstr>
  </property>
</Properties>
</file>