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688E" w14:textId="3FFDE707" w:rsidR="001520F1" w:rsidRPr="00837F1A" w:rsidRDefault="001520F1">
      <w:pPr>
        <w:rPr>
          <w:rFonts w:asciiTheme="minorHAnsi" w:hAnsiTheme="minorHAnsi" w:cstheme="minorHAnsi"/>
          <w:sz w:val="12"/>
          <w:szCs w:val="12"/>
        </w:rPr>
      </w:pPr>
    </w:p>
    <w:p w14:paraId="0A94D069" w14:textId="480041F3" w:rsidR="001520F1" w:rsidRPr="00837F1A" w:rsidRDefault="001520F1">
      <w:pPr>
        <w:rPr>
          <w:rFonts w:asciiTheme="minorHAnsi" w:hAnsiTheme="minorHAnsi" w:cstheme="minorHAnsi"/>
          <w:sz w:val="12"/>
          <w:szCs w:val="12"/>
        </w:rPr>
      </w:pPr>
      <w:r w:rsidRPr="00837F1A">
        <w:rPr>
          <w:rFonts w:asciiTheme="minorHAnsi" w:hAnsiTheme="minorHAnsi" w:cstheme="minorHAnsi"/>
          <w:sz w:val="12"/>
          <w:szCs w:val="12"/>
        </w:rPr>
        <w:t xml:space="preserve"> Part A </w:t>
      </w:r>
      <w:r w:rsidRPr="00837F1A">
        <w:rPr>
          <w:rFonts w:asciiTheme="minorHAnsi" w:hAnsiTheme="minorHAnsi" w:cstheme="minorHAnsi"/>
          <w:sz w:val="12"/>
          <w:szCs w:val="12"/>
        </w:rPr>
        <w:t>Emphysema</w:t>
      </w:r>
    </w:p>
    <w:p w14:paraId="02A9944D" w14:textId="363A784A" w:rsidR="001520F1" w:rsidRPr="00837F1A" w:rsidRDefault="001520F1" w:rsidP="00837F1A">
      <w:pPr>
        <w:rPr>
          <w:rFonts w:asciiTheme="minorHAnsi" w:hAnsiTheme="minorHAnsi" w:cstheme="minorHAnsi"/>
          <w:sz w:val="12"/>
          <w:szCs w:val="12"/>
        </w:rPr>
      </w:pPr>
    </w:p>
    <w:p w14:paraId="37DE5F9B" w14:textId="77777777" w:rsidR="00560577" w:rsidRPr="009A18C4" w:rsidRDefault="00560577" w:rsidP="00837F1A">
      <w:pPr>
        <w:rPr>
          <w:rFonts w:asciiTheme="minorHAnsi" w:hAnsiTheme="minorHAnsi" w:cstheme="minorHAnsi"/>
          <w:sz w:val="20"/>
          <w:szCs w:val="20"/>
        </w:rPr>
      </w:pPr>
    </w:p>
    <w:p w14:paraId="03D13144" w14:textId="77777777" w:rsidR="00560577" w:rsidRPr="009A18C4" w:rsidRDefault="001520F1" w:rsidP="00837F1A">
      <w:pPr>
        <w:rPr>
          <w:rFonts w:asciiTheme="minorHAnsi" w:hAnsiTheme="minorHAnsi" w:cstheme="minorHAnsi"/>
          <w:sz w:val="20"/>
          <w:szCs w:val="20"/>
        </w:rPr>
      </w:pPr>
      <w:r w:rsidRPr="009A18C4">
        <w:rPr>
          <w:rFonts w:asciiTheme="minorHAnsi" w:hAnsiTheme="minorHAnsi" w:cstheme="minorHAnsi"/>
          <w:b/>
          <w:bCs/>
          <w:sz w:val="20"/>
          <w:szCs w:val="20"/>
        </w:rPr>
        <w:t>Cause</w:t>
      </w:r>
      <w:r w:rsidR="00974EA1" w:rsidRPr="009A18C4">
        <w:rPr>
          <w:rFonts w:asciiTheme="minorHAnsi" w:hAnsiTheme="minorHAnsi" w:cstheme="minorHAnsi"/>
          <w:b/>
          <w:bCs/>
          <w:sz w:val="20"/>
          <w:szCs w:val="20"/>
        </w:rPr>
        <w:t>:</w:t>
      </w:r>
      <w:r w:rsidR="00560577" w:rsidRPr="009A18C4">
        <w:rPr>
          <w:rFonts w:asciiTheme="minorHAnsi" w:hAnsiTheme="minorHAnsi" w:cstheme="minorHAnsi"/>
          <w:sz w:val="20"/>
          <w:szCs w:val="20"/>
        </w:rPr>
        <w:t xml:space="preserve"> </w:t>
      </w:r>
      <w:r w:rsidR="00560577" w:rsidRPr="009A18C4">
        <w:rPr>
          <w:rFonts w:asciiTheme="minorHAnsi" w:hAnsiTheme="minorHAnsi" w:cstheme="minorHAnsi"/>
          <w:sz w:val="20"/>
          <w:szCs w:val="20"/>
        </w:rPr>
        <w:t>The main cause of emphysema is long-term exposure to airborne irritants, including:</w:t>
      </w:r>
    </w:p>
    <w:p w14:paraId="1971245C" w14:textId="0F5FA396" w:rsidR="00560577" w:rsidRPr="009A18C4" w:rsidRDefault="00560577" w:rsidP="00837F1A">
      <w:pPr>
        <w:rPr>
          <w:rFonts w:asciiTheme="minorHAnsi" w:hAnsiTheme="minorHAnsi" w:cstheme="minorHAnsi"/>
          <w:sz w:val="20"/>
          <w:szCs w:val="20"/>
        </w:rPr>
      </w:pPr>
      <w:r w:rsidRPr="009A18C4">
        <w:rPr>
          <w:rFonts w:asciiTheme="minorHAnsi" w:hAnsiTheme="minorHAnsi" w:cstheme="minorHAnsi"/>
          <w:sz w:val="20"/>
          <w:szCs w:val="20"/>
        </w:rPr>
        <w:t xml:space="preserve">Tobacco </w:t>
      </w:r>
      <w:r w:rsidRPr="009A18C4">
        <w:rPr>
          <w:rFonts w:asciiTheme="minorHAnsi" w:hAnsiTheme="minorHAnsi" w:cstheme="minorHAnsi"/>
          <w:sz w:val="20"/>
          <w:szCs w:val="20"/>
        </w:rPr>
        <w:t xml:space="preserve">smoke, </w:t>
      </w:r>
      <w:r w:rsidRPr="009A18C4">
        <w:rPr>
          <w:rFonts w:asciiTheme="minorHAnsi" w:hAnsiTheme="minorHAnsi" w:cstheme="minorHAnsi"/>
          <w:sz w:val="20"/>
          <w:szCs w:val="20"/>
        </w:rPr>
        <w:t xml:space="preserve">Marijuana </w:t>
      </w:r>
      <w:r w:rsidRPr="009A18C4">
        <w:rPr>
          <w:rFonts w:asciiTheme="minorHAnsi" w:hAnsiTheme="minorHAnsi" w:cstheme="minorHAnsi"/>
          <w:sz w:val="20"/>
          <w:szCs w:val="20"/>
        </w:rPr>
        <w:t>smoke, Air</w:t>
      </w:r>
      <w:r w:rsidRPr="009A18C4">
        <w:rPr>
          <w:rFonts w:asciiTheme="minorHAnsi" w:hAnsiTheme="minorHAnsi" w:cstheme="minorHAnsi"/>
          <w:sz w:val="20"/>
          <w:szCs w:val="20"/>
        </w:rPr>
        <w:t xml:space="preserve"> </w:t>
      </w:r>
      <w:r w:rsidR="001A3044" w:rsidRPr="009A18C4">
        <w:rPr>
          <w:rFonts w:asciiTheme="minorHAnsi" w:hAnsiTheme="minorHAnsi" w:cstheme="minorHAnsi"/>
          <w:sz w:val="20"/>
          <w:szCs w:val="20"/>
        </w:rPr>
        <w:t>pollution, Chemical</w:t>
      </w:r>
      <w:r w:rsidRPr="009A18C4">
        <w:rPr>
          <w:rFonts w:asciiTheme="minorHAnsi" w:hAnsiTheme="minorHAnsi" w:cstheme="minorHAnsi"/>
          <w:sz w:val="20"/>
          <w:szCs w:val="20"/>
        </w:rPr>
        <w:t xml:space="preserve"> fumes and dust</w:t>
      </w:r>
    </w:p>
    <w:p w14:paraId="6434D63C" w14:textId="67816346" w:rsidR="00560577" w:rsidRPr="009A18C4" w:rsidRDefault="00560577" w:rsidP="00837F1A">
      <w:pPr>
        <w:rPr>
          <w:rFonts w:asciiTheme="minorHAnsi" w:hAnsiTheme="minorHAnsi" w:cstheme="minorHAnsi"/>
          <w:sz w:val="20"/>
          <w:szCs w:val="20"/>
        </w:rPr>
      </w:pPr>
      <w:r w:rsidRPr="00560577">
        <w:rPr>
          <w:rFonts w:asciiTheme="minorHAnsi" w:hAnsiTheme="minorHAnsi" w:cstheme="minorHAnsi"/>
          <w:color w:val="111111"/>
          <w:sz w:val="20"/>
          <w:szCs w:val="20"/>
          <w:shd w:val="clear" w:color="auto" w:fill="FFFFFF"/>
        </w:rPr>
        <w:t>Rarely, emphysema is caused by an inherited deficiency of a protein that protects the elastic structures in the lungs. It's called alpha-1-antitrypsin deficiency emphysema</w:t>
      </w:r>
    </w:p>
    <w:p w14:paraId="62CE9D3A" w14:textId="77777777" w:rsidR="001A3044" w:rsidRPr="009A18C4" w:rsidRDefault="001520F1" w:rsidP="00837F1A">
      <w:pPr>
        <w:pStyle w:val="NormalWeb"/>
        <w:shd w:val="clear" w:color="auto" w:fill="FFFFFF"/>
        <w:spacing w:before="0" w:beforeAutospacing="0" w:after="0" w:afterAutospacing="0" w:line="360" w:lineRule="atLeast"/>
        <w:rPr>
          <w:rFonts w:asciiTheme="minorHAnsi" w:hAnsiTheme="minorHAnsi" w:cstheme="minorHAnsi"/>
          <w:color w:val="111111"/>
          <w:sz w:val="20"/>
          <w:szCs w:val="20"/>
        </w:rPr>
      </w:pPr>
      <w:r w:rsidRPr="009A18C4">
        <w:rPr>
          <w:rFonts w:asciiTheme="minorHAnsi" w:hAnsiTheme="minorHAnsi" w:cstheme="minorHAnsi"/>
          <w:b/>
          <w:bCs/>
          <w:sz w:val="20"/>
          <w:szCs w:val="20"/>
        </w:rPr>
        <w:t>Symptoms</w:t>
      </w:r>
      <w:r w:rsidR="00560577" w:rsidRPr="009A18C4">
        <w:rPr>
          <w:rFonts w:asciiTheme="minorHAnsi" w:hAnsiTheme="minorHAnsi" w:cstheme="minorHAnsi"/>
          <w:b/>
          <w:bCs/>
          <w:sz w:val="20"/>
          <w:szCs w:val="20"/>
        </w:rPr>
        <w:t>:</w:t>
      </w:r>
      <w:r w:rsidR="00560577" w:rsidRPr="009A18C4">
        <w:rPr>
          <w:rFonts w:asciiTheme="minorHAnsi" w:hAnsiTheme="minorHAnsi" w:cstheme="minorHAnsi"/>
          <w:color w:val="111111"/>
          <w:sz w:val="20"/>
          <w:szCs w:val="20"/>
        </w:rPr>
        <w:t xml:space="preserve"> </w:t>
      </w:r>
      <w:r w:rsidR="00560577" w:rsidRPr="009A18C4">
        <w:rPr>
          <w:rFonts w:asciiTheme="minorHAnsi" w:hAnsiTheme="minorHAnsi" w:cstheme="minorHAnsi"/>
          <w:color w:val="111111"/>
          <w:sz w:val="20"/>
          <w:szCs w:val="20"/>
        </w:rPr>
        <w:t xml:space="preserve">main symptom of emphysema is shortness of breath, which usually begins </w:t>
      </w:r>
      <w:r w:rsidR="001A3044" w:rsidRPr="009A18C4">
        <w:rPr>
          <w:rFonts w:asciiTheme="minorHAnsi" w:hAnsiTheme="minorHAnsi" w:cstheme="minorHAnsi"/>
          <w:color w:val="111111"/>
          <w:sz w:val="20"/>
          <w:szCs w:val="20"/>
        </w:rPr>
        <w:t>gradually. You</w:t>
      </w:r>
      <w:r w:rsidR="00560577" w:rsidRPr="00560577">
        <w:rPr>
          <w:rFonts w:asciiTheme="minorHAnsi" w:hAnsiTheme="minorHAnsi" w:cstheme="minorHAnsi"/>
          <w:color w:val="111111"/>
          <w:sz w:val="20"/>
          <w:szCs w:val="20"/>
        </w:rPr>
        <w:t xml:space="preserve"> may start avoiding activities that cause you to be short of breath, so the symptom doesn't become a problem until it starts interfering with daily tasks. Emphysema eventually causes shortness of breath even while you're at rest.</w:t>
      </w:r>
    </w:p>
    <w:p w14:paraId="4D85A384" w14:textId="77777777" w:rsidR="00A51657" w:rsidRPr="009A18C4" w:rsidRDefault="001520F1" w:rsidP="00837F1A">
      <w:pPr>
        <w:pStyle w:val="NormalWeb"/>
        <w:shd w:val="clear" w:color="auto" w:fill="FFFFFF"/>
        <w:spacing w:before="0" w:beforeAutospacing="0" w:after="0" w:afterAutospacing="0" w:line="360" w:lineRule="atLeast"/>
        <w:rPr>
          <w:rFonts w:asciiTheme="minorHAnsi" w:hAnsiTheme="minorHAnsi" w:cstheme="minorHAnsi"/>
          <w:color w:val="111111"/>
          <w:sz w:val="20"/>
          <w:szCs w:val="20"/>
        </w:rPr>
      </w:pPr>
      <w:r w:rsidRPr="009A18C4">
        <w:rPr>
          <w:rFonts w:asciiTheme="minorHAnsi" w:hAnsiTheme="minorHAnsi" w:cstheme="minorHAnsi"/>
          <w:b/>
          <w:bCs/>
          <w:sz w:val="20"/>
          <w:szCs w:val="20"/>
        </w:rPr>
        <w:t>Treatments</w:t>
      </w:r>
      <w:r w:rsidR="00560577" w:rsidRPr="009A18C4">
        <w:rPr>
          <w:rFonts w:asciiTheme="minorHAnsi" w:hAnsiTheme="minorHAnsi" w:cstheme="minorHAnsi"/>
          <w:b/>
          <w:bCs/>
          <w:sz w:val="20"/>
          <w:szCs w:val="20"/>
        </w:rPr>
        <w:t>:</w:t>
      </w:r>
      <w:r w:rsidR="001A3044" w:rsidRPr="009A18C4">
        <w:rPr>
          <w:rFonts w:asciiTheme="minorHAnsi" w:hAnsiTheme="minorHAnsi" w:cstheme="minorHAnsi"/>
          <w:color w:val="111111"/>
          <w:sz w:val="20"/>
          <w:szCs w:val="20"/>
        </w:rPr>
        <w:t xml:space="preserve"> </w:t>
      </w:r>
      <w:r w:rsidR="001A3044" w:rsidRPr="009A18C4">
        <w:rPr>
          <w:rFonts w:asciiTheme="minorHAnsi" w:hAnsiTheme="minorHAnsi" w:cstheme="minorHAnsi"/>
          <w:color w:val="111111"/>
          <w:sz w:val="20"/>
          <w:szCs w:val="20"/>
        </w:rPr>
        <w:t>Emphysema and COPD can't be cured, but treatments can help relieve symptoms and slow the progression of the disease.</w:t>
      </w:r>
    </w:p>
    <w:p w14:paraId="33893859" w14:textId="695072D3" w:rsidR="001A3044" w:rsidRPr="001A3044" w:rsidRDefault="001A3044" w:rsidP="00837F1A">
      <w:pPr>
        <w:pStyle w:val="NormalWeb"/>
        <w:shd w:val="clear" w:color="auto" w:fill="FFFFFF"/>
        <w:spacing w:before="0" w:beforeAutospacing="0" w:after="0" w:afterAutospacing="0" w:line="360" w:lineRule="atLeast"/>
        <w:rPr>
          <w:rFonts w:asciiTheme="minorHAnsi" w:hAnsiTheme="minorHAnsi" w:cstheme="minorHAnsi"/>
          <w:color w:val="111111"/>
          <w:sz w:val="20"/>
          <w:szCs w:val="20"/>
        </w:rPr>
      </w:pPr>
      <w:r w:rsidRPr="001A3044">
        <w:rPr>
          <w:rFonts w:asciiTheme="minorHAnsi" w:hAnsiTheme="minorHAnsi" w:cstheme="minorHAnsi"/>
          <w:b/>
          <w:bCs/>
          <w:color w:val="111111"/>
          <w:sz w:val="20"/>
          <w:szCs w:val="20"/>
        </w:rPr>
        <w:t>Medications</w:t>
      </w:r>
      <w:r w:rsidR="00A51657" w:rsidRPr="009A18C4">
        <w:rPr>
          <w:rFonts w:asciiTheme="minorHAnsi" w:hAnsiTheme="minorHAnsi" w:cstheme="minorHAnsi"/>
          <w:b/>
          <w:bCs/>
          <w:color w:val="111111"/>
          <w:sz w:val="20"/>
          <w:szCs w:val="20"/>
        </w:rPr>
        <w:t xml:space="preserve">= </w:t>
      </w:r>
      <w:r w:rsidRPr="001A3044">
        <w:rPr>
          <w:rFonts w:asciiTheme="minorHAnsi" w:hAnsiTheme="minorHAnsi" w:cstheme="minorHAnsi"/>
          <w:color w:val="111111"/>
          <w:sz w:val="20"/>
          <w:szCs w:val="20"/>
        </w:rPr>
        <w:t>Depending upon the severity of your symptoms, your doctor might suggest:</w:t>
      </w:r>
    </w:p>
    <w:p w14:paraId="324374EA" w14:textId="77777777" w:rsidR="001A3044" w:rsidRPr="001A3044" w:rsidRDefault="001A3044" w:rsidP="00837F1A">
      <w:pPr>
        <w:numPr>
          <w:ilvl w:val="0"/>
          <w:numId w:val="1"/>
        </w:numPr>
        <w:shd w:val="clear" w:color="auto" w:fill="FFFFFF"/>
        <w:spacing w:line="336" w:lineRule="atLeast"/>
        <w:ind w:left="1260"/>
        <w:rPr>
          <w:rFonts w:asciiTheme="minorHAnsi" w:hAnsiTheme="minorHAnsi" w:cstheme="minorHAnsi"/>
          <w:color w:val="111111"/>
          <w:sz w:val="20"/>
          <w:szCs w:val="20"/>
        </w:rPr>
      </w:pPr>
      <w:r w:rsidRPr="001A3044">
        <w:rPr>
          <w:rFonts w:asciiTheme="minorHAnsi" w:hAnsiTheme="minorHAnsi" w:cstheme="minorHAnsi"/>
          <w:b/>
          <w:bCs/>
          <w:color w:val="111111"/>
          <w:sz w:val="20"/>
          <w:szCs w:val="20"/>
        </w:rPr>
        <w:t>Bronchodilators.</w:t>
      </w:r>
      <w:r w:rsidRPr="001A3044">
        <w:rPr>
          <w:rFonts w:asciiTheme="minorHAnsi" w:hAnsiTheme="minorHAnsi" w:cstheme="minorHAnsi"/>
          <w:color w:val="111111"/>
          <w:sz w:val="20"/>
          <w:szCs w:val="20"/>
        </w:rPr>
        <w:t> These drugs can help relieve coughing, shortness of breath and breathing problems by relaxing constricted airways.</w:t>
      </w:r>
    </w:p>
    <w:p w14:paraId="60E912E4" w14:textId="77777777" w:rsidR="001A3044" w:rsidRPr="001A3044" w:rsidRDefault="001A3044" w:rsidP="00837F1A">
      <w:pPr>
        <w:numPr>
          <w:ilvl w:val="0"/>
          <w:numId w:val="1"/>
        </w:numPr>
        <w:shd w:val="clear" w:color="auto" w:fill="FFFFFF"/>
        <w:spacing w:line="336" w:lineRule="atLeast"/>
        <w:ind w:left="1260"/>
        <w:rPr>
          <w:rFonts w:asciiTheme="minorHAnsi" w:hAnsiTheme="minorHAnsi" w:cstheme="minorHAnsi"/>
          <w:color w:val="111111"/>
          <w:sz w:val="20"/>
          <w:szCs w:val="20"/>
        </w:rPr>
      </w:pPr>
      <w:r w:rsidRPr="001A3044">
        <w:rPr>
          <w:rFonts w:asciiTheme="minorHAnsi" w:hAnsiTheme="minorHAnsi" w:cstheme="minorHAnsi"/>
          <w:b/>
          <w:bCs/>
          <w:color w:val="111111"/>
          <w:sz w:val="20"/>
          <w:szCs w:val="20"/>
        </w:rPr>
        <w:t>Inhaled steroids.</w:t>
      </w:r>
      <w:r w:rsidRPr="001A3044">
        <w:rPr>
          <w:rFonts w:asciiTheme="minorHAnsi" w:hAnsiTheme="minorHAnsi" w:cstheme="minorHAnsi"/>
          <w:color w:val="111111"/>
          <w:sz w:val="20"/>
          <w:szCs w:val="20"/>
        </w:rPr>
        <w:t> Corticosteroid drugs inhaled as aerosol sprays reduce inflammation and may help relieve shortness of breath.</w:t>
      </w:r>
    </w:p>
    <w:p w14:paraId="6886A585" w14:textId="77777777" w:rsidR="001A3044" w:rsidRPr="001A3044" w:rsidRDefault="001A3044" w:rsidP="00837F1A">
      <w:pPr>
        <w:numPr>
          <w:ilvl w:val="0"/>
          <w:numId w:val="1"/>
        </w:numPr>
        <w:shd w:val="clear" w:color="auto" w:fill="FFFFFF"/>
        <w:spacing w:line="336" w:lineRule="atLeast"/>
        <w:ind w:left="1260"/>
        <w:rPr>
          <w:rFonts w:asciiTheme="minorHAnsi" w:hAnsiTheme="minorHAnsi" w:cstheme="minorHAnsi"/>
          <w:color w:val="111111"/>
          <w:sz w:val="20"/>
          <w:szCs w:val="20"/>
        </w:rPr>
      </w:pPr>
      <w:r w:rsidRPr="001A3044">
        <w:rPr>
          <w:rFonts w:asciiTheme="minorHAnsi" w:hAnsiTheme="minorHAnsi" w:cstheme="minorHAnsi"/>
          <w:b/>
          <w:bCs/>
          <w:color w:val="111111"/>
          <w:sz w:val="20"/>
          <w:szCs w:val="20"/>
        </w:rPr>
        <w:t>Antibiotics.</w:t>
      </w:r>
      <w:r w:rsidRPr="001A3044">
        <w:rPr>
          <w:rFonts w:asciiTheme="minorHAnsi" w:hAnsiTheme="minorHAnsi" w:cstheme="minorHAnsi"/>
          <w:color w:val="111111"/>
          <w:sz w:val="20"/>
          <w:szCs w:val="20"/>
        </w:rPr>
        <w:t> If you have a bacterial infection, like acute bronchitis or pneumonia, antibiotics are appropriate.</w:t>
      </w:r>
    </w:p>
    <w:p w14:paraId="04A1B0B6" w14:textId="69CA748E" w:rsidR="00A51657" w:rsidRPr="009A18C4" w:rsidRDefault="00560577" w:rsidP="00837F1A">
      <w:pPr>
        <w:rPr>
          <w:rFonts w:asciiTheme="minorHAnsi" w:hAnsiTheme="minorHAnsi" w:cstheme="minorHAnsi"/>
          <w:color w:val="111111"/>
          <w:sz w:val="20"/>
          <w:szCs w:val="20"/>
          <w:shd w:val="clear" w:color="auto" w:fill="FFFFFF"/>
        </w:rPr>
      </w:pPr>
      <w:r w:rsidRPr="009A18C4">
        <w:rPr>
          <w:rFonts w:asciiTheme="minorHAnsi" w:hAnsiTheme="minorHAnsi" w:cstheme="minorHAnsi"/>
          <w:b/>
          <w:bCs/>
          <w:sz w:val="20"/>
          <w:szCs w:val="20"/>
        </w:rPr>
        <w:t>Prevention</w:t>
      </w:r>
      <w:r w:rsidRPr="009A18C4">
        <w:rPr>
          <w:rFonts w:asciiTheme="minorHAnsi" w:hAnsiTheme="minorHAnsi" w:cstheme="minorHAnsi"/>
          <w:sz w:val="20"/>
          <w:szCs w:val="20"/>
        </w:rPr>
        <w:t>:</w:t>
      </w:r>
      <w:r w:rsidRPr="009A18C4">
        <w:rPr>
          <w:rFonts w:asciiTheme="minorHAnsi" w:hAnsiTheme="minorHAnsi" w:cstheme="minorHAnsi"/>
          <w:color w:val="111111"/>
          <w:sz w:val="20"/>
          <w:szCs w:val="20"/>
          <w:shd w:val="clear" w:color="auto" w:fill="FFFFFF"/>
        </w:rPr>
        <w:t xml:space="preserve"> To</w:t>
      </w:r>
      <w:r w:rsidRPr="009A18C4">
        <w:rPr>
          <w:rFonts w:asciiTheme="minorHAnsi" w:hAnsiTheme="minorHAnsi" w:cstheme="minorHAnsi"/>
          <w:color w:val="111111"/>
          <w:sz w:val="20"/>
          <w:szCs w:val="20"/>
          <w:shd w:val="clear" w:color="auto" w:fill="FFFFFF"/>
        </w:rPr>
        <w:t xml:space="preserve"> prevent emphysema, don't smoke and avoid breathing </w:t>
      </w:r>
      <w:r w:rsidRPr="009A18C4">
        <w:rPr>
          <w:rFonts w:asciiTheme="minorHAnsi" w:hAnsiTheme="minorHAnsi" w:cstheme="minorHAnsi"/>
          <w:color w:val="111111"/>
          <w:sz w:val="20"/>
          <w:szCs w:val="20"/>
          <w:shd w:val="clear" w:color="auto" w:fill="FFFFFF"/>
        </w:rPr>
        <w:t>second-hand</w:t>
      </w:r>
      <w:r w:rsidRPr="009A18C4">
        <w:rPr>
          <w:rFonts w:asciiTheme="minorHAnsi" w:hAnsiTheme="minorHAnsi" w:cstheme="minorHAnsi"/>
          <w:color w:val="111111"/>
          <w:sz w:val="20"/>
          <w:szCs w:val="20"/>
          <w:shd w:val="clear" w:color="auto" w:fill="FFFFFF"/>
        </w:rPr>
        <w:t xml:space="preserve"> smoke. Wear a mask to protect your lungs if you work with chemical fumes or dust.</w:t>
      </w:r>
    </w:p>
    <w:p w14:paraId="16E65CA8" w14:textId="77777777" w:rsidR="00A51657" w:rsidRPr="009A18C4" w:rsidRDefault="00A51657" w:rsidP="00837F1A">
      <w:pPr>
        <w:rPr>
          <w:rFonts w:asciiTheme="minorHAnsi" w:hAnsiTheme="minorHAnsi" w:cstheme="minorHAnsi"/>
          <w:sz w:val="20"/>
          <w:szCs w:val="20"/>
        </w:rPr>
      </w:pPr>
    </w:p>
    <w:p w14:paraId="1FDCDF52" w14:textId="77777777" w:rsidR="00A51657" w:rsidRPr="009A18C4" w:rsidRDefault="00A51657" w:rsidP="00837F1A">
      <w:pPr>
        <w:rPr>
          <w:rFonts w:asciiTheme="minorHAnsi" w:hAnsiTheme="minorHAnsi" w:cstheme="minorHAnsi"/>
          <w:sz w:val="20"/>
          <w:szCs w:val="20"/>
        </w:rPr>
      </w:pPr>
      <w:r w:rsidRPr="009A18C4">
        <w:rPr>
          <w:rFonts w:asciiTheme="minorHAnsi" w:hAnsiTheme="minorHAnsi" w:cstheme="minorHAnsi"/>
          <w:sz w:val="20"/>
          <w:szCs w:val="20"/>
        </w:rPr>
        <w:t>https://www.mayoclinic.org/diseases-conditions/emphysema/symptoms-causes/syc</w:t>
      </w:r>
    </w:p>
    <w:p w14:paraId="3629FD8A" w14:textId="77700774" w:rsidR="001520F1" w:rsidRPr="009A18C4" w:rsidRDefault="00A51657" w:rsidP="00837F1A">
      <w:pPr>
        <w:rPr>
          <w:rFonts w:asciiTheme="minorHAnsi" w:hAnsiTheme="minorHAnsi" w:cstheme="minorHAnsi"/>
          <w:sz w:val="20"/>
          <w:szCs w:val="20"/>
        </w:rPr>
      </w:pPr>
      <w:r w:rsidRPr="009A18C4">
        <w:rPr>
          <w:rFonts w:asciiTheme="minorHAnsi" w:hAnsiTheme="minorHAnsi" w:cstheme="minorHAnsi"/>
          <w:sz w:val="20"/>
          <w:szCs w:val="20"/>
        </w:rPr>
        <w:t>20355555</w:t>
      </w:r>
      <w:proofErr w:type="gramStart"/>
      <w:r w:rsidRPr="009A18C4">
        <w:rPr>
          <w:rFonts w:asciiTheme="minorHAnsi" w:hAnsiTheme="minorHAnsi" w:cstheme="minorHAnsi"/>
          <w:sz w:val="20"/>
          <w:szCs w:val="20"/>
        </w:rPr>
        <w:t>#:~</w:t>
      </w:r>
      <w:proofErr w:type="gramEnd"/>
      <w:r w:rsidRPr="009A18C4">
        <w:rPr>
          <w:rFonts w:asciiTheme="minorHAnsi" w:hAnsiTheme="minorHAnsi" w:cstheme="minorHAnsi"/>
          <w:sz w:val="20"/>
          <w:szCs w:val="20"/>
        </w:rPr>
        <w:t>:text=The%20main%20cause%20of%20emphysema,Air%20pollution</w:t>
      </w:r>
    </w:p>
    <w:p w14:paraId="27332AE8" w14:textId="7101CD63" w:rsidR="001520F1" w:rsidRPr="009A18C4" w:rsidRDefault="001520F1" w:rsidP="00837F1A">
      <w:pPr>
        <w:rPr>
          <w:rFonts w:asciiTheme="minorHAnsi" w:hAnsiTheme="minorHAnsi" w:cstheme="minorHAnsi"/>
          <w:sz w:val="20"/>
          <w:szCs w:val="20"/>
        </w:rPr>
      </w:pPr>
    </w:p>
    <w:p w14:paraId="354AD6B1" w14:textId="77777777" w:rsidR="001E4EAB" w:rsidRDefault="001E4EAB" w:rsidP="00837F1A">
      <w:pPr>
        <w:rPr>
          <w:rFonts w:asciiTheme="minorHAnsi" w:hAnsiTheme="minorHAnsi" w:cstheme="minorHAnsi"/>
          <w:sz w:val="20"/>
          <w:szCs w:val="20"/>
        </w:rPr>
      </w:pPr>
    </w:p>
    <w:p w14:paraId="0FF058D1" w14:textId="77777777" w:rsidR="001E4EAB" w:rsidRDefault="001E4EAB" w:rsidP="00837F1A">
      <w:pPr>
        <w:rPr>
          <w:rFonts w:asciiTheme="minorHAnsi" w:hAnsiTheme="minorHAnsi" w:cstheme="minorHAnsi"/>
          <w:sz w:val="20"/>
          <w:szCs w:val="20"/>
        </w:rPr>
      </w:pPr>
    </w:p>
    <w:p w14:paraId="213CF64E" w14:textId="77777777" w:rsidR="001E4EAB" w:rsidRDefault="001E4EAB" w:rsidP="00837F1A">
      <w:pPr>
        <w:rPr>
          <w:rFonts w:asciiTheme="minorHAnsi" w:hAnsiTheme="minorHAnsi" w:cstheme="minorHAnsi"/>
          <w:sz w:val="20"/>
          <w:szCs w:val="20"/>
        </w:rPr>
      </w:pPr>
    </w:p>
    <w:p w14:paraId="396295A3" w14:textId="77777777" w:rsidR="001E4EAB" w:rsidRDefault="001E4EAB" w:rsidP="00837F1A">
      <w:pPr>
        <w:rPr>
          <w:rFonts w:asciiTheme="minorHAnsi" w:hAnsiTheme="minorHAnsi" w:cstheme="minorHAnsi"/>
          <w:sz w:val="20"/>
          <w:szCs w:val="20"/>
        </w:rPr>
      </w:pPr>
    </w:p>
    <w:p w14:paraId="7F2D2E0B" w14:textId="77777777" w:rsidR="001E4EAB" w:rsidRDefault="001E4EAB" w:rsidP="00837F1A">
      <w:pPr>
        <w:rPr>
          <w:rFonts w:asciiTheme="minorHAnsi" w:hAnsiTheme="minorHAnsi" w:cstheme="minorHAnsi"/>
          <w:sz w:val="20"/>
          <w:szCs w:val="20"/>
        </w:rPr>
      </w:pPr>
    </w:p>
    <w:p w14:paraId="217D193E" w14:textId="77777777" w:rsidR="001E4EAB" w:rsidRDefault="001E4EAB" w:rsidP="00837F1A">
      <w:pPr>
        <w:rPr>
          <w:rFonts w:asciiTheme="minorHAnsi" w:hAnsiTheme="minorHAnsi" w:cstheme="minorHAnsi"/>
          <w:sz w:val="20"/>
          <w:szCs w:val="20"/>
        </w:rPr>
      </w:pPr>
    </w:p>
    <w:p w14:paraId="0585577F" w14:textId="77777777" w:rsidR="001E4EAB" w:rsidRDefault="001E4EAB" w:rsidP="00837F1A">
      <w:pPr>
        <w:rPr>
          <w:rFonts w:asciiTheme="minorHAnsi" w:hAnsiTheme="minorHAnsi" w:cstheme="minorHAnsi"/>
          <w:sz w:val="20"/>
          <w:szCs w:val="20"/>
        </w:rPr>
      </w:pPr>
    </w:p>
    <w:p w14:paraId="596B2CF3" w14:textId="77777777" w:rsidR="001E4EAB" w:rsidRDefault="001E4EAB" w:rsidP="00837F1A">
      <w:pPr>
        <w:rPr>
          <w:rFonts w:asciiTheme="minorHAnsi" w:hAnsiTheme="minorHAnsi" w:cstheme="minorHAnsi"/>
          <w:sz w:val="20"/>
          <w:szCs w:val="20"/>
        </w:rPr>
      </w:pPr>
    </w:p>
    <w:p w14:paraId="775CB1CA" w14:textId="77777777" w:rsidR="001E4EAB" w:rsidRDefault="001E4EAB" w:rsidP="00837F1A">
      <w:pPr>
        <w:rPr>
          <w:rFonts w:asciiTheme="minorHAnsi" w:hAnsiTheme="minorHAnsi" w:cstheme="minorHAnsi"/>
          <w:sz w:val="20"/>
          <w:szCs w:val="20"/>
        </w:rPr>
      </w:pPr>
    </w:p>
    <w:p w14:paraId="183A7C86" w14:textId="77777777" w:rsidR="001E4EAB" w:rsidRDefault="001E4EAB" w:rsidP="00837F1A">
      <w:pPr>
        <w:rPr>
          <w:rFonts w:asciiTheme="minorHAnsi" w:hAnsiTheme="minorHAnsi" w:cstheme="minorHAnsi"/>
          <w:sz w:val="20"/>
          <w:szCs w:val="20"/>
        </w:rPr>
      </w:pPr>
    </w:p>
    <w:p w14:paraId="0AF1F668" w14:textId="77777777" w:rsidR="001E4EAB" w:rsidRDefault="001E4EAB" w:rsidP="00837F1A">
      <w:pPr>
        <w:rPr>
          <w:rFonts w:asciiTheme="minorHAnsi" w:hAnsiTheme="minorHAnsi" w:cstheme="minorHAnsi"/>
          <w:sz w:val="20"/>
          <w:szCs w:val="20"/>
        </w:rPr>
      </w:pPr>
    </w:p>
    <w:p w14:paraId="6ABA4CEF" w14:textId="77777777" w:rsidR="001E4EAB" w:rsidRDefault="001E4EAB" w:rsidP="00837F1A">
      <w:pPr>
        <w:rPr>
          <w:rFonts w:asciiTheme="minorHAnsi" w:hAnsiTheme="minorHAnsi" w:cstheme="minorHAnsi"/>
          <w:sz w:val="20"/>
          <w:szCs w:val="20"/>
        </w:rPr>
      </w:pPr>
    </w:p>
    <w:p w14:paraId="40912C7F" w14:textId="77777777" w:rsidR="001E4EAB" w:rsidRDefault="001E4EAB" w:rsidP="00837F1A">
      <w:pPr>
        <w:rPr>
          <w:rFonts w:asciiTheme="minorHAnsi" w:hAnsiTheme="minorHAnsi" w:cstheme="minorHAnsi"/>
          <w:sz w:val="20"/>
          <w:szCs w:val="20"/>
        </w:rPr>
      </w:pPr>
    </w:p>
    <w:p w14:paraId="660EC132" w14:textId="77777777" w:rsidR="001E4EAB" w:rsidRDefault="001E4EAB" w:rsidP="00837F1A">
      <w:pPr>
        <w:rPr>
          <w:rFonts w:asciiTheme="minorHAnsi" w:hAnsiTheme="minorHAnsi" w:cstheme="minorHAnsi"/>
          <w:sz w:val="20"/>
          <w:szCs w:val="20"/>
        </w:rPr>
      </w:pPr>
    </w:p>
    <w:p w14:paraId="7E2E5B07" w14:textId="77777777" w:rsidR="001E4EAB" w:rsidRDefault="001E4EAB" w:rsidP="00837F1A">
      <w:pPr>
        <w:rPr>
          <w:rFonts w:asciiTheme="minorHAnsi" w:hAnsiTheme="minorHAnsi" w:cstheme="minorHAnsi"/>
          <w:sz w:val="20"/>
          <w:szCs w:val="20"/>
        </w:rPr>
      </w:pPr>
    </w:p>
    <w:p w14:paraId="3601FBBD" w14:textId="77777777" w:rsidR="001E4EAB" w:rsidRDefault="001E4EAB" w:rsidP="00837F1A">
      <w:pPr>
        <w:rPr>
          <w:rFonts w:asciiTheme="minorHAnsi" w:hAnsiTheme="minorHAnsi" w:cstheme="minorHAnsi"/>
          <w:sz w:val="20"/>
          <w:szCs w:val="20"/>
        </w:rPr>
      </w:pPr>
    </w:p>
    <w:p w14:paraId="35B40F1E" w14:textId="77777777" w:rsidR="001E4EAB" w:rsidRDefault="001E4EAB" w:rsidP="00837F1A">
      <w:pPr>
        <w:rPr>
          <w:rFonts w:asciiTheme="minorHAnsi" w:hAnsiTheme="minorHAnsi" w:cstheme="minorHAnsi"/>
          <w:sz w:val="20"/>
          <w:szCs w:val="20"/>
        </w:rPr>
      </w:pPr>
    </w:p>
    <w:p w14:paraId="4B38A304" w14:textId="77777777" w:rsidR="001E4EAB" w:rsidRDefault="001E4EAB" w:rsidP="00837F1A">
      <w:pPr>
        <w:rPr>
          <w:rFonts w:asciiTheme="minorHAnsi" w:hAnsiTheme="minorHAnsi" w:cstheme="minorHAnsi"/>
          <w:sz w:val="20"/>
          <w:szCs w:val="20"/>
        </w:rPr>
      </w:pPr>
    </w:p>
    <w:p w14:paraId="6C9F1C9D" w14:textId="77777777" w:rsidR="001E4EAB" w:rsidRDefault="001E4EAB" w:rsidP="00837F1A">
      <w:pPr>
        <w:rPr>
          <w:rFonts w:asciiTheme="minorHAnsi" w:hAnsiTheme="minorHAnsi" w:cstheme="minorHAnsi"/>
          <w:sz w:val="20"/>
          <w:szCs w:val="20"/>
        </w:rPr>
      </w:pPr>
    </w:p>
    <w:p w14:paraId="02F3570E" w14:textId="77777777" w:rsidR="001E4EAB" w:rsidRDefault="001E4EAB" w:rsidP="00837F1A">
      <w:pPr>
        <w:rPr>
          <w:rFonts w:asciiTheme="minorHAnsi" w:hAnsiTheme="minorHAnsi" w:cstheme="minorHAnsi"/>
          <w:sz w:val="20"/>
          <w:szCs w:val="20"/>
        </w:rPr>
      </w:pPr>
    </w:p>
    <w:p w14:paraId="00B08C8A" w14:textId="77777777" w:rsidR="001E4EAB" w:rsidRDefault="001E4EAB" w:rsidP="00837F1A">
      <w:pPr>
        <w:rPr>
          <w:rFonts w:asciiTheme="minorHAnsi" w:hAnsiTheme="minorHAnsi" w:cstheme="minorHAnsi"/>
          <w:sz w:val="20"/>
          <w:szCs w:val="20"/>
        </w:rPr>
      </w:pPr>
    </w:p>
    <w:p w14:paraId="3D967E86" w14:textId="77777777" w:rsidR="001E4EAB" w:rsidRDefault="001E4EAB" w:rsidP="00837F1A">
      <w:pPr>
        <w:rPr>
          <w:rFonts w:asciiTheme="minorHAnsi" w:hAnsiTheme="minorHAnsi" w:cstheme="minorHAnsi"/>
          <w:sz w:val="20"/>
          <w:szCs w:val="20"/>
        </w:rPr>
      </w:pPr>
    </w:p>
    <w:p w14:paraId="4EC454AE" w14:textId="77777777" w:rsidR="001E4EAB" w:rsidRDefault="001E4EAB" w:rsidP="00837F1A">
      <w:pPr>
        <w:rPr>
          <w:rFonts w:asciiTheme="minorHAnsi" w:hAnsiTheme="minorHAnsi" w:cstheme="minorHAnsi"/>
          <w:sz w:val="20"/>
          <w:szCs w:val="20"/>
        </w:rPr>
      </w:pPr>
    </w:p>
    <w:p w14:paraId="36B5C3F2" w14:textId="77777777" w:rsidR="001E4EAB" w:rsidRDefault="001E4EAB" w:rsidP="00837F1A">
      <w:pPr>
        <w:rPr>
          <w:rFonts w:asciiTheme="minorHAnsi" w:hAnsiTheme="minorHAnsi" w:cstheme="minorHAnsi"/>
          <w:sz w:val="20"/>
          <w:szCs w:val="20"/>
        </w:rPr>
      </w:pPr>
    </w:p>
    <w:p w14:paraId="67EE2DF1" w14:textId="77777777" w:rsidR="001E4EAB" w:rsidRDefault="001E4EAB" w:rsidP="00837F1A">
      <w:pPr>
        <w:rPr>
          <w:rFonts w:asciiTheme="minorHAnsi" w:hAnsiTheme="minorHAnsi" w:cstheme="minorHAnsi"/>
          <w:sz w:val="20"/>
          <w:szCs w:val="20"/>
        </w:rPr>
      </w:pPr>
    </w:p>
    <w:p w14:paraId="4548584F" w14:textId="77777777" w:rsidR="001E4EAB" w:rsidRDefault="001E4EAB" w:rsidP="00837F1A">
      <w:pPr>
        <w:rPr>
          <w:rFonts w:asciiTheme="minorHAnsi" w:hAnsiTheme="minorHAnsi" w:cstheme="minorHAnsi"/>
          <w:sz w:val="20"/>
          <w:szCs w:val="20"/>
        </w:rPr>
      </w:pPr>
    </w:p>
    <w:p w14:paraId="0F6525E4" w14:textId="77777777" w:rsidR="001E4EAB" w:rsidRDefault="001E4EAB" w:rsidP="00837F1A">
      <w:pPr>
        <w:rPr>
          <w:rFonts w:asciiTheme="minorHAnsi" w:hAnsiTheme="minorHAnsi" w:cstheme="minorHAnsi"/>
          <w:sz w:val="20"/>
          <w:szCs w:val="20"/>
        </w:rPr>
      </w:pPr>
    </w:p>
    <w:p w14:paraId="3D5F238A" w14:textId="7F52326B" w:rsidR="00837F1A" w:rsidRPr="009A18C4" w:rsidRDefault="001520F1" w:rsidP="00837F1A">
      <w:pPr>
        <w:rPr>
          <w:rFonts w:asciiTheme="minorHAnsi" w:hAnsiTheme="minorHAnsi" w:cstheme="minorHAnsi"/>
          <w:sz w:val="20"/>
          <w:szCs w:val="20"/>
        </w:rPr>
      </w:pPr>
      <w:r w:rsidRPr="009A18C4">
        <w:rPr>
          <w:rFonts w:asciiTheme="minorHAnsi" w:hAnsiTheme="minorHAnsi" w:cstheme="minorHAnsi"/>
          <w:sz w:val="20"/>
          <w:szCs w:val="20"/>
        </w:rPr>
        <w:lastRenderedPageBreak/>
        <w:t xml:space="preserve">Part </w:t>
      </w:r>
      <w:r w:rsidRPr="009A18C4">
        <w:rPr>
          <w:rFonts w:asciiTheme="minorHAnsi" w:hAnsiTheme="minorHAnsi" w:cstheme="minorHAnsi"/>
          <w:sz w:val="20"/>
          <w:szCs w:val="20"/>
        </w:rPr>
        <w:t>B</w:t>
      </w:r>
      <w:r w:rsidRPr="009A18C4">
        <w:rPr>
          <w:rFonts w:asciiTheme="minorHAnsi" w:hAnsiTheme="minorHAnsi" w:cstheme="minorHAnsi"/>
          <w:sz w:val="20"/>
          <w:szCs w:val="20"/>
        </w:rPr>
        <w:t xml:space="preserve"> Pleurisy</w:t>
      </w:r>
    </w:p>
    <w:p w14:paraId="1C655472" w14:textId="77777777" w:rsidR="00837F1A" w:rsidRPr="009A18C4" w:rsidRDefault="00837F1A" w:rsidP="00837F1A">
      <w:pPr>
        <w:rPr>
          <w:rFonts w:asciiTheme="minorHAnsi" w:hAnsiTheme="minorHAnsi" w:cstheme="minorHAnsi"/>
          <w:sz w:val="20"/>
          <w:szCs w:val="20"/>
        </w:rPr>
      </w:pPr>
    </w:p>
    <w:p w14:paraId="7753FE9F" w14:textId="60F3F861" w:rsidR="00837F1A" w:rsidRPr="009A18C4" w:rsidRDefault="001520F1" w:rsidP="00837F1A">
      <w:pPr>
        <w:rPr>
          <w:rFonts w:asciiTheme="minorHAnsi" w:hAnsiTheme="minorHAnsi" w:cstheme="minorHAnsi"/>
          <w:sz w:val="20"/>
          <w:szCs w:val="20"/>
        </w:rPr>
      </w:pPr>
      <w:r w:rsidRPr="009A18C4">
        <w:rPr>
          <w:rFonts w:asciiTheme="minorHAnsi" w:hAnsiTheme="minorHAnsi" w:cstheme="minorHAnsi"/>
          <w:b/>
          <w:bCs/>
          <w:sz w:val="20"/>
          <w:szCs w:val="20"/>
        </w:rPr>
        <w:t>Cause</w:t>
      </w:r>
      <w:r w:rsidR="00A51657" w:rsidRPr="009A18C4">
        <w:rPr>
          <w:rFonts w:asciiTheme="minorHAnsi" w:hAnsiTheme="minorHAnsi" w:cstheme="minorHAnsi"/>
          <w:b/>
          <w:bCs/>
          <w:color w:val="111111"/>
          <w:sz w:val="20"/>
          <w:szCs w:val="20"/>
        </w:rPr>
        <w:t>:</w:t>
      </w:r>
      <w:r w:rsidR="00837F1A" w:rsidRPr="009A18C4">
        <w:rPr>
          <w:rFonts w:asciiTheme="minorHAnsi" w:hAnsiTheme="minorHAnsi" w:cstheme="minorHAnsi"/>
          <w:color w:val="111111"/>
          <w:sz w:val="20"/>
          <w:szCs w:val="20"/>
        </w:rPr>
        <w:t xml:space="preserve"> </w:t>
      </w:r>
      <w:r w:rsidR="00837F1A" w:rsidRPr="009A18C4">
        <w:rPr>
          <w:rFonts w:asciiTheme="minorHAnsi" w:hAnsiTheme="minorHAnsi" w:cstheme="minorHAnsi"/>
          <w:color w:val="111111"/>
          <w:sz w:val="20"/>
          <w:szCs w:val="20"/>
        </w:rPr>
        <w:t>A variety of conditions can cause pleurisy. Causes include:</w:t>
      </w:r>
    </w:p>
    <w:p w14:paraId="6C5C0522"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Viral infection, such as the flu (influenza)</w:t>
      </w:r>
    </w:p>
    <w:p w14:paraId="213DCE6F"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Bacterial infection, such as pneumonia</w:t>
      </w:r>
    </w:p>
    <w:p w14:paraId="5B252D26"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Fungal infection</w:t>
      </w:r>
    </w:p>
    <w:p w14:paraId="3C41E6D1"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Autoimmune disorder, such as rheumatoid arthritis or lupus</w:t>
      </w:r>
    </w:p>
    <w:p w14:paraId="4740BBDD"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Lung cancer near the pleural surface</w:t>
      </w:r>
    </w:p>
    <w:p w14:paraId="1973E242"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Pulmonary embolism</w:t>
      </w:r>
    </w:p>
    <w:p w14:paraId="0DBBB0B5"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Tuberculosis (TB)</w:t>
      </w:r>
    </w:p>
    <w:p w14:paraId="7476C21A"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Rib fracture or trauma</w:t>
      </w:r>
    </w:p>
    <w:p w14:paraId="0B01620D" w14:textId="77777777" w:rsidR="00837F1A" w:rsidRPr="009A18C4"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Certain inherited diseases, such as sickle cell disease</w:t>
      </w:r>
    </w:p>
    <w:p w14:paraId="26594EA1" w14:textId="778CBA2C" w:rsidR="001520F1" w:rsidRDefault="00837F1A" w:rsidP="00837F1A">
      <w:pPr>
        <w:numPr>
          <w:ilvl w:val="0"/>
          <w:numId w:val="3"/>
        </w:numPr>
        <w:shd w:val="clear" w:color="auto" w:fill="FFFFFF"/>
        <w:spacing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Certain medications and recreational drugs</w:t>
      </w:r>
    </w:p>
    <w:p w14:paraId="6CCF33ED" w14:textId="6407F45F" w:rsidR="001E4EAB" w:rsidRDefault="001E4EAB" w:rsidP="001E4EAB">
      <w:pPr>
        <w:shd w:val="clear" w:color="auto" w:fill="FFFFFF"/>
        <w:spacing w:line="336" w:lineRule="atLeast"/>
        <w:ind w:left="900"/>
        <w:rPr>
          <w:rFonts w:asciiTheme="minorHAnsi" w:hAnsiTheme="minorHAnsi" w:cstheme="minorHAnsi"/>
          <w:color w:val="111111"/>
          <w:sz w:val="20"/>
          <w:szCs w:val="20"/>
        </w:rPr>
      </w:pPr>
    </w:p>
    <w:p w14:paraId="2036C24C" w14:textId="77777777" w:rsidR="001E4EAB" w:rsidRPr="007F407D" w:rsidRDefault="001E4EAB" w:rsidP="001E4EAB">
      <w:pPr>
        <w:shd w:val="clear" w:color="auto" w:fill="FFFFFF"/>
        <w:spacing w:line="336" w:lineRule="atLeast"/>
        <w:ind w:left="900"/>
        <w:rPr>
          <w:rFonts w:asciiTheme="minorHAnsi" w:hAnsiTheme="minorHAnsi" w:cstheme="minorHAnsi"/>
          <w:color w:val="111111"/>
          <w:sz w:val="20"/>
          <w:szCs w:val="20"/>
        </w:rPr>
      </w:pPr>
    </w:p>
    <w:p w14:paraId="4793C135" w14:textId="5BF849B9" w:rsidR="009A18C4" w:rsidRPr="009A18C4" w:rsidRDefault="001520F1" w:rsidP="001E4EAB">
      <w:pPr>
        <w:shd w:val="clear" w:color="auto" w:fill="FFFFFF"/>
        <w:spacing w:before="100" w:beforeAutospacing="1" w:after="180" w:line="336" w:lineRule="atLeast"/>
        <w:rPr>
          <w:rFonts w:asciiTheme="minorHAnsi" w:hAnsiTheme="minorHAnsi" w:cstheme="minorHAnsi"/>
          <w:color w:val="111111"/>
          <w:sz w:val="20"/>
          <w:szCs w:val="20"/>
        </w:rPr>
      </w:pPr>
      <w:r w:rsidRPr="001E4EAB">
        <w:rPr>
          <w:rFonts w:asciiTheme="minorHAnsi" w:hAnsiTheme="minorHAnsi" w:cstheme="minorHAnsi"/>
          <w:b/>
          <w:bCs/>
          <w:sz w:val="20"/>
          <w:szCs w:val="20"/>
        </w:rPr>
        <w:t>Symptoms</w:t>
      </w:r>
      <w:r w:rsidR="009A18C4" w:rsidRPr="009A18C4">
        <w:rPr>
          <w:rFonts w:asciiTheme="minorHAnsi" w:hAnsiTheme="minorHAnsi" w:cstheme="minorHAnsi"/>
          <w:sz w:val="20"/>
          <w:szCs w:val="20"/>
        </w:rPr>
        <w:t>:</w:t>
      </w:r>
      <w:r w:rsidR="009A18C4" w:rsidRPr="009A18C4">
        <w:rPr>
          <w:rFonts w:asciiTheme="minorHAnsi" w:hAnsiTheme="minorHAnsi" w:cstheme="minorHAnsi"/>
          <w:color w:val="111111"/>
          <w:sz w:val="20"/>
          <w:szCs w:val="20"/>
        </w:rPr>
        <w:t xml:space="preserve"> </w:t>
      </w:r>
      <w:r w:rsidR="009A18C4" w:rsidRPr="009A18C4">
        <w:rPr>
          <w:rFonts w:asciiTheme="minorHAnsi" w:hAnsiTheme="minorHAnsi" w:cstheme="minorHAnsi"/>
          <w:color w:val="111111"/>
          <w:sz w:val="20"/>
          <w:szCs w:val="20"/>
        </w:rPr>
        <w:t>Chest pain that worsens when you breathe, cough or sneeze</w:t>
      </w:r>
    </w:p>
    <w:p w14:paraId="0A67FBE1" w14:textId="77777777" w:rsidR="009A18C4" w:rsidRPr="009A18C4" w:rsidRDefault="009A18C4" w:rsidP="009A18C4">
      <w:pPr>
        <w:numPr>
          <w:ilvl w:val="0"/>
          <w:numId w:val="4"/>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Shortness of breath — often from trying to limit breathing in and out</w:t>
      </w:r>
    </w:p>
    <w:p w14:paraId="5236903F" w14:textId="77777777" w:rsidR="009A18C4" w:rsidRPr="009A18C4" w:rsidRDefault="009A18C4" w:rsidP="009A18C4">
      <w:pPr>
        <w:numPr>
          <w:ilvl w:val="0"/>
          <w:numId w:val="4"/>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Cough — only in some cases</w:t>
      </w:r>
    </w:p>
    <w:p w14:paraId="1248B2DB" w14:textId="77777777" w:rsidR="009A18C4" w:rsidRPr="009A18C4" w:rsidRDefault="009A18C4" w:rsidP="009A18C4">
      <w:pPr>
        <w:numPr>
          <w:ilvl w:val="0"/>
          <w:numId w:val="4"/>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Fonts w:asciiTheme="minorHAnsi" w:hAnsiTheme="minorHAnsi" w:cstheme="minorHAnsi"/>
          <w:color w:val="111111"/>
          <w:sz w:val="20"/>
          <w:szCs w:val="20"/>
        </w:rPr>
        <w:t>Fever — only in some cases</w:t>
      </w:r>
    </w:p>
    <w:p w14:paraId="0A02399A" w14:textId="77D29215" w:rsidR="009A18C4" w:rsidRPr="009A18C4" w:rsidRDefault="009A18C4" w:rsidP="009A18C4">
      <w:pPr>
        <w:pStyle w:val="NormalWeb"/>
        <w:shd w:val="clear" w:color="auto" w:fill="FFFFFF"/>
        <w:spacing w:before="0" w:beforeAutospacing="0" w:after="360" w:afterAutospacing="0" w:line="360" w:lineRule="atLeast"/>
        <w:rPr>
          <w:rFonts w:asciiTheme="minorHAnsi" w:hAnsiTheme="minorHAnsi" w:cstheme="minorHAnsi"/>
          <w:color w:val="111111"/>
          <w:sz w:val="20"/>
          <w:szCs w:val="20"/>
        </w:rPr>
      </w:pPr>
      <w:r w:rsidRPr="009A18C4">
        <w:rPr>
          <w:rFonts w:asciiTheme="minorHAnsi" w:hAnsiTheme="minorHAnsi" w:cstheme="minorHAnsi"/>
          <w:color w:val="111111"/>
          <w:sz w:val="20"/>
          <w:szCs w:val="20"/>
        </w:rPr>
        <w:t>Pain caused by pleurisy might worsen with movement of your upper body and can spread to your shoulders or back.</w:t>
      </w:r>
      <w:r w:rsidR="00CD5448">
        <w:rPr>
          <w:rFonts w:asciiTheme="minorHAnsi" w:hAnsiTheme="minorHAnsi" w:cstheme="minorHAnsi"/>
          <w:color w:val="111111"/>
          <w:sz w:val="20"/>
          <w:szCs w:val="20"/>
        </w:rPr>
        <w:t xml:space="preserve"> </w:t>
      </w:r>
    </w:p>
    <w:p w14:paraId="12688BB6" w14:textId="77777777" w:rsidR="009A18C4" w:rsidRPr="009A18C4" w:rsidRDefault="009A18C4" w:rsidP="009A18C4">
      <w:pPr>
        <w:pStyle w:val="NormalWeb"/>
        <w:shd w:val="clear" w:color="auto" w:fill="FFFFFF"/>
        <w:spacing w:before="0" w:beforeAutospacing="0" w:after="360" w:afterAutospacing="0" w:line="360" w:lineRule="atLeast"/>
        <w:rPr>
          <w:rFonts w:asciiTheme="minorHAnsi" w:hAnsiTheme="minorHAnsi" w:cstheme="minorHAnsi"/>
          <w:color w:val="111111"/>
          <w:sz w:val="20"/>
          <w:szCs w:val="20"/>
        </w:rPr>
      </w:pPr>
      <w:r w:rsidRPr="009A18C4">
        <w:rPr>
          <w:rFonts w:asciiTheme="minorHAnsi" w:hAnsiTheme="minorHAnsi" w:cstheme="minorHAnsi"/>
          <w:color w:val="111111"/>
          <w:sz w:val="20"/>
          <w:szCs w:val="20"/>
        </w:rPr>
        <w:t>Pleurisy can occur along with pleural effusion, atelectasis or empyema:</w:t>
      </w:r>
    </w:p>
    <w:p w14:paraId="4FC47286" w14:textId="77777777" w:rsidR="009A18C4" w:rsidRPr="009A18C4" w:rsidRDefault="009A18C4" w:rsidP="009A18C4">
      <w:pPr>
        <w:numPr>
          <w:ilvl w:val="0"/>
          <w:numId w:val="5"/>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Style w:val="Strong"/>
          <w:rFonts w:asciiTheme="minorHAnsi" w:hAnsiTheme="minorHAnsi" w:cstheme="minorHAnsi"/>
          <w:color w:val="111111"/>
          <w:sz w:val="20"/>
          <w:szCs w:val="20"/>
        </w:rPr>
        <w:t>Pleural effusion.</w:t>
      </w:r>
      <w:r w:rsidRPr="009A18C4">
        <w:rPr>
          <w:rFonts w:asciiTheme="minorHAnsi" w:hAnsiTheme="minorHAnsi" w:cstheme="minorHAnsi"/>
          <w:color w:val="111111"/>
          <w:sz w:val="20"/>
          <w:szCs w:val="20"/>
        </w:rPr>
        <w:t> In some cases of pleurisy, fluid builds up in the small space between the two layers of tissue. This is called pleural effusion. When there is a fair amount of fluid, pleuritic pain lessens or disappears because the two layers of pleura are no longer in contact and don't rub together.</w:t>
      </w:r>
    </w:p>
    <w:p w14:paraId="3E6A5B5E" w14:textId="77777777" w:rsidR="009A18C4" w:rsidRPr="009A18C4" w:rsidRDefault="009A18C4" w:rsidP="009A18C4">
      <w:pPr>
        <w:numPr>
          <w:ilvl w:val="0"/>
          <w:numId w:val="5"/>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Style w:val="Strong"/>
          <w:rFonts w:asciiTheme="minorHAnsi" w:hAnsiTheme="minorHAnsi" w:cstheme="minorHAnsi"/>
          <w:color w:val="111111"/>
          <w:sz w:val="20"/>
          <w:szCs w:val="20"/>
        </w:rPr>
        <w:t>Atelectasis.</w:t>
      </w:r>
      <w:r w:rsidRPr="009A18C4">
        <w:rPr>
          <w:rFonts w:asciiTheme="minorHAnsi" w:hAnsiTheme="minorHAnsi" w:cstheme="minorHAnsi"/>
          <w:color w:val="111111"/>
          <w:sz w:val="20"/>
          <w:szCs w:val="20"/>
        </w:rPr>
        <w:t> A large amount of fluid in the pleural space can create pressure. This can compress your lung to the point that it partially or completely collapses (atelectasis). This makes breathing difficult and might cause coughing.</w:t>
      </w:r>
    </w:p>
    <w:p w14:paraId="113FF314" w14:textId="34869403" w:rsidR="009A18C4" w:rsidRPr="009A18C4" w:rsidRDefault="009A18C4" w:rsidP="009A18C4">
      <w:pPr>
        <w:numPr>
          <w:ilvl w:val="0"/>
          <w:numId w:val="5"/>
        </w:numPr>
        <w:shd w:val="clear" w:color="auto" w:fill="FFFFFF"/>
        <w:spacing w:before="100" w:beforeAutospacing="1" w:after="180" w:line="336" w:lineRule="atLeast"/>
        <w:ind w:left="1260"/>
        <w:rPr>
          <w:rFonts w:asciiTheme="minorHAnsi" w:hAnsiTheme="minorHAnsi" w:cstheme="minorHAnsi"/>
          <w:color w:val="111111"/>
          <w:sz w:val="20"/>
          <w:szCs w:val="20"/>
        </w:rPr>
      </w:pPr>
      <w:r w:rsidRPr="009A18C4">
        <w:rPr>
          <w:rStyle w:val="Strong"/>
          <w:rFonts w:asciiTheme="minorHAnsi" w:hAnsiTheme="minorHAnsi" w:cstheme="minorHAnsi"/>
          <w:color w:val="111111"/>
          <w:sz w:val="20"/>
          <w:szCs w:val="20"/>
        </w:rPr>
        <w:t>Empyema.</w:t>
      </w:r>
      <w:r w:rsidRPr="009A18C4">
        <w:rPr>
          <w:rFonts w:asciiTheme="minorHAnsi" w:hAnsiTheme="minorHAnsi" w:cstheme="minorHAnsi"/>
          <w:color w:val="111111"/>
          <w:sz w:val="20"/>
          <w:szCs w:val="20"/>
        </w:rPr>
        <w:t xml:space="preserve"> The extra fluid in the pleural space can also become infected, resulting in a </w:t>
      </w:r>
      <w:r w:rsidR="002E6092" w:rsidRPr="009A18C4">
        <w:rPr>
          <w:rFonts w:asciiTheme="minorHAnsi" w:hAnsiTheme="minorHAnsi" w:cstheme="minorHAnsi"/>
          <w:color w:val="111111"/>
          <w:sz w:val="20"/>
          <w:szCs w:val="20"/>
        </w:rPr>
        <w:t>build-up</w:t>
      </w:r>
      <w:r w:rsidRPr="009A18C4">
        <w:rPr>
          <w:rFonts w:asciiTheme="minorHAnsi" w:hAnsiTheme="minorHAnsi" w:cstheme="minorHAnsi"/>
          <w:color w:val="111111"/>
          <w:sz w:val="20"/>
          <w:szCs w:val="20"/>
        </w:rPr>
        <w:t xml:space="preserve"> of pus. This is called an empyema. Fever often occurs along with an empyema.</w:t>
      </w:r>
    </w:p>
    <w:p w14:paraId="4CC9DF6A" w14:textId="77777777" w:rsidR="001E4EAB" w:rsidRPr="009A18C4" w:rsidRDefault="001E4EAB" w:rsidP="00837F1A">
      <w:pPr>
        <w:rPr>
          <w:rFonts w:asciiTheme="minorHAnsi" w:hAnsiTheme="minorHAnsi" w:cstheme="minorHAnsi"/>
          <w:sz w:val="20"/>
          <w:szCs w:val="20"/>
        </w:rPr>
      </w:pPr>
    </w:p>
    <w:p w14:paraId="3044849B" w14:textId="575D9E28" w:rsidR="001520F1" w:rsidRDefault="001E4EAB" w:rsidP="001E4EAB">
      <w:pPr>
        <w:rPr>
          <w:rFonts w:asciiTheme="minorHAnsi" w:hAnsiTheme="minorHAnsi" w:cstheme="minorHAnsi"/>
          <w:sz w:val="20"/>
          <w:szCs w:val="20"/>
        </w:rPr>
      </w:pPr>
      <w:r w:rsidRPr="009A18C4">
        <w:rPr>
          <w:rFonts w:asciiTheme="minorHAnsi" w:hAnsiTheme="minorHAnsi" w:cstheme="minorHAnsi"/>
          <w:sz w:val="20"/>
          <w:szCs w:val="20"/>
        </w:rPr>
        <w:t>Treatments</w:t>
      </w:r>
      <w:r>
        <w:rPr>
          <w:rFonts w:asciiTheme="minorHAnsi" w:hAnsiTheme="minorHAnsi" w:cstheme="minorHAnsi"/>
          <w:sz w:val="20"/>
          <w:szCs w:val="20"/>
        </w:rPr>
        <w:t>:</w:t>
      </w:r>
      <w:r w:rsidRPr="001E4EAB">
        <w:rPr>
          <w:rFonts w:asciiTheme="minorHAnsi" w:hAnsiTheme="minorHAnsi" w:cstheme="minorHAnsi"/>
          <w:sz w:val="20"/>
          <w:szCs w:val="20"/>
        </w:rPr>
        <w:t xml:space="preserve"> Pleurisy</w:t>
      </w:r>
      <w:r w:rsidRPr="001E4EAB">
        <w:rPr>
          <w:rFonts w:asciiTheme="minorHAnsi" w:hAnsiTheme="minorHAnsi" w:cstheme="minorHAnsi"/>
          <w:sz w:val="20"/>
          <w:szCs w:val="20"/>
        </w:rPr>
        <w:t xml:space="preserve"> that's caused by a bacterial infection or pneumonia can be resolved with a course of antibiotics. Once you start antibiotics, your symptoms should resolve within a week. It may take up to two weeks for symptoms to fully disappear.</w:t>
      </w:r>
    </w:p>
    <w:p w14:paraId="4BA38E66" w14:textId="77777777" w:rsidR="001E4EAB" w:rsidRPr="009A18C4" w:rsidRDefault="001E4EAB" w:rsidP="001E4EAB">
      <w:pPr>
        <w:rPr>
          <w:rFonts w:asciiTheme="minorHAnsi" w:hAnsiTheme="minorHAnsi" w:cstheme="minorHAnsi"/>
          <w:sz w:val="20"/>
          <w:szCs w:val="20"/>
        </w:rPr>
      </w:pPr>
    </w:p>
    <w:p w14:paraId="4F9FED53" w14:textId="77777777" w:rsidR="001520F1" w:rsidRPr="009A18C4" w:rsidRDefault="001520F1" w:rsidP="00837F1A">
      <w:pPr>
        <w:rPr>
          <w:rFonts w:asciiTheme="minorHAnsi" w:hAnsiTheme="minorHAnsi" w:cstheme="minorHAnsi"/>
          <w:sz w:val="20"/>
          <w:szCs w:val="20"/>
        </w:rPr>
      </w:pPr>
      <w:r w:rsidRPr="009A18C4">
        <w:rPr>
          <w:rFonts w:asciiTheme="minorHAnsi" w:hAnsiTheme="minorHAnsi" w:cstheme="minorHAnsi"/>
          <w:sz w:val="20"/>
          <w:szCs w:val="20"/>
        </w:rPr>
        <w:lastRenderedPageBreak/>
        <w:t xml:space="preserve">Prevention </w:t>
      </w:r>
    </w:p>
    <w:p w14:paraId="6D313743" w14:textId="2BD11D57" w:rsidR="001520F1" w:rsidRPr="009A18C4" w:rsidRDefault="001E4EAB" w:rsidP="00837F1A">
      <w:pPr>
        <w:rPr>
          <w:rFonts w:asciiTheme="minorHAnsi" w:hAnsiTheme="minorHAnsi" w:cstheme="minorHAnsi"/>
          <w:sz w:val="20"/>
          <w:szCs w:val="20"/>
        </w:rPr>
      </w:pPr>
      <w:r w:rsidRPr="001E4EAB">
        <w:rPr>
          <w:rFonts w:asciiTheme="minorHAnsi" w:hAnsiTheme="minorHAnsi" w:cstheme="minorHAnsi"/>
          <w:sz w:val="20"/>
          <w:szCs w:val="20"/>
        </w:rPr>
        <w:t>You can't prevent pleurisy, but you can reduce your risk by promptly treating conditions that may cause it. You should also quit smoking tobacco, using electronic cigarettes, and smoking marijuana. If you don't smoke, don't start</w:t>
      </w:r>
    </w:p>
    <w:sectPr w:rsidR="001520F1" w:rsidRPr="009A18C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0EBC1" w14:textId="77777777" w:rsidR="00A95C4F" w:rsidRDefault="00A95C4F" w:rsidP="00560577">
      <w:r>
        <w:separator/>
      </w:r>
    </w:p>
  </w:endnote>
  <w:endnote w:type="continuationSeparator" w:id="0">
    <w:p w14:paraId="129C30E2" w14:textId="77777777" w:rsidR="00A95C4F" w:rsidRDefault="00A95C4F" w:rsidP="00560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762E" w14:textId="77777777" w:rsidR="00A95C4F" w:rsidRDefault="00A95C4F" w:rsidP="00560577">
      <w:r>
        <w:separator/>
      </w:r>
    </w:p>
  </w:footnote>
  <w:footnote w:type="continuationSeparator" w:id="0">
    <w:p w14:paraId="46362055" w14:textId="77777777" w:rsidR="00A95C4F" w:rsidRDefault="00A95C4F" w:rsidP="00560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C53A" w14:textId="55DA33D5" w:rsidR="00560577" w:rsidRDefault="00560577">
    <w:pPr>
      <w:pStyle w:val="Header"/>
    </w:pPr>
    <w:r>
      <w:t>Task 3 (Human 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B5D"/>
    <w:multiLevelType w:val="multilevel"/>
    <w:tmpl w:val="D70A3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6572"/>
    <w:multiLevelType w:val="multilevel"/>
    <w:tmpl w:val="0860A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D5E7B"/>
    <w:multiLevelType w:val="multilevel"/>
    <w:tmpl w:val="DCFC32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630A"/>
    <w:multiLevelType w:val="multilevel"/>
    <w:tmpl w:val="733070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60AF1"/>
    <w:multiLevelType w:val="multilevel"/>
    <w:tmpl w:val="C16A8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3104917">
    <w:abstractNumId w:val="0"/>
  </w:num>
  <w:num w:numId="2" w16cid:durableId="1834760014">
    <w:abstractNumId w:val="3"/>
  </w:num>
  <w:num w:numId="3" w16cid:durableId="1905943539">
    <w:abstractNumId w:val="4"/>
  </w:num>
  <w:num w:numId="4" w16cid:durableId="1086607528">
    <w:abstractNumId w:val="2"/>
  </w:num>
  <w:num w:numId="5" w16cid:durableId="350299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1"/>
    <w:rsid w:val="001520F1"/>
    <w:rsid w:val="001A3044"/>
    <w:rsid w:val="001E4EAB"/>
    <w:rsid w:val="002E6092"/>
    <w:rsid w:val="00560577"/>
    <w:rsid w:val="007F407D"/>
    <w:rsid w:val="00837F1A"/>
    <w:rsid w:val="00974EA1"/>
    <w:rsid w:val="009A18C4"/>
    <w:rsid w:val="00A51657"/>
    <w:rsid w:val="00A95C4F"/>
    <w:rsid w:val="00C20F1C"/>
    <w:rsid w:val="00CD54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6187"/>
  <w15:chartTrackingRefBased/>
  <w15:docId w15:val="{FD4AC93C-3E73-8846-AC76-A2D717B0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657"/>
    <w:rPr>
      <w:rFonts w:ascii="Times New Roman" w:eastAsia="Times New Roman" w:hAnsi="Times New Roman" w:cs="Times New Roman"/>
      <w:lang w:eastAsia="en-GB"/>
    </w:rPr>
  </w:style>
  <w:style w:type="paragraph" w:styleId="Heading3">
    <w:name w:val="heading 3"/>
    <w:basedOn w:val="Normal"/>
    <w:link w:val="Heading3Char"/>
    <w:uiPriority w:val="9"/>
    <w:qFormat/>
    <w:rsid w:val="001A30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577"/>
    <w:pPr>
      <w:spacing w:before="100" w:beforeAutospacing="1" w:after="100" w:afterAutospacing="1"/>
    </w:pPr>
  </w:style>
  <w:style w:type="paragraph" w:styleId="Header">
    <w:name w:val="header"/>
    <w:basedOn w:val="Normal"/>
    <w:link w:val="HeaderChar"/>
    <w:uiPriority w:val="99"/>
    <w:unhideWhenUsed/>
    <w:rsid w:val="00560577"/>
    <w:pPr>
      <w:tabs>
        <w:tab w:val="center" w:pos="4513"/>
        <w:tab w:val="right" w:pos="9026"/>
      </w:tabs>
    </w:pPr>
  </w:style>
  <w:style w:type="character" w:customStyle="1" w:styleId="HeaderChar">
    <w:name w:val="Header Char"/>
    <w:basedOn w:val="DefaultParagraphFont"/>
    <w:link w:val="Header"/>
    <w:uiPriority w:val="99"/>
    <w:rsid w:val="00560577"/>
  </w:style>
  <w:style w:type="paragraph" w:styleId="Footer">
    <w:name w:val="footer"/>
    <w:basedOn w:val="Normal"/>
    <w:link w:val="FooterChar"/>
    <w:uiPriority w:val="99"/>
    <w:unhideWhenUsed/>
    <w:rsid w:val="00560577"/>
    <w:pPr>
      <w:tabs>
        <w:tab w:val="center" w:pos="4513"/>
        <w:tab w:val="right" w:pos="9026"/>
      </w:tabs>
    </w:pPr>
  </w:style>
  <w:style w:type="character" w:customStyle="1" w:styleId="FooterChar">
    <w:name w:val="Footer Char"/>
    <w:basedOn w:val="DefaultParagraphFont"/>
    <w:link w:val="Footer"/>
    <w:uiPriority w:val="99"/>
    <w:rsid w:val="00560577"/>
  </w:style>
  <w:style w:type="character" w:customStyle="1" w:styleId="Heading3Char">
    <w:name w:val="Heading 3 Char"/>
    <w:basedOn w:val="DefaultParagraphFont"/>
    <w:link w:val="Heading3"/>
    <w:uiPriority w:val="9"/>
    <w:rsid w:val="001A304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A30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76403">
      <w:bodyDiv w:val="1"/>
      <w:marLeft w:val="0"/>
      <w:marRight w:val="0"/>
      <w:marTop w:val="0"/>
      <w:marBottom w:val="0"/>
      <w:divBdr>
        <w:top w:val="none" w:sz="0" w:space="0" w:color="auto"/>
        <w:left w:val="none" w:sz="0" w:space="0" w:color="auto"/>
        <w:bottom w:val="none" w:sz="0" w:space="0" w:color="auto"/>
        <w:right w:val="none" w:sz="0" w:space="0" w:color="auto"/>
      </w:divBdr>
      <w:divsChild>
        <w:div w:id="1286355329">
          <w:marLeft w:val="0"/>
          <w:marRight w:val="0"/>
          <w:marTop w:val="0"/>
          <w:marBottom w:val="0"/>
          <w:divBdr>
            <w:top w:val="none" w:sz="0" w:space="0" w:color="auto"/>
            <w:left w:val="none" w:sz="0" w:space="0" w:color="auto"/>
            <w:bottom w:val="none" w:sz="0" w:space="0" w:color="auto"/>
            <w:right w:val="none" w:sz="0" w:space="0" w:color="auto"/>
          </w:divBdr>
        </w:div>
        <w:div w:id="300617092">
          <w:marLeft w:val="0"/>
          <w:marRight w:val="0"/>
          <w:marTop w:val="0"/>
          <w:marBottom w:val="0"/>
          <w:divBdr>
            <w:top w:val="none" w:sz="0" w:space="0" w:color="auto"/>
            <w:left w:val="none" w:sz="0" w:space="0" w:color="auto"/>
            <w:bottom w:val="none" w:sz="0" w:space="0" w:color="auto"/>
            <w:right w:val="none" w:sz="0" w:space="0" w:color="auto"/>
          </w:divBdr>
          <w:divsChild>
            <w:div w:id="1058282899">
              <w:marLeft w:val="0"/>
              <w:marRight w:val="0"/>
              <w:marTop w:val="0"/>
              <w:marBottom w:val="0"/>
              <w:divBdr>
                <w:top w:val="none" w:sz="0" w:space="0" w:color="auto"/>
                <w:left w:val="none" w:sz="0" w:space="0" w:color="auto"/>
                <w:bottom w:val="none" w:sz="0" w:space="0" w:color="auto"/>
                <w:right w:val="none" w:sz="0" w:space="0" w:color="auto"/>
              </w:divBdr>
              <w:divsChild>
                <w:div w:id="860045939">
                  <w:marLeft w:val="0"/>
                  <w:marRight w:val="0"/>
                  <w:marTop w:val="0"/>
                  <w:marBottom w:val="0"/>
                  <w:divBdr>
                    <w:top w:val="none" w:sz="0" w:space="0" w:color="auto"/>
                    <w:left w:val="none" w:sz="0" w:space="0" w:color="auto"/>
                    <w:bottom w:val="none" w:sz="0" w:space="0" w:color="auto"/>
                    <w:right w:val="none" w:sz="0" w:space="0" w:color="auto"/>
                  </w:divBdr>
                  <w:divsChild>
                    <w:div w:id="290938217">
                      <w:marLeft w:val="0"/>
                      <w:marRight w:val="0"/>
                      <w:marTop w:val="0"/>
                      <w:marBottom w:val="0"/>
                      <w:divBdr>
                        <w:top w:val="none" w:sz="0" w:space="0" w:color="auto"/>
                        <w:left w:val="none" w:sz="0" w:space="0" w:color="auto"/>
                        <w:bottom w:val="none" w:sz="0" w:space="0" w:color="auto"/>
                        <w:right w:val="none" w:sz="0" w:space="0" w:color="auto"/>
                      </w:divBdr>
                      <w:divsChild>
                        <w:div w:id="1398211281">
                          <w:marLeft w:val="0"/>
                          <w:marRight w:val="0"/>
                          <w:marTop w:val="0"/>
                          <w:marBottom w:val="0"/>
                          <w:divBdr>
                            <w:top w:val="none" w:sz="0" w:space="0" w:color="auto"/>
                            <w:left w:val="none" w:sz="0" w:space="0" w:color="auto"/>
                            <w:bottom w:val="none" w:sz="0" w:space="0" w:color="auto"/>
                            <w:right w:val="none" w:sz="0" w:space="0" w:color="auto"/>
                          </w:divBdr>
                          <w:divsChild>
                            <w:div w:id="3917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6628">
      <w:bodyDiv w:val="1"/>
      <w:marLeft w:val="0"/>
      <w:marRight w:val="0"/>
      <w:marTop w:val="0"/>
      <w:marBottom w:val="0"/>
      <w:divBdr>
        <w:top w:val="none" w:sz="0" w:space="0" w:color="auto"/>
        <w:left w:val="none" w:sz="0" w:space="0" w:color="auto"/>
        <w:bottom w:val="none" w:sz="0" w:space="0" w:color="auto"/>
        <w:right w:val="none" w:sz="0" w:space="0" w:color="auto"/>
      </w:divBdr>
    </w:div>
    <w:div w:id="846334803">
      <w:bodyDiv w:val="1"/>
      <w:marLeft w:val="0"/>
      <w:marRight w:val="0"/>
      <w:marTop w:val="0"/>
      <w:marBottom w:val="0"/>
      <w:divBdr>
        <w:top w:val="none" w:sz="0" w:space="0" w:color="auto"/>
        <w:left w:val="none" w:sz="0" w:space="0" w:color="auto"/>
        <w:bottom w:val="none" w:sz="0" w:space="0" w:color="auto"/>
        <w:right w:val="none" w:sz="0" w:space="0" w:color="auto"/>
      </w:divBdr>
    </w:div>
    <w:div w:id="1042024452">
      <w:bodyDiv w:val="1"/>
      <w:marLeft w:val="0"/>
      <w:marRight w:val="0"/>
      <w:marTop w:val="0"/>
      <w:marBottom w:val="0"/>
      <w:divBdr>
        <w:top w:val="none" w:sz="0" w:space="0" w:color="auto"/>
        <w:left w:val="none" w:sz="0" w:space="0" w:color="auto"/>
        <w:bottom w:val="none" w:sz="0" w:space="0" w:color="auto"/>
        <w:right w:val="none" w:sz="0" w:space="0" w:color="auto"/>
      </w:divBdr>
    </w:div>
    <w:div w:id="1199660051">
      <w:bodyDiv w:val="1"/>
      <w:marLeft w:val="0"/>
      <w:marRight w:val="0"/>
      <w:marTop w:val="0"/>
      <w:marBottom w:val="0"/>
      <w:divBdr>
        <w:top w:val="none" w:sz="0" w:space="0" w:color="auto"/>
        <w:left w:val="none" w:sz="0" w:space="0" w:color="auto"/>
        <w:bottom w:val="none" w:sz="0" w:space="0" w:color="auto"/>
        <w:right w:val="none" w:sz="0" w:space="0" w:color="auto"/>
      </w:divBdr>
    </w:div>
    <w:div w:id="1348675335">
      <w:bodyDiv w:val="1"/>
      <w:marLeft w:val="0"/>
      <w:marRight w:val="0"/>
      <w:marTop w:val="0"/>
      <w:marBottom w:val="0"/>
      <w:divBdr>
        <w:top w:val="none" w:sz="0" w:space="0" w:color="auto"/>
        <w:left w:val="none" w:sz="0" w:space="0" w:color="auto"/>
        <w:bottom w:val="none" w:sz="0" w:space="0" w:color="auto"/>
        <w:right w:val="none" w:sz="0" w:space="0" w:color="auto"/>
      </w:divBdr>
    </w:div>
    <w:div w:id="1409885043">
      <w:bodyDiv w:val="1"/>
      <w:marLeft w:val="0"/>
      <w:marRight w:val="0"/>
      <w:marTop w:val="0"/>
      <w:marBottom w:val="0"/>
      <w:divBdr>
        <w:top w:val="none" w:sz="0" w:space="0" w:color="auto"/>
        <w:left w:val="none" w:sz="0" w:space="0" w:color="auto"/>
        <w:bottom w:val="none" w:sz="0" w:space="0" w:color="auto"/>
        <w:right w:val="none" w:sz="0" w:space="0" w:color="auto"/>
      </w:divBdr>
    </w:div>
    <w:div w:id="1419205071">
      <w:bodyDiv w:val="1"/>
      <w:marLeft w:val="0"/>
      <w:marRight w:val="0"/>
      <w:marTop w:val="0"/>
      <w:marBottom w:val="0"/>
      <w:divBdr>
        <w:top w:val="none" w:sz="0" w:space="0" w:color="auto"/>
        <w:left w:val="none" w:sz="0" w:space="0" w:color="auto"/>
        <w:bottom w:val="none" w:sz="0" w:space="0" w:color="auto"/>
        <w:right w:val="none" w:sz="0" w:space="0" w:color="auto"/>
      </w:divBdr>
    </w:div>
    <w:div w:id="1458986543">
      <w:bodyDiv w:val="1"/>
      <w:marLeft w:val="0"/>
      <w:marRight w:val="0"/>
      <w:marTop w:val="0"/>
      <w:marBottom w:val="0"/>
      <w:divBdr>
        <w:top w:val="none" w:sz="0" w:space="0" w:color="auto"/>
        <w:left w:val="none" w:sz="0" w:space="0" w:color="auto"/>
        <w:bottom w:val="none" w:sz="0" w:space="0" w:color="auto"/>
        <w:right w:val="none" w:sz="0" w:space="0" w:color="auto"/>
      </w:divBdr>
    </w:div>
    <w:div w:id="1547642734">
      <w:bodyDiv w:val="1"/>
      <w:marLeft w:val="0"/>
      <w:marRight w:val="0"/>
      <w:marTop w:val="0"/>
      <w:marBottom w:val="0"/>
      <w:divBdr>
        <w:top w:val="none" w:sz="0" w:space="0" w:color="auto"/>
        <w:left w:val="none" w:sz="0" w:space="0" w:color="auto"/>
        <w:bottom w:val="none" w:sz="0" w:space="0" w:color="auto"/>
        <w:right w:val="none" w:sz="0" w:space="0" w:color="auto"/>
      </w:divBdr>
    </w:div>
    <w:div w:id="1708874459">
      <w:bodyDiv w:val="1"/>
      <w:marLeft w:val="0"/>
      <w:marRight w:val="0"/>
      <w:marTop w:val="0"/>
      <w:marBottom w:val="0"/>
      <w:divBdr>
        <w:top w:val="none" w:sz="0" w:space="0" w:color="auto"/>
        <w:left w:val="none" w:sz="0" w:space="0" w:color="auto"/>
        <w:bottom w:val="none" w:sz="0" w:space="0" w:color="auto"/>
        <w:right w:val="none" w:sz="0" w:space="0" w:color="auto"/>
      </w:divBdr>
    </w:div>
    <w:div w:id="1844588220">
      <w:bodyDiv w:val="1"/>
      <w:marLeft w:val="0"/>
      <w:marRight w:val="0"/>
      <w:marTop w:val="0"/>
      <w:marBottom w:val="0"/>
      <w:divBdr>
        <w:top w:val="none" w:sz="0" w:space="0" w:color="auto"/>
        <w:left w:val="none" w:sz="0" w:space="0" w:color="auto"/>
        <w:bottom w:val="none" w:sz="0" w:space="0" w:color="auto"/>
        <w:right w:val="none" w:sz="0" w:space="0" w:color="auto"/>
      </w:divBdr>
    </w:div>
    <w:div w:id="2021352584">
      <w:bodyDiv w:val="1"/>
      <w:marLeft w:val="0"/>
      <w:marRight w:val="0"/>
      <w:marTop w:val="0"/>
      <w:marBottom w:val="0"/>
      <w:divBdr>
        <w:top w:val="none" w:sz="0" w:space="0" w:color="auto"/>
        <w:left w:val="none" w:sz="0" w:space="0" w:color="auto"/>
        <w:bottom w:val="none" w:sz="0" w:space="0" w:color="auto"/>
        <w:right w:val="none" w:sz="0" w:space="0" w:color="auto"/>
      </w:divBdr>
      <w:divsChild>
        <w:div w:id="245306816">
          <w:marLeft w:val="0"/>
          <w:marRight w:val="0"/>
          <w:marTop w:val="0"/>
          <w:marBottom w:val="750"/>
          <w:divBdr>
            <w:top w:val="none" w:sz="0" w:space="0" w:color="auto"/>
            <w:left w:val="none" w:sz="0" w:space="0" w:color="auto"/>
            <w:bottom w:val="none" w:sz="0" w:space="0" w:color="auto"/>
            <w:right w:val="none" w:sz="0" w:space="0" w:color="auto"/>
          </w:divBdr>
        </w:div>
      </w:divsChild>
    </w:div>
    <w:div w:id="21151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CFEEFE-AC87-41A7-AF88-14EA2BFCA31A}"/>
</file>

<file path=customXml/itemProps2.xml><?xml version="1.0" encoding="utf-8"?>
<ds:datastoreItem xmlns:ds="http://schemas.openxmlformats.org/officeDocument/2006/customXml" ds:itemID="{A128C165-945D-41F1-97DD-CC91A80CAC01}"/>
</file>

<file path=customXml/itemProps3.xml><?xml version="1.0" encoding="utf-8"?>
<ds:datastoreItem xmlns:ds="http://schemas.openxmlformats.org/officeDocument/2006/customXml" ds:itemID="{A47A06F3-C668-4314-A430-6704A653A633}"/>
</file>

<file path=docProps/app.xml><?xml version="1.0" encoding="utf-8"?>
<Properties xmlns="http://schemas.openxmlformats.org/officeDocument/2006/extended-properties" xmlns:vt="http://schemas.openxmlformats.org/officeDocument/2006/docPropsVTypes">
  <Template>Normal.dotm</Template>
  <TotalTime>28</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MAULEON Liraden</dc:creator>
  <cp:keywords/>
  <dc:description/>
  <cp:lastModifiedBy>MAULEON Liraden</cp:lastModifiedBy>
  <cp:revision>1</cp:revision>
  <dcterms:created xsi:type="dcterms:W3CDTF">2022-05-03T14:02:00Z</dcterms:created>
  <dcterms:modified xsi:type="dcterms:W3CDTF">2022-05-04T04:34:00Z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