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2964" w14:textId="77777777" w:rsidR="003019F7" w:rsidRPr="00482D9C" w:rsidRDefault="003019F7" w:rsidP="003019F7"/>
    <w:p w14:paraId="7A75B71E" w14:textId="77777777" w:rsidR="003019F7" w:rsidRPr="00482D9C" w:rsidRDefault="003019F7" w:rsidP="003019F7"/>
    <w:p w14:paraId="10FEF948" w14:textId="77777777" w:rsidR="003019F7" w:rsidRDefault="003019F7" w:rsidP="003019F7"/>
    <w:p w14:paraId="20ADEA8B" w14:textId="77777777" w:rsidR="003019F7" w:rsidRDefault="003019F7" w:rsidP="003019F7">
      <w:pPr>
        <w:jc w:val="center"/>
        <w:rPr>
          <w:b/>
          <w:i/>
          <w:sz w:val="32"/>
          <w:szCs w:val="32"/>
        </w:rPr>
      </w:pPr>
      <w:r w:rsidRPr="00482D9C">
        <w:rPr>
          <w:b/>
          <w:i/>
          <w:sz w:val="32"/>
          <w:szCs w:val="32"/>
        </w:rPr>
        <w:t xml:space="preserve">Human Biology ATAR – Task </w:t>
      </w:r>
      <w:r>
        <w:rPr>
          <w:b/>
          <w:i/>
          <w:sz w:val="32"/>
          <w:szCs w:val="32"/>
        </w:rPr>
        <w:t>4: Science Inquiry</w:t>
      </w:r>
    </w:p>
    <w:p w14:paraId="4B0B907E" w14:textId="77777777" w:rsidR="003019F7" w:rsidRPr="00652C3E" w:rsidRDefault="003019F7" w:rsidP="003019F7">
      <w:pPr>
        <w:jc w:val="center"/>
        <w:rPr>
          <w:rFonts w:cstheme="minorHAnsi"/>
          <w:b/>
          <w:i/>
        </w:rPr>
      </w:pPr>
      <w:r>
        <w:rPr>
          <w:rFonts w:cstheme="minorHAnsi"/>
          <w:b/>
          <w:i/>
        </w:rPr>
        <w:t>Digestive system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4"/>
        <w:gridCol w:w="1705"/>
        <w:gridCol w:w="1987"/>
        <w:gridCol w:w="1876"/>
      </w:tblGrid>
      <w:tr w:rsidR="003019F7" w:rsidRPr="00D31426" w14:paraId="0E75B2DE" w14:textId="77777777" w:rsidTr="0024480C">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5B2FBE1" w14:textId="1EB79C7B" w:rsidR="003019F7" w:rsidRPr="00482D9C" w:rsidRDefault="003019F7" w:rsidP="0024480C">
            <w:pPr>
              <w:tabs>
                <w:tab w:val="center" w:pos="4513"/>
              </w:tabs>
              <w:suppressAutoHyphens/>
              <w:rPr>
                <w:rFonts w:eastAsia="MS Mincho" w:cstheme="minorHAnsi"/>
                <w:spacing w:val="-2"/>
              </w:rPr>
            </w:pPr>
            <w:r w:rsidRPr="00482D9C">
              <w:rPr>
                <w:rFonts w:eastAsia="MS Mincho" w:cstheme="minorHAnsi"/>
                <w:spacing w:val="-2"/>
              </w:rPr>
              <w:t>Name:</w:t>
            </w:r>
            <w:r>
              <w:rPr>
                <w:rFonts w:eastAsia="MS Mincho" w:cstheme="minorHAnsi"/>
                <w:spacing w:val="-2"/>
              </w:rPr>
              <w:t xml:space="preserve"> Danica </w:t>
            </w:r>
            <w:proofErr w:type="spellStart"/>
            <w:r>
              <w:rPr>
                <w:rFonts w:eastAsia="MS Mincho" w:cstheme="minorHAnsi"/>
                <w:spacing w:val="-2"/>
              </w:rPr>
              <w:t>Yutuc</w:t>
            </w:r>
            <w:proofErr w:type="spellEnd"/>
          </w:p>
        </w:tc>
      </w:tr>
      <w:tr w:rsidR="003019F7" w:rsidRPr="00D31426" w14:paraId="5D8C5316" w14:textId="77777777" w:rsidTr="0024480C">
        <w:trPr>
          <w:trHeight w:val="814"/>
        </w:trPr>
        <w:tc>
          <w:tcPr>
            <w:tcW w:w="5000" w:type="pct"/>
            <w:gridSpan w:val="4"/>
            <w:tcBorders>
              <w:top w:val="single" w:sz="6" w:space="0" w:color="auto"/>
              <w:bottom w:val="single" w:sz="4" w:space="0" w:color="auto"/>
            </w:tcBorders>
            <w:vAlign w:val="center"/>
          </w:tcPr>
          <w:p w14:paraId="545BB71A" w14:textId="77777777" w:rsidR="003019F7" w:rsidRPr="00482D9C" w:rsidRDefault="003019F7" w:rsidP="0024480C">
            <w:pPr>
              <w:rPr>
                <w:rFonts w:eastAsia="MS Mincho" w:cstheme="minorHAnsi"/>
                <w:spacing w:val="-2"/>
              </w:rPr>
            </w:pPr>
            <w:r>
              <w:rPr>
                <w:rFonts w:cstheme="minorHAnsi"/>
              </w:rPr>
              <w:t>Time allowed: 1 Lesson</w:t>
            </w:r>
          </w:p>
        </w:tc>
      </w:tr>
      <w:tr w:rsidR="003019F7" w:rsidRPr="00D31426" w14:paraId="35D208C5" w14:textId="77777777" w:rsidTr="0024480C">
        <w:trPr>
          <w:trHeight w:val="814"/>
        </w:trPr>
        <w:tc>
          <w:tcPr>
            <w:tcW w:w="1741" w:type="pct"/>
            <w:tcBorders>
              <w:top w:val="single" w:sz="6" w:space="0" w:color="auto"/>
              <w:bottom w:val="single" w:sz="4" w:space="0" w:color="auto"/>
              <w:right w:val="single" w:sz="4" w:space="0" w:color="auto"/>
            </w:tcBorders>
            <w:vAlign w:val="center"/>
          </w:tcPr>
          <w:p w14:paraId="6B5C4962" w14:textId="77777777" w:rsidR="003019F7" w:rsidRPr="00482D9C" w:rsidRDefault="003019F7" w:rsidP="0024480C">
            <w:pPr>
              <w:tabs>
                <w:tab w:val="center" w:pos="4513"/>
              </w:tabs>
              <w:suppressAutoHyphens/>
              <w:jc w:val="center"/>
              <w:rPr>
                <w:rFonts w:eastAsia="MS Mincho" w:cstheme="minorHAnsi"/>
                <w:b/>
                <w:spacing w:val="-2"/>
              </w:rPr>
            </w:pPr>
            <w:r w:rsidRPr="00482D9C">
              <w:rPr>
                <w:rFonts w:eastAsia="MS Mincho" w:cstheme="minorHAnsi"/>
                <w:b/>
                <w:spacing w:val="-2"/>
              </w:rPr>
              <w:t>Section</w:t>
            </w:r>
          </w:p>
        </w:tc>
        <w:tc>
          <w:tcPr>
            <w:tcW w:w="998" w:type="pct"/>
            <w:tcBorders>
              <w:top w:val="single" w:sz="6" w:space="0" w:color="auto"/>
              <w:left w:val="nil"/>
              <w:bottom w:val="single" w:sz="4" w:space="0" w:color="auto"/>
              <w:right w:val="single" w:sz="6" w:space="0" w:color="auto"/>
            </w:tcBorders>
            <w:vAlign w:val="center"/>
          </w:tcPr>
          <w:p w14:paraId="4E781F00" w14:textId="77777777" w:rsidR="003019F7" w:rsidRPr="00482D9C" w:rsidRDefault="003019F7" w:rsidP="0024480C">
            <w:pPr>
              <w:tabs>
                <w:tab w:val="center" w:pos="4513"/>
              </w:tabs>
              <w:suppressAutoHyphens/>
              <w:jc w:val="center"/>
              <w:rPr>
                <w:rFonts w:eastAsia="MS Mincho" w:cstheme="minorHAnsi"/>
                <w:spacing w:val="-2"/>
              </w:rPr>
            </w:pPr>
            <w:r w:rsidRPr="00482D9C">
              <w:rPr>
                <w:rFonts w:eastAsia="MS Mincho" w:cstheme="minorHAnsi"/>
                <w:spacing w:val="-2"/>
              </w:rPr>
              <w:t>Your Mark</w:t>
            </w:r>
          </w:p>
        </w:tc>
        <w:tc>
          <w:tcPr>
            <w:tcW w:w="1163" w:type="pct"/>
            <w:tcBorders>
              <w:top w:val="single" w:sz="6" w:space="0" w:color="auto"/>
              <w:left w:val="nil"/>
              <w:bottom w:val="single" w:sz="4" w:space="0" w:color="auto"/>
              <w:right w:val="single" w:sz="6" w:space="0" w:color="auto"/>
            </w:tcBorders>
            <w:vAlign w:val="center"/>
          </w:tcPr>
          <w:p w14:paraId="714A1A24" w14:textId="77777777" w:rsidR="003019F7" w:rsidRPr="00482D9C" w:rsidRDefault="003019F7" w:rsidP="0024480C">
            <w:pPr>
              <w:tabs>
                <w:tab w:val="center" w:pos="4513"/>
              </w:tabs>
              <w:suppressAutoHyphens/>
              <w:jc w:val="center"/>
              <w:rPr>
                <w:rFonts w:eastAsia="MS Mincho" w:cstheme="minorHAnsi"/>
                <w:spacing w:val="-2"/>
              </w:rPr>
            </w:pPr>
            <w:r w:rsidRPr="00482D9C">
              <w:rPr>
                <w:rFonts w:eastAsia="MS Mincho" w:cstheme="minorHAnsi"/>
                <w:spacing w:val="-2"/>
              </w:rPr>
              <w:t>Marks available</w:t>
            </w:r>
          </w:p>
        </w:tc>
        <w:tc>
          <w:tcPr>
            <w:tcW w:w="1098" w:type="pct"/>
            <w:tcBorders>
              <w:top w:val="single" w:sz="6" w:space="0" w:color="auto"/>
              <w:left w:val="nil"/>
              <w:bottom w:val="single" w:sz="4" w:space="0" w:color="auto"/>
            </w:tcBorders>
            <w:vAlign w:val="center"/>
          </w:tcPr>
          <w:p w14:paraId="42D9BA6F" w14:textId="77777777" w:rsidR="003019F7" w:rsidRPr="00482D9C" w:rsidRDefault="003019F7" w:rsidP="0024480C">
            <w:pPr>
              <w:tabs>
                <w:tab w:val="center" w:pos="4513"/>
              </w:tabs>
              <w:suppressAutoHyphens/>
              <w:jc w:val="center"/>
              <w:rPr>
                <w:rFonts w:eastAsia="MS Mincho" w:cstheme="minorHAnsi"/>
                <w:spacing w:val="-2"/>
              </w:rPr>
            </w:pPr>
            <w:r>
              <w:rPr>
                <w:rFonts w:eastAsia="MS Mincho" w:cstheme="minorHAnsi"/>
                <w:spacing w:val="-2"/>
              </w:rPr>
              <w:t>Percentage</w:t>
            </w:r>
          </w:p>
        </w:tc>
      </w:tr>
      <w:tr w:rsidR="003019F7" w:rsidRPr="00D31426" w14:paraId="4ED47F3A" w14:textId="77777777" w:rsidTr="0024480C">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55A73C3D" w14:textId="77777777" w:rsidR="003019F7" w:rsidRDefault="003019F7" w:rsidP="0024480C">
            <w:pPr>
              <w:tabs>
                <w:tab w:val="left" w:pos="900"/>
              </w:tabs>
              <w:suppressAutoHyphens/>
              <w:ind w:left="360"/>
              <w:rPr>
                <w:rFonts w:eastAsia="MS Mincho" w:cstheme="minorHAnsi"/>
                <w:b/>
                <w:spacing w:val="-2"/>
              </w:rPr>
            </w:pPr>
            <w:r w:rsidRPr="00482D9C">
              <w:rPr>
                <w:rFonts w:eastAsia="MS Mincho" w:cstheme="minorHAnsi"/>
                <w:b/>
                <w:spacing w:val="-2"/>
              </w:rPr>
              <w:t xml:space="preserve">Section 1: </w:t>
            </w:r>
          </w:p>
          <w:p w14:paraId="0BBEE5BA" w14:textId="77777777" w:rsidR="003019F7" w:rsidRPr="00482D9C" w:rsidRDefault="003019F7" w:rsidP="0024480C">
            <w:pPr>
              <w:tabs>
                <w:tab w:val="left" w:pos="900"/>
              </w:tabs>
              <w:suppressAutoHyphens/>
              <w:ind w:left="360"/>
              <w:rPr>
                <w:rFonts w:eastAsia="MS Mincho" w:cstheme="minorHAnsi"/>
                <w:b/>
                <w:spacing w:val="-2"/>
              </w:rPr>
            </w:pPr>
            <w:r>
              <w:rPr>
                <w:rFonts w:eastAsia="MS Mincho" w:cstheme="minorHAnsi"/>
                <w:spacing w:val="-2"/>
              </w:rPr>
              <w:t xml:space="preserve">The journey </w:t>
            </w:r>
            <w:proofErr w:type="gramStart"/>
            <w:r>
              <w:rPr>
                <w:rFonts w:eastAsia="MS Mincho" w:cstheme="minorHAnsi"/>
                <w:spacing w:val="-2"/>
              </w:rPr>
              <w:t>of  food</w:t>
            </w:r>
            <w:proofErr w:type="gramEnd"/>
          </w:p>
        </w:tc>
        <w:tc>
          <w:tcPr>
            <w:tcW w:w="998" w:type="pct"/>
            <w:tcBorders>
              <w:top w:val="single" w:sz="4" w:space="0" w:color="auto"/>
              <w:left w:val="single" w:sz="4" w:space="0" w:color="auto"/>
              <w:bottom w:val="single" w:sz="4" w:space="0" w:color="auto"/>
              <w:right w:val="single" w:sz="4" w:space="0" w:color="auto"/>
            </w:tcBorders>
            <w:vAlign w:val="center"/>
          </w:tcPr>
          <w:p w14:paraId="357FC3D2" w14:textId="77777777" w:rsidR="003019F7" w:rsidRPr="00482D9C" w:rsidRDefault="003019F7" w:rsidP="0024480C">
            <w:pPr>
              <w:tabs>
                <w:tab w:val="left" w:pos="-720"/>
              </w:tabs>
              <w:suppressAutoHyphens/>
              <w:spacing w:before="80"/>
              <w:ind w:left="360"/>
              <w:jc w:val="center"/>
              <w:rPr>
                <w:rFonts w:eastAsia="MS Mincho" w:cstheme="minorHAnsi"/>
                <w:spacing w:val="-2"/>
              </w:rPr>
            </w:pPr>
          </w:p>
        </w:tc>
        <w:tc>
          <w:tcPr>
            <w:tcW w:w="1163" w:type="pct"/>
            <w:tcBorders>
              <w:top w:val="single" w:sz="4" w:space="0" w:color="auto"/>
              <w:left w:val="single" w:sz="4" w:space="0" w:color="auto"/>
              <w:bottom w:val="single" w:sz="4" w:space="0" w:color="auto"/>
              <w:right w:val="single" w:sz="4" w:space="0" w:color="auto"/>
            </w:tcBorders>
            <w:vAlign w:val="center"/>
          </w:tcPr>
          <w:p w14:paraId="0188326C" w14:textId="77777777" w:rsidR="003019F7" w:rsidRPr="00482D9C" w:rsidRDefault="003019F7" w:rsidP="0024480C">
            <w:pPr>
              <w:tabs>
                <w:tab w:val="left" w:pos="-720"/>
              </w:tabs>
              <w:suppressAutoHyphens/>
              <w:spacing w:before="80"/>
              <w:jc w:val="center"/>
              <w:rPr>
                <w:rFonts w:eastAsia="MS Mincho" w:cstheme="minorHAnsi"/>
                <w:spacing w:val="-2"/>
              </w:rPr>
            </w:pPr>
            <w:r>
              <w:rPr>
                <w:rFonts w:eastAsia="MS Mincho" w:cstheme="minorHAnsi"/>
                <w:spacing w:val="-2"/>
              </w:rPr>
              <w:t>25</w:t>
            </w:r>
          </w:p>
        </w:tc>
        <w:tc>
          <w:tcPr>
            <w:tcW w:w="1098" w:type="pct"/>
            <w:tcBorders>
              <w:top w:val="single" w:sz="4" w:space="0" w:color="auto"/>
              <w:left w:val="single" w:sz="4" w:space="0" w:color="auto"/>
              <w:bottom w:val="single" w:sz="4" w:space="0" w:color="auto"/>
              <w:right w:val="single" w:sz="4" w:space="0" w:color="auto"/>
            </w:tcBorders>
            <w:vAlign w:val="center"/>
          </w:tcPr>
          <w:p w14:paraId="6103189F" w14:textId="77777777" w:rsidR="003019F7" w:rsidRPr="00482D9C" w:rsidRDefault="003019F7" w:rsidP="0024480C">
            <w:pPr>
              <w:tabs>
                <w:tab w:val="left" w:pos="-720"/>
              </w:tabs>
              <w:suppressAutoHyphens/>
              <w:spacing w:before="80"/>
              <w:jc w:val="center"/>
              <w:rPr>
                <w:rFonts w:eastAsia="MS Mincho" w:cstheme="minorHAnsi"/>
                <w:spacing w:val="-2"/>
              </w:rPr>
            </w:pPr>
            <w:r>
              <w:rPr>
                <w:rFonts w:eastAsia="MS Mincho" w:cstheme="minorHAnsi"/>
                <w:spacing w:val="-2"/>
              </w:rPr>
              <w:t>50%</w:t>
            </w:r>
          </w:p>
        </w:tc>
      </w:tr>
      <w:tr w:rsidR="003019F7" w:rsidRPr="00D31426" w14:paraId="24F6C5CC" w14:textId="77777777" w:rsidTr="0024480C">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4921B5DA" w14:textId="77777777" w:rsidR="003019F7" w:rsidRPr="00482D9C" w:rsidRDefault="003019F7" w:rsidP="0024480C">
            <w:pPr>
              <w:tabs>
                <w:tab w:val="left" w:pos="900"/>
              </w:tabs>
              <w:suppressAutoHyphens/>
              <w:ind w:left="360"/>
              <w:rPr>
                <w:rFonts w:eastAsia="MS Mincho" w:cstheme="minorHAnsi"/>
                <w:spacing w:val="-2"/>
              </w:rPr>
            </w:pPr>
            <w:r w:rsidRPr="00482D9C">
              <w:rPr>
                <w:rFonts w:eastAsia="MS Mincho" w:cstheme="minorHAnsi"/>
                <w:b/>
                <w:spacing w:val="-2"/>
              </w:rPr>
              <w:t>Section 2</w:t>
            </w:r>
            <w:r w:rsidRPr="00482D9C">
              <w:rPr>
                <w:rFonts w:eastAsia="MS Mincho" w:cstheme="minorHAnsi"/>
                <w:spacing w:val="-2"/>
              </w:rPr>
              <w:t>:</w:t>
            </w:r>
          </w:p>
          <w:p w14:paraId="2D4A479C" w14:textId="77777777" w:rsidR="003019F7" w:rsidRPr="00482D9C" w:rsidRDefault="003019F7" w:rsidP="0024480C">
            <w:pPr>
              <w:tabs>
                <w:tab w:val="left" w:pos="900"/>
              </w:tabs>
              <w:suppressAutoHyphens/>
              <w:ind w:left="360"/>
              <w:rPr>
                <w:rFonts w:eastAsia="MS Mincho" w:cstheme="minorHAnsi"/>
                <w:spacing w:val="-2"/>
              </w:rPr>
            </w:pPr>
            <w:r w:rsidRPr="00482D9C">
              <w:rPr>
                <w:rFonts w:eastAsia="MS Mincho" w:cstheme="minorHAnsi"/>
                <w:spacing w:val="-2"/>
              </w:rPr>
              <w:t xml:space="preserve">Validation </w:t>
            </w:r>
          </w:p>
        </w:tc>
        <w:tc>
          <w:tcPr>
            <w:tcW w:w="998" w:type="pct"/>
            <w:tcBorders>
              <w:top w:val="single" w:sz="4" w:space="0" w:color="auto"/>
              <w:left w:val="single" w:sz="4" w:space="0" w:color="auto"/>
              <w:bottom w:val="single" w:sz="4" w:space="0" w:color="auto"/>
              <w:right w:val="single" w:sz="4" w:space="0" w:color="auto"/>
            </w:tcBorders>
            <w:vAlign w:val="center"/>
          </w:tcPr>
          <w:p w14:paraId="15A9F63A" w14:textId="77777777" w:rsidR="003019F7" w:rsidRPr="00482D9C" w:rsidRDefault="003019F7" w:rsidP="0024480C">
            <w:pPr>
              <w:tabs>
                <w:tab w:val="left" w:pos="-720"/>
              </w:tabs>
              <w:suppressAutoHyphens/>
              <w:spacing w:before="80"/>
              <w:ind w:left="360"/>
              <w:jc w:val="center"/>
              <w:rPr>
                <w:rFonts w:eastAsia="MS Mincho" w:cstheme="minorHAnsi"/>
                <w:spacing w:val="-2"/>
              </w:rPr>
            </w:pPr>
          </w:p>
        </w:tc>
        <w:tc>
          <w:tcPr>
            <w:tcW w:w="1163" w:type="pct"/>
            <w:tcBorders>
              <w:top w:val="single" w:sz="4" w:space="0" w:color="auto"/>
              <w:left w:val="single" w:sz="4" w:space="0" w:color="auto"/>
              <w:bottom w:val="single" w:sz="4" w:space="0" w:color="auto"/>
              <w:right w:val="single" w:sz="4" w:space="0" w:color="auto"/>
            </w:tcBorders>
            <w:vAlign w:val="center"/>
          </w:tcPr>
          <w:p w14:paraId="3457DEA5" w14:textId="77777777" w:rsidR="003019F7" w:rsidRPr="00482D9C" w:rsidRDefault="003019F7" w:rsidP="0024480C">
            <w:pPr>
              <w:tabs>
                <w:tab w:val="left" w:pos="-720"/>
              </w:tabs>
              <w:suppressAutoHyphens/>
              <w:spacing w:before="80"/>
              <w:jc w:val="center"/>
              <w:rPr>
                <w:rFonts w:eastAsia="MS Mincho" w:cstheme="minorHAnsi"/>
                <w:spacing w:val="-2"/>
              </w:rPr>
            </w:pPr>
            <w:r>
              <w:rPr>
                <w:rFonts w:eastAsia="MS Mincho" w:cstheme="minorHAnsi"/>
                <w:spacing w:val="-2"/>
              </w:rPr>
              <w:t>25</w:t>
            </w:r>
          </w:p>
        </w:tc>
        <w:tc>
          <w:tcPr>
            <w:tcW w:w="1098" w:type="pct"/>
            <w:tcBorders>
              <w:top w:val="single" w:sz="4" w:space="0" w:color="auto"/>
              <w:left w:val="single" w:sz="4" w:space="0" w:color="auto"/>
              <w:bottom w:val="single" w:sz="4" w:space="0" w:color="auto"/>
              <w:right w:val="single" w:sz="4" w:space="0" w:color="auto"/>
            </w:tcBorders>
            <w:vAlign w:val="center"/>
          </w:tcPr>
          <w:p w14:paraId="2A053609" w14:textId="77777777" w:rsidR="003019F7" w:rsidRPr="00482D9C" w:rsidRDefault="003019F7" w:rsidP="0024480C">
            <w:pPr>
              <w:tabs>
                <w:tab w:val="left" w:pos="-720"/>
              </w:tabs>
              <w:suppressAutoHyphens/>
              <w:spacing w:before="80"/>
              <w:jc w:val="center"/>
              <w:rPr>
                <w:rFonts w:eastAsia="MS Mincho" w:cstheme="minorHAnsi"/>
                <w:spacing w:val="-2"/>
              </w:rPr>
            </w:pPr>
            <w:r>
              <w:rPr>
                <w:rFonts w:eastAsia="MS Mincho" w:cstheme="minorHAnsi"/>
                <w:spacing w:val="-2"/>
              </w:rPr>
              <w:t>50</w:t>
            </w:r>
            <w:r w:rsidRPr="00482D9C">
              <w:rPr>
                <w:rFonts w:eastAsia="MS Mincho" w:cstheme="minorHAnsi"/>
                <w:spacing w:val="-2"/>
              </w:rPr>
              <w:t>%</w:t>
            </w:r>
          </w:p>
        </w:tc>
      </w:tr>
      <w:tr w:rsidR="003019F7" w:rsidRPr="00D31426" w14:paraId="6022A50D" w14:textId="77777777" w:rsidTr="0024480C">
        <w:trPr>
          <w:trHeight w:val="664"/>
        </w:trPr>
        <w:tc>
          <w:tcPr>
            <w:tcW w:w="1741" w:type="pct"/>
            <w:tcBorders>
              <w:top w:val="single" w:sz="4" w:space="0" w:color="auto"/>
              <w:left w:val="nil"/>
              <w:bottom w:val="nil"/>
              <w:right w:val="nil"/>
            </w:tcBorders>
            <w:vAlign w:val="center"/>
          </w:tcPr>
          <w:p w14:paraId="2A0EE460" w14:textId="77777777" w:rsidR="003019F7" w:rsidRPr="00482D9C" w:rsidRDefault="003019F7" w:rsidP="0024480C">
            <w:pPr>
              <w:tabs>
                <w:tab w:val="left" w:pos="900"/>
              </w:tabs>
              <w:suppressAutoHyphens/>
              <w:spacing w:before="80"/>
              <w:ind w:left="360"/>
              <w:rPr>
                <w:rFonts w:eastAsia="MS Mincho" w:cstheme="minorHAnsi"/>
                <w:spacing w:val="-2"/>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185BF25F" w14:textId="77777777" w:rsidR="003019F7" w:rsidRPr="00482D9C" w:rsidRDefault="003019F7" w:rsidP="0024480C">
            <w:pPr>
              <w:tabs>
                <w:tab w:val="left" w:pos="-720"/>
              </w:tabs>
              <w:suppressAutoHyphens/>
              <w:ind w:left="360"/>
              <w:jc w:val="center"/>
              <w:rPr>
                <w:rFonts w:eastAsia="MS Mincho" w:cstheme="minorHAnsi"/>
                <w:b/>
                <w:bCs/>
                <w:spacing w:val="-2"/>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6DE288" w14:textId="77777777" w:rsidR="003019F7" w:rsidRPr="00482D9C" w:rsidRDefault="003019F7" w:rsidP="0024480C">
            <w:pPr>
              <w:tabs>
                <w:tab w:val="left" w:pos="-720"/>
              </w:tabs>
              <w:suppressAutoHyphens/>
              <w:spacing w:before="80"/>
              <w:jc w:val="center"/>
              <w:rPr>
                <w:rFonts w:eastAsia="MS Mincho" w:cstheme="minorHAnsi"/>
                <w:b/>
                <w:spacing w:val="-2"/>
                <w:highlight w:val="lightGray"/>
              </w:rPr>
            </w:pPr>
            <w:r>
              <w:rPr>
                <w:rFonts w:eastAsia="MS Mincho" w:cstheme="minorHAnsi"/>
                <w:b/>
                <w:spacing w:val="-2"/>
              </w:rPr>
              <w:t>50</w:t>
            </w:r>
          </w:p>
        </w:tc>
        <w:tc>
          <w:tcPr>
            <w:tcW w:w="1098" w:type="pct"/>
            <w:tcBorders>
              <w:top w:val="single" w:sz="4" w:space="0" w:color="auto"/>
              <w:left w:val="single" w:sz="4" w:space="0" w:color="auto"/>
              <w:bottom w:val="single" w:sz="4" w:space="0" w:color="auto"/>
            </w:tcBorders>
            <w:vAlign w:val="center"/>
          </w:tcPr>
          <w:p w14:paraId="049841D8" w14:textId="77777777" w:rsidR="003019F7" w:rsidRPr="00482D9C" w:rsidRDefault="003019F7" w:rsidP="0024480C">
            <w:pPr>
              <w:tabs>
                <w:tab w:val="left" w:pos="-720"/>
              </w:tabs>
              <w:suppressAutoHyphens/>
              <w:spacing w:before="80"/>
              <w:jc w:val="center"/>
              <w:rPr>
                <w:rFonts w:eastAsia="MS Mincho" w:cstheme="minorHAnsi"/>
                <w:b/>
                <w:spacing w:val="-2"/>
                <w:highlight w:val="lightGray"/>
              </w:rPr>
            </w:pPr>
            <w:r w:rsidRPr="00482D9C">
              <w:rPr>
                <w:rFonts w:eastAsia="MS Mincho" w:cstheme="minorHAnsi"/>
                <w:b/>
                <w:spacing w:val="-2"/>
              </w:rPr>
              <w:t>100%</w:t>
            </w:r>
          </w:p>
        </w:tc>
      </w:tr>
    </w:tbl>
    <w:p w14:paraId="2C22DCA9" w14:textId="77777777" w:rsidR="003019F7" w:rsidRDefault="003019F7" w:rsidP="003019F7"/>
    <w:p w14:paraId="5077F950" w14:textId="77777777" w:rsidR="003019F7" w:rsidRDefault="003019F7" w:rsidP="003019F7"/>
    <w:p w14:paraId="25A45B90" w14:textId="77777777" w:rsidR="003019F7" w:rsidRPr="00BA3AAF" w:rsidRDefault="003019F7" w:rsidP="003019F7">
      <w:pPr>
        <w:rPr>
          <w:b/>
        </w:rPr>
      </w:pPr>
      <w:r w:rsidRPr="00BA3AAF">
        <w:rPr>
          <w:b/>
        </w:rPr>
        <w:t>Declaration of Authenticity</w:t>
      </w:r>
      <w:r w:rsidRPr="00BA3AAF">
        <w:rPr>
          <w:b/>
        </w:rPr>
        <w:br/>
      </w:r>
    </w:p>
    <w:p w14:paraId="2D597390" w14:textId="77777777" w:rsidR="003019F7" w:rsidRPr="00BA3AAF" w:rsidRDefault="003019F7" w:rsidP="003019F7">
      <w:r w:rsidRPr="00BA3AAF">
        <w:t>I (Student Name) _____________________ declare that this work is my own and I have not plagiarised from any source.</w:t>
      </w:r>
    </w:p>
    <w:p w14:paraId="5BB32364" w14:textId="77777777" w:rsidR="003019F7" w:rsidRPr="00BA3AAF" w:rsidRDefault="003019F7" w:rsidP="003019F7"/>
    <w:p w14:paraId="0261A97E" w14:textId="77777777" w:rsidR="003019F7" w:rsidRDefault="003019F7" w:rsidP="003019F7">
      <w:r w:rsidRPr="00BA3AAF">
        <w:t>Signature:</w:t>
      </w:r>
      <w:r w:rsidRPr="00BA3AAF">
        <w:br/>
      </w:r>
      <w:r w:rsidRPr="00BA3AAF">
        <w:br/>
        <w:t xml:space="preserve">Date: </w:t>
      </w:r>
    </w:p>
    <w:p w14:paraId="77B00B68" w14:textId="77777777" w:rsidR="003019F7" w:rsidRDefault="003019F7" w:rsidP="003019F7">
      <w:pPr>
        <w:rPr>
          <w:b/>
        </w:rPr>
      </w:pPr>
    </w:p>
    <w:p w14:paraId="37B27D4F" w14:textId="77777777" w:rsidR="003019F7" w:rsidRDefault="003019F7" w:rsidP="003019F7">
      <w:pPr>
        <w:rPr>
          <w:b/>
        </w:rPr>
      </w:pPr>
    </w:p>
    <w:p w14:paraId="557E1916" w14:textId="77777777" w:rsidR="003019F7" w:rsidRDefault="003019F7" w:rsidP="003019F7">
      <w:pPr>
        <w:rPr>
          <w:b/>
        </w:rPr>
      </w:pPr>
    </w:p>
    <w:p w14:paraId="61955594" w14:textId="77777777" w:rsidR="003019F7" w:rsidRPr="00C82E05" w:rsidRDefault="003019F7" w:rsidP="003019F7">
      <w:r w:rsidRPr="00A97E3E">
        <w:rPr>
          <w:b/>
        </w:rPr>
        <w:t xml:space="preserve">Section 1: </w:t>
      </w:r>
      <w:r>
        <w:rPr>
          <w:b/>
        </w:rPr>
        <w:t>The Journey of a Piece of Food</w:t>
      </w:r>
    </w:p>
    <w:p w14:paraId="390100E2" w14:textId="77777777" w:rsidR="003019F7" w:rsidRPr="00A97E3E" w:rsidRDefault="003019F7" w:rsidP="003019F7">
      <w:pPr>
        <w:rPr>
          <w:b/>
        </w:rPr>
      </w:pPr>
      <w:r w:rsidRPr="00A97E3E">
        <w:rPr>
          <w:b/>
        </w:rPr>
        <w:t xml:space="preserve">Task: </w:t>
      </w:r>
    </w:p>
    <w:p w14:paraId="768BAA13" w14:textId="77777777" w:rsidR="003019F7" w:rsidRDefault="003019F7" w:rsidP="003019F7">
      <w:r>
        <w:t xml:space="preserve">Choose one item of food. It must be a solid food, not a drink. </w:t>
      </w:r>
    </w:p>
    <w:p w14:paraId="6708A225" w14:textId="77777777" w:rsidR="003019F7" w:rsidRDefault="003019F7" w:rsidP="003019F7">
      <w:r>
        <w:t xml:space="preserve">Describe the journey of this piece of food throughout the entire digestive system. </w:t>
      </w:r>
    </w:p>
    <w:p w14:paraId="51416066" w14:textId="77777777" w:rsidR="003019F7" w:rsidRDefault="003019F7" w:rsidP="003019F7"/>
    <w:p w14:paraId="541C05AA" w14:textId="77777777" w:rsidR="003019F7" w:rsidRPr="00A97E3E" w:rsidRDefault="003019F7" w:rsidP="003019F7">
      <w:pPr>
        <w:rPr>
          <w:b/>
        </w:rPr>
      </w:pPr>
      <w:r w:rsidRPr="00A97E3E">
        <w:rPr>
          <w:b/>
        </w:rPr>
        <w:t xml:space="preserve">Make sure to describe: </w:t>
      </w:r>
    </w:p>
    <w:p w14:paraId="52123814" w14:textId="77777777" w:rsidR="003019F7" w:rsidRDefault="003019F7" w:rsidP="003019F7">
      <w:pPr>
        <w:pStyle w:val="ListParagraph"/>
        <w:numPr>
          <w:ilvl w:val="0"/>
          <w:numId w:val="2"/>
        </w:numPr>
      </w:pPr>
      <w:r>
        <w:t>The entire process, from ingestion to elimination</w:t>
      </w:r>
    </w:p>
    <w:p w14:paraId="1FFE31A2" w14:textId="77777777" w:rsidR="003019F7" w:rsidRDefault="003019F7" w:rsidP="003019F7">
      <w:pPr>
        <w:pStyle w:val="ListParagraph"/>
        <w:numPr>
          <w:ilvl w:val="0"/>
          <w:numId w:val="2"/>
        </w:numPr>
      </w:pPr>
      <w:r>
        <w:t>How long it takes for each stage of the process</w:t>
      </w:r>
    </w:p>
    <w:p w14:paraId="75C2C992" w14:textId="77777777" w:rsidR="003019F7" w:rsidRDefault="003019F7" w:rsidP="003019F7">
      <w:pPr>
        <w:pStyle w:val="ListParagraph"/>
        <w:numPr>
          <w:ilvl w:val="0"/>
          <w:numId w:val="2"/>
        </w:numPr>
      </w:pPr>
      <w:r>
        <w:t>The mechanical digestive of the food</w:t>
      </w:r>
    </w:p>
    <w:p w14:paraId="4CBBEF4F" w14:textId="77777777" w:rsidR="003019F7" w:rsidRDefault="003019F7" w:rsidP="003019F7">
      <w:pPr>
        <w:pStyle w:val="ListParagraph"/>
        <w:numPr>
          <w:ilvl w:val="0"/>
          <w:numId w:val="2"/>
        </w:numPr>
      </w:pPr>
      <w:r>
        <w:t>The chemical digestive of the food</w:t>
      </w:r>
    </w:p>
    <w:p w14:paraId="60D87A8C" w14:textId="77777777" w:rsidR="003019F7" w:rsidRDefault="003019F7" w:rsidP="003019F7">
      <w:pPr>
        <w:pStyle w:val="ListParagraph"/>
        <w:numPr>
          <w:ilvl w:val="0"/>
          <w:numId w:val="2"/>
        </w:numPr>
      </w:pPr>
      <w:r>
        <w:t>The substances that are broken down and absorbed from the specific type of food you chose</w:t>
      </w:r>
    </w:p>
    <w:p w14:paraId="6BE22652" w14:textId="77777777" w:rsidR="003019F7" w:rsidRDefault="003019F7" w:rsidP="003019F7">
      <w:pPr>
        <w:pStyle w:val="ListParagraph"/>
        <w:numPr>
          <w:ilvl w:val="0"/>
          <w:numId w:val="2"/>
        </w:numPr>
      </w:pPr>
      <w:r>
        <w:t>What those substances are then used for in the body</w:t>
      </w:r>
    </w:p>
    <w:p w14:paraId="5DE51358" w14:textId="77777777" w:rsidR="003019F7" w:rsidRDefault="003019F7" w:rsidP="003019F7"/>
    <w:p w14:paraId="3824050A" w14:textId="77777777" w:rsidR="003019F7" w:rsidRPr="00A97E3E" w:rsidRDefault="003019F7" w:rsidP="003019F7">
      <w:pPr>
        <w:rPr>
          <w:b/>
        </w:rPr>
      </w:pPr>
      <w:r w:rsidRPr="00A97E3E">
        <w:rPr>
          <w:b/>
        </w:rPr>
        <w:t>Your assignment must follow the following guidelines:</w:t>
      </w:r>
    </w:p>
    <w:p w14:paraId="58E223F4" w14:textId="77777777" w:rsidR="003019F7" w:rsidRDefault="003019F7" w:rsidP="003019F7">
      <w:pPr>
        <w:pStyle w:val="ListParagraph"/>
        <w:numPr>
          <w:ilvl w:val="0"/>
          <w:numId w:val="3"/>
        </w:numPr>
      </w:pPr>
      <w:r>
        <w:t xml:space="preserve">It must be no more than 1000 words. </w:t>
      </w:r>
    </w:p>
    <w:p w14:paraId="768A20E1" w14:textId="77777777" w:rsidR="003019F7" w:rsidRDefault="003019F7" w:rsidP="003019F7">
      <w:pPr>
        <w:pStyle w:val="ListParagraph"/>
        <w:numPr>
          <w:ilvl w:val="0"/>
          <w:numId w:val="3"/>
        </w:numPr>
      </w:pPr>
      <w:r>
        <w:t xml:space="preserve">It must include references in APA style format at the end of the assignment (you are expected to use at least two sources, other than your textbook for this task). The references do not count towards your word count. </w:t>
      </w:r>
    </w:p>
    <w:p w14:paraId="2C1C3E64" w14:textId="77777777" w:rsidR="003019F7" w:rsidRDefault="003019F7" w:rsidP="003019F7">
      <w:pPr>
        <w:pStyle w:val="ListParagraph"/>
        <w:numPr>
          <w:ilvl w:val="0"/>
          <w:numId w:val="3"/>
        </w:numPr>
      </w:pPr>
      <w:r>
        <w:t xml:space="preserve">You must use appropriate headings to break your assignment. </w:t>
      </w:r>
    </w:p>
    <w:p w14:paraId="52925679" w14:textId="77777777" w:rsidR="003019F7" w:rsidRDefault="003019F7" w:rsidP="003019F7"/>
    <w:p w14:paraId="530C391F" w14:textId="77777777" w:rsidR="003019F7" w:rsidRPr="003174CB" w:rsidRDefault="003019F7" w:rsidP="003019F7">
      <w:pPr>
        <w:rPr>
          <w:b/>
        </w:rPr>
      </w:pPr>
      <w:r w:rsidRPr="003174CB">
        <w:rPr>
          <w:b/>
        </w:rPr>
        <w:t xml:space="preserve">Other allowances: </w:t>
      </w:r>
    </w:p>
    <w:p w14:paraId="16F839F3" w14:textId="7493DFBD" w:rsidR="003019F7" w:rsidRPr="00A97E3E" w:rsidRDefault="003019F7" w:rsidP="003019F7">
      <w:pPr>
        <w:pStyle w:val="ListParagraph"/>
        <w:numPr>
          <w:ilvl w:val="0"/>
          <w:numId w:val="4"/>
        </w:numPr>
      </w:pPr>
      <w:r>
        <w:t xml:space="preserve">Please be aware that you are allowed and encouraged to use diagrams to support your assignment, however if you </w:t>
      </w:r>
      <w:r>
        <w:t>do,</w:t>
      </w:r>
      <w:r>
        <w:t xml:space="preserve"> please include a link to those images in the document as a reference. </w:t>
      </w:r>
    </w:p>
    <w:p w14:paraId="4BD3D108" w14:textId="77777777" w:rsidR="003019F7" w:rsidRDefault="003019F7" w:rsidP="003019F7"/>
    <w:p w14:paraId="1806EAC3" w14:textId="77777777" w:rsidR="003019F7" w:rsidRDefault="003019F7" w:rsidP="003019F7">
      <w:r>
        <w:t xml:space="preserve">Most marks will be associated with the quality and accuracy of your description of the process. However, some marks are associated with the format of your assignment and its readability. </w:t>
      </w:r>
    </w:p>
    <w:p w14:paraId="5C68FFEC" w14:textId="77777777" w:rsidR="003019F7" w:rsidRDefault="003019F7" w:rsidP="003019F7">
      <w:pPr>
        <w:rPr>
          <w:i/>
          <w:sz w:val="20"/>
          <w:szCs w:val="20"/>
        </w:rPr>
      </w:pPr>
      <w:r w:rsidRPr="00C82E05">
        <w:rPr>
          <w:i/>
          <w:sz w:val="20"/>
          <w:szCs w:val="20"/>
        </w:rPr>
        <w:t>(Hint: using appropriate headings and avoiding complicated jargon will improve your assignment)</w:t>
      </w:r>
    </w:p>
    <w:p w14:paraId="432EECB5" w14:textId="77777777" w:rsidR="003019F7" w:rsidRDefault="003019F7" w:rsidP="003019F7">
      <w:pPr>
        <w:rPr>
          <w:i/>
          <w:sz w:val="20"/>
          <w:szCs w:val="20"/>
        </w:rPr>
      </w:pPr>
    </w:p>
    <w:p w14:paraId="7A3BABC6" w14:textId="77777777" w:rsidR="003019F7" w:rsidRDefault="003019F7" w:rsidP="003019F7">
      <w:pPr>
        <w:rPr>
          <w:i/>
          <w:sz w:val="20"/>
          <w:szCs w:val="20"/>
        </w:rPr>
      </w:pPr>
    </w:p>
    <w:p w14:paraId="5E39CAD5" w14:textId="77777777" w:rsidR="003019F7" w:rsidRDefault="003019F7" w:rsidP="003019F7">
      <w:pPr>
        <w:rPr>
          <w:i/>
          <w:sz w:val="20"/>
          <w:szCs w:val="20"/>
        </w:rPr>
      </w:pPr>
    </w:p>
    <w:p w14:paraId="6A27299D" w14:textId="77777777" w:rsidR="003019F7" w:rsidRDefault="003019F7" w:rsidP="003019F7">
      <w:pPr>
        <w:rPr>
          <w:i/>
          <w:sz w:val="20"/>
          <w:szCs w:val="20"/>
        </w:rPr>
      </w:pPr>
    </w:p>
    <w:p w14:paraId="7B745CE0" w14:textId="77777777" w:rsidR="003019F7" w:rsidRDefault="003019F7" w:rsidP="003019F7">
      <w:pPr>
        <w:rPr>
          <w:i/>
          <w:sz w:val="20"/>
          <w:szCs w:val="20"/>
        </w:rPr>
      </w:pPr>
    </w:p>
    <w:p w14:paraId="3A1BEC58" w14:textId="77777777" w:rsidR="003019F7" w:rsidRDefault="003019F7" w:rsidP="003019F7">
      <w:pPr>
        <w:rPr>
          <w:i/>
          <w:sz w:val="20"/>
          <w:szCs w:val="20"/>
        </w:rPr>
      </w:pPr>
    </w:p>
    <w:p w14:paraId="5C46C642" w14:textId="77777777" w:rsidR="003019F7" w:rsidRDefault="003019F7" w:rsidP="003019F7">
      <w:pPr>
        <w:rPr>
          <w:i/>
          <w:sz w:val="20"/>
          <w:szCs w:val="20"/>
        </w:rPr>
      </w:pPr>
    </w:p>
    <w:p w14:paraId="2230A719" w14:textId="77777777" w:rsidR="003019F7" w:rsidRDefault="003019F7" w:rsidP="003019F7">
      <w:pPr>
        <w:rPr>
          <w:i/>
          <w:sz w:val="20"/>
          <w:szCs w:val="20"/>
        </w:rPr>
      </w:pPr>
    </w:p>
    <w:p w14:paraId="3F872ABF" w14:textId="77777777" w:rsidR="003019F7" w:rsidRDefault="003019F7" w:rsidP="003019F7">
      <w:pPr>
        <w:jc w:val="center"/>
        <w:rPr>
          <w:b/>
          <w:i/>
          <w:sz w:val="28"/>
          <w:szCs w:val="28"/>
        </w:rPr>
      </w:pPr>
      <w:r w:rsidRPr="00576369">
        <w:rPr>
          <w:b/>
          <w:i/>
          <w:sz w:val="28"/>
          <w:szCs w:val="28"/>
        </w:rPr>
        <w:t>Marking Rubric</w:t>
      </w:r>
    </w:p>
    <w:p w14:paraId="3F7FB1DC" w14:textId="77777777" w:rsidR="003019F7" w:rsidRPr="00576369" w:rsidRDefault="003019F7" w:rsidP="003019F7">
      <w:pPr>
        <w:rPr>
          <w:b/>
          <w:i/>
          <w:sz w:val="28"/>
          <w:szCs w:val="28"/>
        </w:rPr>
      </w:pPr>
      <w:r w:rsidRPr="00F0433C">
        <w:rPr>
          <w:b/>
          <w:i/>
        </w:rPr>
        <w:t xml:space="preserve">Marks Description: </w:t>
      </w:r>
    </w:p>
    <w:tbl>
      <w:tblPr>
        <w:tblStyle w:val="TableGrid"/>
        <w:tblW w:w="9555" w:type="dxa"/>
        <w:jc w:val="center"/>
        <w:tblLook w:val="04A0" w:firstRow="1" w:lastRow="0" w:firstColumn="1" w:lastColumn="0" w:noHBand="0" w:noVBand="1"/>
      </w:tblPr>
      <w:tblGrid>
        <w:gridCol w:w="1696"/>
        <w:gridCol w:w="790"/>
        <w:gridCol w:w="7069"/>
      </w:tblGrid>
      <w:tr w:rsidR="003019F7" w:rsidRPr="00F0433C" w14:paraId="13A75601" w14:textId="77777777" w:rsidTr="0024480C">
        <w:trPr>
          <w:trHeight w:val="257"/>
          <w:jc w:val="center"/>
        </w:trPr>
        <w:tc>
          <w:tcPr>
            <w:tcW w:w="1696" w:type="dxa"/>
            <w:shd w:val="clear" w:color="auto" w:fill="D9D9D9" w:themeFill="background1" w:themeFillShade="D9"/>
          </w:tcPr>
          <w:p w14:paraId="20D721E9" w14:textId="77777777" w:rsidR="003019F7" w:rsidRPr="00576369" w:rsidRDefault="003019F7" w:rsidP="0024480C">
            <w:pPr>
              <w:jc w:val="center"/>
              <w:rPr>
                <w:b/>
                <w:i/>
                <w:sz w:val="22"/>
                <w:szCs w:val="22"/>
              </w:rPr>
            </w:pPr>
            <w:r w:rsidRPr="00576369">
              <w:rPr>
                <w:b/>
                <w:i/>
                <w:sz w:val="22"/>
                <w:szCs w:val="22"/>
              </w:rPr>
              <w:t>Level</w:t>
            </w:r>
          </w:p>
        </w:tc>
        <w:tc>
          <w:tcPr>
            <w:tcW w:w="790" w:type="dxa"/>
            <w:shd w:val="clear" w:color="auto" w:fill="D9D9D9" w:themeFill="background1" w:themeFillShade="D9"/>
          </w:tcPr>
          <w:p w14:paraId="783CAB14" w14:textId="77777777" w:rsidR="003019F7" w:rsidRPr="00576369" w:rsidRDefault="003019F7" w:rsidP="0024480C">
            <w:pPr>
              <w:jc w:val="center"/>
              <w:rPr>
                <w:b/>
                <w:i/>
                <w:sz w:val="22"/>
                <w:szCs w:val="22"/>
              </w:rPr>
            </w:pPr>
            <w:r w:rsidRPr="00576369">
              <w:rPr>
                <w:b/>
                <w:i/>
                <w:sz w:val="22"/>
                <w:szCs w:val="22"/>
              </w:rPr>
              <w:t>Score</w:t>
            </w:r>
          </w:p>
        </w:tc>
        <w:tc>
          <w:tcPr>
            <w:tcW w:w="7069" w:type="dxa"/>
            <w:shd w:val="clear" w:color="auto" w:fill="D9D9D9" w:themeFill="background1" w:themeFillShade="D9"/>
          </w:tcPr>
          <w:p w14:paraId="4A7C0A63" w14:textId="77777777" w:rsidR="003019F7" w:rsidRPr="00576369" w:rsidRDefault="003019F7" w:rsidP="0024480C">
            <w:pPr>
              <w:jc w:val="center"/>
              <w:rPr>
                <w:b/>
                <w:i/>
                <w:sz w:val="22"/>
                <w:szCs w:val="22"/>
              </w:rPr>
            </w:pPr>
            <w:r w:rsidRPr="00576369">
              <w:rPr>
                <w:b/>
                <w:i/>
                <w:sz w:val="22"/>
                <w:szCs w:val="22"/>
              </w:rPr>
              <w:t>Description</w:t>
            </w:r>
          </w:p>
        </w:tc>
      </w:tr>
      <w:tr w:rsidR="003019F7" w:rsidRPr="00F0433C" w14:paraId="61C7168A" w14:textId="77777777" w:rsidTr="0024480C">
        <w:trPr>
          <w:trHeight w:val="284"/>
          <w:jc w:val="center"/>
        </w:trPr>
        <w:tc>
          <w:tcPr>
            <w:tcW w:w="1696" w:type="dxa"/>
          </w:tcPr>
          <w:p w14:paraId="159B1645" w14:textId="77777777" w:rsidR="003019F7" w:rsidRPr="00F0433C" w:rsidRDefault="003019F7" w:rsidP="0024480C">
            <w:pPr>
              <w:jc w:val="center"/>
              <w:rPr>
                <w:sz w:val="22"/>
                <w:szCs w:val="22"/>
              </w:rPr>
            </w:pPr>
            <w:r w:rsidRPr="00F0433C">
              <w:rPr>
                <w:sz w:val="22"/>
                <w:szCs w:val="22"/>
              </w:rPr>
              <w:t>Not Discussed</w:t>
            </w:r>
          </w:p>
        </w:tc>
        <w:tc>
          <w:tcPr>
            <w:tcW w:w="790" w:type="dxa"/>
          </w:tcPr>
          <w:p w14:paraId="79B2077D" w14:textId="77777777" w:rsidR="003019F7" w:rsidRPr="00F0433C" w:rsidRDefault="003019F7" w:rsidP="0024480C">
            <w:pPr>
              <w:jc w:val="center"/>
              <w:rPr>
                <w:sz w:val="22"/>
                <w:szCs w:val="22"/>
              </w:rPr>
            </w:pPr>
            <w:r w:rsidRPr="00F0433C">
              <w:rPr>
                <w:sz w:val="22"/>
                <w:szCs w:val="22"/>
              </w:rPr>
              <w:t>0</w:t>
            </w:r>
          </w:p>
        </w:tc>
        <w:tc>
          <w:tcPr>
            <w:tcW w:w="7069" w:type="dxa"/>
          </w:tcPr>
          <w:p w14:paraId="3DD64FFB" w14:textId="77777777" w:rsidR="003019F7" w:rsidRPr="00F0433C" w:rsidRDefault="003019F7" w:rsidP="0024480C">
            <w:pPr>
              <w:rPr>
                <w:b/>
                <w:sz w:val="22"/>
                <w:szCs w:val="22"/>
              </w:rPr>
            </w:pPr>
            <w:r w:rsidRPr="00F0433C">
              <w:rPr>
                <w:sz w:val="22"/>
                <w:szCs w:val="22"/>
              </w:rPr>
              <w:t>Little to no information about this is provided</w:t>
            </w:r>
          </w:p>
        </w:tc>
      </w:tr>
      <w:tr w:rsidR="003019F7" w:rsidRPr="00F0433C" w14:paraId="2E3B4BA9" w14:textId="77777777" w:rsidTr="0024480C">
        <w:trPr>
          <w:trHeight w:val="257"/>
          <w:jc w:val="center"/>
        </w:trPr>
        <w:tc>
          <w:tcPr>
            <w:tcW w:w="1696" w:type="dxa"/>
          </w:tcPr>
          <w:p w14:paraId="2DB89B7A" w14:textId="77777777" w:rsidR="003019F7" w:rsidRPr="00F0433C" w:rsidRDefault="003019F7" w:rsidP="0024480C">
            <w:pPr>
              <w:jc w:val="center"/>
              <w:rPr>
                <w:sz w:val="22"/>
                <w:szCs w:val="22"/>
              </w:rPr>
            </w:pPr>
            <w:r w:rsidRPr="00F0433C">
              <w:rPr>
                <w:sz w:val="22"/>
                <w:szCs w:val="22"/>
              </w:rPr>
              <w:t>Developing</w:t>
            </w:r>
          </w:p>
        </w:tc>
        <w:tc>
          <w:tcPr>
            <w:tcW w:w="790" w:type="dxa"/>
          </w:tcPr>
          <w:p w14:paraId="1E316E04" w14:textId="77777777" w:rsidR="003019F7" w:rsidRPr="00F0433C" w:rsidRDefault="003019F7" w:rsidP="0024480C">
            <w:pPr>
              <w:jc w:val="center"/>
              <w:rPr>
                <w:sz w:val="22"/>
                <w:szCs w:val="22"/>
              </w:rPr>
            </w:pPr>
            <w:r w:rsidRPr="00F0433C">
              <w:rPr>
                <w:sz w:val="22"/>
                <w:szCs w:val="22"/>
              </w:rPr>
              <w:t>1</w:t>
            </w:r>
          </w:p>
        </w:tc>
        <w:tc>
          <w:tcPr>
            <w:tcW w:w="7069" w:type="dxa"/>
          </w:tcPr>
          <w:p w14:paraId="695648FF" w14:textId="77777777" w:rsidR="003019F7" w:rsidRPr="00F0433C" w:rsidRDefault="003019F7" w:rsidP="0024480C">
            <w:pPr>
              <w:rPr>
                <w:b/>
                <w:sz w:val="22"/>
                <w:szCs w:val="22"/>
              </w:rPr>
            </w:pPr>
            <w:r w:rsidRPr="00F0433C">
              <w:rPr>
                <w:sz w:val="22"/>
                <w:szCs w:val="22"/>
              </w:rPr>
              <w:t>Information lacks detail or contains information that is incorrect.</w:t>
            </w:r>
          </w:p>
        </w:tc>
      </w:tr>
      <w:tr w:rsidR="003019F7" w:rsidRPr="00F0433C" w14:paraId="0F7DDEC4" w14:textId="77777777" w:rsidTr="0024480C">
        <w:trPr>
          <w:trHeight w:val="515"/>
          <w:jc w:val="center"/>
        </w:trPr>
        <w:tc>
          <w:tcPr>
            <w:tcW w:w="1696" w:type="dxa"/>
          </w:tcPr>
          <w:p w14:paraId="33D250E3" w14:textId="77777777" w:rsidR="003019F7" w:rsidRPr="00F0433C" w:rsidRDefault="003019F7" w:rsidP="0024480C">
            <w:pPr>
              <w:jc w:val="center"/>
              <w:rPr>
                <w:sz w:val="22"/>
                <w:szCs w:val="22"/>
              </w:rPr>
            </w:pPr>
            <w:r w:rsidRPr="00F0433C">
              <w:rPr>
                <w:sz w:val="22"/>
                <w:szCs w:val="22"/>
              </w:rPr>
              <w:t>Satisfactory</w:t>
            </w:r>
          </w:p>
        </w:tc>
        <w:tc>
          <w:tcPr>
            <w:tcW w:w="790" w:type="dxa"/>
          </w:tcPr>
          <w:p w14:paraId="2675DAAD" w14:textId="77777777" w:rsidR="003019F7" w:rsidRPr="00F0433C" w:rsidRDefault="003019F7" w:rsidP="0024480C">
            <w:pPr>
              <w:jc w:val="center"/>
              <w:rPr>
                <w:sz w:val="22"/>
                <w:szCs w:val="22"/>
              </w:rPr>
            </w:pPr>
            <w:r w:rsidRPr="00F0433C">
              <w:rPr>
                <w:sz w:val="22"/>
                <w:szCs w:val="22"/>
              </w:rPr>
              <w:t>2</w:t>
            </w:r>
          </w:p>
        </w:tc>
        <w:tc>
          <w:tcPr>
            <w:tcW w:w="7069" w:type="dxa"/>
          </w:tcPr>
          <w:p w14:paraId="1252D9E5" w14:textId="77777777" w:rsidR="003019F7" w:rsidRPr="00F0433C" w:rsidRDefault="003019F7" w:rsidP="0024480C">
            <w:pPr>
              <w:rPr>
                <w:b/>
                <w:sz w:val="22"/>
                <w:szCs w:val="22"/>
              </w:rPr>
            </w:pPr>
            <w:r w:rsidRPr="00F0433C">
              <w:rPr>
                <w:sz w:val="22"/>
                <w:szCs w:val="22"/>
              </w:rPr>
              <w:t>Information is correct and clear, however additional information was needed.</w:t>
            </w:r>
          </w:p>
        </w:tc>
      </w:tr>
      <w:tr w:rsidR="003019F7" w:rsidRPr="00F0433C" w14:paraId="3E42E557" w14:textId="77777777" w:rsidTr="0024480C">
        <w:trPr>
          <w:trHeight w:val="242"/>
          <w:jc w:val="center"/>
        </w:trPr>
        <w:tc>
          <w:tcPr>
            <w:tcW w:w="1696" w:type="dxa"/>
          </w:tcPr>
          <w:p w14:paraId="6AD7BDFF" w14:textId="77777777" w:rsidR="003019F7" w:rsidRPr="00F0433C" w:rsidRDefault="003019F7" w:rsidP="0024480C">
            <w:pPr>
              <w:jc w:val="center"/>
              <w:rPr>
                <w:sz w:val="22"/>
                <w:szCs w:val="22"/>
              </w:rPr>
            </w:pPr>
            <w:r w:rsidRPr="00F0433C">
              <w:rPr>
                <w:sz w:val="22"/>
                <w:szCs w:val="22"/>
              </w:rPr>
              <w:t>Exemplary</w:t>
            </w:r>
          </w:p>
        </w:tc>
        <w:tc>
          <w:tcPr>
            <w:tcW w:w="790" w:type="dxa"/>
          </w:tcPr>
          <w:p w14:paraId="71A0D3B3" w14:textId="77777777" w:rsidR="003019F7" w:rsidRPr="00F0433C" w:rsidRDefault="003019F7" w:rsidP="0024480C">
            <w:pPr>
              <w:jc w:val="center"/>
              <w:rPr>
                <w:sz w:val="22"/>
                <w:szCs w:val="22"/>
              </w:rPr>
            </w:pPr>
            <w:r w:rsidRPr="00F0433C">
              <w:rPr>
                <w:sz w:val="22"/>
                <w:szCs w:val="22"/>
              </w:rPr>
              <w:t>3</w:t>
            </w:r>
          </w:p>
        </w:tc>
        <w:tc>
          <w:tcPr>
            <w:tcW w:w="7069" w:type="dxa"/>
          </w:tcPr>
          <w:p w14:paraId="41E661CE" w14:textId="77777777" w:rsidR="003019F7" w:rsidRPr="00F0433C" w:rsidRDefault="003019F7" w:rsidP="0024480C">
            <w:pPr>
              <w:rPr>
                <w:b/>
                <w:sz w:val="22"/>
                <w:szCs w:val="22"/>
              </w:rPr>
            </w:pPr>
            <w:r w:rsidRPr="00F0433C">
              <w:rPr>
                <w:sz w:val="22"/>
                <w:szCs w:val="22"/>
              </w:rPr>
              <w:t>Information is detailed and includes all the relevant facts</w:t>
            </w:r>
          </w:p>
        </w:tc>
      </w:tr>
    </w:tbl>
    <w:p w14:paraId="27651BB7" w14:textId="77777777" w:rsidR="003019F7" w:rsidRPr="00F0433C" w:rsidRDefault="003019F7" w:rsidP="003019F7">
      <w:pPr>
        <w:outlineLvl w:val="0"/>
        <w:rPr>
          <w:b/>
          <w:u w:val="single"/>
        </w:rPr>
      </w:pPr>
      <w:r w:rsidRPr="00F0433C">
        <w:br/>
      </w:r>
      <w:r w:rsidRPr="00576369">
        <w:rPr>
          <w:b/>
          <w:i/>
        </w:rPr>
        <w:t>Main Content:</w:t>
      </w:r>
      <w:r>
        <w:t xml:space="preserve"> </w:t>
      </w:r>
      <w:r w:rsidRPr="00743765">
        <w:rPr>
          <w:b/>
          <w:i/>
        </w:rPr>
        <w:t>(21 Marks)</w:t>
      </w:r>
    </w:p>
    <w:tbl>
      <w:tblPr>
        <w:tblStyle w:val="TableGrid"/>
        <w:tblW w:w="10690" w:type="dxa"/>
        <w:jc w:val="center"/>
        <w:tblLook w:val="04A0" w:firstRow="1" w:lastRow="0" w:firstColumn="1" w:lastColumn="0" w:noHBand="0" w:noVBand="1"/>
      </w:tblPr>
      <w:tblGrid>
        <w:gridCol w:w="2896"/>
        <w:gridCol w:w="6195"/>
        <w:gridCol w:w="1599"/>
      </w:tblGrid>
      <w:tr w:rsidR="003019F7" w:rsidRPr="00F0433C" w14:paraId="45FE16D7" w14:textId="77777777" w:rsidTr="0024480C">
        <w:trPr>
          <w:trHeight w:val="32"/>
          <w:jc w:val="center"/>
        </w:trPr>
        <w:tc>
          <w:tcPr>
            <w:tcW w:w="2896" w:type="dxa"/>
            <w:shd w:val="clear" w:color="auto" w:fill="D9D9D9" w:themeFill="background1" w:themeFillShade="D9"/>
            <w:vAlign w:val="center"/>
          </w:tcPr>
          <w:p w14:paraId="6CE4FE8A" w14:textId="77777777" w:rsidR="003019F7" w:rsidRPr="00576369" w:rsidRDefault="003019F7" w:rsidP="0024480C">
            <w:pPr>
              <w:jc w:val="center"/>
              <w:rPr>
                <w:b/>
                <w:i/>
                <w:sz w:val="22"/>
                <w:szCs w:val="22"/>
              </w:rPr>
            </w:pPr>
            <w:r w:rsidRPr="00576369">
              <w:rPr>
                <w:b/>
                <w:i/>
                <w:sz w:val="22"/>
                <w:szCs w:val="22"/>
              </w:rPr>
              <w:t>Area of the Digestive System</w:t>
            </w:r>
          </w:p>
        </w:tc>
        <w:tc>
          <w:tcPr>
            <w:tcW w:w="6195" w:type="dxa"/>
            <w:shd w:val="clear" w:color="auto" w:fill="D9D9D9" w:themeFill="background1" w:themeFillShade="D9"/>
            <w:vAlign w:val="center"/>
          </w:tcPr>
          <w:p w14:paraId="2805E3C7" w14:textId="77777777" w:rsidR="003019F7" w:rsidRPr="00576369" w:rsidRDefault="003019F7" w:rsidP="0024480C">
            <w:pPr>
              <w:jc w:val="center"/>
              <w:rPr>
                <w:b/>
                <w:i/>
                <w:sz w:val="22"/>
                <w:szCs w:val="22"/>
              </w:rPr>
            </w:pPr>
            <w:r w:rsidRPr="00576369">
              <w:rPr>
                <w:b/>
                <w:i/>
                <w:sz w:val="22"/>
                <w:szCs w:val="22"/>
              </w:rPr>
              <w:t>Information</w:t>
            </w:r>
          </w:p>
          <w:p w14:paraId="050015A6" w14:textId="77777777" w:rsidR="003019F7" w:rsidRPr="00576369" w:rsidRDefault="003019F7" w:rsidP="0024480C">
            <w:pPr>
              <w:jc w:val="center"/>
              <w:rPr>
                <w:b/>
                <w:i/>
                <w:sz w:val="22"/>
                <w:szCs w:val="22"/>
              </w:rPr>
            </w:pPr>
            <w:r w:rsidRPr="00576369">
              <w:rPr>
                <w:b/>
                <w:i/>
                <w:sz w:val="22"/>
                <w:szCs w:val="22"/>
              </w:rPr>
              <w:t>Required</w:t>
            </w:r>
          </w:p>
        </w:tc>
        <w:tc>
          <w:tcPr>
            <w:tcW w:w="1599" w:type="dxa"/>
            <w:shd w:val="clear" w:color="auto" w:fill="D9D9D9" w:themeFill="background1" w:themeFillShade="D9"/>
            <w:vAlign w:val="center"/>
          </w:tcPr>
          <w:p w14:paraId="6F4B384D" w14:textId="77777777" w:rsidR="003019F7" w:rsidRPr="00576369" w:rsidRDefault="003019F7" w:rsidP="0024480C">
            <w:pPr>
              <w:jc w:val="center"/>
              <w:rPr>
                <w:b/>
                <w:i/>
                <w:sz w:val="22"/>
                <w:szCs w:val="22"/>
              </w:rPr>
            </w:pPr>
            <w:r w:rsidRPr="00576369">
              <w:rPr>
                <w:b/>
                <w:i/>
                <w:sz w:val="22"/>
                <w:szCs w:val="22"/>
              </w:rPr>
              <w:t xml:space="preserve">Scored </w:t>
            </w:r>
          </w:p>
          <w:p w14:paraId="33BBC840" w14:textId="77777777" w:rsidR="003019F7" w:rsidRPr="00576369" w:rsidRDefault="003019F7" w:rsidP="0024480C">
            <w:pPr>
              <w:jc w:val="center"/>
              <w:rPr>
                <w:b/>
                <w:i/>
                <w:sz w:val="22"/>
                <w:szCs w:val="22"/>
              </w:rPr>
            </w:pPr>
            <w:r w:rsidRPr="00576369">
              <w:rPr>
                <w:b/>
                <w:i/>
                <w:sz w:val="22"/>
                <w:szCs w:val="22"/>
              </w:rPr>
              <w:t>(0-3)</w:t>
            </w:r>
          </w:p>
        </w:tc>
      </w:tr>
      <w:tr w:rsidR="003019F7" w:rsidRPr="00F0433C" w14:paraId="1065CE69" w14:textId="77777777" w:rsidTr="0024480C">
        <w:trPr>
          <w:trHeight w:val="562"/>
          <w:jc w:val="center"/>
        </w:trPr>
        <w:tc>
          <w:tcPr>
            <w:tcW w:w="2896" w:type="dxa"/>
            <w:vAlign w:val="center"/>
          </w:tcPr>
          <w:p w14:paraId="3FBF1CE8" w14:textId="77777777" w:rsidR="003019F7" w:rsidRPr="00F0433C" w:rsidRDefault="003019F7" w:rsidP="0024480C">
            <w:pPr>
              <w:jc w:val="center"/>
              <w:rPr>
                <w:sz w:val="22"/>
                <w:szCs w:val="22"/>
              </w:rPr>
            </w:pPr>
            <w:r w:rsidRPr="00F0433C">
              <w:rPr>
                <w:sz w:val="22"/>
                <w:szCs w:val="22"/>
              </w:rPr>
              <w:t xml:space="preserve">Mouth and </w:t>
            </w:r>
            <w:proofErr w:type="spellStart"/>
            <w:r w:rsidRPr="00F0433C">
              <w:rPr>
                <w:sz w:val="22"/>
                <w:szCs w:val="22"/>
              </w:rPr>
              <w:t>Oesophagus</w:t>
            </w:r>
            <w:proofErr w:type="spellEnd"/>
          </w:p>
        </w:tc>
        <w:tc>
          <w:tcPr>
            <w:tcW w:w="6195" w:type="dxa"/>
            <w:vAlign w:val="center"/>
          </w:tcPr>
          <w:p w14:paraId="21C4D237" w14:textId="77777777" w:rsidR="003019F7" w:rsidRPr="00F0433C" w:rsidRDefault="003019F7" w:rsidP="0024480C">
            <w:pPr>
              <w:jc w:val="center"/>
              <w:rPr>
                <w:sz w:val="22"/>
                <w:szCs w:val="22"/>
              </w:rPr>
            </w:pPr>
            <w:r w:rsidRPr="00F0433C">
              <w:rPr>
                <w:sz w:val="22"/>
                <w:szCs w:val="22"/>
              </w:rPr>
              <w:t>Describes the role of the mouth, teeth, salivary glands, epiglottis and esophagus in digestion.</w:t>
            </w:r>
          </w:p>
        </w:tc>
        <w:tc>
          <w:tcPr>
            <w:tcW w:w="1599" w:type="dxa"/>
            <w:vAlign w:val="center"/>
          </w:tcPr>
          <w:p w14:paraId="16C14AF8" w14:textId="77777777" w:rsidR="003019F7" w:rsidRPr="00F0433C" w:rsidRDefault="003019F7" w:rsidP="0024480C">
            <w:pPr>
              <w:jc w:val="center"/>
              <w:rPr>
                <w:sz w:val="22"/>
                <w:szCs w:val="22"/>
              </w:rPr>
            </w:pPr>
          </w:p>
        </w:tc>
      </w:tr>
      <w:tr w:rsidR="003019F7" w:rsidRPr="00F0433C" w14:paraId="7F2005F3" w14:textId="77777777" w:rsidTr="0024480C">
        <w:trPr>
          <w:trHeight w:val="676"/>
          <w:jc w:val="center"/>
        </w:trPr>
        <w:tc>
          <w:tcPr>
            <w:tcW w:w="2896" w:type="dxa"/>
            <w:vAlign w:val="center"/>
          </w:tcPr>
          <w:p w14:paraId="2CAC3C1B" w14:textId="77777777" w:rsidR="003019F7" w:rsidRPr="00F0433C" w:rsidRDefault="003019F7" w:rsidP="0024480C">
            <w:pPr>
              <w:jc w:val="center"/>
              <w:rPr>
                <w:sz w:val="22"/>
                <w:szCs w:val="22"/>
              </w:rPr>
            </w:pPr>
            <w:r w:rsidRPr="00F0433C">
              <w:rPr>
                <w:sz w:val="22"/>
                <w:szCs w:val="22"/>
              </w:rPr>
              <w:t>Stomach</w:t>
            </w:r>
          </w:p>
        </w:tc>
        <w:tc>
          <w:tcPr>
            <w:tcW w:w="6195" w:type="dxa"/>
            <w:vAlign w:val="center"/>
          </w:tcPr>
          <w:p w14:paraId="668AA6DB" w14:textId="77777777" w:rsidR="003019F7" w:rsidRPr="00F0433C" w:rsidRDefault="003019F7" w:rsidP="0024480C">
            <w:pPr>
              <w:jc w:val="center"/>
              <w:rPr>
                <w:sz w:val="22"/>
                <w:szCs w:val="22"/>
              </w:rPr>
            </w:pPr>
            <w:r w:rsidRPr="00F0433C">
              <w:rPr>
                <w:sz w:val="22"/>
                <w:szCs w:val="22"/>
              </w:rPr>
              <w:t>Describes the role of the stomach in mechanical digestion of food, and if applicable, chemical digestion of proteins.</w:t>
            </w:r>
          </w:p>
        </w:tc>
        <w:tc>
          <w:tcPr>
            <w:tcW w:w="1599" w:type="dxa"/>
            <w:vAlign w:val="center"/>
          </w:tcPr>
          <w:p w14:paraId="70301199" w14:textId="77777777" w:rsidR="003019F7" w:rsidRPr="00F0433C" w:rsidRDefault="003019F7" w:rsidP="0024480C">
            <w:pPr>
              <w:jc w:val="center"/>
              <w:rPr>
                <w:sz w:val="22"/>
                <w:szCs w:val="22"/>
              </w:rPr>
            </w:pPr>
          </w:p>
        </w:tc>
      </w:tr>
      <w:tr w:rsidR="003019F7" w:rsidRPr="00F0433C" w14:paraId="4A3EF3AC" w14:textId="77777777" w:rsidTr="0024480C">
        <w:trPr>
          <w:trHeight w:val="676"/>
          <w:jc w:val="center"/>
        </w:trPr>
        <w:tc>
          <w:tcPr>
            <w:tcW w:w="2896" w:type="dxa"/>
            <w:vAlign w:val="center"/>
          </w:tcPr>
          <w:p w14:paraId="0A9146B9" w14:textId="77777777" w:rsidR="003019F7" w:rsidRPr="00F0433C" w:rsidRDefault="003019F7" w:rsidP="0024480C">
            <w:pPr>
              <w:jc w:val="center"/>
              <w:rPr>
                <w:sz w:val="22"/>
                <w:szCs w:val="22"/>
              </w:rPr>
            </w:pPr>
            <w:r w:rsidRPr="00F0433C">
              <w:rPr>
                <w:sz w:val="22"/>
                <w:szCs w:val="22"/>
              </w:rPr>
              <w:t>Small Intestine</w:t>
            </w:r>
          </w:p>
          <w:p w14:paraId="0252DC09" w14:textId="77777777" w:rsidR="003019F7" w:rsidRPr="00F0433C" w:rsidRDefault="003019F7" w:rsidP="0024480C">
            <w:pPr>
              <w:jc w:val="center"/>
              <w:rPr>
                <w:sz w:val="22"/>
                <w:szCs w:val="22"/>
              </w:rPr>
            </w:pPr>
            <w:r w:rsidRPr="00F0433C">
              <w:rPr>
                <w:sz w:val="22"/>
                <w:szCs w:val="22"/>
              </w:rPr>
              <w:t>(Breakdown)</w:t>
            </w:r>
          </w:p>
        </w:tc>
        <w:tc>
          <w:tcPr>
            <w:tcW w:w="6195" w:type="dxa"/>
            <w:vAlign w:val="center"/>
          </w:tcPr>
          <w:p w14:paraId="3FCFFAEB" w14:textId="77777777" w:rsidR="003019F7" w:rsidRPr="00F0433C" w:rsidRDefault="003019F7" w:rsidP="0024480C">
            <w:pPr>
              <w:jc w:val="center"/>
              <w:rPr>
                <w:sz w:val="22"/>
                <w:szCs w:val="22"/>
              </w:rPr>
            </w:pPr>
            <w:r w:rsidRPr="00F0433C">
              <w:rPr>
                <w:sz w:val="22"/>
                <w:szCs w:val="22"/>
              </w:rPr>
              <w:t>Describes the role of the small intestine in the chemical digestion of food. Includes reference to the roles of the pancreas and if applicable the gall bladder.</w:t>
            </w:r>
          </w:p>
        </w:tc>
        <w:tc>
          <w:tcPr>
            <w:tcW w:w="1599" w:type="dxa"/>
            <w:vAlign w:val="center"/>
          </w:tcPr>
          <w:p w14:paraId="28D9E550" w14:textId="77777777" w:rsidR="003019F7" w:rsidRPr="00F0433C" w:rsidRDefault="003019F7" w:rsidP="0024480C">
            <w:pPr>
              <w:jc w:val="center"/>
              <w:rPr>
                <w:sz w:val="22"/>
                <w:szCs w:val="22"/>
              </w:rPr>
            </w:pPr>
          </w:p>
        </w:tc>
      </w:tr>
      <w:tr w:rsidR="003019F7" w:rsidRPr="00F0433C" w14:paraId="7BF1C302" w14:textId="77777777" w:rsidTr="0024480C">
        <w:trPr>
          <w:trHeight w:val="751"/>
          <w:jc w:val="center"/>
        </w:trPr>
        <w:tc>
          <w:tcPr>
            <w:tcW w:w="2896" w:type="dxa"/>
            <w:vAlign w:val="center"/>
          </w:tcPr>
          <w:p w14:paraId="6C16DD81" w14:textId="77777777" w:rsidR="003019F7" w:rsidRPr="00F0433C" w:rsidRDefault="003019F7" w:rsidP="0024480C">
            <w:pPr>
              <w:jc w:val="center"/>
              <w:rPr>
                <w:sz w:val="22"/>
                <w:szCs w:val="22"/>
              </w:rPr>
            </w:pPr>
            <w:r w:rsidRPr="00F0433C">
              <w:rPr>
                <w:sz w:val="22"/>
                <w:szCs w:val="22"/>
              </w:rPr>
              <w:t>Small intestine</w:t>
            </w:r>
          </w:p>
          <w:p w14:paraId="443C9DC4" w14:textId="77777777" w:rsidR="003019F7" w:rsidRPr="00F0433C" w:rsidRDefault="003019F7" w:rsidP="0024480C">
            <w:pPr>
              <w:jc w:val="center"/>
              <w:rPr>
                <w:sz w:val="22"/>
                <w:szCs w:val="22"/>
              </w:rPr>
            </w:pPr>
            <w:r w:rsidRPr="00F0433C">
              <w:rPr>
                <w:sz w:val="22"/>
                <w:szCs w:val="22"/>
              </w:rPr>
              <w:t>(Absorption)</w:t>
            </w:r>
          </w:p>
        </w:tc>
        <w:tc>
          <w:tcPr>
            <w:tcW w:w="6195" w:type="dxa"/>
            <w:vAlign w:val="center"/>
          </w:tcPr>
          <w:p w14:paraId="647D4470" w14:textId="77777777" w:rsidR="003019F7" w:rsidRPr="00F0433C" w:rsidRDefault="003019F7" w:rsidP="0024480C">
            <w:pPr>
              <w:jc w:val="center"/>
              <w:rPr>
                <w:sz w:val="22"/>
                <w:szCs w:val="22"/>
              </w:rPr>
            </w:pPr>
            <w:r w:rsidRPr="00F0433C">
              <w:rPr>
                <w:sz w:val="22"/>
                <w:szCs w:val="22"/>
              </w:rPr>
              <w:t>Describes how substances are absorbed in the small intestine, referring to the villi and microvilli and processes of transportation of the specific nutrients.</w:t>
            </w:r>
          </w:p>
        </w:tc>
        <w:tc>
          <w:tcPr>
            <w:tcW w:w="1599" w:type="dxa"/>
            <w:vAlign w:val="center"/>
          </w:tcPr>
          <w:p w14:paraId="34B76D88" w14:textId="77777777" w:rsidR="003019F7" w:rsidRPr="00F0433C" w:rsidRDefault="003019F7" w:rsidP="0024480C">
            <w:pPr>
              <w:jc w:val="center"/>
              <w:rPr>
                <w:sz w:val="22"/>
                <w:szCs w:val="22"/>
              </w:rPr>
            </w:pPr>
          </w:p>
        </w:tc>
      </w:tr>
      <w:tr w:rsidR="003019F7" w:rsidRPr="00F0433C" w14:paraId="38067043" w14:textId="77777777" w:rsidTr="0024480C">
        <w:trPr>
          <w:trHeight w:val="676"/>
          <w:jc w:val="center"/>
        </w:trPr>
        <w:tc>
          <w:tcPr>
            <w:tcW w:w="2896" w:type="dxa"/>
            <w:vAlign w:val="center"/>
          </w:tcPr>
          <w:p w14:paraId="04D3244F" w14:textId="77777777" w:rsidR="003019F7" w:rsidRPr="00F0433C" w:rsidRDefault="003019F7" w:rsidP="0024480C">
            <w:pPr>
              <w:jc w:val="center"/>
              <w:rPr>
                <w:sz w:val="22"/>
                <w:szCs w:val="22"/>
              </w:rPr>
            </w:pPr>
            <w:r w:rsidRPr="00F0433C">
              <w:rPr>
                <w:sz w:val="22"/>
                <w:szCs w:val="22"/>
              </w:rPr>
              <w:lastRenderedPageBreak/>
              <w:t>Material breakdown and use.</w:t>
            </w:r>
          </w:p>
        </w:tc>
        <w:tc>
          <w:tcPr>
            <w:tcW w:w="6195" w:type="dxa"/>
            <w:vAlign w:val="center"/>
          </w:tcPr>
          <w:p w14:paraId="3324927D" w14:textId="77777777" w:rsidR="003019F7" w:rsidRPr="00F0433C" w:rsidRDefault="003019F7" w:rsidP="0024480C">
            <w:pPr>
              <w:jc w:val="center"/>
              <w:rPr>
                <w:sz w:val="22"/>
                <w:szCs w:val="22"/>
              </w:rPr>
            </w:pPr>
            <w:r w:rsidRPr="00F0433C">
              <w:rPr>
                <w:sz w:val="22"/>
                <w:szCs w:val="22"/>
              </w:rPr>
              <w:t>Describes what the specific substances in the chosen food are broken down into, and what they are used for in the body.</w:t>
            </w:r>
          </w:p>
        </w:tc>
        <w:tc>
          <w:tcPr>
            <w:tcW w:w="1599" w:type="dxa"/>
            <w:vAlign w:val="center"/>
          </w:tcPr>
          <w:p w14:paraId="1D148A32" w14:textId="77777777" w:rsidR="003019F7" w:rsidRPr="00F0433C" w:rsidRDefault="003019F7" w:rsidP="0024480C">
            <w:pPr>
              <w:jc w:val="center"/>
              <w:rPr>
                <w:sz w:val="22"/>
                <w:szCs w:val="22"/>
              </w:rPr>
            </w:pPr>
          </w:p>
        </w:tc>
      </w:tr>
      <w:tr w:rsidR="003019F7" w:rsidRPr="00F0433C" w14:paraId="73A6F28B" w14:textId="77777777" w:rsidTr="0024480C">
        <w:trPr>
          <w:trHeight w:val="356"/>
          <w:jc w:val="center"/>
        </w:trPr>
        <w:tc>
          <w:tcPr>
            <w:tcW w:w="2896" w:type="dxa"/>
            <w:vAlign w:val="center"/>
          </w:tcPr>
          <w:p w14:paraId="6A0D9AD8" w14:textId="77777777" w:rsidR="003019F7" w:rsidRPr="00F0433C" w:rsidRDefault="003019F7" w:rsidP="0024480C">
            <w:pPr>
              <w:jc w:val="center"/>
              <w:rPr>
                <w:sz w:val="22"/>
                <w:szCs w:val="22"/>
              </w:rPr>
            </w:pPr>
            <w:r w:rsidRPr="00F0433C">
              <w:rPr>
                <w:sz w:val="22"/>
                <w:szCs w:val="22"/>
              </w:rPr>
              <w:t>Large intestine</w:t>
            </w:r>
          </w:p>
        </w:tc>
        <w:tc>
          <w:tcPr>
            <w:tcW w:w="6195" w:type="dxa"/>
            <w:vAlign w:val="center"/>
          </w:tcPr>
          <w:p w14:paraId="26FA4EE0" w14:textId="77777777" w:rsidR="003019F7" w:rsidRPr="00F0433C" w:rsidRDefault="003019F7" w:rsidP="0024480C">
            <w:pPr>
              <w:jc w:val="center"/>
              <w:rPr>
                <w:sz w:val="22"/>
                <w:szCs w:val="22"/>
              </w:rPr>
            </w:pPr>
            <w:r w:rsidRPr="00F0433C">
              <w:rPr>
                <w:sz w:val="22"/>
                <w:szCs w:val="22"/>
              </w:rPr>
              <w:t xml:space="preserve">Describes the role of the large intestine in the absorption of water, minerals and some vitamins. Also discusses the role of bacteria in the breakdown of materials. </w:t>
            </w:r>
          </w:p>
        </w:tc>
        <w:tc>
          <w:tcPr>
            <w:tcW w:w="1599" w:type="dxa"/>
            <w:vAlign w:val="center"/>
          </w:tcPr>
          <w:p w14:paraId="6BB0AB42" w14:textId="77777777" w:rsidR="003019F7" w:rsidRPr="00F0433C" w:rsidRDefault="003019F7" w:rsidP="0024480C">
            <w:pPr>
              <w:jc w:val="center"/>
              <w:rPr>
                <w:sz w:val="22"/>
                <w:szCs w:val="22"/>
              </w:rPr>
            </w:pPr>
          </w:p>
        </w:tc>
      </w:tr>
      <w:tr w:rsidR="003019F7" w:rsidRPr="00F0433C" w14:paraId="3CCD5F6E" w14:textId="77777777" w:rsidTr="0024480C">
        <w:trPr>
          <w:trHeight w:val="204"/>
          <w:jc w:val="center"/>
        </w:trPr>
        <w:tc>
          <w:tcPr>
            <w:tcW w:w="2896" w:type="dxa"/>
            <w:vAlign w:val="center"/>
          </w:tcPr>
          <w:p w14:paraId="66B3AA2B" w14:textId="77777777" w:rsidR="003019F7" w:rsidRPr="00F0433C" w:rsidRDefault="003019F7" w:rsidP="0024480C">
            <w:pPr>
              <w:jc w:val="center"/>
              <w:rPr>
                <w:sz w:val="22"/>
                <w:szCs w:val="22"/>
              </w:rPr>
            </w:pPr>
            <w:r w:rsidRPr="00F0433C">
              <w:rPr>
                <w:sz w:val="22"/>
                <w:szCs w:val="22"/>
              </w:rPr>
              <w:t xml:space="preserve">Elimination and </w:t>
            </w:r>
            <w:proofErr w:type="spellStart"/>
            <w:r w:rsidRPr="00F0433C">
              <w:rPr>
                <w:sz w:val="22"/>
                <w:szCs w:val="22"/>
              </w:rPr>
              <w:t>Faeces</w:t>
            </w:r>
            <w:proofErr w:type="spellEnd"/>
          </w:p>
        </w:tc>
        <w:tc>
          <w:tcPr>
            <w:tcW w:w="6195" w:type="dxa"/>
            <w:vAlign w:val="center"/>
          </w:tcPr>
          <w:p w14:paraId="15940E36" w14:textId="77777777" w:rsidR="003019F7" w:rsidRPr="00F0433C" w:rsidRDefault="003019F7" w:rsidP="0024480C">
            <w:pPr>
              <w:jc w:val="center"/>
              <w:rPr>
                <w:sz w:val="22"/>
                <w:szCs w:val="22"/>
              </w:rPr>
            </w:pPr>
            <w:r w:rsidRPr="00F0433C">
              <w:rPr>
                <w:sz w:val="22"/>
                <w:szCs w:val="22"/>
              </w:rPr>
              <w:t xml:space="preserve">Describes the process of elimination from the rectum and anus. Discusses the make-up of </w:t>
            </w:r>
            <w:proofErr w:type="spellStart"/>
            <w:r w:rsidRPr="00F0433C">
              <w:rPr>
                <w:sz w:val="22"/>
                <w:szCs w:val="22"/>
              </w:rPr>
              <w:t>faeces</w:t>
            </w:r>
            <w:proofErr w:type="spellEnd"/>
            <w:r w:rsidRPr="00F0433C">
              <w:rPr>
                <w:sz w:val="22"/>
                <w:szCs w:val="22"/>
              </w:rPr>
              <w:t xml:space="preserve">. </w:t>
            </w:r>
          </w:p>
        </w:tc>
        <w:tc>
          <w:tcPr>
            <w:tcW w:w="1599" w:type="dxa"/>
            <w:vAlign w:val="center"/>
          </w:tcPr>
          <w:p w14:paraId="6BF1F83E" w14:textId="77777777" w:rsidR="003019F7" w:rsidRPr="00F0433C" w:rsidRDefault="003019F7" w:rsidP="0024480C">
            <w:pPr>
              <w:jc w:val="center"/>
              <w:rPr>
                <w:sz w:val="22"/>
                <w:szCs w:val="22"/>
              </w:rPr>
            </w:pPr>
          </w:p>
        </w:tc>
      </w:tr>
      <w:tr w:rsidR="003019F7" w:rsidRPr="00F0433C" w14:paraId="6FC81A33" w14:textId="77777777" w:rsidTr="0024480C">
        <w:trPr>
          <w:trHeight w:val="204"/>
          <w:jc w:val="center"/>
        </w:trPr>
        <w:tc>
          <w:tcPr>
            <w:tcW w:w="9091" w:type="dxa"/>
            <w:gridSpan w:val="2"/>
            <w:shd w:val="clear" w:color="auto" w:fill="D9D9D9" w:themeFill="background1" w:themeFillShade="D9"/>
            <w:vAlign w:val="center"/>
          </w:tcPr>
          <w:p w14:paraId="2DD2D102" w14:textId="77777777" w:rsidR="003019F7" w:rsidRPr="00F0433C" w:rsidRDefault="003019F7" w:rsidP="0024480C">
            <w:pPr>
              <w:jc w:val="right"/>
              <w:rPr>
                <w:b/>
                <w:sz w:val="22"/>
                <w:szCs w:val="22"/>
              </w:rPr>
            </w:pPr>
            <w:r w:rsidRPr="00F0433C">
              <w:rPr>
                <w:b/>
                <w:sz w:val="22"/>
                <w:szCs w:val="22"/>
              </w:rPr>
              <w:t>Total</w:t>
            </w:r>
          </w:p>
        </w:tc>
        <w:tc>
          <w:tcPr>
            <w:tcW w:w="1599" w:type="dxa"/>
            <w:shd w:val="clear" w:color="auto" w:fill="D9D9D9" w:themeFill="background1" w:themeFillShade="D9"/>
            <w:vAlign w:val="center"/>
          </w:tcPr>
          <w:p w14:paraId="0BA90F99" w14:textId="77777777" w:rsidR="003019F7" w:rsidRPr="00F0433C" w:rsidRDefault="003019F7" w:rsidP="0024480C">
            <w:pPr>
              <w:jc w:val="center"/>
              <w:rPr>
                <w:b/>
                <w:sz w:val="22"/>
                <w:szCs w:val="22"/>
              </w:rPr>
            </w:pPr>
          </w:p>
        </w:tc>
      </w:tr>
    </w:tbl>
    <w:p w14:paraId="6AA20A84" w14:textId="77777777" w:rsidR="003019F7" w:rsidRPr="00F0433C" w:rsidRDefault="003019F7" w:rsidP="003019F7">
      <w:pPr>
        <w:outlineLvl w:val="0"/>
        <w:rPr>
          <w:b/>
        </w:rPr>
      </w:pPr>
      <w:r w:rsidRPr="00F0433C">
        <w:br/>
      </w:r>
      <w:r w:rsidRPr="00576369">
        <w:rPr>
          <w:b/>
          <w:i/>
          <w:u w:val="single"/>
        </w:rPr>
        <w:t>Presentation and Format:</w:t>
      </w:r>
      <w:r>
        <w:rPr>
          <w:b/>
        </w:rPr>
        <w:t xml:space="preserve"> </w:t>
      </w:r>
      <w:r w:rsidRPr="00743765">
        <w:rPr>
          <w:b/>
          <w:i/>
        </w:rPr>
        <w:t>(3 Marks)</w:t>
      </w:r>
    </w:p>
    <w:tbl>
      <w:tblPr>
        <w:tblStyle w:val="TableGrid"/>
        <w:tblW w:w="11620" w:type="dxa"/>
        <w:jc w:val="center"/>
        <w:tblLook w:val="04A0" w:firstRow="1" w:lastRow="0" w:firstColumn="1" w:lastColumn="0" w:noHBand="0" w:noVBand="1"/>
      </w:tblPr>
      <w:tblGrid>
        <w:gridCol w:w="3873"/>
        <w:gridCol w:w="4109"/>
        <w:gridCol w:w="3638"/>
      </w:tblGrid>
      <w:tr w:rsidR="003019F7" w:rsidRPr="00F0433C" w14:paraId="6A44F938" w14:textId="77777777" w:rsidTr="0024480C">
        <w:trPr>
          <w:trHeight w:val="206"/>
          <w:jc w:val="center"/>
        </w:trPr>
        <w:tc>
          <w:tcPr>
            <w:tcW w:w="3873" w:type="dxa"/>
            <w:shd w:val="clear" w:color="auto" w:fill="D9D9D9" w:themeFill="background1" w:themeFillShade="D9"/>
            <w:vAlign w:val="center"/>
          </w:tcPr>
          <w:p w14:paraId="657A4AAF" w14:textId="77777777" w:rsidR="003019F7" w:rsidRPr="00576369" w:rsidRDefault="003019F7" w:rsidP="0024480C">
            <w:pPr>
              <w:jc w:val="center"/>
              <w:rPr>
                <w:b/>
                <w:i/>
                <w:sz w:val="22"/>
                <w:szCs w:val="22"/>
              </w:rPr>
            </w:pPr>
            <w:r w:rsidRPr="00576369">
              <w:rPr>
                <w:b/>
                <w:i/>
                <w:sz w:val="22"/>
                <w:szCs w:val="22"/>
              </w:rPr>
              <w:t>Developing (1)</w:t>
            </w:r>
          </w:p>
        </w:tc>
        <w:tc>
          <w:tcPr>
            <w:tcW w:w="4109" w:type="dxa"/>
            <w:shd w:val="clear" w:color="auto" w:fill="D9D9D9" w:themeFill="background1" w:themeFillShade="D9"/>
            <w:vAlign w:val="center"/>
          </w:tcPr>
          <w:p w14:paraId="1F900886" w14:textId="77777777" w:rsidR="003019F7" w:rsidRPr="00576369" w:rsidRDefault="003019F7" w:rsidP="0024480C">
            <w:pPr>
              <w:jc w:val="center"/>
              <w:rPr>
                <w:b/>
                <w:i/>
                <w:sz w:val="22"/>
                <w:szCs w:val="22"/>
              </w:rPr>
            </w:pPr>
            <w:r w:rsidRPr="00576369">
              <w:rPr>
                <w:b/>
                <w:i/>
                <w:sz w:val="22"/>
                <w:szCs w:val="22"/>
              </w:rPr>
              <w:t>Satisfactory (2)</w:t>
            </w:r>
          </w:p>
        </w:tc>
        <w:tc>
          <w:tcPr>
            <w:tcW w:w="3638" w:type="dxa"/>
            <w:shd w:val="clear" w:color="auto" w:fill="D9D9D9" w:themeFill="background1" w:themeFillShade="D9"/>
            <w:vAlign w:val="center"/>
          </w:tcPr>
          <w:p w14:paraId="73A3B433" w14:textId="77777777" w:rsidR="003019F7" w:rsidRPr="00576369" w:rsidRDefault="003019F7" w:rsidP="0024480C">
            <w:pPr>
              <w:jc w:val="center"/>
              <w:rPr>
                <w:b/>
                <w:i/>
                <w:sz w:val="22"/>
                <w:szCs w:val="22"/>
              </w:rPr>
            </w:pPr>
            <w:r w:rsidRPr="00576369">
              <w:rPr>
                <w:b/>
                <w:i/>
                <w:sz w:val="22"/>
                <w:szCs w:val="22"/>
              </w:rPr>
              <w:t>Exemplary (3)</w:t>
            </w:r>
          </w:p>
        </w:tc>
      </w:tr>
      <w:tr w:rsidR="003019F7" w:rsidRPr="00F0433C" w14:paraId="4A0B46BA" w14:textId="77777777" w:rsidTr="0024480C">
        <w:trPr>
          <w:trHeight w:val="1261"/>
          <w:jc w:val="center"/>
        </w:trPr>
        <w:tc>
          <w:tcPr>
            <w:tcW w:w="3873" w:type="dxa"/>
          </w:tcPr>
          <w:p w14:paraId="7319BA60" w14:textId="21043860" w:rsidR="003019F7" w:rsidRPr="00F0433C" w:rsidRDefault="003019F7" w:rsidP="0024480C">
            <w:pPr>
              <w:jc w:val="center"/>
              <w:rPr>
                <w:sz w:val="22"/>
                <w:szCs w:val="22"/>
              </w:rPr>
            </w:pPr>
            <w:r w:rsidRPr="00F0433C">
              <w:rPr>
                <w:sz w:val="22"/>
                <w:szCs w:val="22"/>
              </w:rPr>
              <w:t xml:space="preserve">Assignment is not written in a logical </w:t>
            </w:r>
            <w:r w:rsidRPr="00F0433C">
              <w:rPr>
                <w:sz w:val="22"/>
                <w:szCs w:val="22"/>
              </w:rPr>
              <w:t>order or</w:t>
            </w:r>
            <w:r w:rsidRPr="00F0433C">
              <w:rPr>
                <w:sz w:val="22"/>
                <w:szCs w:val="22"/>
              </w:rPr>
              <w:t xml:space="preserve"> lacks structured paragraphs/headings. Scientific vocabulary is not used very </w:t>
            </w:r>
            <w:r w:rsidRPr="00F0433C">
              <w:rPr>
                <w:sz w:val="22"/>
                <w:szCs w:val="22"/>
              </w:rPr>
              <w:t>often or</w:t>
            </w:r>
            <w:r w:rsidRPr="00F0433C">
              <w:rPr>
                <w:sz w:val="22"/>
                <w:szCs w:val="22"/>
              </w:rPr>
              <w:t xml:space="preserve"> is used incorrectly.</w:t>
            </w:r>
          </w:p>
        </w:tc>
        <w:tc>
          <w:tcPr>
            <w:tcW w:w="4109" w:type="dxa"/>
          </w:tcPr>
          <w:p w14:paraId="3D0FD755" w14:textId="77777777" w:rsidR="003019F7" w:rsidRPr="00D6781D" w:rsidRDefault="003019F7" w:rsidP="0024480C">
            <w:pPr>
              <w:jc w:val="center"/>
              <w:rPr>
                <w:sz w:val="22"/>
                <w:szCs w:val="22"/>
              </w:rPr>
            </w:pPr>
            <w:r w:rsidRPr="00D6781D">
              <w:rPr>
                <w:sz w:val="22"/>
                <w:szCs w:val="22"/>
              </w:rPr>
              <w:t xml:space="preserve">The assignment is written in a </w:t>
            </w:r>
            <w:proofErr w:type="gramStart"/>
            <w:r w:rsidRPr="00D6781D">
              <w:rPr>
                <w:sz w:val="22"/>
                <w:szCs w:val="22"/>
              </w:rPr>
              <w:t>fairly logical</w:t>
            </w:r>
            <w:proofErr w:type="gramEnd"/>
            <w:r w:rsidRPr="00D6781D">
              <w:rPr>
                <w:sz w:val="22"/>
                <w:szCs w:val="22"/>
              </w:rPr>
              <w:t xml:space="preserve"> order. Some headings and paragraphs could have been better structured. Correct scientific vocabulary is used sometimes.</w:t>
            </w:r>
          </w:p>
        </w:tc>
        <w:tc>
          <w:tcPr>
            <w:tcW w:w="3638" w:type="dxa"/>
          </w:tcPr>
          <w:p w14:paraId="23C4A56F" w14:textId="77777777" w:rsidR="003019F7" w:rsidRPr="00F0433C" w:rsidRDefault="003019F7" w:rsidP="0024480C">
            <w:pPr>
              <w:jc w:val="center"/>
              <w:rPr>
                <w:sz w:val="22"/>
                <w:szCs w:val="22"/>
              </w:rPr>
            </w:pPr>
            <w:r w:rsidRPr="00F0433C">
              <w:rPr>
                <w:sz w:val="22"/>
                <w:szCs w:val="22"/>
              </w:rPr>
              <w:t>Assignment is written in a logical order, with use of headings, and paragraphs to break up content. The assignment is clearly written and correctly uses scientific vocabulary.</w:t>
            </w:r>
          </w:p>
        </w:tc>
      </w:tr>
    </w:tbl>
    <w:p w14:paraId="2DA51846" w14:textId="77777777" w:rsidR="003019F7" w:rsidRDefault="003019F7" w:rsidP="003019F7">
      <w:pPr>
        <w:outlineLvl w:val="0"/>
        <w:rPr>
          <w:b/>
        </w:rPr>
      </w:pPr>
      <w:r w:rsidRPr="00F0433C">
        <w:br/>
      </w:r>
      <w:r w:rsidRPr="00576369">
        <w:rPr>
          <w:b/>
          <w:i/>
          <w:u w:val="single"/>
        </w:rPr>
        <w:t>References:</w:t>
      </w:r>
      <w:r>
        <w:rPr>
          <w:b/>
        </w:rPr>
        <w:t xml:space="preserve"> </w:t>
      </w:r>
      <w:r w:rsidRPr="00743765">
        <w:rPr>
          <w:b/>
          <w:i/>
        </w:rPr>
        <w:t>(1 Mark)</w:t>
      </w:r>
    </w:p>
    <w:p w14:paraId="31A112F1" w14:textId="77777777" w:rsidR="003019F7" w:rsidRDefault="003019F7" w:rsidP="003019F7">
      <w:pPr>
        <w:outlineLvl w:val="0"/>
      </w:pPr>
      <w:r w:rsidRPr="00F0433C">
        <w:t>Included</w:t>
      </w:r>
      <w:r>
        <w:t xml:space="preserve"> 3 references in APA formatting</w:t>
      </w:r>
    </w:p>
    <w:p w14:paraId="0B607568" w14:textId="77777777" w:rsidR="003019F7" w:rsidRPr="00F0433C" w:rsidRDefault="003019F7" w:rsidP="003019F7">
      <w:pPr>
        <w:outlineLvl w:val="0"/>
        <w:rPr>
          <w:b/>
          <w:u w:val="single"/>
        </w:rPr>
      </w:pPr>
    </w:p>
    <w:p w14:paraId="0E84BFB2" w14:textId="77777777" w:rsidR="003019F7" w:rsidRPr="00576369" w:rsidRDefault="003019F7" w:rsidP="003019F7">
      <w:r>
        <w:rPr>
          <w:rFonts w:ascii="Times" w:hAnsi="Times"/>
          <w:noProof/>
          <w:sz w:val="20"/>
          <w:szCs w:val="20"/>
          <w:lang w:eastAsia="en-AU"/>
        </w:rPr>
        <mc:AlternateContent>
          <mc:Choice Requires="wps">
            <w:drawing>
              <wp:anchor distT="0" distB="0" distL="114300" distR="114300" simplePos="0" relativeHeight="251659264" behindDoc="0" locked="0" layoutInCell="1" allowOverlap="1" wp14:anchorId="15BAC9E3" wp14:editId="39DFC21D">
                <wp:simplePos x="0" y="0"/>
                <wp:positionH relativeFrom="column">
                  <wp:posOffset>3906960</wp:posOffset>
                </wp:positionH>
                <wp:positionV relativeFrom="paragraph">
                  <wp:posOffset>92661</wp:posOffset>
                </wp:positionV>
                <wp:extent cx="2171700" cy="316230"/>
                <wp:effectExtent l="0" t="0" r="0" b="7620"/>
                <wp:wrapThrough wrapText="bothSides">
                  <wp:wrapPolygon edited="0">
                    <wp:start x="568" y="0"/>
                    <wp:lineTo x="568" y="20819"/>
                    <wp:lineTo x="21032" y="20819"/>
                    <wp:lineTo x="21032" y="0"/>
                    <wp:lineTo x="568" y="0"/>
                  </wp:wrapPolygon>
                </wp:wrapThrough>
                <wp:docPr id="16" name="Rectangle 16"/>
                <wp:cNvGraphicFramePr/>
                <a:graphic xmlns:a="http://schemas.openxmlformats.org/drawingml/2006/main">
                  <a:graphicData uri="http://schemas.microsoft.com/office/word/2010/wordprocessingShape">
                    <wps:wsp>
                      <wps:cNvSpPr/>
                      <wps:spPr>
                        <a:xfrm>
                          <a:off x="0" y="0"/>
                          <a:ext cx="2171700" cy="31623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67A0A" w14:textId="77777777" w:rsidR="003019F7" w:rsidRPr="00F0433C" w:rsidRDefault="003019F7" w:rsidP="003019F7">
                            <w:pPr>
                              <w:jc w:val="center"/>
                              <w:rPr>
                                <w:b/>
                                <w:color w:val="000000" w:themeColor="text1"/>
                              </w:rPr>
                            </w:pPr>
                            <w:r w:rsidRPr="00F0433C">
                              <w:rPr>
                                <w:b/>
                                <w:color w:val="000000" w:themeColor="text1"/>
                              </w:rPr>
                              <w:t xml:space="preserve">TOTAL:    </w:t>
                            </w:r>
                            <w:r w:rsidRPr="00F0433C">
                              <w:rPr>
                                <w:b/>
                                <w:color w:val="000000" w:themeColor="text1"/>
                              </w:rPr>
                              <w:tab/>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AC9E3" id="Rectangle 16" o:spid="_x0000_s1026" style="position:absolute;margin-left:307.65pt;margin-top:7.3pt;width:171pt;height:2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" filled="f" stroked="f" strokeweight=".25pt">
                <v:textbox>
                  <w:txbxContent>
                    <w:p w14:paraId="47067A0A" w14:textId="77777777" w:rsidR="003019F7" w:rsidRPr="00F0433C" w:rsidRDefault="003019F7" w:rsidP="003019F7">
                      <w:pPr>
                        <w:jc w:val="center"/>
                        <w:rPr>
                          <w:b/>
                          <w:color w:val="000000" w:themeColor="text1"/>
                        </w:rPr>
                      </w:pPr>
                      <w:r w:rsidRPr="00F0433C">
                        <w:rPr>
                          <w:b/>
                          <w:color w:val="000000" w:themeColor="text1"/>
                        </w:rPr>
                        <w:t xml:space="preserve">TOTAL:    </w:t>
                      </w:r>
                      <w:r w:rsidRPr="00F0433C">
                        <w:rPr>
                          <w:b/>
                          <w:color w:val="000000" w:themeColor="text1"/>
                        </w:rPr>
                        <w:tab/>
                        <w:t>/25</w:t>
                      </w:r>
                    </w:p>
                  </w:txbxContent>
                </v:textbox>
                <w10:wrap type="through"/>
              </v:rect>
            </w:pict>
          </mc:Fallback>
        </mc:AlternateContent>
      </w:r>
    </w:p>
    <w:p w14:paraId="2DD050AF" w14:textId="77777777" w:rsidR="003019F7" w:rsidRDefault="003019F7" w:rsidP="00833DC3">
      <w:pPr>
        <w:ind w:left="720" w:hanging="360"/>
      </w:pPr>
    </w:p>
    <w:p w14:paraId="34D71830" w14:textId="77777777" w:rsidR="003019F7" w:rsidRDefault="003019F7" w:rsidP="00833DC3">
      <w:pPr>
        <w:ind w:left="720" w:hanging="360"/>
      </w:pPr>
    </w:p>
    <w:p w14:paraId="18FDB61C" w14:textId="77777777" w:rsidR="003019F7" w:rsidRDefault="003019F7" w:rsidP="00833DC3">
      <w:pPr>
        <w:ind w:left="720" w:hanging="360"/>
      </w:pPr>
    </w:p>
    <w:p w14:paraId="2E2BA2B3" w14:textId="77777777" w:rsidR="003019F7" w:rsidRDefault="003019F7" w:rsidP="00833DC3">
      <w:pPr>
        <w:ind w:left="720" w:hanging="360"/>
      </w:pPr>
    </w:p>
    <w:p w14:paraId="2C55B9DD" w14:textId="77777777" w:rsidR="003019F7" w:rsidRDefault="003019F7" w:rsidP="00833DC3">
      <w:pPr>
        <w:ind w:left="720" w:hanging="360"/>
      </w:pPr>
    </w:p>
    <w:p w14:paraId="6A5E99FD" w14:textId="77777777" w:rsidR="003019F7" w:rsidRDefault="003019F7" w:rsidP="00833DC3">
      <w:pPr>
        <w:ind w:left="720" w:hanging="360"/>
      </w:pPr>
    </w:p>
    <w:p w14:paraId="0B766502" w14:textId="5B4E7B04" w:rsidR="003019F7" w:rsidRDefault="003019F7" w:rsidP="00833DC3">
      <w:pPr>
        <w:ind w:left="720" w:hanging="360"/>
      </w:pPr>
    </w:p>
    <w:p w14:paraId="565268AF" w14:textId="2D5DAE9B" w:rsidR="00CB2147" w:rsidRPr="00CB2147" w:rsidRDefault="00CB2147" w:rsidP="00CB2147">
      <w:pPr>
        <w:jc w:val="center"/>
        <w:rPr>
          <w:rFonts w:ascii="Times New Roman" w:eastAsia="Times New Roman" w:hAnsi="Times New Roman" w:cs="Times New Roman"/>
          <w:lang w:eastAsia="en-GB"/>
        </w:rPr>
      </w:pPr>
    </w:p>
    <w:p w14:paraId="1EE9B9DC" w14:textId="77777777" w:rsidR="003019F7" w:rsidRDefault="003019F7" w:rsidP="00833DC3">
      <w:pPr>
        <w:ind w:left="720" w:hanging="360"/>
      </w:pPr>
    </w:p>
    <w:p w14:paraId="1F2ED812" w14:textId="77777777" w:rsidR="003019F7" w:rsidRDefault="003019F7" w:rsidP="00833DC3">
      <w:pPr>
        <w:ind w:left="720" w:hanging="360"/>
      </w:pPr>
    </w:p>
    <w:p w14:paraId="732E43EE" w14:textId="77777777" w:rsidR="003019F7" w:rsidRDefault="003019F7" w:rsidP="00833DC3">
      <w:pPr>
        <w:ind w:left="720" w:hanging="360"/>
      </w:pPr>
    </w:p>
    <w:p w14:paraId="4907A66F" w14:textId="77777777" w:rsidR="003019F7" w:rsidRDefault="003019F7" w:rsidP="00833DC3">
      <w:pPr>
        <w:ind w:left="720" w:hanging="360"/>
      </w:pPr>
    </w:p>
    <w:p w14:paraId="2E58810F" w14:textId="77777777" w:rsidR="003019F7" w:rsidRDefault="003019F7" w:rsidP="00833DC3">
      <w:pPr>
        <w:ind w:left="720" w:hanging="360"/>
      </w:pPr>
    </w:p>
    <w:p w14:paraId="22445D43" w14:textId="77777777" w:rsidR="003019F7" w:rsidRDefault="003019F7" w:rsidP="00833DC3">
      <w:pPr>
        <w:ind w:left="720" w:hanging="360"/>
      </w:pPr>
    </w:p>
    <w:p w14:paraId="18485547" w14:textId="77777777" w:rsidR="003019F7" w:rsidRDefault="003019F7" w:rsidP="00833DC3">
      <w:pPr>
        <w:ind w:left="720" w:hanging="360"/>
      </w:pPr>
    </w:p>
    <w:p w14:paraId="4EB0C216" w14:textId="77777777" w:rsidR="003019F7" w:rsidRDefault="003019F7" w:rsidP="00833DC3">
      <w:pPr>
        <w:ind w:left="720" w:hanging="360"/>
      </w:pPr>
    </w:p>
    <w:p w14:paraId="5E957D00" w14:textId="77777777" w:rsidR="003019F7" w:rsidRDefault="003019F7" w:rsidP="00833DC3">
      <w:pPr>
        <w:ind w:left="720" w:hanging="360"/>
      </w:pPr>
    </w:p>
    <w:p w14:paraId="3FC38995" w14:textId="77777777" w:rsidR="003019F7" w:rsidRDefault="003019F7" w:rsidP="00833DC3">
      <w:pPr>
        <w:ind w:left="720" w:hanging="360"/>
      </w:pPr>
    </w:p>
    <w:p w14:paraId="514D7D0B" w14:textId="77777777" w:rsidR="003019F7" w:rsidRDefault="003019F7" w:rsidP="00833DC3">
      <w:pPr>
        <w:ind w:left="720" w:hanging="360"/>
      </w:pPr>
    </w:p>
    <w:p w14:paraId="664855F2" w14:textId="39F38AE6" w:rsidR="003019F7" w:rsidRDefault="003019F7" w:rsidP="00833DC3">
      <w:pPr>
        <w:ind w:left="720" w:hanging="360"/>
      </w:pPr>
    </w:p>
    <w:p w14:paraId="4F247318" w14:textId="44603BE1" w:rsidR="003019F7" w:rsidRDefault="003019F7" w:rsidP="00833DC3">
      <w:pPr>
        <w:ind w:left="720" w:hanging="360"/>
      </w:pPr>
    </w:p>
    <w:p w14:paraId="3AE6109D" w14:textId="271823C3" w:rsidR="003019F7" w:rsidRDefault="003019F7" w:rsidP="00833DC3">
      <w:pPr>
        <w:ind w:left="720" w:hanging="360"/>
      </w:pPr>
    </w:p>
    <w:p w14:paraId="6420C9AD" w14:textId="58E5E9E2" w:rsidR="003019F7" w:rsidRDefault="003019F7" w:rsidP="00833DC3">
      <w:pPr>
        <w:ind w:left="720" w:hanging="360"/>
      </w:pPr>
    </w:p>
    <w:p w14:paraId="074A5C7F" w14:textId="4ACB1C00" w:rsidR="003019F7" w:rsidRDefault="003019F7" w:rsidP="00833DC3">
      <w:pPr>
        <w:ind w:left="720" w:hanging="360"/>
      </w:pPr>
    </w:p>
    <w:p w14:paraId="6CFDF7C0" w14:textId="66167317" w:rsidR="003019F7" w:rsidRDefault="003019F7" w:rsidP="00833DC3">
      <w:pPr>
        <w:ind w:left="720" w:hanging="360"/>
      </w:pPr>
    </w:p>
    <w:p w14:paraId="064A1A64" w14:textId="77777777" w:rsidR="003019F7" w:rsidRDefault="003019F7" w:rsidP="00833DC3">
      <w:pPr>
        <w:ind w:left="720" w:hanging="360"/>
      </w:pPr>
    </w:p>
    <w:p w14:paraId="67C0F970" w14:textId="77777777" w:rsidR="003019F7" w:rsidRDefault="003019F7" w:rsidP="00833DC3">
      <w:pPr>
        <w:ind w:left="720" w:hanging="360"/>
      </w:pPr>
    </w:p>
    <w:p w14:paraId="128E1B3B" w14:textId="77777777" w:rsidR="003019F7" w:rsidRDefault="003019F7" w:rsidP="00833DC3">
      <w:pPr>
        <w:ind w:left="720" w:hanging="360"/>
      </w:pPr>
    </w:p>
    <w:p w14:paraId="3EECCB18" w14:textId="712E26A9" w:rsidR="00C9511B" w:rsidRDefault="00C9511B" w:rsidP="00833DC3">
      <w:pPr>
        <w:ind w:left="720" w:hanging="360"/>
      </w:pPr>
      <w:r>
        <w:t>The Digestion of an Apple</w:t>
      </w:r>
    </w:p>
    <w:p w14:paraId="3F1C2205" w14:textId="77777777" w:rsidR="00C9511B" w:rsidRDefault="00C9511B" w:rsidP="00833DC3">
      <w:pPr>
        <w:ind w:left="720" w:hanging="360"/>
      </w:pPr>
    </w:p>
    <w:p w14:paraId="4C503D0F" w14:textId="368A9471" w:rsidR="009E3FBB" w:rsidRDefault="00833DC3" w:rsidP="00833DC3">
      <w:pPr>
        <w:pStyle w:val="ListParagraph"/>
        <w:numPr>
          <w:ilvl w:val="0"/>
          <w:numId w:val="1"/>
        </w:numPr>
      </w:pPr>
      <w:r>
        <w:t>Mouth &amp; Oesophagus</w:t>
      </w:r>
      <w:r w:rsidR="00DD7213">
        <w:t>:</w:t>
      </w:r>
    </w:p>
    <w:p w14:paraId="7D6D8A1D" w14:textId="77777777" w:rsidR="004B2C8F" w:rsidRDefault="004B2C8F" w:rsidP="004B2C8F">
      <w:pPr>
        <w:pStyle w:val="ListParagraph"/>
      </w:pPr>
    </w:p>
    <w:p w14:paraId="179504A8" w14:textId="379F0549" w:rsidR="004B2C8F" w:rsidRDefault="004B2C8F" w:rsidP="004B2C8F">
      <w:pPr>
        <w:pStyle w:val="ListParagraph"/>
      </w:pPr>
      <w:r>
        <w:t xml:space="preserve">Mechanical digestion: </w:t>
      </w:r>
    </w:p>
    <w:p w14:paraId="6A9A8A29" w14:textId="77777777" w:rsidR="004B2C8F" w:rsidRDefault="004B2C8F" w:rsidP="004B2C8F">
      <w:pPr>
        <w:pStyle w:val="ListParagraph"/>
      </w:pPr>
    </w:p>
    <w:p w14:paraId="4841D63E" w14:textId="045EAC5E" w:rsidR="00833DC3" w:rsidRPr="006F74C3" w:rsidRDefault="00833DC3" w:rsidP="00833DC3">
      <w:pPr>
        <w:pStyle w:val="ListParagraph"/>
        <w:rPr>
          <w:sz w:val="20"/>
          <w:szCs w:val="20"/>
        </w:rPr>
      </w:pPr>
      <w:r w:rsidRPr="006F74C3">
        <w:rPr>
          <w:sz w:val="20"/>
          <w:szCs w:val="20"/>
        </w:rPr>
        <w:t xml:space="preserve">The first stage of the digestive system is when the </w:t>
      </w:r>
      <w:r w:rsidR="00DE79CD" w:rsidRPr="006F74C3">
        <w:rPr>
          <w:sz w:val="20"/>
          <w:szCs w:val="20"/>
        </w:rPr>
        <w:t>apple</w:t>
      </w:r>
      <w:r w:rsidRPr="006F74C3">
        <w:rPr>
          <w:sz w:val="20"/>
          <w:szCs w:val="20"/>
        </w:rPr>
        <w:t xml:space="preserve"> enters the mouth in order to be broken down into smaller and easy to swallow pieces</w:t>
      </w:r>
      <w:r w:rsidR="00492D80" w:rsidRPr="006F74C3">
        <w:rPr>
          <w:sz w:val="20"/>
          <w:szCs w:val="20"/>
        </w:rPr>
        <w:t xml:space="preserve"> by a motion of chewing with the use of our teeth</w:t>
      </w:r>
      <w:r w:rsidR="004B2C8F">
        <w:rPr>
          <w:sz w:val="20"/>
          <w:szCs w:val="20"/>
        </w:rPr>
        <w:t xml:space="preserve"> and jaw</w:t>
      </w:r>
      <w:r w:rsidR="00492D80" w:rsidRPr="006F74C3">
        <w:rPr>
          <w:sz w:val="20"/>
          <w:szCs w:val="20"/>
        </w:rPr>
        <w:t>.</w:t>
      </w:r>
      <w:r w:rsidRPr="006F74C3">
        <w:rPr>
          <w:sz w:val="20"/>
          <w:szCs w:val="20"/>
        </w:rPr>
        <w:t xml:space="preserve"> During this chewing </w:t>
      </w:r>
      <w:r w:rsidRPr="004E335E">
        <w:rPr>
          <w:sz w:val="20"/>
          <w:szCs w:val="20"/>
        </w:rPr>
        <w:t>motion process</w:t>
      </w:r>
      <w:r w:rsidR="00492D80" w:rsidRPr="004E335E">
        <w:rPr>
          <w:sz w:val="20"/>
          <w:szCs w:val="20"/>
        </w:rPr>
        <w:t>, the salivary glands secrete saliva to moisten, lubricate and easily to be swallowed. Saliva</w:t>
      </w:r>
      <w:r w:rsidR="004B2C8F">
        <w:rPr>
          <w:sz w:val="20"/>
          <w:szCs w:val="20"/>
        </w:rPr>
        <w:t xml:space="preserve"> (contains mucus, rich in enzyme and amylase). Amylase is a</w:t>
      </w:r>
      <w:r w:rsidR="00492D80" w:rsidRPr="004E335E">
        <w:rPr>
          <w:sz w:val="20"/>
          <w:szCs w:val="20"/>
        </w:rPr>
        <w:t xml:space="preserve"> special protein that helps </w:t>
      </w:r>
      <w:r w:rsidR="00492D80" w:rsidRPr="006F74C3">
        <w:rPr>
          <w:sz w:val="20"/>
          <w:szCs w:val="20"/>
        </w:rPr>
        <w:t>digest carbohydrates, made by the pancreas or salivary glands.</w:t>
      </w:r>
      <w:r w:rsidR="004B2C8F">
        <w:rPr>
          <w:sz w:val="20"/>
          <w:szCs w:val="20"/>
        </w:rPr>
        <w:t xml:space="preserve"> </w:t>
      </w:r>
      <w:r w:rsidR="00492D80" w:rsidRPr="006F74C3">
        <w:rPr>
          <w:sz w:val="20"/>
          <w:szCs w:val="20"/>
        </w:rPr>
        <w:t xml:space="preserve"> </w:t>
      </w:r>
      <w:r w:rsidR="00C9511B" w:rsidRPr="006F74C3">
        <w:rPr>
          <w:sz w:val="20"/>
          <w:szCs w:val="20"/>
        </w:rPr>
        <w:t xml:space="preserve">Salivary amylase breaks apart starches into two chain sugars (maltose). </w:t>
      </w:r>
      <w:r w:rsidR="004B2C8F">
        <w:rPr>
          <w:sz w:val="20"/>
          <w:szCs w:val="20"/>
        </w:rPr>
        <w:t xml:space="preserve">This begins the chemical digestion of starch, breaking down the large starch molecules into smaller ones. </w:t>
      </w:r>
      <w:r w:rsidR="00C42A11" w:rsidRPr="006F74C3">
        <w:rPr>
          <w:sz w:val="20"/>
          <w:szCs w:val="20"/>
        </w:rPr>
        <w:t xml:space="preserve">Single glucose molecules will be produced when the simple sugar will later be broken down to be used as cellular energy. </w:t>
      </w:r>
      <w:r w:rsidR="0092241B" w:rsidRPr="006F74C3">
        <w:rPr>
          <w:sz w:val="20"/>
          <w:szCs w:val="20"/>
        </w:rPr>
        <w:t xml:space="preserve">The tongue helps to form bolus (chewed food mixed with saliva) that moulds and mashes the apple that </w:t>
      </w:r>
      <w:r w:rsidR="0092241B" w:rsidRPr="004E335E">
        <w:rPr>
          <w:sz w:val="20"/>
          <w:szCs w:val="20"/>
        </w:rPr>
        <w:t>guides</w:t>
      </w:r>
      <w:r w:rsidR="0092241B" w:rsidRPr="006F74C3">
        <w:rPr>
          <w:sz w:val="20"/>
          <w:szCs w:val="20"/>
        </w:rPr>
        <w:t xml:space="preserve"> it to the back of the throat and pushed through the pharynx and oesophagus. </w:t>
      </w:r>
      <w:r w:rsidR="00043FB5" w:rsidRPr="006F74C3">
        <w:rPr>
          <w:sz w:val="20"/>
          <w:szCs w:val="20"/>
        </w:rPr>
        <w:t>A soft flap of tissue called</w:t>
      </w:r>
      <w:r w:rsidR="00043FB5" w:rsidRPr="00B31990">
        <w:rPr>
          <w:sz w:val="20"/>
          <w:szCs w:val="20"/>
        </w:rPr>
        <w:t xml:space="preserve"> epiglottis </w:t>
      </w:r>
      <w:r w:rsidR="00043FB5" w:rsidRPr="006F74C3">
        <w:rPr>
          <w:sz w:val="20"/>
          <w:szCs w:val="20"/>
        </w:rPr>
        <w:t xml:space="preserve">closes over the windpipe when we swallow to keep food and liquid out of the lungs. Peristalsis are waves of muscle contractions that force </w:t>
      </w:r>
      <w:r w:rsidR="000B0526" w:rsidRPr="006F74C3">
        <w:rPr>
          <w:sz w:val="20"/>
          <w:szCs w:val="20"/>
        </w:rPr>
        <w:t>bolus to be transported from oesophagus to the stomach and occur throughout the digestive tract.</w:t>
      </w:r>
    </w:p>
    <w:p w14:paraId="46DC6C3D" w14:textId="11312D0A" w:rsidR="00DD7213" w:rsidRDefault="00DD7213" w:rsidP="00833DC3">
      <w:pPr>
        <w:pStyle w:val="ListParagraph"/>
        <w:rPr>
          <w:sz w:val="18"/>
          <w:szCs w:val="18"/>
        </w:rPr>
      </w:pPr>
    </w:p>
    <w:p w14:paraId="26999A0C" w14:textId="2329EF68" w:rsidR="00DD7213" w:rsidRDefault="00DD7213" w:rsidP="00DD7213">
      <w:pPr>
        <w:pStyle w:val="ListParagraph"/>
        <w:numPr>
          <w:ilvl w:val="0"/>
          <w:numId w:val="1"/>
        </w:numPr>
      </w:pPr>
      <w:r w:rsidRPr="00DD7213">
        <w:t>Stomach</w:t>
      </w:r>
      <w:r>
        <w:t>:</w:t>
      </w:r>
    </w:p>
    <w:p w14:paraId="69471D1C" w14:textId="21B1D9C0" w:rsidR="00DD7213" w:rsidRDefault="00DD7213" w:rsidP="00DD7213">
      <w:pPr>
        <w:pStyle w:val="ListParagraph"/>
        <w:rPr>
          <w:sz w:val="18"/>
          <w:szCs w:val="18"/>
        </w:rPr>
      </w:pPr>
    </w:p>
    <w:p w14:paraId="0FAB855B" w14:textId="3321107B" w:rsidR="003F3482" w:rsidRDefault="00DD7213" w:rsidP="003F3482">
      <w:pPr>
        <w:pStyle w:val="ListParagraph"/>
        <w:rPr>
          <w:sz w:val="20"/>
          <w:szCs w:val="20"/>
        </w:rPr>
      </w:pPr>
      <w:r w:rsidRPr="006F74C3">
        <w:rPr>
          <w:sz w:val="20"/>
          <w:szCs w:val="20"/>
        </w:rPr>
        <w:t>A sphincter which is located at the end if the oesophagus is a muscular valve that allow food to enter the stomach, then squeezes to prevent boluses from flowing back to the oesophagus.</w:t>
      </w:r>
      <w:r w:rsidR="00610DC1">
        <w:rPr>
          <w:sz w:val="20"/>
          <w:szCs w:val="20"/>
        </w:rPr>
        <w:t xml:space="preserve"> The stomach contract in variety of ways to churn the apple. </w:t>
      </w:r>
      <w:r w:rsidRPr="006F74C3">
        <w:rPr>
          <w:sz w:val="20"/>
          <w:szCs w:val="20"/>
        </w:rPr>
        <w:t xml:space="preserve">Boluses are mixed with gastric </w:t>
      </w:r>
      <w:r w:rsidR="009F06A6">
        <w:rPr>
          <w:sz w:val="20"/>
          <w:szCs w:val="20"/>
        </w:rPr>
        <w:t xml:space="preserve">juices </w:t>
      </w:r>
      <w:r w:rsidR="009F06A6" w:rsidRPr="006F74C3">
        <w:rPr>
          <w:sz w:val="20"/>
          <w:szCs w:val="20"/>
        </w:rPr>
        <w:t>and</w:t>
      </w:r>
      <w:r w:rsidRPr="006F74C3">
        <w:rPr>
          <w:sz w:val="20"/>
          <w:szCs w:val="20"/>
        </w:rPr>
        <w:t xml:space="preserve"> peristalsis continues to blend the apple with stomach acid.</w:t>
      </w:r>
      <w:r w:rsidR="006F74C3">
        <w:rPr>
          <w:sz w:val="20"/>
          <w:szCs w:val="20"/>
        </w:rPr>
        <w:t xml:space="preserve"> </w:t>
      </w:r>
      <w:r w:rsidRPr="006F74C3">
        <w:rPr>
          <w:sz w:val="20"/>
          <w:szCs w:val="20"/>
        </w:rPr>
        <w:t xml:space="preserve">Stomach </w:t>
      </w:r>
      <w:r w:rsidR="008A2A8A" w:rsidRPr="006F74C3">
        <w:rPr>
          <w:sz w:val="20"/>
          <w:szCs w:val="20"/>
        </w:rPr>
        <w:t>secretion’s</w:t>
      </w:r>
      <w:r w:rsidRPr="006F74C3">
        <w:rPr>
          <w:sz w:val="20"/>
          <w:szCs w:val="20"/>
        </w:rPr>
        <w:t xml:space="preserve"> role is to provide and produce nutrients from the </w:t>
      </w:r>
      <w:r w:rsidR="00537947">
        <w:rPr>
          <w:sz w:val="20"/>
          <w:szCs w:val="20"/>
        </w:rPr>
        <w:t>apple (mineral, vitamins and fiber)</w:t>
      </w:r>
      <w:r w:rsidRPr="006F74C3">
        <w:rPr>
          <w:sz w:val="20"/>
          <w:szCs w:val="20"/>
        </w:rPr>
        <w:t xml:space="preserve"> to proceed with absorption process that occur in the small intestines. </w:t>
      </w:r>
      <w:r w:rsidR="008A2A8A" w:rsidRPr="006F74C3">
        <w:rPr>
          <w:sz w:val="20"/>
          <w:szCs w:val="20"/>
        </w:rPr>
        <w:t xml:space="preserve">In the stomach hydrochloric acid is present in the gastric juice that breaks down the apple and </w:t>
      </w:r>
      <w:r w:rsidR="001C413C">
        <w:rPr>
          <w:sz w:val="20"/>
          <w:szCs w:val="20"/>
        </w:rPr>
        <w:t>pepsin (an enzyme</w:t>
      </w:r>
      <w:r w:rsidR="00DB4FB7">
        <w:rPr>
          <w:sz w:val="20"/>
          <w:szCs w:val="20"/>
        </w:rPr>
        <w:t xml:space="preserve"> from other food) breaks</w:t>
      </w:r>
      <w:r w:rsidR="009F06A6">
        <w:rPr>
          <w:sz w:val="20"/>
          <w:szCs w:val="20"/>
        </w:rPr>
        <w:t xml:space="preserve"> bonds between certain amino acids so that long chains will be broken into shorter chains known as polypeptide</w:t>
      </w:r>
      <w:r w:rsidR="008A2A8A" w:rsidRPr="006F74C3">
        <w:rPr>
          <w:sz w:val="20"/>
          <w:szCs w:val="20"/>
        </w:rPr>
        <w:t>.</w:t>
      </w:r>
      <w:r w:rsidR="009F06A6">
        <w:rPr>
          <w:sz w:val="20"/>
          <w:szCs w:val="20"/>
        </w:rPr>
        <w:t xml:space="preserve"> Pepsin works in very acidic solutions</w:t>
      </w:r>
      <w:r w:rsidR="008A2A8A" w:rsidRPr="006F74C3">
        <w:rPr>
          <w:sz w:val="20"/>
          <w:szCs w:val="20"/>
        </w:rPr>
        <w:t xml:space="preserve">. </w:t>
      </w:r>
      <w:r w:rsidR="009F06A6">
        <w:rPr>
          <w:sz w:val="20"/>
          <w:szCs w:val="20"/>
        </w:rPr>
        <w:t xml:space="preserve">The hydrochloric acid allows pepsin to act and kills many bacteria that enters with the food. </w:t>
      </w:r>
      <w:r w:rsidR="00432CF0" w:rsidRPr="006F74C3">
        <w:rPr>
          <w:sz w:val="20"/>
          <w:szCs w:val="20"/>
        </w:rPr>
        <w:t>A ch</w:t>
      </w:r>
      <w:r w:rsidR="00CD4905" w:rsidRPr="006F74C3">
        <w:rPr>
          <w:sz w:val="20"/>
          <w:szCs w:val="20"/>
        </w:rPr>
        <w:t>y</w:t>
      </w:r>
      <w:r w:rsidR="00432CF0" w:rsidRPr="006F74C3">
        <w:rPr>
          <w:sz w:val="20"/>
          <w:szCs w:val="20"/>
        </w:rPr>
        <w:t>me (</w:t>
      </w:r>
      <w:r w:rsidR="009F06A6">
        <w:rPr>
          <w:sz w:val="20"/>
          <w:szCs w:val="20"/>
        </w:rPr>
        <w:t>thick, soupy liquid</w:t>
      </w:r>
      <w:r w:rsidR="00432CF0" w:rsidRPr="006F74C3">
        <w:rPr>
          <w:sz w:val="20"/>
          <w:szCs w:val="20"/>
        </w:rPr>
        <w:t>) is formed when it is ready to exit the stomach to be delivered to the small intestine</w:t>
      </w:r>
      <w:r w:rsidR="00CD4905" w:rsidRPr="006F74C3">
        <w:rPr>
          <w:sz w:val="20"/>
          <w:szCs w:val="20"/>
        </w:rPr>
        <w:t xml:space="preserve"> by peristalsis</w:t>
      </w:r>
      <w:r w:rsidR="009F06A6">
        <w:rPr>
          <w:sz w:val="20"/>
          <w:szCs w:val="20"/>
        </w:rPr>
        <w:t>. Apples usually spends 40 mins in the stomach filled with fi</w:t>
      </w:r>
      <w:r w:rsidR="00B91454">
        <w:rPr>
          <w:sz w:val="20"/>
          <w:szCs w:val="20"/>
        </w:rPr>
        <w:t xml:space="preserve">ber to help balance pH levels. </w:t>
      </w:r>
    </w:p>
    <w:p w14:paraId="38FF775A" w14:textId="19424080" w:rsidR="003F3482" w:rsidRPr="00B91454" w:rsidRDefault="003F3482" w:rsidP="00B91454">
      <w:pPr>
        <w:rPr>
          <w:sz w:val="20"/>
          <w:szCs w:val="20"/>
        </w:rPr>
      </w:pPr>
    </w:p>
    <w:p w14:paraId="06A660B2" w14:textId="77777777" w:rsidR="003F3482" w:rsidRPr="00DB4FB7" w:rsidRDefault="003F3482" w:rsidP="00DB4FB7">
      <w:pPr>
        <w:rPr>
          <w:sz w:val="20"/>
          <w:szCs w:val="20"/>
        </w:rPr>
      </w:pPr>
    </w:p>
    <w:p w14:paraId="4523AF8D" w14:textId="3282AB5F" w:rsidR="005F3D53" w:rsidRDefault="00432CF0" w:rsidP="003F3482">
      <w:pPr>
        <w:pStyle w:val="ListParagraph"/>
        <w:numPr>
          <w:ilvl w:val="0"/>
          <w:numId w:val="1"/>
        </w:numPr>
      </w:pPr>
      <w:r w:rsidRPr="00A7120F">
        <w:t>Small Intestine</w:t>
      </w:r>
      <w:r w:rsidR="005F3D53">
        <w:t xml:space="preserve">: </w:t>
      </w:r>
    </w:p>
    <w:p w14:paraId="59F52444" w14:textId="77777777" w:rsidR="003F3482" w:rsidRDefault="003F3482" w:rsidP="003F3482">
      <w:pPr>
        <w:pStyle w:val="ListParagraph"/>
      </w:pPr>
    </w:p>
    <w:p w14:paraId="10BD3A53" w14:textId="4AB64989" w:rsidR="003F3482" w:rsidRDefault="003F3482" w:rsidP="003F3482">
      <w:pPr>
        <w:pStyle w:val="ListParagraph"/>
      </w:pPr>
      <w:r>
        <w:t xml:space="preserve">Breakdown </w:t>
      </w:r>
    </w:p>
    <w:p w14:paraId="4E2FE556" w14:textId="77777777" w:rsidR="00726718" w:rsidRDefault="00726718" w:rsidP="003F3482">
      <w:pPr>
        <w:pStyle w:val="ListParagraph"/>
      </w:pPr>
    </w:p>
    <w:p w14:paraId="1272B7F8" w14:textId="062CC593" w:rsidR="005F3D53" w:rsidRPr="0011434B" w:rsidRDefault="0011434B" w:rsidP="0011434B">
      <w:pPr>
        <w:pStyle w:val="ListParagraph"/>
        <w:rPr>
          <w:sz w:val="20"/>
          <w:szCs w:val="20"/>
        </w:rPr>
      </w:pPr>
      <w:r>
        <w:rPr>
          <w:sz w:val="20"/>
          <w:szCs w:val="20"/>
        </w:rPr>
        <w:t>The apple and chyme enter the small intestine</w:t>
      </w:r>
      <w:r w:rsidR="00B91454">
        <w:rPr>
          <w:sz w:val="20"/>
          <w:szCs w:val="20"/>
        </w:rPr>
        <w:t xml:space="preserve"> (duodenum)</w:t>
      </w:r>
      <w:r>
        <w:rPr>
          <w:sz w:val="20"/>
          <w:szCs w:val="20"/>
        </w:rPr>
        <w:t xml:space="preserve"> and mixes with water and other digestive juice such as bile (helps absorbs and breakdown fatty acids). This process continually breakdown the sugars, fats and proteins.</w:t>
      </w:r>
      <w:r w:rsidRPr="0011434B">
        <w:rPr>
          <w:sz w:val="20"/>
          <w:szCs w:val="20"/>
        </w:rPr>
        <w:t xml:space="preserve"> </w:t>
      </w:r>
      <w:r w:rsidRPr="0010285F">
        <w:rPr>
          <w:sz w:val="20"/>
          <w:szCs w:val="20"/>
        </w:rPr>
        <w:t>The</w:t>
      </w:r>
      <w:r w:rsidR="006B7B50" w:rsidRPr="0010285F">
        <w:rPr>
          <w:sz w:val="20"/>
          <w:szCs w:val="20"/>
        </w:rPr>
        <w:t xml:space="preserve"> gallbladder stores bile until it is needed</w:t>
      </w:r>
      <w:r w:rsidR="004E335E" w:rsidRPr="0010285F">
        <w:rPr>
          <w:sz w:val="20"/>
          <w:szCs w:val="20"/>
        </w:rPr>
        <w:t>.</w:t>
      </w:r>
      <w:r w:rsidR="006B7B50" w:rsidRPr="0010285F">
        <w:rPr>
          <w:sz w:val="20"/>
          <w:szCs w:val="20"/>
        </w:rPr>
        <w:t xml:space="preserve"> The pancreas makes enzymes that help digest proteins, fats and carbs</w:t>
      </w:r>
      <w:r w:rsidR="006B7B50" w:rsidRPr="0011434B">
        <w:rPr>
          <w:sz w:val="20"/>
          <w:szCs w:val="20"/>
        </w:rPr>
        <w:t xml:space="preserve">. </w:t>
      </w:r>
      <w:r w:rsidR="004E335E">
        <w:rPr>
          <w:sz w:val="20"/>
          <w:szCs w:val="20"/>
        </w:rPr>
        <w:t xml:space="preserve">Bile breakdown big particles, some fluid from the pancreas that contains bicarbonate ions and enzymes to neutralise the stomach acid that is mixed with chyme. </w:t>
      </w:r>
      <w:r w:rsidR="00880BB5" w:rsidRPr="0011434B">
        <w:rPr>
          <w:sz w:val="20"/>
          <w:szCs w:val="20"/>
        </w:rPr>
        <w:t xml:space="preserve">Bilirubin from bile which is a yellow-orange pigment is released by red blood cell as </w:t>
      </w:r>
      <w:r w:rsidR="00FE03E6" w:rsidRPr="0011434B">
        <w:rPr>
          <w:sz w:val="20"/>
          <w:szCs w:val="20"/>
        </w:rPr>
        <w:t>the apple is broken</w:t>
      </w:r>
      <w:r w:rsidR="00880BB5" w:rsidRPr="0011434B">
        <w:rPr>
          <w:sz w:val="20"/>
          <w:szCs w:val="20"/>
        </w:rPr>
        <w:t xml:space="preserve"> down</w:t>
      </w:r>
      <w:r w:rsidR="004E335E">
        <w:rPr>
          <w:sz w:val="20"/>
          <w:szCs w:val="20"/>
        </w:rPr>
        <w:t xml:space="preserve"> and relies on the bacteria for the body to metabolise bilirubin and to produce waste</w:t>
      </w:r>
      <w:r w:rsidR="0010285F">
        <w:rPr>
          <w:sz w:val="20"/>
          <w:szCs w:val="20"/>
        </w:rPr>
        <w:t>.</w:t>
      </w:r>
      <w:r w:rsidR="004E335E" w:rsidRPr="0011434B">
        <w:rPr>
          <w:sz w:val="20"/>
          <w:szCs w:val="20"/>
        </w:rPr>
        <w:t xml:space="preserve"> </w:t>
      </w:r>
      <w:r w:rsidR="00C50260">
        <w:rPr>
          <w:sz w:val="20"/>
          <w:szCs w:val="20"/>
        </w:rPr>
        <w:t xml:space="preserve"> </w:t>
      </w:r>
      <w:r w:rsidR="00C50260" w:rsidRPr="00B91454">
        <w:rPr>
          <w:sz w:val="20"/>
          <w:szCs w:val="20"/>
        </w:rPr>
        <w:t>Complex carbohydrate will be broken down into simple sugars and glucose, proteins into amino acids and fat into fatty acids and glycerol</w:t>
      </w:r>
      <w:r w:rsidR="00C50260">
        <w:rPr>
          <w:sz w:val="20"/>
          <w:szCs w:val="20"/>
        </w:rPr>
        <w:t xml:space="preserve">. </w:t>
      </w:r>
      <w:r w:rsidR="004E335E" w:rsidRPr="0011434B">
        <w:rPr>
          <w:sz w:val="20"/>
          <w:szCs w:val="20"/>
        </w:rPr>
        <w:t>Secretion</w:t>
      </w:r>
      <w:r w:rsidR="00880BB5" w:rsidRPr="0011434B">
        <w:rPr>
          <w:sz w:val="20"/>
          <w:szCs w:val="20"/>
        </w:rPr>
        <w:t xml:space="preserve"> from the pancreas break apart complex proteins into peptide chains to break down amino acids</w:t>
      </w:r>
      <w:r w:rsidR="00880BB5" w:rsidRPr="0011434B">
        <w:rPr>
          <w:sz w:val="20"/>
          <w:szCs w:val="20"/>
        </w:rPr>
        <w:t xml:space="preserve">. Glucose molecules, amino acids and free fatty acids are available to be absorbed into the blood stream through the villi. </w:t>
      </w:r>
      <w:r w:rsidR="00B91454">
        <w:rPr>
          <w:sz w:val="20"/>
          <w:szCs w:val="20"/>
        </w:rPr>
        <w:t>Carbohydrates in the apple are broken down into glucose in the small intestine that gives out main source of energy for the body’s cells, tissues and organs</w:t>
      </w:r>
      <w:r w:rsidR="00B91454">
        <w:rPr>
          <w:sz w:val="20"/>
          <w:szCs w:val="20"/>
        </w:rPr>
        <w:t xml:space="preserve">. </w:t>
      </w:r>
    </w:p>
    <w:p w14:paraId="52330E20" w14:textId="7F44661A" w:rsidR="003F3482" w:rsidRDefault="003F3482" w:rsidP="005F3D53">
      <w:pPr>
        <w:pStyle w:val="ListParagraph"/>
        <w:rPr>
          <w:sz w:val="20"/>
          <w:szCs w:val="20"/>
        </w:rPr>
      </w:pPr>
    </w:p>
    <w:p w14:paraId="7E0DF78A" w14:textId="78DE7253" w:rsidR="00D26036" w:rsidRDefault="00D26036" w:rsidP="005F3D53">
      <w:pPr>
        <w:pStyle w:val="ListParagraph"/>
        <w:rPr>
          <w:sz w:val="20"/>
          <w:szCs w:val="20"/>
        </w:rPr>
      </w:pPr>
    </w:p>
    <w:p w14:paraId="08D4CA79" w14:textId="66684238" w:rsidR="00D26036" w:rsidRDefault="00D26036" w:rsidP="005F3D53">
      <w:pPr>
        <w:pStyle w:val="ListParagraph"/>
        <w:rPr>
          <w:sz w:val="20"/>
          <w:szCs w:val="20"/>
        </w:rPr>
      </w:pPr>
    </w:p>
    <w:p w14:paraId="48C15C5F" w14:textId="3D019648" w:rsidR="00D26036" w:rsidRDefault="00D26036" w:rsidP="005F3D53">
      <w:pPr>
        <w:pStyle w:val="ListParagraph"/>
        <w:rPr>
          <w:sz w:val="20"/>
          <w:szCs w:val="20"/>
        </w:rPr>
      </w:pPr>
    </w:p>
    <w:p w14:paraId="00EF25F8" w14:textId="71905E74" w:rsidR="00D26036" w:rsidRDefault="00D26036" w:rsidP="005F3D53">
      <w:pPr>
        <w:pStyle w:val="ListParagraph"/>
        <w:rPr>
          <w:sz w:val="20"/>
          <w:szCs w:val="20"/>
        </w:rPr>
      </w:pPr>
    </w:p>
    <w:p w14:paraId="4A846D4B" w14:textId="77777777" w:rsidR="00D26036" w:rsidRDefault="00D26036" w:rsidP="005F3D53">
      <w:pPr>
        <w:pStyle w:val="ListParagraph"/>
        <w:rPr>
          <w:sz w:val="20"/>
          <w:szCs w:val="20"/>
        </w:rPr>
      </w:pPr>
    </w:p>
    <w:p w14:paraId="4E64775F" w14:textId="7974BCE8" w:rsidR="00D26036" w:rsidRDefault="003F3482" w:rsidP="00D26036">
      <w:pPr>
        <w:pStyle w:val="ListParagraph"/>
      </w:pPr>
      <w:r w:rsidRPr="003F3482">
        <w:t>Absorptio</w:t>
      </w:r>
      <w:r w:rsidR="00D26036">
        <w:t>n</w:t>
      </w:r>
    </w:p>
    <w:p w14:paraId="3B963156" w14:textId="77777777" w:rsidR="00220AF9" w:rsidRPr="003F3482" w:rsidRDefault="00220AF9" w:rsidP="005F3D53">
      <w:pPr>
        <w:pStyle w:val="ListParagraph"/>
      </w:pPr>
    </w:p>
    <w:p w14:paraId="6B3C2CEE" w14:textId="740284EA" w:rsidR="000816F1" w:rsidRDefault="003F3482" w:rsidP="001C413C">
      <w:pPr>
        <w:pStyle w:val="ListParagraph"/>
        <w:rPr>
          <w:sz w:val="20"/>
          <w:szCs w:val="20"/>
        </w:rPr>
      </w:pPr>
      <w:r>
        <w:rPr>
          <w:sz w:val="20"/>
          <w:szCs w:val="20"/>
        </w:rPr>
        <w:t xml:space="preserve">The centre of the small intestine is covered with villi. Villi is tiny, microscopic, hair-like that line inside the small intestine. </w:t>
      </w:r>
      <w:r w:rsidR="001C413C">
        <w:rPr>
          <w:sz w:val="20"/>
          <w:szCs w:val="20"/>
        </w:rPr>
        <w:t>With the villi’s presence is our body, it plays at important role of increasing the surface area for nutrients to be absorbed into the blood and distribute around the body</w:t>
      </w:r>
      <w:r w:rsidR="009B1501" w:rsidRPr="001C413C">
        <w:rPr>
          <w:sz w:val="20"/>
          <w:szCs w:val="20"/>
        </w:rPr>
        <w:t>. Nutrients such as lipids, proteins, carbohydrates, vitamins, water and minerals are absorbed by the small intestine</w:t>
      </w:r>
      <w:r w:rsidR="00FE03E6" w:rsidRPr="001C413C">
        <w:rPr>
          <w:sz w:val="20"/>
          <w:szCs w:val="20"/>
        </w:rPr>
        <w:t xml:space="preserve">. </w:t>
      </w:r>
      <w:r w:rsidR="000816F1">
        <w:rPr>
          <w:sz w:val="20"/>
          <w:szCs w:val="20"/>
        </w:rPr>
        <w:t xml:space="preserve">The products of digestion and substances such as vitamins, minerals and water are absorbed through the wall of small intestine into the blood. Nutrients are absorbed through the internal surface, so efficient absorption requires a large surface. Some absorption occurs through diffusion (as there is a higher concentration of nutrient materials in the interior of small intestine than cells lining the villi). Active transport can also occur where nutrients in the cells of villi goes against the concentration gradient. Simple sugars such as glucose are absorbed by active transport as well as amino acids, they pass through the cells on the outside of the villi and into the blood capillaries. Water- and water-soluble vitamins are absorbed into blood capillaries by diffusion. Fatty acids and glycerol are absorbed by simple diffusion, they both recombine to form fats where tiny fat droplets enter the lacteals. </w:t>
      </w:r>
    </w:p>
    <w:p w14:paraId="272C808B" w14:textId="77777777" w:rsidR="000816F1" w:rsidRDefault="000816F1" w:rsidP="001C413C">
      <w:pPr>
        <w:pStyle w:val="ListParagraph"/>
        <w:rPr>
          <w:sz w:val="20"/>
          <w:szCs w:val="20"/>
        </w:rPr>
      </w:pPr>
    </w:p>
    <w:p w14:paraId="1204F1A4" w14:textId="77777777" w:rsidR="000816F1" w:rsidRDefault="000816F1" w:rsidP="001C413C">
      <w:pPr>
        <w:pStyle w:val="ListParagraph"/>
        <w:rPr>
          <w:sz w:val="20"/>
          <w:szCs w:val="20"/>
        </w:rPr>
      </w:pPr>
    </w:p>
    <w:p w14:paraId="7B23692E" w14:textId="188709B2" w:rsidR="008F7656" w:rsidRDefault="008F7656" w:rsidP="005F3D53">
      <w:pPr>
        <w:pStyle w:val="ListParagraph"/>
        <w:rPr>
          <w:sz w:val="20"/>
          <w:szCs w:val="20"/>
        </w:rPr>
      </w:pPr>
    </w:p>
    <w:p w14:paraId="0F8B9F26" w14:textId="7A653218" w:rsidR="008F7656" w:rsidRDefault="008F7656" w:rsidP="005F3D53">
      <w:pPr>
        <w:pStyle w:val="ListParagraph"/>
        <w:rPr>
          <w:sz w:val="20"/>
          <w:szCs w:val="20"/>
        </w:rPr>
      </w:pPr>
    </w:p>
    <w:p w14:paraId="173FB2E4" w14:textId="01BE8529" w:rsidR="008F7656" w:rsidRPr="00220AF9" w:rsidRDefault="008F7656" w:rsidP="005F3D53">
      <w:pPr>
        <w:pStyle w:val="ListParagraph"/>
        <w:rPr>
          <w:sz w:val="21"/>
          <w:szCs w:val="21"/>
        </w:rPr>
      </w:pPr>
    </w:p>
    <w:p w14:paraId="05072F72" w14:textId="35BF6621" w:rsidR="008F7656" w:rsidRPr="00220AF9" w:rsidRDefault="008F7656" w:rsidP="008F7656">
      <w:pPr>
        <w:pStyle w:val="ListParagraph"/>
        <w:numPr>
          <w:ilvl w:val="0"/>
          <w:numId w:val="1"/>
        </w:numPr>
        <w:rPr>
          <w:sz w:val="28"/>
          <w:szCs w:val="28"/>
        </w:rPr>
      </w:pPr>
      <w:r w:rsidRPr="00220AF9">
        <w:rPr>
          <w:sz w:val="28"/>
          <w:szCs w:val="28"/>
        </w:rPr>
        <w:t>Material breakdown and use:</w:t>
      </w:r>
    </w:p>
    <w:p w14:paraId="0ABDDFD3" w14:textId="77777777" w:rsidR="00F15B66" w:rsidRPr="00220AF9" w:rsidRDefault="00F15B66" w:rsidP="00F15B66">
      <w:pPr>
        <w:pStyle w:val="ListParagraph"/>
        <w:rPr>
          <w:sz w:val="21"/>
          <w:szCs w:val="21"/>
        </w:rPr>
      </w:pPr>
    </w:p>
    <w:p w14:paraId="7FF15A12" w14:textId="39339ED3" w:rsidR="00F15B66" w:rsidRPr="00220AF9" w:rsidRDefault="00F15B66" w:rsidP="00F15B66">
      <w:pPr>
        <w:pStyle w:val="ListParagraph"/>
        <w:rPr>
          <w:sz w:val="21"/>
          <w:szCs w:val="21"/>
        </w:rPr>
      </w:pPr>
      <w:r w:rsidRPr="00220AF9">
        <w:rPr>
          <w:sz w:val="21"/>
          <w:szCs w:val="21"/>
        </w:rPr>
        <w:t>Consumption of apples will lead to boost important minerals (calcium, potassium and phosphorus) where they perform different functions. This includes strengthening the bones, building muscle and eliminating waste. Apples contain vitamin C which is a natural antioxidant to improve the body’s resistance towards infectious and damages radicals. Vitamin B (maintain red blood cells and keep the nervous system healthy), Vitamin K (help make proteins to strengthen bones), Vitamin E (support immune system) and dietary fibre</w:t>
      </w:r>
      <w:r w:rsidR="00220AF9" w:rsidRPr="00220AF9">
        <w:rPr>
          <w:sz w:val="21"/>
          <w:szCs w:val="21"/>
        </w:rPr>
        <w:t xml:space="preserve"> found on the apple skin</w:t>
      </w:r>
      <w:r w:rsidRPr="00220AF9">
        <w:rPr>
          <w:sz w:val="21"/>
          <w:szCs w:val="21"/>
        </w:rPr>
        <w:t xml:space="preserve"> (</w:t>
      </w:r>
      <w:r w:rsidR="00220AF9" w:rsidRPr="00220AF9">
        <w:rPr>
          <w:sz w:val="21"/>
          <w:szCs w:val="21"/>
        </w:rPr>
        <w:t xml:space="preserve">which </w:t>
      </w:r>
      <w:r w:rsidRPr="00220AF9">
        <w:rPr>
          <w:sz w:val="21"/>
          <w:szCs w:val="21"/>
        </w:rPr>
        <w:t>lower cholesterol, reduce chronic illness and helps from keeping you “regular.”</w:t>
      </w:r>
    </w:p>
    <w:p w14:paraId="6B05FCAF" w14:textId="77777777" w:rsidR="00B31990" w:rsidRPr="003F3482" w:rsidRDefault="00B31990" w:rsidP="00B31990">
      <w:pPr>
        <w:pStyle w:val="ListParagraph"/>
      </w:pPr>
    </w:p>
    <w:p w14:paraId="0EFE74D8" w14:textId="634F5AAB" w:rsidR="00880BB5" w:rsidRDefault="00880BB5" w:rsidP="00880BB5">
      <w:pPr>
        <w:rPr>
          <w:sz w:val="20"/>
          <w:szCs w:val="20"/>
        </w:rPr>
      </w:pPr>
    </w:p>
    <w:p w14:paraId="765630AD" w14:textId="639665E4" w:rsidR="003F3482" w:rsidRDefault="003F3482" w:rsidP="00880BB5">
      <w:pPr>
        <w:rPr>
          <w:sz w:val="20"/>
          <w:szCs w:val="20"/>
        </w:rPr>
      </w:pPr>
    </w:p>
    <w:p w14:paraId="1BCFBE36" w14:textId="77777777" w:rsidR="003F3482" w:rsidRDefault="003F3482" w:rsidP="00880BB5">
      <w:pPr>
        <w:rPr>
          <w:sz w:val="20"/>
          <w:szCs w:val="20"/>
        </w:rPr>
      </w:pPr>
    </w:p>
    <w:p w14:paraId="3D63004E" w14:textId="1A0F8F93" w:rsidR="00880BB5" w:rsidRDefault="00880BB5" w:rsidP="00880BB5">
      <w:pPr>
        <w:rPr>
          <w:sz w:val="20"/>
          <w:szCs w:val="20"/>
        </w:rPr>
      </w:pPr>
    </w:p>
    <w:p w14:paraId="5F3F4E5D" w14:textId="0B04DD12" w:rsidR="003019F7" w:rsidRPr="003019F7" w:rsidRDefault="00880BB5" w:rsidP="003019F7">
      <w:pPr>
        <w:pStyle w:val="ListParagraph"/>
        <w:numPr>
          <w:ilvl w:val="0"/>
          <w:numId w:val="1"/>
        </w:numPr>
        <w:rPr>
          <w:sz w:val="28"/>
          <w:szCs w:val="28"/>
        </w:rPr>
      </w:pPr>
      <w:r w:rsidRPr="00220AF9">
        <w:rPr>
          <w:sz w:val="28"/>
          <w:szCs w:val="28"/>
        </w:rPr>
        <w:t>Large Intestine</w:t>
      </w:r>
      <w:r w:rsidR="00B10F00" w:rsidRPr="00220AF9">
        <w:rPr>
          <w:sz w:val="28"/>
          <w:szCs w:val="28"/>
        </w:rPr>
        <w:t xml:space="preserve">: </w:t>
      </w:r>
    </w:p>
    <w:p w14:paraId="4EC22545" w14:textId="2CF50BD7" w:rsidR="00880BB5" w:rsidRDefault="00880BB5" w:rsidP="00880BB5">
      <w:pPr>
        <w:pStyle w:val="ListParagraph"/>
      </w:pPr>
    </w:p>
    <w:p w14:paraId="61D2D5E1" w14:textId="3E31BA52" w:rsidR="00A7120F" w:rsidRPr="0057461B" w:rsidRDefault="00C56DF1" w:rsidP="00A7120F">
      <w:pPr>
        <w:pStyle w:val="ListParagraph"/>
      </w:pPr>
      <w:r>
        <w:rPr>
          <w:sz w:val="20"/>
          <w:szCs w:val="20"/>
        </w:rPr>
        <w:t xml:space="preserve">Most nutrients have been absorbed but some aren’t. Excess fluids, </w:t>
      </w:r>
      <w:r w:rsidR="00AE7BD7">
        <w:rPr>
          <w:sz w:val="20"/>
          <w:szCs w:val="20"/>
        </w:rPr>
        <w:t xml:space="preserve">vitamins, minerals </w:t>
      </w:r>
      <w:r>
        <w:rPr>
          <w:sz w:val="20"/>
          <w:szCs w:val="20"/>
        </w:rPr>
        <w:t>and</w:t>
      </w:r>
      <w:r w:rsidR="00AE7BD7">
        <w:rPr>
          <w:sz w:val="20"/>
          <w:szCs w:val="20"/>
        </w:rPr>
        <w:t xml:space="preserve"> water from the chyme</w:t>
      </w:r>
      <w:r>
        <w:rPr>
          <w:sz w:val="20"/>
          <w:szCs w:val="20"/>
        </w:rPr>
        <w:t xml:space="preserve"> a</w:t>
      </w:r>
      <w:r w:rsidR="00AE7BD7">
        <w:rPr>
          <w:sz w:val="20"/>
          <w:szCs w:val="20"/>
        </w:rPr>
        <w:t>re absorbed</w:t>
      </w:r>
      <w:r>
        <w:rPr>
          <w:sz w:val="20"/>
          <w:szCs w:val="20"/>
        </w:rPr>
        <w:t xml:space="preserve"> form</w:t>
      </w:r>
      <w:r w:rsidR="00AE7BD7">
        <w:rPr>
          <w:sz w:val="20"/>
          <w:szCs w:val="20"/>
        </w:rPr>
        <w:t>ing a solid substance called faeces</w:t>
      </w:r>
      <w:r w:rsidR="003019F7">
        <w:rPr>
          <w:sz w:val="20"/>
          <w:szCs w:val="20"/>
        </w:rPr>
        <w:t xml:space="preserve"> (may also contain undigested food, bacteria and bile pigments)</w:t>
      </w:r>
      <w:r w:rsidR="00AE7BD7">
        <w:rPr>
          <w:sz w:val="20"/>
          <w:szCs w:val="20"/>
        </w:rPr>
        <w:t xml:space="preserve"> to be</w:t>
      </w:r>
      <w:r>
        <w:rPr>
          <w:sz w:val="20"/>
          <w:szCs w:val="20"/>
        </w:rPr>
        <w:t xml:space="preserve"> excrete</w:t>
      </w:r>
      <w:r w:rsidR="00AE7BD7">
        <w:rPr>
          <w:sz w:val="20"/>
          <w:szCs w:val="20"/>
        </w:rPr>
        <w:t>d</w:t>
      </w:r>
      <w:r>
        <w:rPr>
          <w:sz w:val="20"/>
          <w:szCs w:val="20"/>
        </w:rPr>
        <w:t xml:space="preserve"> out of the body</w:t>
      </w:r>
      <w:r w:rsidR="00AE7BD7">
        <w:rPr>
          <w:sz w:val="20"/>
          <w:szCs w:val="20"/>
        </w:rPr>
        <w:t>.</w:t>
      </w:r>
      <w:r w:rsidR="00AE3938">
        <w:rPr>
          <w:sz w:val="20"/>
          <w:szCs w:val="20"/>
        </w:rPr>
        <w:t xml:space="preserve"> </w:t>
      </w:r>
      <w:r w:rsidR="00AE7BD7">
        <w:rPr>
          <w:sz w:val="20"/>
          <w:szCs w:val="20"/>
        </w:rPr>
        <w:t>The digestive enzymes cannot fully break down fibre</w:t>
      </w:r>
      <w:r w:rsidR="00722A03">
        <w:rPr>
          <w:sz w:val="20"/>
          <w:szCs w:val="20"/>
        </w:rPr>
        <w:t xml:space="preserve"> </w:t>
      </w:r>
      <w:r w:rsidR="00B31990">
        <w:rPr>
          <w:sz w:val="20"/>
          <w:szCs w:val="20"/>
        </w:rPr>
        <w:t xml:space="preserve">instead, </w:t>
      </w:r>
      <w:r w:rsidR="00AE7BD7">
        <w:rPr>
          <w:sz w:val="20"/>
          <w:szCs w:val="20"/>
        </w:rPr>
        <w:t>it passes intact through the</w:t>
      </w:r>
      <w:r w:rsidR="00B31990">
        <w:rPr>
          <w:sz w:val="20"/>
          <w:szCs w:val="20"/>
        </w:rPr>
        <w:t xml:space="preserve"> digestive system with a small amount of nutrient. </w:t>
      </w:r>
      <w:r w:rsidR="00D26036">
        <w:rPr>
          <w:sz w:val="20"/>
          <w:szCs w:val="20"/>
        </w:rPr>
        <w:t>T</w:t>
      </w:r>
      <w:r w:rsidR="009C5B54">
        <w:rPr>
          <w:sz w:val="20"/>
          <w:szCs w:val="20"/>
        </w:rPr>
        <w:t xml:space="preserve">he breakdown of </w:t>
      </w:r>
      <w:r w:rsidR="00D26036">
        <w:rPr>
          <w:sz w:val="20"/>
          <w:szCs w:val="20"/>
        </w:rPr>
        <w:t xml:space="preserve">nutrients such as vitamin K </w:t>
      </w:r>
      <w:r w:rsidR="009C5B54">
        <w:rPr>
          <w:sz w:val="20"/>
          <w:szCs w:val="20"/>
        </w:rPr>
        <w:t xml:space="preserve">with the help of the bacteria </w:t>
      </w:r>
      <w:r w:rsidR="00D26036">
        <w:rPr>
          <w:sz w:val="20"/>
          <w:szCs w:val="20"/>
        </w:rPr>
        <w:t xml:space="preserve">complete the chemical part and absorbed in the blood. </w:t>
      </w:r>
      <w:r w:rsidR="003019F7">
        <w:rPr>
          <w:sz w:val="20"/>
          <w:szCs w:val="20"/>
        </w:rPr>
        <w:t>There are no villi, and no digestive juices are secreted, only the lining secrete a large amount of mucus. The bacteria break down remaining organic compounds, some may produce vitamins which are then absorbed through the walls into the blood.</w:t>
      </w:r>
    </w:p>
    <w:p w14:paraId="536906D1" w14:textId="440678F7" w:rsidR="00432CF0" w:rsidRDefault="00432CF0" w:rsidP="00432CF0">
      <w:pPr>
        <w:pStyle w:val="ListParagraph"/>
        <w:rPr>
          <w:sz w:val="22"/>
          <w:szCs w:val="22"/>
        </w:rPr>
      </w:pPr>
    </w:p>
    <w:p w14:paraId="475B8022" w14:textId="1C4F817A" w:rsidR="003019F7" w:rsidRDefault="003019F7" w:rsidP="00432CF0">
      <w:pPr>
        <w:pStyle w:val="ListParagraph"/>
        <w:rPr>
          <w:sz w:val="22"/>
          <w:szCs w:val="22"/>
        </w:rPr>
      </w:pPr>
    </w:p>
    <w:p w14:paraId="3126F917" w14:textId="77777777" w:rsidR="003019F7" w:rsidRDefault="003019F7" w:rsidP="00432CF0">
      <w:pPr>
        <w:pStyle w:val="ListParagraph"/>
        <w:rPr>
          <w:sz w:val="22"/>
          <w:szCs w:val="22"/>
        </w:rPr>
      </w:pPr>
    </w:p>
    <w:p w14:paraId="7D15D5E1" w14:textId="49BB0E86" w:rsidR="00220AF9" w:rsidRPr="00220AF9" w:rsidRDefault="00220AF9" w:rsidP="00432CF0">
      <w:pPr>
        <w:pStyle w:val="ListParagraph"/>
        <w:rPr>
          <w:sz w:val="28"/>
          <w:szCs w:val="28"/>
        </w:rPr>
      </w:pPr>
    </w:p>
    <w:p w14:paraId="28291933" w14:textId="14C5C1E2" w:rsidR="00220AF9" w:rsidRDefault="00220AF9" w:rsidP="00220AF9">
      <w:pPr>
        <w:pStyle w:val="ListParagraph"/>
        <w:numPr>
          <w:ilvl w:val="0"/>
          <w:numId w:val="1"/>
        </w:numPr>
        <w:rPr>
          <w:sz w:val="28"/>
          <w:szCs w:val="28"/>
        </w:rPr>
      </w:pPr>
      <w:r w:rsidRPr="00220AF9">
        <w:rPr>
          <w:sz w:val="28"/>
          <w:szCs w:val="28"/>
        </w:rPr>
        <w:t xml:space="preserve">Elimination &amp; faeces: </w:t>
      </w:r>
    </w:p>
    <w:p w14:paraId="01ABAE0F" w14:textId="77777777" w:rsidR="00DB4FB7" w:rsidRDefault="00DB4FB7" w:rsidP="00DB4FB7">
      <w:pPr>
        <w:pStyle w:val="ListParagraph"/>
        <w:rPr>
          <w:sz w:val="28"/>
          <w:szCs w:val="28"/>
        </w:rPr>
      </w:pPr>
    </w:p>
    <w:p w14:paraId="783EF9AA" w14:textId="47593301" w:rsidR="00E922BD" w:rsidRPr="005C3189" w:rsidRDefault="00E922BD" w:rsidP="00E922BD">
      <w:pPr>
        <w:pStyle w:val="ListParagraph"/>
        <w:rPr>
          <w:sz w:val="20"/>
          <w:szCs w:val="20"/>
        </w:rPr>
      </w:pPr>
      <w:r w:rsidRPr="005C3189">
        <w:rPr>
          <w:sz w:val="20"/>
          <w:szCs w:val="20"/>
        </w:rPr>
        <w:t>The food molecules</w:t>
      </w:r>
      <w:r w:rsidR="005C3189" w:rsidRPr="005C3189">
        <w:rPr>
          <w:sz w:val="20"/>
          <w:szCs w:val="20"/>
        </w:rPr>
        <w:t xml:space="preserve"> that is unabsorbed and undigested needs to be eliminated. Faeces </w:t>
      </w:r>
      <w:r w:rsidR="005C3189">
        <w:rPr>
          <w:sz w:val="20"/>
          <w:szCs w:val="20"/>
        </w:rPr>
        <w:t xml:space="preserve">a solid material that is made up of bacteria and undigested food </w:t>
      </w:r>
      <w:r w:rsidR="005C3189" w:rsidRPr="005C3189">
        <w:rPr>
          <w:sz w:val="20"/>
          <w:szCs w:val="20"/>
        </w:rPr>
        <w:t xml:space="preserve">are stored in the rectum </w:t>
      </w:r>
      <w:r w:rsidR="005C3189">
        <w:rPr>
          <w:sz w:val="20"/>
          <w:szCs w:val="20"/>
        </w:rPr>
        <w:t>ready to be</w:t>
      </w:r>
      <w:r w:rsidR="005C3189" w:rsidRPr="005C3189">
        <w:rPr>
          <w:sz w:val="20"/>
          <w:szCs w:val="20"/>
        </w:rPr>
        <w:t xml:space="preserve"> expelled through the anus</w:t>
      </w:r>
      <w:r w:rsidR="005C3189">
        <w:rPr>
          <w:sz w:val="20"/>
          <w:szCs w:val="20"/>
        </w:rPr>
        <w:t xml:space="preserve"> </w:t>
      </w:r>
      <w:r w:rsidR="003019F7">
        <w:rPr>
          <w:sz w:val="20"/>
          <w:szCs w:val="20"/>
        </w:rPr>
        <w:t xml:space="preserve">(external opening at the end of the rectum) </w:t>
      </w:r>
      <w:r w:rsidR="005C3189">
        <w:rPr>
          <w:sz w:val="20"/>
          <w:szCs w:val="20"/>
        </w:rPr>
        <w:t xml:space="preserve">which is the last part of the digestive system. </w:t>
      </w:r>
      <w:r w:rsidR="003019F7">
        <w:rPr>
          <w:sz w:val="20"/>
          <w:szCs w:val="20"/>
        </w:rPr>
        <w:t xml:space="preserve">Excretion is the removal of metabolic waste (waste produced by chemical activity of the body cells). </w:t>
      </w:r>
    </w:p>
    <w:p w14:paraId="65EF0E60" w14:textId="77777777" w:rsidR="00E922BD" w:rsidRDefault="00E922BD" w:rsidP="00E922BD">
      <w:pPr>
        <w:pStyle w:val="ListParagraph"/>
        <w:rPr>
          <w:sz w:val="28"/>
          <w:szCs w:val="28"/>
        </w:rPr>
      </w:pPr>
    </w:p>
    <w:p w14:paraId="2D3F428D" w14:textId="77777777" w:rsidR="001D6044" w:rsidRPr="001D6044" w:rsidRDefault="001D6044" w:rsidP="001D6044">
      <w:pPr>
        <w:pStyle w:val="ListParagraph"/>
        <w:rPr>
          <w:sz w:val="18"/>
          <w:szCs w:val="18"/>
        </w:rPr>
      </w:pPr>
    </w:p>
    <w:p w14:paraId="1299A60A" w14:textId="2B838588" w:rsidR="00DD7213" w:rsidRDefault="00DD7213" w:rsidP="00DD7213">
      <w:pPr>
        <w:pStyle w:val="ListParagraph"/>
        <w:rPr>
          <w:sz w:val="18"/>
          <w:szCs w:val="18"/>
        </w:rPr>
      </w:pPr>
    </w:p>
    <w:p w14:paraId="6FA67936" w14:textId="77777777" w:rsidR="00DD7213" w:rsidRDefault="00DD7213" w:rsidP="00DD7213">
      <w:pPr>
        <w:pStyle w:val="ListParagraph"/>
        <w:rPr>
          <w:sz w:val="18"/>
          <w:szCs w:val="18"/>
        </w:rPr>
      </w:pPr>
    </w:p>
    <w:p w14:paraId="70603648" w14:textId="360F61D7" w:rsidR="000B0526" w:rsidRDefault="000B0526" w:rsidP="00833DC3">
      <w:pPr>
        <w:pStyle w:val="ListParagraph"/>
        <w:rPr>
          <w:sz w:val="18"/>
          <w:szCs w:val="18"/>
        </w:rPr>
      </w:pPr>
    </w:p>
    <w:p w14:paraId="07294E59" w14:textId="38A6DE5C" w:rsidR="000B0526" w:rsidRDefault="000B0526" w:rsidP="00833DC3">
      <w:pPr>
        <w:pStyle w:val="ListParagraph"/>
        <w:rPr>
          <w:sz w:val="18"/>
          <w:szCs w:val="18"/>
        </w:rPr>
      </w:pPr>
    </w:p>
    <w:p w14:paraId="74AD47C2" w14:textId="36A6E399" w:rsidR="009C073A" w:rsidRDefault="009C073A" w:rsidP="00833DC3">
      <w:pPr>
        <w:pStyle w:val="ListParagraph"/>
        <w:rPr>
          <w:sz w:val="18"/>
          <w:szCs w:val="18"/>
        </w:rPr>
      </w:pPr>
    </w:p>
    <w:p w14:paraId="3E814C43" w14:textId="77777777" w:rsidR="00537947" w:rsidRDefault="00537947" w:rsidP="00833DC3">
      <w:pPr>
        <w:pStyle w:val="ListParagraph"/>
        <w:rPr>
          <w:sz w:val="18"/>
          <w:szCs w:val="18"/>
        </w:rPr>
      </w:pPr>
    </w:p>
    <w:p w14:paraId="6FB26F0D" w14:textId="2B5B4973" w:rsidR="00537947" w:rsidRPr="00537947" w:rsidRDefault="00537947" w:rsidP="00537947">
      <w:pPr>
        <w:rPr>
          <w:sz w:val="18"/>
          <w:szCs w:val="18"/>
        </w:rPr>
      </w:pPr>
    </w:p>
    <w:p w14:paraId="526F411D" w14:textId="7F2B50F0" w:rsidR="00CB2147" w:rsidRPr="00F56515" w:rsidRDefault="00CB2147" w:rsidP="00F56515">
      <w:pPr>
        <w:pStyle w:val="paragraph"/>
        <w:spacing w:before="0" w:beforeAutospacing="0" w:after="0" w:afterAutospacing="0"/>
        <w:ind w:left="720"/>
        <w:textAlignment w:val="baseline"/>
        <w:rPr>
          <w:rStyle w:val="eop"/>
          <w:rFonts w:ascii="Segoe UI" w:hAnsi="Segoe UI" w:cs="Segoe UI"/>
          <w:sz w:val="18"/>
          <w:szCs w:val="18"/>
        </w:rPr>
      </w:pPr>
    </w:p>
    <w:p w14:paraId="5B596DCF" w14:textId="650E199A" w:rsidR="00CB2147" w:rsidRDefault="00CB2147" w:rsidP="00F56515">
      <w:pPr>
        <w:pStyle w:val="paragraph"/>
        <w:spacing w:before="0" w:beforeAutospacing="0" w:after="0" w:afterAutospacing="0"/>
        <w:ind w:left="720"/>
        <w:textAlignment w:val="baseline"/>
        <w:rPr>
          <w:rFonts w:ascii="Segoe UI" w:hAnsi="Segoe UI" w:cs="Segoe UI"/>
          <w:sz w:val="18"/>
          <w:szCs w:val="18"/>
        </w:rPr>
      </w:pPr>
    </w:p>
    <w:p w14:paraId="68F91451" w14:textId="368D4C6E" w:rsidR="00CB2147" w:rsidRDefault="00CB2147" w:rsidP="00F56515">
      <w:pPr>
        <w:pStyle w:val="paragraph"/>
        <w:spacing w:before="0" w:beforeAutospacing="0" w:after="0" w:afterAutospacing="0"/>
        <w:ind w:left="720"/>
        <w:textAlignment w:val="baseline"/>
        <w:rPr>
          <w:rFonts w:ascii="Segoe UI" w:hAnsi="Segoe UI" w:cs="Segoe UI"/>
          <w:sz w:val="18"/>
          <w:szCs w:val="18"/>
        </w:rPr>
      </w:pPr>
    </w:p>
    <w:p w14:paraId="52C73469" w14:textId="23BB280F" w:rsidR="00F56515" w:rsidRPr="00F56515" w:rsidRDefault="00CB2147" w:rsidP="00F56515">
      <w:pPr>
        <w:pStyle w:val="paragraph"/>
        <w:numPr>
          <w:ilvl w:val="0"/>
          <w:numId w:val="6"/>
        </w:numPr>
        <w:spacing w:before="0" w:beforeAutospacing="0" w:after="0" w:afterAutospacing="0"/>
        <w:textAlignment w:val="baseline"/>
        <w:rPr>
          <w:rFonts w:ascii="Calibri" w:hAnsi="Calibri" w:cs="Calibri"/>
          <w:sz w:val="18"/>
          <w:szCs w:val="18"/>
        </w:rPr>
      </w:pPr>
      <w:r w:rsidRPr="00CB2147">
        <w:rPr>
          <w:rFonts w:ascii="Segoe UI" w:hAnsi="Segoe UI" w:cs="Segoe UI"/>
          <w:sz w:val="18"/>
          <w:szCs w:val="18"/>
        </w:rPr>
        <w:t>“What Vitamins Are in Apples? Apple Nutrition Facts.” </w:t>
      </w:r>
      <w:r w:rsidRPr="00CB2147">
        <w:rPr>
          <w:rFonts w:ascii="Segoe UI" w:hAnsi="Segoe UI" w:cs="Segoe UI"/>
          <w:i/>
          <w:iCs/>
          <w:sz w:val="18"/>
          <w:szCs w:val="18"/>
        </w:rPr>
        <w:t>Eckert’s</w:t>
      </w:r>
      <w:r w:rsidRPr="00CB2147">
        <w:rPr>
          <w:rFonts w:ascii="Segoe UI" w:hAnsi="Segoe UI" w:cs="Segoe UI"/>
          <w:sz w:val="18"/>
          <w:szCs w:val="18"/>
        </w:rPr>
        <w:t>, 10 Nov. 2021, eckerts.com/what-vitamins-are-in-apples-apple-nutrition</w:t>
      </w:r>
      <w:r w:rsidR="00F56515">
        <w:rPr>
          <w:rFonts w:ascii="Segoe UI" w:hAnsi="Segoe UI" w:cs="Segoe UI"/>
          <w:sz w:val="18"/>
          <w:szCs w:val="18"/>
        </w:rPr>
        <w:t xml:space="preserve"> </w:t>
      </w:r>
      <w:r w:rsidRPr="00CB2147">
        <w:rPr>
          <w:rFonts w:ascii="Segoe UI" w:hAnsi="Segoe UI" w:cs="Segoe UI"/>
          <w:sz w:val="18"/>
          <w:szCs w:val="18"/>
        </w:rPr>
        <w:t>facts/</w:t>
      </w:r>
      <w:proofErr w:type="gramStart"/>
      <w:r w:rsidRPr="00CB2147">
        <w:rPr>
          <w:rFonts w:ascii="Segoe UI" w:hAnsi="Segoe UI" w:cs="Segoe UI"/>
          <w:sz w:val="18"/>
          <w:szCs w:val="18"/>
        </w:rPr>
        <w:t>#:~</w:t>
      </w:r>
      <w:proofErr w:type="gramEnd"/>
      <w:r w:rsidRPr="00CB2147">
        <w:rPr>
          <w:rFonts w:ascii="Segoe UI" w:hAnsi="Segoe UI" w:cs="Segoe UI"/>
          <w:sz w:val="18"/>
          <w:szCs w:val="18"/>
        </w:rPr>
        <w:t>:text=Minerals%3A%20When%20you%20eat%20apples.</w:t>
      </w:r>
      <w:r>
        <w:rPr>
          <w:rFonts w:ascii="Segoe UI" w:hAnsi="Segoe UI" w:cs="Segoe UI"/>
          <w:sz w:val="18"/>
          <w:szCs w:val="18"/>
        </w:rPr>
        <w:t xml:space="preserve"> </w:t>
      </w:r>
    </w:p>
    <w:p w14:paraId="4D99B8B9" w14:textId="56806E2C" w:rsidR="00CB2147" w:rsidRPr="00CB2147" w:rsidRDefault="00F56515" w:rsidP="00F56515">
      <w:pPr>
        <w:pStyle w:val="paragraph"/>
        <w:spacing w:before="0" w:beforeAutospacing="0" w:after="0" w:afterAutospacing="0"/>
        <w:ind w:left="1440"/>
        <w:textAlignment w:val="baseline"/>
        <w:rPr>
          <w:rFonts w:ascii="Calibri" w:hAnsi="Calibri" w:cs="Calibri"/>
          <w:sz w:val="18"/>
          <w:szCs w:val="18"/>
        </w:rPr>
      </w:pPr>
      <w:hyperlink r:id="rId5" w:history="1">
        <w:r w:rsidRPr="00F334A2">
          <w:rPr>
            <w:rStyle w:val="Hyperlink"/>
            <w:rFonts w:ascii="Calibri" w:hAnsi="Calibri" w:cs="Calibri"/>
            <w:sz w:val="18"/>
            <w:szCs w:val="18"/>
          </w:rPr>
          <w:t>https://eckerts.com/what-vitamins-are-in-apples-apple-nutrition-facts/#:~:text=Minerals%3A%20When%20you%20eat%20apples,filtering%20out%20waste%20(phosphorus)</w:t>
        </w:r>
      </w:hyperlink>
      <w:r w:rsidR="00CB2147">
        <w:rPr>
          <w:rStyle w:val="normaltextrun"/>
          <w:rFonts w:ascii="Calibri" w:hAnsi="Calibri" w:cs="Calibri"/>
          <w:sz w:val="18"/>
          <w:szCs w:val="18"/>
        </w:rPr>
        <w:t>.</w:t>
      </w:r>
    </w:p>
    <w:p w14:paraId="65B9EC1A" w14:textId="28A3A0FA" w:rsidR="00CB2147" w:rsidRDefault="00CB2147" w:rsidP="00F56515">
      <w:pPr>
        <w:pStyle w:val="paragraph"/>
        <w:spacing w:before="0" w:beforeAutospacing="0" w:after="0" w:afterAutospacing="0"/>
        <w:ind w:left="720"/>
        <w:textAlignment w:val="baseline"/>
        <w:rPr>
          <w:rFonts w:ascii="Segoe UI" w:hAnsi="Segoe UI" w:cs="Segoe UI"/>
          <w:sz w:val="18"/>
          <w:szCs w:val="18"/>
        </w:rPr>
      </w:pPr>
    </w:p>
    <w:p w14:paraId="28635024" w14:textId="77777777" w:rsidR="00CB2147" w:rsidRDefault="00CB2147" w:rsidP="00F56515">
      <w:pPr>
        <w:pStyle w:val="paragraph"/>
        <w:spacing w:before="0" w:beforeAutospacing="0" w:after="0" w:afterAutospacing="0"/>
        <w:ind w:left="720"/>
        <w:textAlignment w:val="baseline"/>
        <w:rPr>
          <w:rFonts w:ascii="Segoe UI" w:hAnsi="Segoe UI" w:cs="Segoe UI"/>
          <w:sz w:val="18"/>
          <w:szCs w:val="18"/>
        </w:rPr>
      </w:pPr>
    </w:p>
    <w:p w14:paraId="681D80D7" w14:textId="782E07CB" w:rsidR="00537947" w:rsidRDefault="00CB2147" w:rsidP="00F56515">
      <w:pPr>
        <w:pStyle w:val="paragraph"/>
        <w:numPr>
          <w:ilvl w:val="0"/>
          <w:numId w:val="5"/>
        </w:numPr>
        <w:textAlignment w:val="baseline"/>
        <w:rPr>
          <w:rFonts w:ascii="Calibri" w:hAnsi="Calibri" w:cs="Calibri"/>
          <w:sz w:val="18"/>
          <w:szCs w:val="18"/>
        </w:rPr>
      </w:pPr>
      <w:r w:rsidRPr="00CB2147">
        <w:rPr>
          <w:rFonts w:ascii="Calibri" w:hAnsi="Calibri" w:cs="Calibri"/>
          <w:sz w:val="18"/>
          <w:szCs w:val="18"/>
        </w:rPr>
        <w:t>Staff, Editorial. “Q: Should Fruit Be Eaten on an Empty Stomach to Ensure Proper Digestion?” </w:t>
      </w:r>
      <w:r w:rsidRPr="00CB2147">
        <w:rPr>
          <w:rFonts w:ascii="Calibri" w:hAnsi="Calibri" w:cs="Calibri"/>
          <w:i/>
          <w:iCs/>
          <w:sz w:val="18"/>
          <w:szCs w:val="18"/>
        </w:rPr>
        <w:t>Tufts Health &amp; Nutrition Letter</w:t>
      </w:r>
      <w:r w:rsidRPr="00CB2147">
        <w:rPr>
          <w:rFonts w:ascii="Calibri" w:hAnsi="Calibri" w:cs="Calibri"/>
          <w:sz w:val="18"/>
          <w:szCs w:val="18"/>
        </w:rPr>
        <w:t xml:space="preserve">, 16 Nov. 2013, </w:t>
      </w:r>
      <w:hyperlink r:id="rId6" w:history="1">
        <w:r w:rsidRPr="00F334A2">
          <w:rPr>
            <w:rStyle w:val="Hyperlink"/>
            <w:rFonts w:ascii="Calibri" w:hAnsi="Calibri" w:cs="Calibri"/>
            <w:sz w:val="18"/>
            <w:szCs w:val="18"/>
          </w:rPr>
          <w:t>www.nutritionletter.tufts.edu/ask-experts/q-should-fruit-be-eaten-on-an-empty-stomach-to-ensure-proper-digestion/</w:t>
        </w:r>
      </w:hyperlink>
      <w:r w:rsidRPr="00CB2147">
        <w:rPr>
          <w:rFonts w:ascii="Calibri" w:hAnsi="Calibri" w:cs="Calibri"/>
          <w:sz w:val="18"/>
          <w:szCs w:val="18"/>
        </w:rPr>
        <w:t>.</w:t>
      </w:r>
    </w:p>
    <w:p w14:paraId="18EDE6FE" w14:textId="79C355A4" w:rsidR="00DB4FB7" w:rsidRDefault="00DB4FB7" w:rsidP="00DB4FB7">
      <w:pPr>
        <w:pStyle w:val="paragraph"/>
        <w:textAlignment w:val="baseline"/>
        <w:rPr>
          <w:rFonts w:ascii="Calibri" w:hAnsi="Calibri" w:cs="Calibri"/>
          <w:sz w:val="18"/>
          <w:szCs w:val="18"/>
        </w:rPr>
      </w:pPr>
    </w:p>
    <w:p w14:paraId="55B97DB2" w14:textId="20039F6D" w:rsidR="00DB4FB7" w:rsidRDefault="00DB4FB7" w:rsidP="00DB4FB7">
      <w:pPr>
        <w:pStyle w:val="paragraph"/>
        <w:textAlignment w:val="baseline"/>
        <w:rPr>
          <w:rFonts w:ascii="Calibri" w:hAnsi="Calibri" w:cs="Calibri"/>
          <w:sz w:val="18"/>
          <w:szCs w:val="18"/>
        </w:rPr>
      </w:pPr>
      <w:r>
        <w:rPr>
          <w:rFonts w:ascii="Calibri" w:hAnsi="Calibri" w:cs="Calibri"/>
          <w:sz w:val="18"/>
          <w:szCs w:val="18"/>
        </w:rPr>
        <w:t>Book:</w:t>
      </w:r>
    </w:p>
    <w:p w14:paraId="4607DD88" w14:textId="59897188" w:rsidR="00DB4FB7" w:rsidRPr="00CB2147" w:rsidRDefault="00DB4FB7" w:rsidP="00DB4FB7">
      <w:pPr>
        <w:pStyle w:val="paragraph"/>
        <w:numPr>
          <w:ilvl w:val="0"/>
          <w:numId w:val="5"/>
        </w:numPr>
        <w:textAlignment w:val="baseline"/>
        <w:rPr>
          <w:rFonts w:ascii="Calibri" w:hAnsi="Calibri" w:cs="Calibri"/>
          <w:sz w:val="18"/>
          <w:szCs w:val="18"/>
        </w:rPr>
      </w:pPr>
      <w:r>
        <w:rPr>
          <w:rFonts w:ascii="Calibri" w:hAnsi="Calibri" w:cs="Calibri"/>
          <w:sz w:val="18"/>
          <w:szCs w:val="18"/>
        </w:rPr>
        <w:t>Newton, T. J. &amp; Joyce, A (2014). Human perspective units 1 &amp; 2: for ATAR course (7</w:t>
      </w:r>
      <w:r w:rsidRPr="00DB4FB7">
        <w:rPr>
          <w:rFonts w:ascii="Calibri" w:hAnsi="Calibri" w:cs="Calibri"/>
          <w:sz w:val="18"/>
          <w:szCs w:val="18"/>
          <w:vertAlign w:val="superscript"/>
        </w:rPr>
        <w:t>th</w:t>
      </w:r>
      <w:r>
        <w:rPr>
          <w:rFonts w:ascii="Calibri" w:hAnsi="Calibri" w:cs="Calibri"/>
          <w:sz w:val="18"/>
          <w:szCs w:val="18"/>
        </w:rPr>
        <w:t xml:space="preserve"> edition), South Melbourne, Vic Cengage Learning Australia. </w:t>
      </w:r>
    </w:p>
    <w:sectPr w:rsidR="00DB4FB7" w:rsidRPr="00CB2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311B"/>
    <w:multiLevelType w:val="hybridMultilevel"/>
    <w:tmpl w:val="518A810A"/>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 w15:restartNumberingAfterBreak="0">
    <w:nsid w:val="176C2F39"/>
    <w:multiLevelType w:val="hybridMultilevel"/>
    <w:tmpl w:val="95FC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B786A"/>
    <w:multiLevelType w:val="hybridMultilevel"/>
    <w:tmpl w:val="B408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962E1"/>
    <w:multiLevelType w:val="hybridMultilevel"/>
    <w:tmpl w:val="4C804582"/>
    <w:lvl w:ilvl="0" w:tplc="3C0AC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686312"/>
    <w:multiLevelType w:val="hybridMultilevel"/>
    <w:tmpl w:val="C416F5B6"/>
    <w:lvl w:ilvl="0" w:tplc="08090001">
      <w:start w:val="1"/>
      <w:numFmt w:val="bullet"/>
      <w:lvlText w:val=""/>
      <w:lvlJc w:val="left"/>
      <w:pPr>
        <w:ind w:left="1524" w:hanging="360"/>
      </w:pPr>
      <w:rPr>
        <w:rFonts w:ascii="Symbol" w:hAnsi="Symbol" w:hint="default"/>
      </w:rPr>
    </w:lvl>
    <w:lvl w:ilvl="1" w:tplc="08090003" w:tentative="1">
      <w:start w:val="1"/>
      <w:numFmt w:val="bullet"/>
      <w:lvlText w:val="o"/>
      <w:lvlJc w:val="left"/>
      <w:pPr>
        <w:ind w:left="2244" w:hanging="360"/>
      </w:pPr>
      <w:rPr>
        <w:rFonts w:ascii="Courier New" w:hAnsi="Courier New" w:hint="default"/>
      </w:rPr>
    </w:lvl>
    <w:lvl w:ilvl="2" w:tplc="08090005" w:tentative="1">
      <w:start w:val="1"/>
      <w:numFmt w:val="bullet"/>
      <w:lvlText w:val=""/>
      <w:lvlJc w:val="left"/>
      <w:pPr>
        <w:ind w:left="2964" w:hanging="360"/>
      </w:pPr>
      <w:rPr>
        <w:rFonts w:ascii="Wingdings" w:hAnsi="Wingdings" w:hint="default"/>
      </w:rPr>
    </w:lvl>
    <w:lvl w:ilvl="3" w:tplc="08090001" w:tentative="1">
      <w:start w:val="1"/>
      <w:numFmt w:val="bullet"/>
      <w:lvlText w:val=""/>
      <w:lvlJc w:val="left"/>
      <w:pPr>
        <w:ind w:left="3684" w:hanging="360"/>
      </w:pPr>
      <w:rPr>
        <w:rFonts w:ascii="Symbol" w:hAnsi="Symbol" w:hint="default"/>
      </w:rPr>
    </w:lvl>
    <w:lvl w:ilvl="4" w:tplc="08090003" w:tentative="1">
      <w:start w:val="1"/>
      <w:numFmt w:val="bullet"/>
      <w:lvlText w:val="o"/>
      <w:lvlJc w:val="left"/>
      <w:pPr>
        <w:ind w:left="4404" w:hanging="360"/>
      </w:pPr>
      <w:rPr>
        <w:rFonts w:ascii="Courier New" w:hAnsi="Courier New" w:hint="default"/>
      </w:rPr>
    </w:lvl>
    <w:lvl w:ilvl="5" w:tplc="08090005" w:tentative="1">
      <w:start w:val="1"/>
      <w:numFmt w:val="bullet"/>
      <w:lvlText w:val=""/>
      <w:lvlJc w:val="left"/>
      <w:pPr>
        <w:ind w:left="5124" w:hanging="360"/>
      </w:pPr>
      <w:rPr>
        <w:rFonts w:ascii="Wingdings" w:hAnsi="Wingdings" w:hint="default"/>
      </w:rPr>
    </w:lvl>
    <w:lvl w:ilvl="6" w:tplc="08090001" w:tentative="1">
      <w:start w:val="1"/>
      <w:numFmt w:val="bullet"/>
      <w:lvlText w:val=""/>
      <w:lvlJc w:val="left"/>
      <w:pPr>
        <w:ind w:left="5844" w:hanging="360"/>
      </w:pPr>
      <w:rPr>
        <w:rFonts w:ascii="Symbol" w:hAnsi="Symbol" w:hint="default"/>
      </w:rPr>
    </w:lvl>
    <w:lvl w:ilvl="7" w:tplc="08090003" w:tentative="1">
      <w:start w:val="1"/>
      <w:numFmt w:val="bullet"/>
      <w:lvlText w:val="o"/>
      <w:lvlJc w:val="left"/>
      <w:pPr>
        <w:ind w:left="6564" w:hanging="360"/>
      </w:pPr>
      <w:rPr>
        <w:rFonts w:ascii="Courier New" w:hAnsi="Courier New" w:hint="default"/>
      </w:rPr>
    </w:lvl>
    <w:lvl w:ilvl="8" w:tplc="08090005" w:tentative="1">
      <w:start w:val="1"/>
      <w:numFmt w:val="bullet"/>
      <w:lvlText w:val=""/>
      <w:lvlJc w:val="left"/>
      <w:pPr>
        <w:ind w:left="7284" w:hanging="360"/>
      </w:pPr>
      <w:rPr>
        <w:rFonts w:ascii="Wingdings" w:hAnsi="Wingdings" w:hint="default"/>
      </w:rPr>
    </w:lvl>
  </w:abstractNum>
  <w:abstractNum w:abstractNumId="5" w15:restartNumberingAfterBreak="0">
    <w:nsid w:val="3CCB010C"/>
    <w:multiLevelType w:val="hybridMultilevel"/>
    <w:tmpl w:val="92F4227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6952483F"/>
    <w:multiLevelType w:val="hybridMultilevel"/>
    <w:tmpl w:val="DD48B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1214ACE"/>
    <w:multiLevelType w:val="hybridMultilevel"/>
    <w:tmpl w:val="0EE822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494761078">
    <w:abstractNumId w:val="3"/>
  </w:num>
  <w:num w:numId="2" w16cid:durableId="1860660983">
    <w:abstractNumId w:val="1"/>
  </w:num>
  <w:num w:numId="3" w16cid:durableId="1524897938">
    <w:abstractNumId w:val="5"/>
  </w:num>
  <w:num w:numId="4" w16cid:durableId="1181775233">
    <w:abstractNumId w:val="2"/>
  </w:num>
  <w:num w:numId="5" w16cid:durableId="627972378">
    <w:abstractNumId w:val="4"/>
  </w:num>
  <w:num w:numId="6" w16cid:durableId="1022975004">
    <w:abstractNumId w:val="7"/>
  </w:num>
  <w:num w:numId="7" w16cid:durableId="1828934484">
    <w:abstractNumId w:val="0"/>
  </w:num>
  <w:num w:numId="8" w16cid:durableId="1448084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C3"/>
    <w:rsid w:val="00043FB5"/>
    <w:rsid w:val="000816F1"/>
    <w:rsid w:val="000B0526"/>
    <w:rsid w:val="0010285F"/>
    <w:rsid w:val="0011434B"/>
    <w:rsid w:val="001C413C"/>
    <w:rsid w:val="001D6044"/>
    <w:rsid w:val="00220AF9"/>
    <w:rsid w:val="00264DD2"/>
    <w:rsid w:val="0029147D"/>
    <w:rsid w:val="003019F7"/>
    <w:rsid w:val="003F3482"/>
    <w:rsid w:val="00432CF0"/>
    <w:rsid w:val="00492D80"/>
    <w:rsid w:val="004B2C8F"/>
    <w:rsid w:val="004D20E9"/>
    <w:rsid w:val="004E335E"/>
    <w:rsid w:val="00537947"/>
    <w:rsid w:val="0057461B"/>
    <w:rsid w:val="005C3189"/>
    <w:rsid w:val="005F3D53"/>
    <w:rsid w:val="00610DC1"/>
    <w:rsid w:val="00653B9E"/>
    <w:rsid w:val="006B7B50"/>
    <w:rsid w:val="006F74C3"/>
    <w:rsid w:val="00722A03"/>
    <w:rsid w:val="00726718"/>
    <w:rsid w:val="00731D32"/>
    <w:rsid w:val="00833DC3"/>
    <w:rsid w:val="008430BC"/>
    <w:rsid w:val="0084750A"/>
    <w:rsid w:val="00880BB5"/>
    <w:rsid w:val="008A2A8A"/>
    <w:rsid w:val="008F7656"/>
    <w:rsid w:val="00916AD0"/>
    <w:rsid w:val="0092241B"/>
    <w:rsid w:val="009B1501"/>
    <w:rsid w:val="009C073A"/>
    <w:rsid w:val="009C5B54"/>
    <w:rsid w:val="009E3FBB"/>
    <w:rsid w:val="009F06A6"/>
    <w:rsid w:val="00A32836"/>
    <w:rsid w:val="00A7120F"/>
    <w:rsid w:val="00AE3938"/>
    <w:rsid w:val="00AE7BD7"/>
    <w:rsid w:val="00B10F00"/>
    <w:rsid w:val="00B31990"/>
    <w:rsid w:val="00B91454"/>
    <w:rsid w:val="00C42A11"/>
    <w:rsid w:val="00C50260"/>
    <w:rsid w:val="00C56DF1"/>
    <w:rsid w:val="00C9511B"/>
    <w:rsid w:val="00CB2147"/>
    <w:rsid w:val="00CB3DC0"/>
    <w:rsid w:val="00CD4905"/>
    <w:rsid w:val="00D26036"/>
    <w:rsid w:val="00DB4FB7"/>
    <w:rsid w:val="00DD7213"/>
    <w:rsid w:val="00DE79CD"/>
    <w:rsid w:val="00E922BD"/>
    <w:rsid w:val="00F15B66"/>
    <w:rsid w:val="00F56515"/>
    <w:rsid w:val="00FE03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24B91D"/>
  <w15:chartTrackingRefBased/>
  <w15:docId w15:val="{B1C7B602-034C-5244-8466-378271FF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DC3"/>
    <w:pPr>
      <w:ind w:left="720"/>
      <w:contextualSpacing/>
    </w:pPr>
  </w:style>
  <w:style w:type="character" w:styleId="Hyperlink">
    <w:name w:val="Hyperlink"/>
    <w:basedOn w:val="DefaultParagraphFont"/>
    <w:uiPriority w:val="99"/>
    <w:unhideWhenUsed/>
    <w:rsid w:val="00B10F00"/>
    <w:rPr>
      <w:color w:val="0563C1" w:themeColor="hyperlink"/>
      <w:u w:val="single"/>
    </w:rPr>
  </w:style>
  <w:style w:type="character" w:styleId="UnresolvedMention">
    <w:name w:val="Unresolved Mention"/>
    <w:basedOn w:val="DefaultParagraphFont"/>
    <w:uiPriority w:val="99"/>
    <w:semiHidden/>
    <w:unhideWhenUsed/>
    <w:rsid w:val="00B10F00"/>
    <w:rPr>
      <w:color w:val="605E5C"/>
      <w:shd w:val="clear" w:color="auto" w:fill="E1DFDD"/>
    </w:rPr>
  </w:style>
  <w:style w:type="paragraph" w:customStyle="1" w:styleId="paragraph">
    <w:name w:val="paragraph"/>
    <w:basedOn w:val="Normal"/>
    <w:rsid w:val="00537947"/>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537947"/>
  </w:style>
  <w:style w:type="character" w:customStyle="1" w:styleId="normaltextrun">
    <w:name w:val="normaltextrun"/>
    <w:basedOn w:val="DefaultParagraphFont"/>
    <w:rsid w:val="00537947"/>
  </w:style>
  <w:style w:type="character" w:styleId="FollowedHyperlink">
    <w:name w:val="FollowedHyperlink"/>
    <w:basedOn w:val="DefaultParagraphFont"/>
    <w:uiPriority w:val="99"/>
    <w:semiHidden/>
    <w:unhideWhenUsed/>
    <w:rsid w:val="00D26036"/>
    <w:rPr>
      <w:color w:val="954F72" w:themeColor="followedHyperlink"/>
      <w:u w:val="single"/>
    </w:rPr>
  </w:style>
  <w:style w:type="table" w:styleId="TableGrid">
    <w:name w:val="Table Grid"/>
    <w:basedOn w:val="TableNormal"/>
    <w:uiPriority w:val="39"/>
    <w:rsid w:val="003019F7"/>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56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7425">
      <w:bodyDiv w:val="1"/>
      <w:marLeft w:val="0"/>
      <w:marRight w:val="0"/>
      <w:marTop w:val="0"/>
      <w:marBottom w:val="0"/>
      <w:divBdr>
        <w:top w:val="none" w:sz="0" w:space="0" w:color="auto"/>
        <w:left w:val="none" w:sz="0" w:space="0" w:color="auto"/>
        <w:bottom w:val="none" w:sz="0" w:space="0" w:color="auto"/>
        <w:right w:val="none" w:sz="0" w:space="0" w:color="auto"/>
      </w:divBdr>
    </w:div>
    <w:div w:id="195243064">
      <w:bodyDiv w:val="1"/>
      <w:marLeft w:val="0"/>
      <w:marRight w:val="0"/>
      <w:marTop w:val="0"/>
      <w:marBottom w:val="0"/>
      <w:divBdr>
        <w:top w:val="none" w:sz="0" w:space="0" w:color="auto"/>
        <w:left w:val="none" w:sz="0" w:space="0" w:color="auto"/>
        <w:bottom w:val="none" w:sz="0" w:space="0" w:color="auto"/>
        <w:right w:val="none" w:sz="0" w:space="0" w:color="auto"/>
      </w:divBdr>
    </w:div>
    <w:div w:id="268856890">
      <w:bodyDiv w:val="1"/>
      <w:marLeft w:val="0"/>
      <w:marRight w:val="0"/>
      <w:marTop w:val="0"/>
      <w:marBottom w:val="0"/>
      <w:divBdr>
        <w:top w:val="none" w:sz="0" w:space="0" w:color="auto"/>
        <w:left w:val="none" w:sz="0" w:space="0" w:color="auto"/>
        <w:bottom w:val="none" w:sz="0" w:space="0" w:color="auto"/>
        <w:right w:val="none" w:sz="0" w:space="0" w:color="auto"/>
      </w:divBdr>
    </w:div>
    <w:div w:id="527447577">
      <w:bodyDiv w:val="1"/>
      <w:marLeft w:val="0"/>
      <w:marRight w:val="0"/>
      <w:marTop w:val="0"/>
      <w:marBottom w:val="0"/>
      <w:divBdr>
        <w:top w:val="none" w:sz="0" w:space="0" w:color="auto"/>
        <w:left w:val="none" w:sz="0" w:space="0" w:color="auto"/>
        <w:bottom w:val="none" w:sz="0" w:space="0" w:color="auto"/>
        <w:right w:val="none" w:sz="0" w:space="0" w:color="auto"/>
      </w:divBdr>
    </w:div>
    <w:div w:id="620771822">
      <w:bodyDiv w:val="1"/>
      <w:marLeft w:val="0"/>
      <w:marRight w:val="0"/>
      <w:marTop w:val="0"/>
      <w:marBottom w:val="0"/>
      <w:divBdr>
        <w:top w:val="none" w:sz="0" w:space="0" w:color="auto"/>
        <w:left w:val="none" w:sz="0" w:space="0" w:color="auto"/>
        <w:bottom w:val="none" w:sz="0" w:space="0" w:color="auto"/>
        <w:right w:val="none" w:sz="0" w:space="0" w:color="auto"/>
      </w:divBdr>
    </w:div>
    <w:div w:id="768506251">
      <w:bodyDiv w:val="1"/>
      <w:marLeft w:val="0"/>
      <w:marRight w:val="0"/>
      <w:marTop w:val="0"/>
      <w:marBottom w:val="0"/>
      <w:divBdr>
        <w:top w:val="none" w:sz="0" w:space="0" w:color="auto"/>
        <w:left w:val="none" w:sz="0" w:space="0" w:color="auto"/>
        <w:bottom w:val="none" w:sz="0" w:space="0" w:color="auto"/>
        <w:right w:val="none" w:sz="0" w:space="0" w:color="auto"/>
      </w:divBdr>
    </w:div>
    <w:div w:id="843319155">
      <w:bodyDiv w:val="1"/>
      <w:marLeft w:val="0"/>
      <w:marRight w:val="0"/>
      <w:marTop w:val="0"/>
      <w:marBottom w:val="0"/>
      <w:divBdr>
        <w:top w:val="none" w:sz="0" w:space="0" w:color="auto"/>
        <w:left w:val="none" w:sz="0" w:space="0" w:color="auto"/>
        <w:bottom w:val="none" w:sz="0" w:space="0" w:color="auto"/>
        <w:right w:val="none" w:sz="0" w:space="0" w:color="auto"/>
      </w:divBdr>
    </w:div>
    <w:div w:id="1042482045">
      <w:bodyDiv w:val="1"/>
      <w:marLeft w:val="0"/>
      <w:marRight w:val="0"/>
      <w:marTop w:val="0"/>
      <w:marBottom w:val="0"/>
      <w:divBdr>
        <w:top w:val="none" w:sz="0" w:space="0" w:color="auto"/>
        <w:left w:val="none" w:sz="0" w:space="0" w:color="auto"/>
        <w:bottom w:val="none" w:sz="0" w:space="0" w:color="auto"/>
        <w:right w:val="none" w:sz="0" w:space="0" w:color="auto"/>
      </w:divBdr>
    </w:div>
    <w:div w:id="1067415099">
      <w:bodyDiv w:val="1"/>
      <w:marLeft w:val="0"/>
      <w:marRight w:val="0"/>
      <w:marTop w:val="0"/>
      <w:marBottom w:val="0"/>
      <w:divBdr>
        <w:top w:val="none" w:sz="0" w:space="0" w:color="auto"/>
        <w:left w:val="none" w:sz="0" w:space="0" w:color="auto"/>
        <w:bottom w:val="none" w:sz="0" w:space="0" w:color="auto"/>
        <w:right w:val="none" w:sz="0" w:space="0" w:color="auto"/>
      </w:divBdr>
    </w:div>
    <w:div w:id="1553539460">
      <w:bodyDiv w:val="1"/>
      <w:marLeft w:val="0"/>
      <w:marRight w:val="0"/>
      <w:marTop w:val="0"/>
      <w:marBottom w:val="0"/>
      <w:divBdr>
        <w:top w:val="none" w:sz="0" w:space="0" w:color="auto"/>
        <w:left w:val="none" w:sz="0" w:space="0" w:color="auto"/>
        <w:bottom w:val="none" w:sz="0" w:space="0" w:color="auto"/>
        <w:right w:val="none" w:sz="0" w:space="0" w:color="auto"/>
      </w:divBdr>
    </w:div>
    <w:div w:id="1736970205">
      <w:bodyDiv w:val="1"/>
      <w:marLeft w:val="0"/>
      <w:marRight w:val="0"/>
      <w:marTop w:val="0"/>
      <w:marBottom w:val="0"/>
      <w:divBdr>
        <w:top w:val="none" w:sz="0" w:space="0" w:color="auto"/>
        <w:left w:val="none" w:sz="0" w:space="0" w:color="auto"/>
        <w:bottom w:val="none" w:sz="0" w:space="0" w:color="auto"/>
        <w:right w:val="none" w:sz="0" w:space="0" w:color="auto"/>
      </w:divBdr>
    </w:div>
    <w:div w:id="2051759191">
      <w:bodyDiv w:val="1"/>
      <w:marLeft w:val="0"/>
      <w:marRight w:val="0"/>
      <w:marTop w:val="0"/>
      <w:marBottom w:val="0"/>
      <w:divBdr>
        <w:top w:val="none" w:sz="0" w:space="0" w:color="auto"/>
        <w:left w:val="none" w:sz="0" w:space="0" w:color="auto"/>
        <w:bottom w:val="none" w:sz="0" w:space="0" w:color="auto"/>
        <w:right w:val="none" w:sz="0" w:space="0" w:color="auto"/>
      </w:divBdr>
    </w:div>
    <w:div w:id="2053384370">
      <w:bodyDiv w:val="1"/>
      <w:marLeft w:val="0"/>
      <w:marRight w:val="0"/>
      <w:marTop w:val="0"/>
      <w:marBottom w:val="0"/>
      <w:divBdr>
        <w:top w:val="none" w:sz="0" w:space="0" w:color="auto"/>
        <w:left w:val="none" w:sz="0" w:space="0" w:color="auto"/>
        <w:bottom w:val="none" w:sz="0" w:space="0" w:color="auto"/>
        <w:right w:val="none" w:sz="0" w:space="0" w:color="auto"/>
      </w:divBdr>
    </w:div>
    <w:div w:id="2139643011">
      <w:bodyDiv w:val="1"/>
      <w:marLeft w:val="0"/>
      <w:marRight w:val="0"/>
      <w:marTop w:val="0"/>
      <w:marBottom w:val="0"/>
      <w:divBdr>
        <w:top w:val="none" w:sz="0" w:space="0" w:color="auto"/>
        <w:left w:val="none" w:sz="0" w:space="0" w:color="auto"/>
        <w:bottom w:val="none" w:sz="0" w:space="0" w:color="auto"/>
        <w:right w:val="none" w:sz="0" w:space="0" w:color="auto"/>
      </w:divBdr>
      <w:divsChild>
        <w:div w:id="1765413972">
          <w:marLeft w:val="0"/>
          <w:marRight w:val="0"/>
          <w:marTop w:val="0"/>
          <w:marBottom w:val="0"/>
          <w:divBdr>
            <w:top w:val="none" w:sz="0" w:space="0" w:color="auto"/>
            <w:left w:val="none" w:sz="0" w:space="0" w:color="auto"/>
            <w:bottom w:val="none" w:sz="0" w:space="0" w:color="auto"/>
            <w:right w:val="none" w:sz="0" w:space="0" w:color="auto"/>
          </w:divBdr>
        </w:div>
        <w:div w:id="1783184523">
          <w:marLeft w:val="0"/>
          <w:marRight w:val="0"/>
          <w:marTop w:val="0"/>
          <w:marBottom w:val="0"/>
          <w:divBdr>
            <w:top w:val="none" w:sz="0" w:space="0" w:color="auto"/>
            <w:left w:val="none" w:sz="0" w:space="0" w:color="auto"/>
            <w:bottom w:val="none" w:sz="0" w:space="0" w:color="auto"/>
            <w:right w:val="none" w:sz="0" w:space="0" w:color="auto"/>
          </w:divBdr>
        </w:div>
        <w:div w:id="1191381304">
          <w:marLeft w:val="0"/>
          <w:marRight w:val="0"/>
          <w:marTop w:val="0"/>
          <w:marBottom w:val="0"/>
          <w:divBdr>
            <w:top w:val="none" w:sz="0" w:space="0" w:color="auto"/>
            <w:left w:val="none" w:sz="0" w:space="0" w:color="auto"/>
            <w:bottom w:val="none" w:sz="0" w:space="0" w:color="auto"/>
            <w:right w:val="none" w:sz="0" w:space="0" w:color="auto"/>
          </w:divBdr>
        </w:div>
        <w:div w:id="844053852">
          <w:marLeft w:val="0"/>
          <w:marRight w:val="0"/>
          <w:marTop w:val="0"/>
          <w:marBottom w:val="0"/>
          <w:divBdr>
            <w:top w:val="none" w:sz="0" w:space="0" w:color="auto"/>
            <w:left w:val="none" w:sz="0" w:space="0" w:color="auto"/>
            <w:bottom w:val="none" w:sz="0" w:space="0" w:color="auto"/>
            <w:right w:val="none" w:sz="0" w:space="0" w:color="auto"/>
          </w:divBdr>
        </w:div>
        <w:div w:id="280114341">
          <w:marLeft w:val="0"/>
          <w:marRight w:val="0"/>
          <w:marTop w:val="0"/>
          <w:marBottom w:val="0"/>
          <w:divBdr>
            <w:top w:val="none" w:sz="0" w:space="0" w:color="auto"/>
            <w:left w:val="none" w:sz="0" w:space="0" w:color="auto"/>
            <w:bottom w:val="none" w:sz="0" w:space="0" w:color="auto"/>
            <w:right w:val="none" w:sz="0" w:space="0" w:color="auto"/>
          </w:divBdr>
        </w:div>
        <w:div w:id="788935796">
          <w:marLeft w:val="0"/>
          <w:marRight w:val="0"/>
          <w:marTop w:val="0"/>
          <w:marBottom w:val="0"/>
          <w:divBdr>
            <w:top w:val="none" w:sz="0" w:space="0" w:color="auto"/>
            <w:left w:val="none" w:sz="0" w:space="0" w:color="auto"/>
            <w:bottom w:val="none" w:sz="0" w:space="0" w:color="auto"/>
            <w:right w:val="none" w:sz="0" w:space="0" w:color="auto"/>
          </w:divBdr>
        </w:div>
        <w:div w:id="1648702849">
          <w:marLeft w:val="0"/>
          <w:marRight w:val="0"/>
          <w:marTop w:val="0"/>
          <w:marBottom w:val="0"/>
          <w:divBdr>
            <w:top w:val="none" w:sz="0" w:space="0" w:color="auto"/>
            <w:left w:val="none" w:sz="0" w:space="0" w:color="auto"/>
            <w:bottom w:val="none" w:sz="0" w:space="0" w:color="auto"/>
            <w:right w:val="none" w:sz="0" w:space="0" w:color="auto"/>
          </w:divBdr>
        </w:div>
        <w:div w:id="982200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tritionletter.tufts.edu/ask-experts/q-should-fruit-be-eaten-on-an-empty-stomach-to-ensure-proper-digestion/" TargetMode="External"/><Relationship Id="rId11" Type="http://schemas.openxmlformats.org/officeDocument/2006/relationships/customXml" Target="../customXml/item3.xml"/><Relationship Id="rId5" Type="http://schemas.openxmlformats.org/officeDocument/2006/relationships/hyperlink" Target="https://eckerts.com/what-vitamins-are-in-apples-apple-nutrition-facts/#:~:text=Minerals%3A%20When%20you%20eat%20apples,filtering%20out%20waste%20(phosphorus)"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57F3D6-C7CA-4616-8645-C6F20BAA1A14}"/>
</file>

<file path=customXml/itemProps2.xml><?xml version="1.0" encoding="utf-8"?>
<ds:datastoreItem xmlns:ds="http://schemas.openxmlformats.org/officeDocument/2006/customXml" ds:itemID="{5686F7BC-6FCF-4883-9AFE-F345B28944FB}"/>
</file>

<file path=customXml/itemProps3.xml><?xml version="1.0" encoding="utf-8"?>
<ds:datastoreItem xmlns:ds="http://schemas.openxmlformats.org/officeDocument/2006/customXml" ds:itemID="{A78C1B97-6B4C-45AF-ABC7-6DD5FE783C66}"/>
</file>

<file path=docProps/app.xml><?xml version="1.0" encoding="utf-8"?>
<Properties xmlns="http://schemas.openxmlformats.org/officeDocument/2006/extended-properties" xmlns:vt="http://schemas.openxmlformats.org/officeDocument/2006/docPropsVTypes">
  <Template>Normal.dotm</Template>
  <TotalTime>468</TotalTime>
  <Pages>6</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YUTUC Danica Marie</dc:creator>
  <cp:keywords/>
  <dc:description/>
  <cp:lastModifiedBy>YUTUC Danica Marie</cp:lastModifiedBy>
  <cp:revision>9</cp:revision>
  <dcterms:created xsi:type="dcterms:W3CDTF">2023-05-06T05:34:00Z</dcterms:created>
  <dcterms:modified xsi:type="dcterms:W3CDTF">2023-05-10T13:53:00Z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