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2C9CE" w14:textId="756E7045" w:rsidR="00157FD1" w:rsidRPr="002004E8" w:rsidRDefault="0029775B" w:rsidP="00157FD1">
      <w:pPr>
        <w:jc w:val="center"/>
        <w:rPr>
          <w:b/>
          <w:bCs/>
          <w:sz w:val="32"/>
          <w:szCs w:val="32"/>
          <w:u w:val="single"/>
          <w:lang w:val="en-US"/>
        </w:rPr>
      </w:pPr>
      <w:r w:rsidRPr="002004E8">
        <w:rPr>
          <w:b/>
          <w:bCs/>
          <w:sz w:val="32"/>
          <w:szCs w:val="32"/>
          <w:u w:val="single"/>
          <w:lang w:val="en-US"/>
        </w:rPr>
        <w:t xml:space="preserve">The </w:t>
      </w:r>
      <w:r w:rsidR="00A116F0" w:rsidRPr="002004E8">
        <w:rPr>
          <w:b/>
          <w:bCs/>
          <w:sz w:val="32"/>
          <w:szCs w:val="32"/>
          <w:u w:val="single"/>
          <w:lang w:val="en-US"/>
        </w:rPr>
        <w:t>P</w:t>
      </w:r>
      <w:r w:rsidRPr="002004E8">
        <w:rPr>
          <w:b/>
          <w:bCs/>
          <w:sz w:val="32"/>
          <w:szCs w:val="32"/>
          <w:u w:val="single"/>
          <w:lang w:val="en-US"/>
        </w:rPr>
        <w:t xml:space="preserve">rocess of </w:t>
      </w:r>
      <w:r w:rsidR="00A116F0" w:rsidRPr="002004E8">
        <w:rPr>
          <w:b/>
          <w:bCs/>
          <w:sz w:val="32"/>
          <w:szCs w:val="32"/>
          <w:u w:val="single"/>
          <w:lang w:val="en-US"/>
        </w:rPr>
        <w:t>D</w:t>
      </w:r>
      <w:r w:rsidRPr="002004E8">
        <w:rPr>
          <w:b/>
          <w:bCs/>
          <w:sz w:val="32"/>
          <w:szCs w:val="32"/>
          <w:u w:val="single"/>
          <w:lang w:val="en-US"/>
        </w:rPr>
        <w:t xml:space="preserve">igestion through </w:t>
      </w:r>
      <w:r w:rsidR="00A116F0" w:rsidRPr="002004E8">
        <w:rPr>
          <w:b/>
          <w:bCs/>
          <w:sz w:val="32"/>
          <w:szCs w:val="32"/>
          <w:u w:val="single"/>
          <w:lang w:val="en-US"/>
        </w:rPr>
        <w:t>C</w:t>
      </w:r>
      <w:r w:rsidRPr="002004E8">
        <w:rPr>
          <w:b/>
          <w:bCs/>
          <w:sz w:val="32"/>
          <w:szCs w:val="32"/>
          <w:u w:val="single"/>
          <w:lang w:val="en-US"/>
        </w:rPr>
        <w:t xml:space="preserve">hicken </w:t>
      </w:r>
      <w:r w:rsidR="00A116F0" w:rsidRPr="002004E8">
        <w:rPr>
          <w:b/>
          <w:bCs/>
          <w:sz w:val="32"/>
          <w:szCs w:val="32"/>
          <w:u w:val="single"/>
          <w:lang w:val="en-US"/>
        </w:rPr>
        <w:t>B</w:t>
      </w:r>
      <w:r w:rsidRPr="002004E8">
        <w:rPr>
          <w:b/>
          <w:bCs/>
          <w:sz w:val="32"/>
          <w:szCs w:val="32"/>
          <w:u w:val="single"/>
          <w:lang w:val="en-US"/>
        </w:rPr>
        <w:t>reast</w:t>
      </w:r>
    </w:p>
    <w:p w14:paraId="0A96EAA2" w14:textId="7D7C57D6" w:rsidR="00157FD1" w:rsidRDefault="00157FD1" w:rsidP="00157FD1">
      <w:pPr>
        <w:rPr>
          <w:b/>
          <w:bCs/>
          <w:sz w:val="28"/>
          <w:szCs w:val="28"/>
          <w:u w:val="single"/>
          <w:lang w:val="en-US"/>
        </w:rPr>
      </w:pPr>
      <w:r>
        <w:rPr>
          <w:b/>
          <w:bCs/>
          <w:sz w:val="28"/>
          <w:szCs w:val="28"/>
          <w:u w:val="single"/>
          <w:lang w:val="en-US"/>
        </w:rPr>
        <w:t>Introduction</w:t>
      </w:r>
    </w:p>
    <w:p w14:paraId="4C951A29" w14:textId="67082A6F" w:rsidR="001D197F" w:rsidRDefault="004426DF" w:rsidP="00485843">
      <w:pPr>
        <w:tabs>
          <w:tab w:val="left" w:pos="3866"/>
        </w:tabs>
        <w:rPr>
          <w:b/>
          <w:bCs/>
          <w:color w:val="4472C4" w:themeColor="accent1"/>
          <w:sz w:val="24"/>
          <w:szCs w:val="24"/>
          <w:shd w:val="clear" w:color="auto" w:fill="FFFFFF"/>
        </w:rPr>
      </w:pPr>
      <w:r w:rsidRPr="004426DF">
        <w:rPr>
          <w:sz w:val="24"/>
          <w:szCs w:val="24"/>
          <w:lang w:val="en-US"/>
        </w:rPr>
        <w:t>The digestive system is made up of a network of organs and tissues that take in foods and liquids and break them down into nutrients that the body can use for energy, growth, and repair</w:t>
      </w:r>
      <w:r w:rsidR="00D250A2">
        <w:rPr>
          <w:sz w:val="24"/>
          <w:szCs w:val="24"/>
          <w:lang w:val="en-US"/>
        </w:rPr>
        <w:t xml:space="preserve"> before turning it into waste.</w:t>
      </w:r>
      <w:r w:rsidRPr="004426DF">
        <w:rPr>
          <w:sz w:val="24"/>
          <w:szCs w:val="24"/>
          <w:lang w:val="en-US"/>
        </w:rPr>
        <w:t xml:space="preserve"> In this report, the process of digestion</w:t>
      </w:r>
      <w:r w:rsidR="00BB07ED">
        <w:rPr>
          <w:sz w:val="24"/>
          <w:szCs w:val="24"/>
          <w:lang w:val="en-US"/>
        </w:rPr>
        <w:t xml:space="preserve"> in the human body</w:t>
      </w:r>
      <w:r w:rsidR="00483E6F">
        <w:rPr>
          <w:sz w:val="24"/>
          <w:szCs w:val="24"/>
          <w:lang w:val="en-US"/>
        </w:rPr>
        <w:t xml:space="preserve"> will be described using </w:t>
      </w:r>
      <w:r w:rsidR="00C263A6">
        <w:rPr>
          <w:sz w:val="24"/>
          <w:szCs w:val="24"/>
          <w:lang w:val="en-US"/>
        </w:rPr>
        <w:t>the chicken breast as an example</w:t>
      </w:r>
      <w:r w:rsidR="00BB07ED">
        <w:rPr>
          <w:sz w:val="24"/>
          <w:szCs w:val="24"/>
          <w:lang w:val="en-US"/>
        </w:rPr>
        <w:t xml:space="preserve">. </w:t>
      </w:r>
      <w:r w:rsidR="00614A90">
        <w:rPr>
          <w:sz w:val="24"/>
          <w:szCs w:val="24"/>
          <w:lang w:val="en-US"/>
        </w:rPr>
        <w:t xml:space="preserve">The chicken breast </w:t>
      </w:r>
      <w:r w:rsidR="00D94F5D">
        <w:rPr>
          <w:sz w:val="24"/>
          <w:szCs w:val="24"/>
          <w:lang w:val="en-US"/>
        </w:rPr>
        <w:t xml:space="preserve">is a cut of meat taken from the pectoral muscle of the chicken. </w:t>
      </w:r>
      <w:r w:rsidR="007F08B7">
        <w:rPr>
          <w:sz w:val="24"/>
          <w:szCs w:val="24"/>
          <w:lang w:val="en-US"/>
        </w:rPr>
        <w:t>They are a great source of pro</w:t>
      </w:r>
      <w:r w:rsidR="00513810">
        <w:rPr>
          <w:sz w:val="24"/>
          <w:szCs w:val="24"/>
          <w:lang w:val="en-US"/>
        </w:rPr>
        <w:t xml:space="preserve">tein and is low in fat. </w:t>
      </w:r>
      <w:r w:rsidR="00EA5635">
        <w:rPr>
          <w:sz w:val="24"/>
          <w:szCs w:val="24"/>
          <w:lang w:val="en-US"/>
        </w:rPr>
        <w:t xml:space="preserve">This combination of lean protein and </w:t>
      </w:r>
      <w:r w:rsidR="008647E5">
        <w:rPr>
          <w:sz w:val="24"/>
          <w:szCs w:val="24"/>
          <w:lang w:val="en-US"/>
        </w:rPr>
        <w:t xml:space="preserve">vitamins such as vitamin B, D, </w:t>
      </w:r>
      <w:r w:rsidR="006D226F">
        <w:rPr>
          <w:sz w:val="24"/>
          <w:szCs w:val="24"/>
          <w:lang w:val="en-US"/>
        </w:rPr>
        <w:t>iron,</w:t>
      </w:r>
      <w:r w:rsidR="008647E5">
        <w:rPr>
          <w:sz w:val="24"/>
          <w:szCs w:val="24"/>
          <w:lang w:val="en-US"/>
        </w:rPr>
        <w:t xml:space="preserve"> and zinc makes it a very popular cut of </w:t>
      </w:r>
      <w:r w:rsidR="006E0D5B">
        <w:rPr>
          <w:sz w:val="24"/>
          <w:szCs w:val="24"/>
          <w:lang w:val="en-US"/>
        </w:rPr>
        <w:t>chicken</w:t>
      </w:r>
      <w:r w:rsidR="006D226F">
        <w:rPr>
          <w:sz w:val="24"/>
          <w:szCs w:val="24"/>
          <w:lang w:val="en-US"/>
        </w:rPr>
        <w:t xml:space="preserve"> around the world</w:t>
      </w:r>
      <w:r w:rsidR="006F6D38">
        <w:rPr>
          <w:sz w:val="24"/>
          <w:szCs w:val="24"/>
          <w:lang w:val="en-US"/>
        </w:rPr>
        <w:t>.</w:t>
      </w:r>
      <w:r w:rsidR="008B2A1D">
        <w:rPr>
          <w:sz w:val="24"/>
          <w:szCs w:val="24"/>
          <w:lang w:val="en-US"/>
        </w:rPr>
        <w:t xml:space="preserve"> </w:t>
      </w:r>
      <w:r w:rsidR="008B2A1D" w:rsidRPr="008B2A1D">
        <w:rPr>
          <w:b/>
          <w:bCs/>
          <w:color w:val="4472C4" w:themeColor="accent1"/>
          <w:sz w:val="24"/>
          <w:szCs w:val="24"/>
          <w:shd w:val="clear" w:color="auto" w:fill="FFFFFF"/>
        </w:rPr>
        <w:t>(</w:t>
      </w:r>
      <w:r w:rsidR="008B2A1D" w:rsidRPr="008B2A1D">
        <w:rPr>
          <w:b/>
          <w:bCs/>
          <w:i/>
          <w:iCs/>
          <w:color w:val="4472C4" w:themeColor="accent1"/>
          <w:sz w:val="24"/>
          <w:szCs w:val="24"/>
        </w:rPr>
        <w:t xml:space="preserve">All about Chicken Breast: Chicken Breast Nutrition and Chicken Breast Recipes - 2023 - </w:t>
      </w:r>
      <w:proofErr w:type="spellStart"/>
      <w:r w:rsidR="008B2A1D" w:rsidRPr="008B2A1D">
        <w:rPr>
          <w:b/>
          <w:bCs/>
          <w:i/>
          <w:iCs/>
          <w:color w:val="4472C4" w:themeColor="accent1"/>
          <w:sz w:val="24"/>
          <w:szCs w:val="24"/>
        </w:rPr>
        <w:t>MasterClass</w:t>
      </w:r>
      <w:proofErr w:type="spellEnd"/>
      <w:r w:rsidR="008B2A1D" w:rsidRPr="008B2A1D">
        <w:rPr>
          <w:b/>
          <w:bCs/>
          <w:color w:val="4472C4" w:themeColor="accent1"/>
          <w:sz w:val="24"/>
          <w:szCs w:val="24"/>
          <w:shd w:val="clear" w:color="auto" w:fill="FFFFFF"/>
        </w:rPr>
        <w:t>, 2020)</w:t>
      </w:r>
      <w:r w:rsidR="00133506">
        <w:rPr>
          <w:b/>
          <w:bCs/>
          <w:color w:val="4472C4" w:themeColor="accent1"/>
          <w:sz w:val="24"/>
          <w:szCs w:val="24"/>
          <w:shd w:val="clear" w:color="auto" w:fill="FFFFFF"/>
        </w:rPr>
        <w:t xml:space="preserve"> </w:t>
      </w:r>
      <w:r w:rsidR="00133506" w:rsidRPr="00A116F0">
        <w:rPr>
          <w:b/>
          <w:bCs/>
          <w:color w:val="4472C4" w:themeColor="accent1"/>
          <w:sz w:val="24"/>
          <w:szCs w:val="24"/>
          <w:shd w:val="clear" w:color="auto" w:fill="FFFFFF"/>
        </w:rPr>
        <w:t>(</w:t>
      </w:r>
      <w:r w:rsidR="00133506" w:rsidRPr="00A116F0">
        <w:rPr>
          <w:b/>
          <w:bCs/>
          <w:i/>
          <w:iCs/>
          <w:color w:val="4472C4" w:themeColor="accent1"/>
          <w:sz w:val="24"/>
          <w:szCs w:val="24"/>
        </w:rPr>
        <w:t>NCI Dictionary of Cancer Terms</w:t>
      </w:r>
      <w:r w:rsidR="00133506" w:rsidRPr="00A116F0">
        <w:rPr>
          <w:b/>
          <w:bCs/>
          <w:color w:val="4472C4" w:themeColor="accent1"/>
          <w:sz w:val="24"/>
          <w:szCs w:val="24"/>
          <w:shd w:val="clear" w:color="auto" w:fill="FFFFFF"/>
        </w:rPr>
        <w:t>, 2023)</w:t>
      </w:r>
      <w:r w:rsidR="00133506">
        <w:rPr>
          <w:b/>
          <w:bCs/>
          <w:color w:val="4472C4" w:themeColor="accent1"/>
          <w:sz w:val="24"/>
          <w:szCs w:val="24"/>
          <w:shd w:val="clear" w:color="auto" w:fill="FFFFFF"/>
        </w:rPr>
        <w:t>.</w:t>
      </w:r>
    </w:p>
    <w:p w14:paraId="339A2DFE" w14:textId="77777777" w:rsidR="00A116F0" w:rsidRDefault="00A116F0" w:rsidP="00485843">
      <w:pPr>
        <w:tabs>
          <w:tab w:val="left" w:pos="3866"/>
        </w:tabs>
        <w:rPr>
          <w:b/>
          <w:bCs/>
          <w:color w:val="4472C4" w:themeColor="accent1"/>
          <w:sz w:val="24"/>
          <w:szCs w:val="24"/>
          <w:shd w:val="clear" w:color="auto" w:fill="FFFFFF"/>
        </w:rPr>
      </w:pPr>
    </w:p>
    <w:p w14:paraId="2A60086C" w14:textId="528252C1" w:rsidR="005B4BC3" w:rsidRPr="002004E8" w:rsidRDefault="00B33CDC" w:rsidP="00485843">
      <w:pPr>
        <w:tabs>
          <w:tab w:val="left" w:pos="3866"/>
        </w:tabs>
        <w:rPr>
          <w:b/>
          <w:bCs/>
          <w:sz w:val="28"/>
          <w:szCs w:val="28"/>
          <w:u w:val="single"/>
          <w:lang w:val="en-US"/>
        </w:rPr>
      </w:pPr>
      <w:r w:rsidRPr="002004E8">
        <w:rPr>
          <w:rFonts w:cstheme="minorHAnsi"/>
          <w:b/>
          <w:bCs/>
          <w:noProof/>
          <w:sz w:val="28"/>
          <w:szCs w:val="28"/>
        </w:rPr>
        <mc:AlternateContent>
          <mc:Choice Requires="wps">
            <w:drawing>
              <wp:anchor distT="0" distB="0" distL="114300" distR="114300" simplePos="0" relativeHeight="251655680" behindDoc="0" locked="0" layoutInCell="1" allowOverlap="1" wp14:anchorId="04EE7F15" wp14:editId="0DBDC1BC">
                <wp:simplePos x="0" y="0"/>
                <wp:positionH relativeFrom="column">
                  <wp:posOffset>-135012</wp:posOffset>
                </wp:positionH>
                <wp:positionV relativeFrom="paragraph">
                  <wp:posOffset>240908</wp:posOffset>
                </wp:positionV>
                <wp:extent cx="3086867" cy="3565546"/>
                <wp:effectExtent l="0" t="0" r="0" b="0"/>
                <wp:wrapNone/>
                <wp:docPr id="1615446569" name="Text Box 1"/>
                <wp:cNvGraphicFramePr/>
                <a:graphic xmlns:a="http://schemas.openxmlformats.org/drawingml/2006/main">
                  <a:graphicData uri="http://schemas.microsoft.com/office/word/2010/wordprocessingShape">
                    <wps:wsp>
                      <wps:cNvSpPr txBox="1"/>
                      <wps:spPr>
                        <a:xfrm>
                          <a:off x="0" y="0"/>
                          <a:ext cx="3086867" cy="3565546"/>
                        </a:xfrm>
                        <a:prstGeom prst="rect">
                          <a:avLst/>
                        </a:prstGeom>
                        <a:noFill/>
                        <a:ln w="6350">
                          <a:noFill/>
                        </a:ln>
                      </wps:spPr>
                      <wps:txbx>
                        <w:txbxContent>
                          <w:p w14:paraId="1D021AEC" w14:textId="77777777" w:rsidR="00B33CDC" w:rsidRDefault="00B33CDC" w:rsidP="00B33CDC">
                            <w:pPr>
                              <w:tabs>
                                <w:tab w:val="left" w:pos="3866"/>
                              </w:tabs>
                              <w:rPr>
                                <w:b/>
                                <w:bCs/>
                                <w:color w:val="4472C4" w:themeColor="accent1"/>
                                <w:sz w:val="24"/>
                                <w:szCs w:val="24"/>
                                <w:shd w:val="clear" w:color="auto" w:fill="FFFFFF"/>
                              </w:rPr>
                            </w:pPr>
                            <w:r>
                              <w:rPr>
                                <w:rFonts w:cstheme="minorHAnsi"/>
                                <w:sz w:val="24"/>
                                <w:szCs w:val="24"/>
                                <w:shd w:val="clear" w:color="auto" w:fill="FFFFFF"/>
                              </w:rPr>
                              <w:t xml:space="preserve">The process of digestion first starts with the mouth and oesophagus. </w:t>
                            </w:r>
                            <w:r w:rsidRPr="00033928">
                              <w:rPr>
                                <w:rFonts w:ascii="Calibri" w:hAnsi="Calibri" w:cs="Calibri"/>
                                <w:sz w:val="24"/>
                                <w:szCs w:val="24"/>
                                <w:shd w:val="clear" w:color="auto" w:fill="FFFFFF"/>
                              </w:rPr>
                              <w:t xml:space="preserve">When a cut of chicken breast is taken into the mouth, the salivary glands which produce saliva moisten the food and their enzymes can break down starches or fats that may be contained in the chicken. The teeth will chew and mix the combination of chicken breast and saliva into a bolus or a small ball of food so it can go down the oesophagus and gets processed easier. Upon swallowing the food, </w:t>
                            </w:r>
                            <w:r>
                              <w:rPr>
                                <w:rFonts w:ascii="Calibri" w:hAnsi="Calibri" w:cs="Calibri"/>
                                <w:sz w:val="24"/>
                                <w:szCs w:val="24"/>
                                <w:shd w:val="clear" w:color="auto" w:fill="FFFFFF"/>
                              </w:rPr>
                              <w:t xml:space="preserve">a flap of cartilage called the epiglottis, </w:t>
                            </w:r>
                            <w:r w:rsidRPr="00033928">
                              <w:rPr>
                                <w:rFonts w:ascii="Calibri" w:hAnsi="Calibri" w:cs="Calibri"/>
                                <w:sz w:val="24"/>
                                <w:szCs w:val="24"/>
                                <w:shd w:val="clear" w:color="auto" w:fill="FFFFFF"/>
                              </w:rPr>
                              <w:t>located between the tongue and the larynx will direct the food down the oesophagus instead of the windpipes.</w:t>
                            </w:r>
                            <w:r>
                              <w:rPr>
                                <w:rFonts w:ascii="Calibri" w:hAnsi="Calibri" w:cs="Calibri"/>
                                <w:sz w:val="24"/>
                                <w:szCs w:val="24"/>
                                <w:shd w:val="clear" w:color="auto" w:fill="FFFFFF"/>
                              </w:rPr>
                              <w:t xml:space="preserve"> The oesophagus will then direct the chicken breast into the stomach. </w:t>
                            </w:r>
                            <w:r w:rsidRPr="008F3148">
                              <w:rPr>
                                <w:b/>
                                <w:bCs/>
                                <w:color w:val="4472C4" w:themeColor="accent1"/>
                                <w:sz w:val="24"/>
                                <w:szCs w:val="24"/>
                                <w:shd w:val="clear" w:color="auto" w:fill="FFFFFF"/>
                              </w:rPr>
                              <w:t>(</w:t>
                            </w:r>
                            <w:proofErr w:type="gramStart"/>
                            <w:r w:rsidRPr="008F3148">
                              <w:rPr>
                                <w:b/>
                                <w:bCs/>
                                <w:color w:val="4472C4" w:themeColor="accent1"/>
                                <w:sz w:val="24"/>
                                <w:szCs w:val="24"/>
                                <w:shd w:val="clear" w:color="auto" w:fill="FFFFFF"/>
                              </w:rPr>
                              <w:t>and</w:t>
                            </w:r>
                            <w:proofErr w:type="gramEnd"/>
                            <w:r w:rsidRPr="008F3148">
                              <w:rPr>
                                <w:b/>
                                <w:bCs/>
                                <w:color w:val="4472C4" w:themeColor="accent1"/>
                                <w:sz w:val="24"/>
                                <w:szCs w:val="24"/>
                                <w:shd w:val="clear" w:color="auto" w:fill="FFFFFF"/>
                              </w:rPr>
                              <w:t>, 2023)</w:t>
                            </w:r>
                            <w:r>
                              <w:rPr>
                                <w:b/>
                                <w:bCs/>
                                <w:color w:val="4472C4" w:themeColor="accent1"/>
                                <w:sz w:val="24"/>
                                <w:szCs w:val="24"/>
                                <w:shd w:val="clear" w:color="auto" w:fill="FFFFFF"/>
                              </w:rPr>
                              <w:t>.</w:t>
                            </w:r>
                          </w:p>
                          <w:p w14:paraId="5CBA492E" w14:textId="77777777" w:rsidR="00B33CDC" w:rsidRDefault="00B33C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EE7F15" id="_x0000_t202" coordsize="21600,21600" o:spt="202" path="m,l,21600r21600,l21600,xe">
                <v:stroke joinstyle="miter"/>
                <v:path gradientshapeok="t" o:connecttype="rect"/>
              </v:shapetype>
              <v:shape id="Text Box 1" o:spid="_x0000_s1026" type="#_x0000_t202" style="position:absolute;margin-left:-10.65pt;margin-top:18.95pt;width:243.05pt;height:280.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oGAIAAC0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" filled="f" stroked="f" strokeweight=".5pt">
                <v:textbox>
                  <w:txbxContent>
                    <w:p w14:paraId="1D021AEC" w14:textId="77777777" w:rsidR="00B33CDC" w:rsidRDefault="00B33CDC" w:rsidP="00B33CDC">
                      <w:pPr>
                        <w:tabs>
                          <w:tab w:val="left" w:pos="3866"/>
                        </w:tabs>
                        <w:rPr>
                          <w:b/>
                          <w:bCs/>
                          <w:color w:val="4472C4" w:themeColor="accent1"/>
                          <w:sz w:val="24"/>
                          <w:szCs w:val="24"/>
                          <w:shd w:val="clear" w:color="auto" w:fill="FFFFFF"/>
                        </w:rPr>
                      </w:pPr>
                      <w:r>
                        <w:rPr>
                          <w:rFonts w:cstheme="minorHAnsi"/>
                          <w:sz w:val="24"/>
                          <w:szCs w:val="24"/>
                          <w:shd w:val="clear" w:color="auto" w:fill="FFFFFF"/>
                        </w:rPr>
                        <w:t xml:space="preserve">The process of digestion first starts with the mouth and oesophagus. </w:t>
                      </w:r>
                      <w:r w:rsidRPr="00033928">
                        <w:rPr>
                          <w:rFonts w:ascii="Calibri" w:hAnsi="Calibri" w:cs="Calibri"/>
                          <w:sz w:val="24"/>
                          <w:szCs w:val="24"/>
                          <w:shd w:val="clear" w:color="auto" w:fill="FFFFFF"/>
                        </w:rPr>
                        <w:t xml:space="preserve">When a cut of chicken breast is taken into the mouth, the salivary glands which produce saliva moisten the food and their enzymes can break down starches or fats that may be contained in the chicken. The teeth will chew and mix the combination of chicken breast and saliva into a bolus or a small ball of food so it can go down the oesophagus and gets processed easier. Upon swallowing the food, </w:t>
                      </w:r>
                      <w:r>
                        <w:rPr>
                          <w:rFonts w:ascii="Calibri" w:hAnsi="Calibri" w:cs="Calibri"/>
                          <w:sz w:val="24"/>
                          <w:szCs w:val="24"/>
                          <w:shd w:val="clear" w:color="auto" w:fill="FFFFFF"/>
                        </w:rPr>
                        <w:t xml:space="preserve">a flap of cartilage called the epiglottis, </w:t>
                      </w:r>
                      <w:r w:rsidRPr="00033928">
                        <w:rPr>
                          <w:rFonts w:ascii="Calibri" w:hAnsi="Calibri" w:cs="Calibri"/>
                          <w:sz w:val="24"/>
                          <w:szCs w:val="24"/>
                          <w:shd w:val="clear" w:color="auto" w:fill="FFFFFF"/>
                        </w:rPr>
                        <w:t>located between the tongue and the larynx will direct the food down the oesophagus instead of the windpipes.</w:t>
                      </w:r>
                      <w:r>
                        <w:rPr>
                          <w:rFonts w:ascii="Calibri" w:hAnsi="Calibri" w:cs="Calibri"/>
                          <w:sz w:val="24"/>
                          <w:szCs w:val="24"/>
                          <w:shd w:val="clear" w:color="auto" w:fill="FFFFFF"/>
                        </w:rPr>
                        <w:t xml:space="preserve"> The oesophagus will then direct the chicken breast into the stomach. </w:t>
                      </w:r>
                      <w:r w:rsidRPr="008F3148">
                        <w:rPr>
                          <w:b/>
                          <w:bCs/>
                          <w:color w:val="4472C4" w:themeColor="accent1"/>
                          <w:sz w:val="24"/>
                          <w:szCs w:val="24"/>
                          <w:shd w:val="clear" w:color="auto" w:fill="FFFFFF"/>
                        </w:rPr>
                        <w:t>(</w:t>
                      </w:r>
                      <w:proofErr w:type="gramStart"/>
                      <w:r w:rsidRPr="008F3148">
                        <w:rPr>
                          <w:b/>
                          <w:bCs/>
                          <w:color w:val="4472C4" w:themeColor="accent1"/>
                          <w:sz w:val="24"/>
                          <w:szCs w:val="24"/>
                          <w:shd w:val="clear" w:color="auto" w:fill="FFFFFF"/>
                        </w:rPr>
                        <w:t>and</w:t>
                      </w:r>
                      <w:proofErr w:type="gramEnd"/>
                      <w:r w:rsidRPr="008F3148">
                        <w:rPr>
                          <w:b/>
                          <w:bCs/>
                          <w:color w:val="4472C4" w:themeColor="accent1"/>
                          <w:sz w:val="24"/>
                          <w:szCs w:val="24"/>
                          <w:shd w:val="clear" w:color="auto" w:fill="FFFFFF"/>
                        </w:rPr>
                        <w:t>, 2023)</w:t>
                      </w:r>
                      <w:r>
                        <w:rPr>
                          <w:b/>
                          <w:bCs/>
                          <w:color w:val="4472C4" w:themeColor="accent1"/>
                          <w:sz w:val="24"/>
                          <w:szCs w:val="24"/>
                          <w:shd w:val="clear" w:color="auto" w:fill="FFFFFF"/>
                        </w:rPr>
                        <w:t>.</w:t>
                      </w:r>
                    </w:p>
                    <w:p w14:paraId="5CBA492E" w14:textId="77777777" w:rsidR="00B33CDC" w:rsidRDefault="00B33CDC"/>
                  </w:txbxContent>
                </v:textbox>
              </v:shape>
            </w:pict>
          </mc:Fallback>
        </mc:AlternateContent>
      </w:r>
      <w:r w:rsidR="00A116F0" w:rsidRPr="002004E8">
        <w:rPr>
          <w:b/>
          <w:bCs/>
          <w:sz w:val="28"/>
          <w:szCs w:val="28"/>
          <w:u w:val="single"/>
          <w:lang w:val="en-US"/>
        </w:rPr>
        <w:t>Mouth and Oesophagus</w:t>
      </w:r>
    </w:p>
    <w:p w14:paraId="0D6D77A9" w14:textId="7C6000DE" w:rsidR="00B33CDC" w:rsidRDefault="00BA6E65" w:rsidP="007B23FB">
      <w:pPr>
        <w:tabs>
          <w:tab w:val="left" w:pos="5518"/>
        </w:tabs>
        <w:jc w:val="right"/>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62336" behindDoc="0" locked="0" layoutInCell="1" allowOverlap="1" wp14:anchorId="0A0E3AE4" wp14:editId="557C9526">
                <wp:simplePos x="0" y="0"/>
                <wp:positionH relativeFrom="column">
                  <wp:posOffset>2896623</wp:posOffset>
                </wp:positionH>
                <wp:positionV relativeFrom="paragraph">
                  <wp:posOffset>1755690</wp:posOffset>
                </wp:positionV>
                <wp:extent cx="3252564" cy="447994"/>
                <wp:effectExtent l="0" t="0" r="5080" b="9525"/>
                <wp:wrapNone/>
                <wp:docPr id="1115717803" name="Text Box 7"/>
                <wp:cNvGraphicFramePr/>
                <a:graphic xmlns:a="http://schemas.openxmlformats.org/drawingml/2006/main">
                  <a:graphicData uri="http://schemas.microsoft.com/office/word/2010/wordprocessingShape">
                    <wps:wsp>
                      <wps:cNvSpPr txBox="1"/>
                      <wps:spPr>
                        <a:xfrm>
                          <a:off x="0" y="0"/>
                          <a:ext cx="3252564" cy="447994"/>
                        </a:xfrm>
                        <a:prstGeom prst="rect">
                          <a:avLst/>
                        </a:prstGeom>
                        <a:solidFill>
                          <a:schemeClr val="lt1"/>
                        </a:solidFill>
                        <a:ln w="6350">
                          <a:noFill/>
                        </a:ln>
                      </wps:spPr>
                      <wps:txbx>
                        <w:txbxContent>
                          <w:p w14:paraId="4BD40CAC" w14:textId="125CC0FB" w:rsidR="00BA6E65" w:rsidRPr="00BA6E65" w:rsidRDefault="00BA6E65">
                            <w:pPr>
                              <w:rPr>
                                <w:b/>
                                <w:bCs/>
                                <w:color w:val="4472C4" w:themeColor="accent1"/>
                              </w:rPr>
                            </w:pPr>
                            <w:r w:rsidRPr="00BA6E65">
                              <w:rPr>
                                <w:b/>
                                <w:bCs/>
                                <w:color w:val="4472C4" w:themeColor="accent1"/>
                                <w:shd w:val="clear" w:color="auto" w:fill="FFFFFF"/>
                              </w:rPr>
                              <w:t>(</w:t>
                            </w:r>
                            <w:r w:rsidRPr="00BA6E65">
                              <w:rPr>
                                <w:b/>
                                <w:bCs/>
                                <w:i/>
                                <w:iCs/>
                                <w:color w:val="4472C4" w:themeColor="accent1"/>
                              </w:rPr>
                              <w:t>Gastrointestinal Tract 1: The Mouth and Oesophagus | Nursing Times</w:t>
                            </w:r>
                            <w:r w:rsidRPr="00BA6E65">
                              <w:rPr>
                                <w:b/>
                                <w:bCs/>
                                <w:color w:val="4472C4" w:themeColor="accent1"/>
                                <w:shd w:val="clear" w:color="auto" w:fill="FFFFFF"/>
                              </w:rPr>
                              <w:t>,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0E3AE4" id="Text Box 7" o:spid="_x0000_s1027" type="#_x0000_t202" style="position:absolute;left:0;text-align:left;margin-left:228.1pt;margin-top:138.25pt;width:256.1pt;height:35.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" fillcolor="white [3201]" stroked="f" strokeweight=".5pt">
                <v:textbox>
                  <w:txbxContent>
                    <w:p w14:paraId="4BD40CAC" w14:textId="125CC0FB" w:rsidR="00BA6E65" w:rsidRPr="00BA6E65" w:rsidRDefault="00BA6E65">
                      <w:pPr>
                        <w:rPr>
                          <w:b/>
                          <w:bCs/>
                          <w:color w:val="4472C4" w:themeColor="accent1"/>
                        </w:rPr>
                      </w:pPr>
                      <w:r w:rsidRPr="00BA6E65">
                        <w:rPr>
                          <w:b/>
                          <w:bCs/>
                          <w:color w:val="4472C4" w:themeColor="accent1"/>
                          <w:shd w:val="clear" w:color="auto" w:fill="FFFFFF"/>
                        </w:rPr>
                        <w:t>(</w:t>
                      </w:r>
                      <w:r w:rsidRPr="00BA6E65">
                        <w:rPr>
                          <w:b/>
                          <w:bCs/>
                          <w:i/>
                          <w:iCs/>
                          <w:color w:val="4472C4" w:themeColor="accent1"/>
                        </w:rPr>
                        <w:t>Gastrointestinal Tract 1: The Mouth and Oesophagus | Nursing Times</w:t>
                      </w:r>
                      <w:r w:rsidRPr="00BA6E65">
                        <w:rPr>
                          <w:b/>
                          <w:bCs/>
                          <w:color w:val="4472C4" w:themeColor="accent1"/>
                          <w:shd w:val="clear" w:color="auto" w:fill="FFFFFF"/>
                        </w:rPr>
                        <w:t>, 2019)</w:t>
                      </w:r>
                    </w:p>
                  </w:txbxContent>
                </v:textbox>
              </v:shape>
            </w:pict>
          </mc:Fallback>
        </mc:AlternateContent>
      </w:r>
      <w:r w:rsidR="007B23FB">
        <w:rPr>
          <w:rFonts w:cstheme="minorHAnsi"/>
          <w:sz w:val="24"/>
          <w:szCs w:val="24"/>
          <w:shd w:val="clear" w:color="auto" w:fill="FFFFFF"/>
        </w:rPr>
        <w:tab/>
      </w:r>
      <w:r w:rsidR="007B23FB">
        <w:rPr>
          <w:noProof/>
        </w:rPr>
        <w:drawing>
          <wp:inline distT="0" distB="0" distL="0" distR="0" wp14:anchorId="173055D4" wp14:editId="1C9F75BB">
            <wp:extent cx="2835600" cy="1532468"/>
            <wp:effectExtent l="0" t="0" r="3175" b="0"/>
            <wp:docPr id="1416072015" name="Picture 2" descr="Gastrointestinal tract 1: the mouth and oesophagus | Nursing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strointestinal tract 1: the mouth and oesophagus | Nursing Ti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4632" cy="1548158"/>
                    </a:xfrm>
                    <a:prstGeom prst="rect">
                      <a:avLst/>
                    </a:prstGeom>
                    <a:noFill/>
                    <a:ln>
                      <a:noFill/>
                    </a:ln>
                  </pic:spPr>
                </pic:pic>
              </a:graphicData>
            </a:graphic>
          </wp:inline>
        </w:drawing>
      </w:r>
    </w:p>
    <w:p w14:paraId="757DFD3E" w14:textId="5545C28A" w:rsidR="006C3045" w:rsidRDefault="006C3045" w:rsidP="007B23FB">
      <w:pPr>
        <w:tabs>
          <w:tab w:val="left" w:pos="5518"/>
        </w:tabs>
        <w:jc w:val="right"/>
        <w:rPr>
          <w:rFonts w:cstheme="minorHAnsi"/>
          <w:sz w:val="24"/>
          <w:szCs w:val="24"/>
          <w:shd w:val="clear" w:color="auto" w:fill="FFFFFF"/>
        </w:rPr>
      </w:pPr>
    </w:p>
    <w:p w14:paraId="452531DA" w14:textId="7044FEE6" w:rsidR="00B33CDC" w:rsidRDefault="00BA6E65" w:rsidP="00485843">
      <w:pPr>
        <w:tabs>
          <w:tab w:val="left" w:pos="3866"/>
        </w:tabs>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57728" behindDoc="0" locked="0" layoutInCell="1" allowOverlap="1" wp14:anchorId="326B55F3" wp14:editId="3B7AF53C">
                <wp:simplePos x="0" y="0"/>
                <wp:positionH relativeFrom="column">
                  <wp:posOffset>2877398</wp:posOffset>
                </wp:positionH>
                <wp:positionV relativeFrom="paragraph">
                  <wp:posOffset>57772</wp:posOffset>
                </wp:positionV>
                <wp:extent cx="2939415" cy="2362200"/>
                <wp:effectExtent l="0" t="0" r="0" b="0"/>
                <wp:wrapNone/>
                <wp:docPr id="1568004811" name="Text Box 4"/>
                <wp:cNvGraphicFramePr/>
                <a:graphic xmlns:a="http://schemas.openxmlformats.org/drawingml/2006/main">
                  <a:graphicData uri="http://schemas.microsoft.com/office/word/2010/wordprocessingShape">
                    <wps:wsp>
                      <wps:cNvSpPr txBox="1"/>
                      <wps:spPr>
                        <a:xfrm>
                          <a:off x="0" y="0"/>
                          <a:ext cx="2939415" cy="2362200"/>
                        </a:xfrm>
                        <a:prstGeom prst="rect">
                          <a:avLst/>
                        </a:prstGeom>
                        <a:solidFill>
                          <a:schemeClr val="lt1"/>
                        </a:solidFill>
                        <a:ln w="6350">
                          <a:noFill/>
                        </a:ln>
                      </wps:spPr>
                      <wps:txbx>
                        <w:txbxContent>
                          <w:p w14:paraId="4D4A0B38" w14:textId="78260F1D" w:rsidR="006C3045" w:rsidRDefault="006C3045">
                            <w:r>
                              <w:rPr>
                                <w:noProof/>
                              </w:rPr>
                              <w:drawing>
                                <wp:inline distT="0" distB="0" distL="0" distR="0" wp14:anchorId="153854F1" wp14:editId="173C1CB5">
                                  <wp:extent cx="2414270" cy="2264410"/>
                                  <wp:effectExtent l="0" t="0" r="5080" b="2540"/>
                                  <wp:docPr id="2042180687" name="Picture 5" descr="Epiglottis Stock Illustrations, Royalty-Free Vector Graphics &amp; Clip Art -  iStock | Uvula, Larynx, Thr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glottis Stock Illustrations, Royalty-Free Vector Graphics &amp; Clip Art -  iStock | Uvula, Larynx, Thro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4270" cy="22644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6B55F3" id="Text Box 4" o:spid="_x0000_s1028" type="#_x0000_t202" style="position:absolute;margin-left:226.55pt;margin-top:4.55pt;width:231.45pt;height:186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" fillcolor="white [3201]" stroked="f" strokeweight=".5pt">
                <v:textbox>
                  <w:txbxContent>
                    <w:p w14:paraId="4D4A0B38" w14:textId="78260F1D" w:rsidR="006C3045" w:rsidRDefault="006C3045">
                      <w:r>
                        <w:rPr>
                          <w:noProof/>
                        </w:rPr>
                        <w:drawing>
                          <wp:inline distT="0" distB="0" distL="0" distR="0" wp14:anchorId="153854F1" wp14:editId="173C1CB5">
                            <wp:extent cx="2414270" cy="2264410"/>
                            <wp:effectExtent l="0" t="0" r="5080" b="2540"/>
                            <wp:docPr id="2042180687" name="Picture 5" descr="Epiglottis Stock Illustrations, Royalty-Free Vector Graphics &amp; Clip Art -  iStock | Uvula, Larynx, Thr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glottis Stock Illustrations, Royalty-Free Vector Graphics &amp; Clip Art -  iStock | Uvula, Larynx, Thro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4270" cy="2264410"/>
                                    </a:xfrm>
                                    <a:prstGeom prst="rect">
                                      <a:avLst/>
                                    </a:prstGeom>
                                    <a:noFill/>
                                    <a:ln>
                                      <a:noFill/>
                                    </a:ln>
                                  </pic:spPr>
                                </pic:pic>
                              </a:graphicData>
                            </a:graphic>
                          </wp:inline>
                        </w:drawing>
                      </w:r>
                    </w:p>
                  </w:txbxContent>
                </v:textbox>
              </v:shape>
            </w:pict>
          </mc:Fallback>
        </mc:AlternateContent>
      </w:r>
    </w:p>
    <w:p w14:paraId="0A263B69" w14:textId="77777777" w:rsidR="00B33CDC" w:rsidRDefault="00B33CDC" w:rsidP="00485843">
      <w:pPr>
        <w:tabs>
          <w:tab w:val="left" w:pos="3866"/>
        </w:tabs>
        <w:rPr>
          <w:rFonts w:cstheme="minorHAnsi"/>
          <w:sz w:val="24"/>
          <w:szCs w:val="24"/>
          <w:shd w:val="clear" w:color="auto" w:fill="FFFFFF"/>
        </w:rPr>
      </w:pPr>
    </w:p>
    <w:p w14:paraId="69EF9277" w14:textId="77777777" w:rsidR="00660BA4" w:rsidRDefault="00660BA4" w:rsidP="00485843">
      <w:pPr>
        <w:tabs>
          <w:tab w:val="left" w:pos="3866"/>
        </w:tabs>
        <w:rPr>
          <w:rFonts w:cstheme="minorHAnsi"/>
          <w:sz w:val="24"/>
          <w:szCs w:val="24"/>
          <w:shd w:val="clear" w:color="auto" w:fill="FFFFFF"/>
        </w:rPr>
      </w:pPr>
    </w:p>
    <w:p w14:paraId="659733A3" w14:textId="77777777" w:rsidR="00B33CDC" w:rsidRDefault="00B33CDC" w:rsidP="00485843">
      <w:pPr>
        <w:tabs>
          <w:tab w:val="left" w:pos="3866"/>
        </w:tabs>
        <w:rPr>
          <w:rFonts w:cstheme="minorHAnsi"/>
          <w:sz w:val="24"/>
          <w:szCs w:val="24"/>
          <w:shd w:val="clear" w:color="auto" w:fill="FFFFFF"/>
        </w:rPr>
      </w:pPr>
    </w:p>
    <w:p w14:paraId="72CF31C1" w14:textId="77777777" w:rsidR="00B33CDC" w:rsidRDefault="00B33CDC" w:rsidP="00485843">
      <w:pPr>
        <w:tabs>
          <w:tab w:val="left" w:pos="3866"/>
        </w:tabs>
        <w:rPr>
          <w:rFonts w:cstheme="minorHAnsi"/>
          <w:sz w:val="24"/>
          <w:szCs w:val="24"/>
          <w:shd w:val="clear" w:color="auto" w:fill="FFFFFF"/>
        </w:rPr>
      </w:pPr>
    </w:p>
    <w:p w14:paraId="5A844936" w14:textId="77777777" w:rsidR="00B33CDC" w:rsidRDefault="00B33CDC" w:rsidP="00485843">
      <w:pPr>
        <w:tabs>
          <w:tab w:val="left" w:pos="3866"/>
        </w:tabs>
        <w:rPr>
          <w:rFonts w:cstheme="minorHAnsi"/>
          <w:sz w:val="24"/>
          <w:szCs w:val="24"/>
          <w:shd w:val="clear" w:color="auto" w:fill="FFFFFF"/>
        </w:rPr>
      </w:pPr>
    </w:p>
    <w:p w14:paraId="565E195C" w14:textId="4960E19E" w:rsidR="00B33CDC" w:rsidRDefault="00B33CDC" w:rsidP="00485843">
      <w:pPr>
        <w:tabs>
          <w:tab w:val="left" w:pos="3866"/>
        </w:tabs>
        <w:rPr>
          <w:rFonts w:cstheme="minorHAnsi"/>
          <w:sz w:val="24"/>
          <w:szCs w:val="24"/>
          <w:shd w:val="clear" w:color="auto" w:fill="FFFFFF"/>
        </w:rPr>
      </w:pPr>
    </w:p>
    <w:p w14:paraId="5774F233" w14:textId="24BC3D0C" w:rsidR="00B33CDC" w:rsidRDefault="00660BA4" w:rsidP="00485843">
      <w:pPr>
        <w:tabs>
          <w:tab w:val="left" w:pos="3866"/>
        </w:tabs>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62848" behindDoc="0" locked="0" layoutInCell="1" allowOverlap="1" wp14:anchorId="43C3A7D6" wp14:editId="6E04726B">
                <wp:simplePos x="0" y="0"/>
                <wp:positionH relativeFrom="column">
                  <wp:posOffset>2919397</wp:posOffset>
                </wp:positionH>
                <wp:positionV relativeFrom="paragraph">
                  <wp:posOffset>3866</wp:posOffset>
                </wp:positionV>
                <wp:extent cx="656649" cy="312983"/>
                <wp:effectExtent l="0" t="0" r="0" b="0"/>
                <wp:wrapNone/>
                <wp:docPr id="1160343208" name="Text Box 6"/>
                <wp:cNvGraphicFramePr/>
                <a:graphic xmlns:a="http://schemas.openxmlformats.org/drawingml/2006/main">
                  <a:graphicData uri="http://schemas.microsoft.com/office/word/2010/wordprocessingShape">
                    <wps:wsp>
                      <wps:cNvSpPr txBox="1"/>
                      <wps:spPr>
                        <a:xfrm>
                          <a:off x="0" y="0"/>
                          <a:ext cx="656649" cy="312983"/>
                        </a:xfrm>
                        <a:prstGeom prst="rect">
                          <a:avLst/>
                        </a:prstGeom>
                        <a:noFill/>
                        <a:ln w="6350">
                          <a:noFill/>
                        </a:ln>
                      </wps:spPr>
                      <wps:txbx>
                        <w:txbxContent>
                          <w:p w14:paraId="6B224434" w14:textId="14399325" w:rsidR="00CD6602" w:rsidRPr="00CD6602" w:rsidRDefault="00CD6602">
                            <w:pPr>
                              <w:rPr>
                                <w:b/>
                                <w:bCs/>
                                <w:color w:val="4472C4" w:themeColor="accent1"/>
                                <w:sz w:val="24"/>
                                <w:szCs w:val="24"/>
                              </w:rPr>
                            </w:pPr>
                            <w:r w:rsidRPr="00CD6602">
                              <w:rPr>
                                <w:b/>
                                <w:bCs/>
                                <w:color w:val="4472C4" w:themeColor="accent1"/>
                                <w:sz w:val="24"/>
                                <w:szCs w:val="24"/>
                                <w:shd w:val="clear" w:color="auto" w:fill="FFFFFF"/>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C3A7D6" id="Text Box 6" o:spid="_x0000_s1029" type="#_x0000_t202" style="position:absolute;margin-left:229.85pt;margin-top:.3pt;width:51.7pt;height:24.6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" filled="f" stroked="f" strokeweight=".5pt">
                <v:textbox>
                  <w:txbxContent>
                    <w:p w14:paraId="6B224434" w14:textId="14399325" w:rsidR="00CD6602" w:rsidRPr="00CD6602" w:rsidRDefault="00CD6602">
                      <w:pPr>
                        <w:rPr>
                          <w:b/>
                          <w:bCs/>
                          <w:color w:val="4472C4" w:themeColor="accent1"/>
                          <w:sz w:val="24"/>
                          <w:szCs w:val="24"/>
                        </w:rPr>
                      </w:pPr>
                      <w:r w:rsidRPr="00CD6602">
                        <w:rPr>
                          <w:b/>
                          <w:bCs/>
                          <w:color w:val="4472C4" w:themeColor="accent1"/>
                          <w:sz w:val="24"/>
                          <w:szCs w:val="24"/>
                          <w:shd w:val="clear" w:color="auto" w:fill="FFFFFF"/>
                        </w:rPr>
                        <w:t>(2016)</w:t>
                      </w:r>
                    </w:p>
                  </w:txbxContent>
                </v:textbox>
              </v:shape>
            </w:pict>
          </mc:Fallback>
        </mc:AlternateContent>
      </w:r>
    </w:p>
    <w:p w14:paraId="7086B2F9" w14:textId="77777777" w:rsidR="00B33CDC" w:rsidRDefault="00B33CDC" w:rsidP="00485843">
      <w:pPr>
        <w:tabs>
          <w:tab w:val="left" w:pos="3866"/>
        </w:tabs>
        <w:rPr>
          <w:b/>
          <w:bCs/>
          <w:color w:val="4472C4" w:themeColor="accent1"/>
          <w:sz w:val="24"/>
          <w:szCs w:val="24"/>
          <w:shd w:val="clear" w:color="auto" w:fill="FFFFFF"/>
        </w:rPr>
      </w:pPr>
    </w:p>
    <w:p w14:paraId="6BA07EEB" w14:textId="77777777" w:rsidR="00C44413" w:rsidRDefault="00C44413" w:rsidP="002C7CBE">
      <w:pPr>
        <w:tabs>
          <w:tab w:val="left" w:pos="3866"/>
        </w:tabs>
        <w:rPr>
          <w:rFonts w:ascii="Calibri" w:hAnsi="Calibri" w:cs="Calibri"/>
          <w:b/>
          <w:bCs/>
          <w:sz w:val="24"/>
          <w:szCs w:val="24"/>
          <w:u w:val="single"/>
          <w:lang w:val="en-US"/>
        </w:rPr>
      </w:pPr>
    </w:p>
    <w:p w14:paraId="22C2EEC5" w14:textId="77777777" w:rsidR="00C44413" w:rsidRDefault="00C44413" w:rsidP="002C7CBE">
      <w:pPr>
        <w:tabs>
          <w:tab w:val="left" w:pos="3866"/>
        </w:tabs>
        <w:rPr>
          <w:rFonts w:ascii="Calibri" w:hAnsi="Calibri" w:cs="Calibri"/>
          <w:b/>
          <w:bCs/>
          <w:sz w:val="24"/>
          <w:szCs w:val="24"/>
          <w:u w:val="single"/>
          <w:lang w:val="en-US"/>
        </w:rPr>
      </w:pPr>
    </w:p>
    <w:p w14:paraId="090D7797" w14:textId="77777777" w:rsidR="00C44413" w:rsidRDefault="00C44413" w:rsidP="002C7CBE">
      <w:pPr>
        <w:tabs>
          <w:tab w:val="left" w:pos="3866"/>
        </w:tabs>
        <w:rPr>
          <w:rFonts w:ascii="Calibri" w:hAnsi="Calibri" w:cs="Calibri"/>
          <w:b/>
          <w:bCs/>
          <w:sz w:val="24"/>
          <w:szCs w:val="24"/>
          <w:u w:val="single"/>
          <w:lang w:val="en-US"/>
        </w:rPr>
      </w:pPr>
    </w:p>
    <w:p w14:paraId="2A27C407" w14:textId="60281AB0" w:rsidR="009640AE" w:rsidRPr="002004E8" w:rsidRDefault="00043192" w:rsidP="00485843">
      <w:pPr>
        <w:tabs>
          <w:tab w:val="left" w:pos="3866"/>
        </w:tabs>
        <w:rPr>
          <w:rFonts w:ascii="Calibri" w:hAnsi="Calibri" w:cs="Calibri"/>
          <w:b/>
          <w:bCs/>
          <w:sz w:val="28"/>
          <w:szCs w:val="28"/>
          <w:u w:val="single"/>
          <w:lang w:val="en-US"/>
        </w:rPr>
      </w:pPr>
      <w:r w:rsidRPr="002004E8">
        <w:rPr>
          <w:rFonts w:ascii="Calibri" w:hAnsi="Calibri" w:cs="Calibri"/>
          <w:b/>
          <w:bCs/>
          <w:sz w:val="28"/>
          <w:szCs w:val="28"/>
          <w:u w:val="single"/>
          <w:lang w:val="en-US"/>
        </w:rPr>
        <w:t>Stomach</w:t>
      </w:r>
    </w:p>
    <w:p w14:paraId="2507AF95" w14:textId="1F54CFA5" w:rsidR="00660BA4" w:rsidRDefault="009640AE" w:rsidP="00485843">
      <w:pPr>
        <w:tabs>
          <w:tab w:val="left" w:pos="3866"/>
        </w:tabs>
        <w:rPr>
          <w:color w:val="4472C4" w:themeColor="accent1"/>
          <w:sz w:val="24"/>
          <w:szCs w:val="24"/>
          <w:shd w:val="clear" w:color="auto" w:fill="FFFFFF"/>
        </w:rPr>
      </w:pPr>
      <w:r>
        <w:rPr>
          <w:rFonts w:ascii="Calibri" w:hAnsi="Calibri" w:cs="Calibri"/>
          <w:sz w:val="24"/>
          <w:szCs w:val="24"/>
          <w:lang w:val="en-US"/>
        </w:rPr>
        <w:t>The s</w:t>
      </w:r>
      <w:r w:rsidR="00BA6BBC">
        <w:rPr>
          <w:rFonts w:ascii="Calibri" w:hAnsi="Calibri" w:cs="Calibri"/>
          <w:sz w:val="24"/>
          <w:szCs w:val="24"/>
          <w:lang w:val="en-US"/>
        </w:rPr>
        <w:t xml:space="preserve">tomach acid and enzymes used to aid in digestion and break down foods and liquids are all contained within the stomach. </w:t>
      </w:r>
      <w:r w:rsidR="00C44413">
        <w:rPr>
          <w:rFonts w:ascii="Calibri" w:hAnsi="Calibri" w:cs="Calibri"/>
          <w:sz w:val="24"/>
          <w:szCs w:val="24"/>
          <w:lang w:val="en-US"/>
        </w:rPr>
        <w:t xml:space="preserve">The mechanical digestion </w:t>
      </w:r>
      <w:r w:rsidR="00094E4F">
        <w:rPr>
          <w:rFonts w:ascii="Calibri" w:hAnsi="Calibri" w:cs="Calibri"/>
          <w:sz w:val="24"/>
          <w:szCs w:val="24"/>
          <w:lang w:val="en-US"/>
        </w:rPr>
        <w:t xml:space="preserve">starts as the </w:t>
      </w:r>
      <w:r w:rsidR="00C44413">
        <w:rPr>
          <w:rFonts w:ascii="Calibri" w:hAnsi="Calibri" w:cs="Calibri"/>
          <w:sz w:val="24"/>
          <w:szCs w:val="24"/>
          <w:lang w:val="en-US"/>
        </w:rPr>
        <w:t xml:space="preserve">bolus containing the chicken breast </w:t>
      </w:r>
      <w:r w:rsidR="00354F3D">
        <w:rPr>
          <w:rFonts w:ascii="Calibri" w:hAnsi="Calibri" w:cs="Calibri"/>
          <w:sz w:val="24"/>
          <w:szCs w:val="24"/>
          <w:lang w:val="en-US"/>
        </w:rPr>
        <w:t>will be grinded</w:t>
      </w:r>
      <w:r w:rsidR="00725962">
        <w:rPr>
          <w:rFonts w:ascii="Calibri" w:hAnsi="Calibri" w:cs="Calibri"/>
          <w:sz w:val="24"/>
          <w:szCs w:val="24"/>
          <w:lang w:val="en-US"/>
        </w:rPr>
        <w:t xml:space="preserve"> and mixed</w:t>
      </w:r>
      <w:r w:rsidR="00354F3D">
        <w:rPr>
          <w:rFonts w:ascii="Calibri" w:hAnsi="Calibri" w:cs="Calibri"/>
          <w:sz w:val="24"/>
          <w:szCs w:val="24"/>
          <w:lang w:val="en-US"/>
        </w:rPr>
        <w:t xml:space="preserve"> into </w:t>
      </w:r>
      <w:r w:rsidR="00094E4F">
        <w:rPr>
          <w:rFonts w:ascii="Calibri" w:hAnsi="Calibri" w:cs="Calibri"/>
          <w:sz w:val="24"/>
          <w:szCs w:val="24"/>
          <w:lang w:val="en-US"/>
        </w:rPr>
        <w:t xml:space="preserve">even </w:t>
      </w:r>
      <w:r w:rsidR="00354F3D">
        <w:rPr>
          <w:rFonts w:ascii="Calibri" w:hAnsi="Calibri" w:cs="Calibri"/>
          <w:sz w:val="24"/>
          <w:szCs w:val="24"/>
          <w:lang w:val="en-US"/>
        </w:rPr>
        <w:t xml:space="preserve">smaller pieces by the stomach muscle to prepare it for </w:t>
      </w:r>
      <w:r w:rsidR="00E76D51">
        <w:rPr>
          <w:rFonts w:ascii="Calibri" w:hAnsi="Calibri" w:cs="Calibri"/>
          <w:sz w:val="24"/>
          <w:szCs w:val="24"/>
          <w:lang w:val="en-US"/>
        </w:rPr>
        <w:t xml:space="preserve">chemical digestion. </w:t>
      </w:r>
      <w:r w:rsidR="004F23A7">
        <w:rPr>
          <w:rFonts w:ascii="Calibri" w:hAnsi="Calibri" w:cs="Calibri"/>
          <w:sz w:val="24"/>
          <w:szCs w:val="24"/>
          <w:lang w:val="en-US"/>
        </w:rPr>
        <w:t xml:space="preserve">The </w:t>
      </w:r>
      <w:r w:rsidR="0017573C">
        <w:rPr>
          <w:rFonts w:ascii="Calibri" w:hAnsi="Calibri" w:cs="Calibri"/>
          <w:sz w:val="24"/>
          <w:szCs w:val="24"/>
          <w:lang w:val="en-US"/>
        </w:rPr>
        <w:t xml:space="preserve">three main types of enzymes </w:t>
      </w:r>
      <w:r w:rsidR="004F23A7">
        <w:rPr>
          <w:rFonts w:ascii="Calibri" w:hAnsi="Calibri" w:cs="Calibri"/>
          <w:sz w:val="24"/>
          <w:szCs w:val="24"/>
          <w:lang w:val="en-US"/>
        </w:rPr>
        <w:t xml:space="preserve">called </w:t>
      </w:r>
      <w:r w:rsidR="0017573C">
        <w:rPr>
          <w:rFonts w:ascii="Calibri" w:hAnsi="Calibri" w:cs="Calibri"/>
          <w:sz w:val="24"/>
          <w:szCs w:val="24"/>
          <w:lang w:val="en-US"/>
        </w:rPr>
        <w:t>pepsin, trypsin, and chymotrypsin</w:t>
      </w:r>
      <w:r w:rsidR="005E5AB5">
        <w:rPr>
          <w:rFonts w:ascii="Calibri" w:hAnsi="Calibri" w:cs="Calibri"/>
          <w:sz w:val="24"/>
          <w:szCs w:val="24"/>
          <w:lang w:val="en-US"/>
        </w:rPr>
        <w:t xml:space="preserve"> are</w:t>
      </w:r>
      <w:r w:rsidR="0017573C">
        <w:rPr>
          <w:rFonts w:ascii="Calibri" w:hAnsi="Calibri" w:cs="Calibri"/>
          <w:sz w:val="24"/>
          <w:szCs w:val="24"/>
          <w:lang w:val="en-US"/>
        </w:rPr>
        <w:t xml:space="preserve"> secreted </w:t>
      </w:r>
      <w:r w:rsidR="005E5AB5">
        <w:rPr>
          <w:rFonts w:ascii="Calibri" w:hAnsi="Calibri" w:cs="Calibri"/>
          <w:sz w:val="24"/>
          <w:szCs w:val="24"/>
          <w:lang w:val="en-US"/>
        </w:rPr>
        <w:t>from</w:t>
      </w:r>
      <w:r w:rsidR="00DE0847">
        <w:rPr>
          <w:rFonts w:ascii="Calibri" w:hAnsi="Calibri" w:cs="Calibri"/>
          <w:sz w:val="24"/>
          <w:szCs w:val="24"/>
          <w:lang w:val="en-US"/>
        </w:rPr>
        <w:t xml:space="preserve"> the stomach and pancreas</w:t>
      </w:r>
      <w:r w:rsidR="005E5AB5">
        <w:rPr>
          <w:rFonts w:ascii="Calibri" w:hAnsi="Calibri" w:cs="Calibri"/>
          <w:sz w:val="24"/>
          <w:szCs w:val="24"/>
          <w:lang w:val="en-US"/>
        </w:rPr>
        <w:t xml:space="preserve"> to </w:t>
      </w:r>
      <w:r w:rsidR="004F23A7">
        <w:rPr>
          <w:rFonts w:ascii="Calibri" w:hAnsi="Calibri" w:cs="Calibri"/>
          <w:sz w:val="24"/>
          <w:szCs w:val="24"/>
          <w:lang w:val="en-US"/>
        </w:rPr>
        <w:t xml:space="preserve">work together </w:t>
      </w:r>
      <w:r w:rsidR="005E5AB5">
        <w:rPr>
          <w:rFonts w:ascii="Calibri" w:hAnsi="Calibri" w:cs="Calibri"/>
          <w:sz w:val="24"/>
          <w:szCs w:val="24"/>
          <w:lang w:val="en-US"/>
        </w:rPr>
        <w:t xml:space="preserve">and </w:t>
      </w:r>
      <w:r w:rsidR="00D961D8">
        <w:rPr>
          <w:rFonts w:ascii="Calibri" w:hAnsi="Calibri" w:cs="Calibri"/>
          <w:sz w:val="24"/>
          <w:szCs w:val="24"/>
          <w:lang w:val="en-US"/>
        </w:rPr>
        <w:t>aid in protein digestion.</w:t>
      </w:r>
      <w:r w:rsidR="0038377E">
        <w:rPr>
          <w:rFonts w:ascii="Calibri" w:hAnsi="Calibri" w:cs="Calibri"/>
          <w:sz w:val="24"/>
          <w:szCs w:val="24"/>
          <w:lang w:val="en-US"/>
        </w:rPr>
        <w:t xml:space="preserve"> </w:t>
      </w:r>
      <w:r w:rsidR="00012B11">
        <w:rPr>
          <w:rFonts w:ascii="Calibri" w:hAnsi="Calibri" w:cs="Calibri"/>
          <w:sz w:val="24"/>
          <w:szCs w:val="24"/>
          <w:lang w:val="en-US"/>
        </w:rPr>
        <w:t>P</w:t>
      </w:r>
      <w:r w:rsidR="006E101B">
        <w:rPr>
          <w:rFonts w:ascii="Calibri" w:hAnsi="Calibri" w:cs="Calibri"/>
          <w:sz w:val="24"/>
          <w:szCs w:val="24"/>
          <w:lang w:val="en-US"/>
        </w:rPr>
        <w:t xml:space="preserve">roteins </w:t>
      </w:r>
      <w:r w:rsidR="00012B11">
        <w:rPr>
          <w:rFonts w:ascii="Calibri" w:hAnsi="Calibri" w:cs="Calibri"/>
          <w:sz w:val="24"/>
          <w:szCs w:val="24"/>
          <w:lang w:val="en-US"/>
        </w:rPr>
        <w:t xml:space="preserve">from the chicken breast </w:t>
      </w:r>
      <w:r w:rsidR="006E101B">
        <w:rPr>
          <w:rFonts w:ascii="Calibri" w:hAnsi="Calibri" w:cs="Calibri"/>
          <w:sz w:val="24"/>
          <w:szCs w:val="24"/>
          <w:lang w:val="en-US"/>
        </w:rPr>
        <w:t>will be broken down into polypeptides by the</w:t>
      </w:r>
      <w:r w:rsidR="00012B11">
        <w:rPr>
          <w:rFonts w:ascii="Calibri" w:hAnsi="Calibri" w:cs="Calibri"/>
          <w:sz w:val="24"/>
          <w:szCs w:val="24"/>
          <w:lang w:val="en-US"/>
        </w:rPr>
        <w:t xml:space="preserve"> 3</w:t>
      </w:r>
      <w:r w:rsidR="006E101B">
        <w:rPr>
          <w:rFonts w:ascii="Calibri" w:hAnsi="Calibri" w:cs="Calibri"/>
          <w:sz w:val="24"/>
          <w:szCs w:val="24"/>
          <w:lang w:val="en-US"/>
        </w:rPr>
        <w:t xml:space="preserve"> enzymes before </w:t>
      </w:r>
      <w:r w:rsidR="00FD5B27">
        <w:rPr>
          <w:rFonts w:ascii="Calibri" w:hAnsi="Calibri" w:cs="Calibri"/>
          <w:sz w:val="24"/>
          <w:szCs w:val="24"/>
          <w:lang w:val="en-US"/>
        </w:rPr>
        <w:t xml:space="preserve">turning them into amino acids. </w:t>
      </w:r>
      <w:r w:rsidR="00B51CE5">
        <w:rPr>
          <w:rFonts w:ascii="Calibri" w:hAnsi="Calibri" w:cs="Calibri"/>
          <w:sz w:val="24"/>
          <w:szCs w:val="24"/>
          <w:lang w:val="en-US"/>
        </w:rPr>
        <w:t xml:space="preserve">The </w:t>
      </w:r>
      <w:r w:rsidR="0018095B">
        <w:rPr>
          <w:rFonts w:ascii="Calibri" w:hAnsi="Calibri" w:cs="Calibri"/>
          <w:sz w:val="24"/>
          <w:szCs w:val="24"/>
          <w:lang w:val="en-US"/>
        </w:rPr>
        <w:t xml:space="preserve">pepsin enzyme </w:t>
      </w:r>
      <w:r w:rsidR="00B479D8">
        <w:rPr>
          <w:rFonts w:ascii="Calibri" w:hAnsi="Calibri" w:cs="Calibri"/>
          <w:sz w:val="24"/>
          <w:szCs w:val="24"/>
          <w:lang w:val="en-US"/>
        </w:rPr>
        <w:t>begins to break down the peptide bonds holding protein together before it passes off to the smaller intes</w:t>
      </w:r>
      <w:r w:rsidR="00647F5A">
        <w:rPr>
          <w:rFonts w:ascii="Calibri" w:hAnsi="Calibri" w:cs="Calibri"/>
          <w:sz w:val="24"/>
          <w:szCs w:val="24"/>
          <w:lang w:val="en-US"/>
        </w:rPr>
        <w:t>tines to continue the chemical digestion process</w:t>
      </w:r>
      <w:r w:rsidR="001B142A">
        <w:rPr>
          <w:rFonts w:ascii="Calibri" w:hAnsi="Calibri" w:cs="Calibri"/>
          <w:sz w:val="24"/>
          <w:szCs w:val="24"/>
          <w:lang w:val="en-US"/>
        </w:rPr>
        <w:t>.</w:t>
      </w:r>
      <w:r w:rsidR="00F87539">
        <w:rPr>
          <w:rFonts w:ascii="Calibri" w:hAnsi="Calibri" w:cs="Calibri"/>
          <w:sz w:val="24"/>
          <w:szCs w:val="24"/>
          <w:lang w:val="en-US"/>
        </w:rPr>
        <w:t xml:space="preserve"> </w:t>
      </w:r>
      <w:r w:rsidR="00F87539" w:rsidRPr="009B40AE">
        <w:rPr>
          <w:b/>
          <w:bCs/>
          <w:color w:val="4472C4" w:themeColor="accent1"/>
          <w:sz w:val="24"/>
          <w:szCs w:val="24"/>
          <w:shd w:val="clear" w:color="auto" w:fill="FFFFFF"/>
        </w:rPr>
        <w:t>(</w:t>
      </w:r>
      <w:r w:rsidR="00F87539" w:rsidRPr="009B40AE">
        <w:rPr>
          <w:b/>
          <w:bCs/>
          <w:i/>
          <w:iCs/>
          <w:color w:val="4472C4" w:themeColor="accent1"/>
          <w:sz w:val="24"/>
          <w:szCs w:val="24"/>
        </w:rPr>
        <w:t>22.12B: Chemical Digestion of Carbohydrates, Proteins, Lipids, and Nucleic Acids</w:t>
      </w:r>
      <w:r w:rsidR="00F87539" w:rsidRPr="009B40AE">
        <w:rPr>
          <w:b/>
          <w:bCs/>
          <w:color w:val="4472C4" w:themeColor="accent1"/>
          <w:sz w:val="24"/>
          <w:szCs w:val="24"/>
          <w:shd w:val="clear" w:color="auto" w:fill="FFFFFF"/>
        </w:rPr>
        <w:t>, 2018)</w:t>
      </w:r>
      <w:r w:rsidR="00133506">
        <w:rPr>
          <w:b/>
          <w:bCs/>
          <w:color w:val="4472C4" w:themeColor="accent1"/>
          <w:sz w:val="24"/>
          <w:szCs w:val="24"/>
          <w:shd w:val="clear" w:color="auto" w:fill="FFFFFF"/>
        </w:rPr>
        <w:t>.</w:t>
      </w:r>
    </w:p>
    <w:p w14:paraId="600F0174" w14:textId="37AE8F38" w:rsidR="002004E8" w:rsidRDefault="002004E8" w:rsidP="00485843">
      <w:pPr>
        <w:tabs>
          <w:tab w:val="left" w:pos="3866"/>
        </w:tabs>
        <w:rPr>
          <w:color w:val="4472C4" w:themeColor="accent1"/>
          <w:sz w:val="24"/>
          <w:szCs w:val="24"/>
          <w:shd w:val="clear" w:color="auto" w:fill="FFFFFF"/>
        </w:rPr>
      </w:pPr>
    </w:p>
    <w:p w14:paraId="690670ED" w14:textId="6A353190" w:rsidR="001563C3" w:rsidRPr="002004E8" w:rsidRDefault="002004E8" w:rsidP="00485843">
      <w:pPr>
        <w:tabs>
          <w:tab w:val="left" w:pos="3866"/>
        </w:tabs>
        <w:rPr>
          <w:rFonts w:ascii="Calibri" w:hAnsi="Calibri" w:cs="Calibri"/>
          <w:b/>
          <w:bCs/>
          <w:sz w:val="28"/>
          <w:szCs w:val="28"/>
          <w:u w:val="single"/>
          <w:lang w:val="en-US"/>
        </w:rPr>
      </w:pPr>
      <w:r w:rsidRPr="002004E8">
        <w:rPr>
          <w:rFonts w:ascii="Calibri" w:hAnsi="Calibri" w:cs="Calibri"/>
          <w:b/>
          <w:bCs/>
          <w:sz w:val="28"/>
          <w:szCs w:val="28"/>
          <w:u w:val="single"/>
          <w:lang w:val="en-US"/>
        </w:rPr>
        <w:t>Small Intestines</w:t>
      </w:r>
      <w:r w:rsidR="001D3615">
        <w:rPr>
          <w:rFonts w:ascii="Calibri" w:hAnsi="Calibri" w:cs="Calibri"/>
          <w:b/>
          <w:bCs/>
          <w:sz w:val="28"/>
          <w:szCs w:val="28"/>
          <w:u w:val="single"/>
          <w:lang w:val="en-US"/>
        </w:rPr>
        <w:t xml:space="preserve"> (Breakdown)</w:t>
      </w:r>
    </w:p>
    <w:p w14:paraId="6FA365DE" w14:textId="1EF7FB3B" w:rsidR="001575CB" w:rsidRPr="00133506" w:rsidRDefault="004773BB" w:rsidP="00485843">
      <w:pPr>
        <w:tabs>
          <w:tab w:val="left" w:pos="3866"/>
        </w:tabs>
        <w:rPr>
          <w:sz w:val="24"/>
          <w:szCs w:val="24"/>
          <w:shd w:val="clear" w:color="auto" w:fill="FFFFFF"/>
        </w:rPr>
      </w:pPr>
      <w:r>
        <w:rPr>
          <w:sz w:val="24"/>
          <w:szCs w:val="24"/>
          <w:shd w:val="clear" w:color="auto" w:fill="FFFFFF"/>
        </w:rPr>
        <w:t>The small intestin</w:t>
      </w:r>
      <w:r w:rsidR="003B380F">
        <w:rPr>
          <w:sz w:val="24"/>
          <w:szCs w:val="24"/>
          <w:shd w:val="clear" w:color="auto" w:fill="FFFFFF"/>
        </w:rPr>
        <w:t>es</w:t>
      </w:r>
      <w:r>
        <w:rPr>
          <w:sz w:val="24"/>
          <w:szCs w:val="24"/>
          <w:shd w:val="clear" w:color="auto" w:fill="FFFFFF"/>
        </w:rPr>
        <w:t xml:space="preserve"> </w:t>
      </w:r>
      <w:r w:rsidR="00B25364">
        <w:rPr>
          <w:sz w:val="24"/>
          <w:szCs w:val="24"/>
          <w:shd w:val="clear" w:color="auto" w:fill="FFFFFF"/>
        </w:rPr>
        <w:t xml:space="preserve">are the main </w:t>
      </w:r>
      <w:r w:rsidR="00BB621B">
        <w:rPr>
          <w:sz w:val="24"/>
          <w:szCs w:val="24"/>
          <w:shd w:val="clear" w:color="auto" w:fill="FFFFFF"/>
        </w:rPr>
        <w:t xml:space="preserve">organs that extract </w:t>
      </w:r>
      <w:proofErr w:type="gramStart"/>
      <w:r w:rsidR="00BB621B">
        <w:rPr>
          <w:sz w:val="24"/>
          <w:szCs w:val="24"/>
          <w:shd w:val="clear" w:color="auto" w:fill="FFFFFF"/>
        </w:rPr>
        <w:t xml:space="preserve">all </w:t>
      </w:r>
      <w:r w:rsidR="005B36B2">
        <w:rPr>
          <w:sz w:val="24"/>
          <w:szCs w:val="24"/>
          <w:shd w:val="clear" w:color="auto" w:fill="FFFFFF"/>
        </w:rPr>
        <w:t>of</w:t>
      </w:r>
      <w:proofErr w:type="gramEnd"/>
      <w:r w:rsidR="005B36B2">
        <w:rPr>
          <w:sz w:val="24"/>
          <w:szCs w:val="24"/>
          <w:shd w:val="clear" w:color="auto" w:fill="FFFFFF"/>
        </w:rPr>
        <w:t xml:space="preserve"> the nutrients, vitamins, carbohydrates, proteins, and minerals from food and liquid</w:t>
      </w:r>
      <w:r w:rsidR="00825B7C">
        <w:rPr>
          <w:sz w:val="24"/>
          <w:szCs w:val="24"/>
          <w:shd w:val="clear" w:color="auto" w:fill="FFFFFF"/>
        </w:rPr>
        <w:t>.</w:t>
      </w:r>
      <w:r w:rsidR="00F56684">
        <w:rPr>
          <w:sz w:val="24"/>
          <w:szCs w:val="24"/>
          <w:shd w:val="clear" w:color="auto" w:fill="FFFFFF"/>
        </w:rPr>
        <w:t xml:space="preserve"> </w:t>
      </w:r>
      <w:r w:rsidR="0001252C">
        <w:rPr>
          <w:sz w:val="24"/>
          <w:szCs w:val="24"/>
          <w:shd w:val="clear" w:color="auto" w:fill="FFFFFF"/>
        </w:rPr>
        <w:t xml:space="preserve">When the </w:t>
      </w:r>
      <w:r w:rsidR="00FE6AA8">
        <w:rPr>
          <w:sz w:val="24"/>
          <w:szCs w:val="24"/>
          <w:shd w:val="clear" w:color="auto" w:fill="FFFFFF"/>
        </w:rPr>
        <w:t xml:space="preserve">tiny pieces of chicken breast </w:t>
      </w:r>
      <w:r w:rsidR="003B380F">
        <w:rPr>
          <w:sz w:val="24"/>
          <w:szCs w:val="24"/>
          <w:shd w:val="clear" w:color="auto" w:fill="FFFFFF"/>
        </w:rPr>
        <w:t>travel down to the</w:t>
      </w:r>
      <w:r w:rsidR="00FE6AA8">
        <w:rPr>
          <w:sz w:val="24"/>
          <w:szCs w:val="24"/>
          <w:shd w:val="clear" w:color="auto" w:fill="FFFFFF"/>
        </w:rPr>
        <w:t xml:space="preserve"> small intestines, </w:t>
      </w:r>
      <w:r w:rsidR="003B380F">
        <w:rPr>
          <w:sz w:val="24"/>
          <w:szCs w:val="24"/>
          <w:shd w:val="clear" w:color="auto" w:fill="FFFFFF"/>
        </w:rPr>
        <w:t xml:space="preserve">the pancreas will excrete </w:t>
      </w:r>
      <w:r w:rsidR="00FE6AA8">
        <w:rPr>
          <w:sz w:val="24"/>
          <w:szCs w:val="24"/>
          <w:shd w:val="clear" w:color="auto" w:fill="FFFFFF"/>
        </w:rPr>
        <w:t xml:space="preserve">enzymes called </w:t>
      </w:r>
      <w:r w:rsidR="00A211AF">
        <w:rPr>
          <w:sz w:val="24"/>
          <w:szCs w:val="24"/>
          <w:shd w:val="clear" w:color="auto" w:fill="FFFFFF"/>
        </w:rPr>
        <w:t>chymotrypsin and trypsin</w:t>
      </w:r>
      <w:r w:rsidR="003B380F">
        <w:rPr>
          <w:sz w:val="24"/>
          <w:szCs w:val="24"/>
          <w:shd w:val="clear" w:color="auto" w:fill="FFFFFF"/>
        </w:rPr>
        <w:t>. These two enzymes</w:t>
      </w:r>
      <w:r w:rsidR="00B720C5">
        <w:rPr>
          <w:sz w:val="24"/>
          <w:szCs w:val="24"/>
          <w:shd w:val="clear" w:color="auto" w:fill="FFFFFF"/>
        </w:rPr>
        <w:t xml:space="preserve"> will finally break down the </w:t>
      </w:r>
      <w:r w:rsidR="005B6C13">
        <w:rPr>
          <w:sz w:val="24"/>
          <w:szCs w:val="24"/>
          <w:shd w:val="clear" w:color="auto" w:fill="FFFFFF"/>
        </w:rPr>
        <w:t>small pieces of protein</w:t>
      </w:r>
      <w:r w:rsidR="004F5AC5">
        <w:rPr>
          <w:sz w:val="24"/>
          <w:szCs w:val="24"/>
          <w:shd w:val="clear" w:color="auto" w:fill="FFFFFF"/>
        </w:rPr>
        <w:t>s</w:t>
      </w:r>
      <w:r w:rsidR="00677DB7">
        <w:rPr>
          <w:sz w:val="24"/>
          <w:szCs w:val="24"/>
          <w:shd w:val="clear" w:color="auto" w:fill="FFFFFF"/>
        </w:rPr>
        <w:t xml:space="preserve"> form the chicken breast</w:t>
      </w:r>
      <w:r w:rsidR="005B6C13">
        <w:rPr>
          <w:sz w:val="24"/>
          <w:szCs w:val="24"/>
          <w:shd w:val="clear" w:color="auto" w:fill="FFFFFF"/>
        </w:rPr>
        <w:t xml:space="preserve"> into amino acids</w:t>
      </w:r>
      <w:r w:rsidR="00D52262">
        <w:rPr>
          <w:sz w:val="24"/>
          <w:szCs w:val="24"/>
          <w:shd w:val="clear" w:color="auto" w:fill="FFFFFF"/>
        </w:rPr>
        <w:t xml:space="preserve"> and dipeptides.</w:t>
      </w:r>
      <w:r w:rsidR="00B20C58">
        <w:rPr>
          <w:sz w:val="24"/>
          <w:szCs w:val="24"/>
          <w:shd w:val="clear" w:color="auto" w:fill="FFFFFF"/>
        </w:rPr>
        <w:t xml:space="preserve"> </w:t>
      </w:r>
      <w:r w:rsidR="00133506">
        <w:rPr>
          <w:sz w:val="24"/>
          <w:szCs w:val="24"/>
          <w:shd w:val="clear" w:color="auto" w:fill="FFFFFF"/>
        </w:rPr>
        <w:t xml:space="preserve">Bile, a thick liquid produced by the gallbladder helps to carry away waste throughout the entire digestive system </w:t>
      </w:r>
      <w:proofErr w:type="gramStart"/>
      <w:r w:rsidR="00133506">
        <w:rPr>
          <w:sz w:val="24"/>
          <w:szCs w:val="24"/>
          <w:shd w:val="clear" w:color="auto" w:fill="FFFFFF"/>
        </w:rPr>
        <w:t>and also</w:t>
      </w:r>
      <w:proofErr w:type="gramEnd"/>
      <w:r w:rsidR="00133506">
        <w:rPr>
          <w:sz w:val="24"/>
          <w:szCs w:val="24"/>
          <w:shd w:val="clear" w:color="auto" w:fill="FFFFFF"/>
        </w:rPr>
        <w:t xml:space="preserve"> breaks down fat. </w:t>
      </w:r>
      <w:r w:rsidR="00B20C58">
        <w:rPr>
          <w:sz w:val="24"/>
          <w:szCs w:val="24"/>
          <w:shd w:val="clear" w:color="auto" w:fill="FFFFFF"/>
        </w:rPr>
        <w:t>The walls lining the small intestines will then absorb all the nutrients</w:t>
      </w:r>
      <w:r w:rsidR="00D512AE">
        <w:rPr>
          <w:sz w:val="24"/>
          <w:szCs w:val="24"/>
          <w:shd w:val="clear" w:color="auto" w:fill="FFFFFF"/>
        </w:rPr>
        <w:t>, and protein into the bloodstream for use within the body.</w:t>
      </w:r>
      <w:r w:rsidR="009B40AE">
        <w:rPr>
          <w:sz w:val="24"/>
          <w:szCs w:val="24"/>
          <w:shd w:val="clear" w:color="auto" w:fill="FFFFFF"/>
        </w:rPr>
        <w:t xml:space="preserve"> </w:t>
      </w:r>
      <w:r w:rsidR="009B40AE" w:rsidRPr="009B40AE">
        <w:rPr>
          <w:b/>
          <w:bCs/>
          <w:color w:val="4472C4" w:themeColor="accent1"/>
          <w:sz w:val="24"/>
          <w:szCs w:val="24"/>
          <w:shd w:val="clear" w:color="auto" w:fill="FFFFFF"/>
        </w:rPr>
        <w:t>(</w:t>
      </w:r>
      <w:r w:rsidR="009B40AE" w:rsidRPr="009B40AE">
        <w:rPr>
          <w:b/>
          <w:bCs/>
          <w:i/>
          <w:iCs/>
          <w:color w:val="4472C4" w:themeColor="accent1"/>
          <w:sz w:val="24"/>
          <w:szCs w:val="24"/>
        </w:rPr>
        <w:t>5.4: Protein Digestion, Absorption and Metabolism</w:t>
      </w:r>
      <w:r w:rsidR="009B40AE" w:rsidRPr="009B40AE">
        <w:rPr>
          <w:b/>
          <w:bCs/>
          <w:color w:val="4472C4" w:themeColor="accent1"/>
          <w:sz w:val="24"/>
          <w:szCs w:val="24"/>
          <w:shd w:val="clear" w:color="auto" w:fill="FFFFFF"/>
        </w:rPr>
        <w:t>, 2017)</w:t>
      </w:r>
      <w:r w:rsidR="00133506">
        <w:rPr>
          <w:b/>
          <w:bCs/>
          <w:color w:val="4472C4" w:themeColor="accent1"/>
          <w:sz w:val="24"/>
          <w:szCs w:val="24"/>
          <w:shd w:val="clear" w:color="auto" w:fill="FFFFFF"/>
        </w:rPr>
        <w:t xml:space="preserve"> </w:t>
      </w:r>
      <w:r w:rsidR="00133506" w:rsidRPr="00133506">
        <w:rPr>
          <w:b/>
          <w:bCs/>
          <w:color w:val="4472C4" w:themeColor="accent1"/>
          <w:sz w:val="24"/>
          <w:szCs w:val="24"/>
          <w:shd w:val="clear" w:color="auto" w:fill="FFFFFF"/>
        </w:rPr>
        <w:t>(</w:t>
      </w:r>
      <w:r w:rsidR="00133506" w:rsidRPr="00133506">
        <w:rPr>
          <w:b/>
          <w:bCs/>
          <w:i/>
          <w:iCs/>
          <w:color w:val="4472C4" w:themeColor="accent1"/>
          <w:sz w:val="24"/>
          <w:szCs w:val="24"/>
        </w:rPr>
        <w:t>Biliary System Anatomy and Functions</w:t>
      </w:r>
      <w:r w:rsidR="00133506" w:rsidRPr="00133506">
        <w:rPr>
          <w:b/>
          <w:bCs/>
          <w:color w:val="4472C4" w:themeColor="accent1"/>
          <w:sz w:val="24"/>
          <w:szCs w:val="24"/>
          <w:shd w:val="clear" w:color="auto" w:fill="FFFFFF"/>
        </w:rPr>
        <w:t>, 20</w:t>
      </w:r>
      <w:r w:rsidR="00133506" w:rsidRPr="00133506">
        <w:rPr>
          <w:b/>
          <w:bCs/>
          <w:color w:val="4472C4" w:themeColor="accent1"/>
          <w:sz w:val="24"/>
          <w:szCs w:val="24"/>
          <w:shd w:val="clear" w:color="auto" w:fill="FFFFFF"/>
        </w:rPr>
        <w:t>19)</w:t>
      </w:r>
      <w:r w:rsidR="00133506">
        <w:rPr>
          <w:b/>
          <w:bCs/>
          <w:color w:val="4472C4" w:themeColor="accent1"/>
          <w:sz w:val="24"/>
          <w:szCs w:val="24"/>
          <w:shd w:val="clear" w:color="auto" w:fill="FFFFFF"/>
        </w:rPr>
        <w:t>.</w:t>
      </w:r>
    </w:p>
    <w:p w14:paraId="511B8387" w14:textId="77777777" w:rsidR="0009161A" w:rsidRDefault="0009161A" w:rsidP="00485843">
      <w:pPr>
        <w:tabs>
          <w:tab w:val="left" w:pos="3866"/>
        </w:tabs>
        <w:rPr>
          <w:b/>
          <w:bCs/>
          <w:color w:val="4472C4" w:themeColor="accent1"/>
          <w:sz w:val="24"/>
          <w:szCs w:val="24"/>
          <w:shd w:val="clear" w:color="auto" w:fill="FFFFFF"/>
        </w:rPr>
      </w:pPr>
    </w:p>
    <w:p w14:paraId="1BC0A02A" w14:textId="6DA702B4" w:rsidR="0009161A" w:rsidRDefault="0009161A" w:rsidP="00485843">
      <w:pPr>
        <w:tabs>
          <w:tab w:val="left" w:pos="3866"/>
        </w:tabs>
        <w:rPr>
          <w:b/>
          <w:bCs/>
          <w:sz w:val="28"/>
          <w:szCs w:val="28"/>
          <w:u w:val="single"/>
          <w:shd w:val="clear" w:color="auto" w:fill="FFFFFF"/>
        </w:rPr>
      </w:pPr>
      <w:r w:rsidRPr="0009161A">
        <w:rPr>
          <w:b/>
          <w:bCs/>
          <w:sz w:val="28"/>
          <w:szCs w:val="28"/>
          <w:u w:val="single"/>
          <w:shd w:val="clear" w:color="auto" w:fill="FFFFFF"/>
        </w:rPr>
        <w:t xml:space="preserve">Small Intestine (Absorption) </w:t>
      </w:r>
    </w:p>
    <w:p w14:paraId="076E1C0C" w14:textId="6A7ED8EC" w:rsidR="00121A68" w:rsidRPr="00121A68" w:rsidRDefault="00742973" w:rsidP="00485843">
      <w:pPr>
        <w:tabs>
          <w:tab w:val="left" w:pos="3866"/>
        </w:tabs>
        <w:rPr>
          <w:rFonts w:ascii="Calibri" w:hAnsi="Calibri" w:cs="Calibri"/>
          <w:b/>
          <w:bCs/>
          <w:color w:val="4472C4" w:themeColor="accent1"/>
          <w:sz w:val="24"/>
          <w:szCs w:val="24"/>
          <w:shd w:val="clear" w:color="auto" w:fill="FFFFFF"/>
        </w:rPr>
      </w:pPr>
      <w:r w:rsidRPr="00507588">
        <w:rPr>
          <w:rStyle w:val="sw"/>
          <w:rFonts w:ascii="Calibri" w:hAnsi="Calibri" w:cs="Calibri"/>
          <w:sz w:val="24"/>
          <w:szCs w:val="24"/>
        </w:rPr>
        <w:t>After</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breaking</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down</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proteins,</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amino</w:t>
      </w:r>
      <w:r w:rsidRPr="00507588">
        <w:rPr>
          <w:rFonts w:ascii="Calibri" w:hAnsi="Calibri" w:cs="Calibri"/>
          <w:sz w:val="24"/>
          <w:szCs w:val="24"/>
          <w:shd w:val="clear" w:color="auto" w:fill="FFFFFF"/>
        </w:rPr>
        <w:t xml:space="preserve"> </w:t>
      </w:r>
      <w:proofErr w:type="gramStart"/>
      <w:r w:rsidRPr="00507588">
        <w:rPr>
          <w:rStyle w:val="sw"/>
          <w:rFonts w:ascii="Calibri" w:hAnsi="Calibri" w:cs="Calibri"/>
          <w:sz w:val="24"/>
          <w:szCs w:val="24"/>
        </w:rPr>
        <w:t>acids</w:t>
      </w:r>
      <w:proofErr w:type="gramEnd"/>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and</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dipeptides,</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it</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is</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absorbed</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in</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the</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small</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intestine</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and</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released</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into</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the</w:t>
      </w:r>
      <w:r w:rsidRPr="00507588">
        <w:rPr>
          <w:rFonts w:ascii="Calibri" w:hAnsi="Calibri" w:cs="Calibri"/>
          <w:sz w:val="24"/>
          <w:szCs w:val="24"/>
          <w:shd w:val="clear" w:color="auto" w:fill="FFFFFF"/>
        </w:rPr>
        <w:t xml:space="preserve"> </w:t>
      </w:r>
      <w:r w:rsidRPr="00507588">
        <w:rPr>
          <w:rStyle w:val="sw"/>
          <w:rFonts w:ascii="Calibri" w:hAnsi="Calibri" w:cs="Calibri"/>
          <w:sz w:val="24"/>
          <w:szCs w:val="24"/>
        </w:rPr>
        <w:t>bloodstream.</w:t>
      </w:r>
      <w:r w:rsidRPr="00507588">
        <w:rPr>
          <w:rFonts w:ascii="Calibri" w:hAnsi="Calibri" w:cs="Calibri"/>
          <w:sz w:val="24"/>
          <w:szCs w:val="24"/>
          <w:shd w:val="clear" w:color="auto" w:fill="FFFFFF"/>
        </w:rPr>
        <w:t xml:space="preserve"> </w:t>
      </w:r>
      <w:r w:rsidR="00B662E6">
        <w:rPr>
          <w:rFonts w:ascii="Calibri" w:hAnsi="Calibri" w:cs="Calibri"/>
          <w:sz w:val="24"/>
          <w:szCs w:val="24"/>
          <w:shd w:val="clear" w:color="auto" w:fill="FFFFFF"/>
        </w:rPr>
        <w:t xml:space="preserve">Covering the lining of the small intestines, are tiny finger-like projections called villi. They increase the surface area of the small intestines and allow for a more effective absorption of nutrients into the bloodstream. On the villi, there are hair-like projections called microvilli which also help to increase the surface area of the small intestines. The absorption of nutrients </w:t>
      </w:r>
      <w:r w:rsidR="00121A68">
        <w:rPr>
          <w:rFonts w:ascii="Calibri" w:hAnsi="Calibri" w:cs="Calibri"/>
          <w:sz w:val="24"/>
          <w:szCs w:val="24"/>
          <w:shd w:val="clear" w:color="auto" w:fill="FFFFFF"/>
        </w:rPr>
        <w:t>involves</w:t>
      </w:r>
      <w:r w:rsidR="00B662E6">
        <w:rPr>
          <w:rFonts w:ascii="Calibri" w:hAnsi="Calibri" w:cs="Calibri"/>
          <w:sz w:val="24"/>
          <w:szCs w:val="24"/>
          <w:shd w:val="clear" w:color="auto" w:fill="FFFFFF"/>
        </w:rPr>
        <w:t xml:space="preserve"> active and passive transport</w:t>
      </w:r>
      <w:r w:rsidR="009D4ADE">
        <w:rPr>
          <w:rFonts w:ascii="Calibri" w:hAnsi="Calibri" w:cs="Calibri"/>
          <w:sz w:val="24"/>
          <w:szCs w:val="24"/>
          <w:shd w:val="clear" w:color="auto" w:fill="FFFFFF"/>
        </w:rPr>
        <w:t xml:space="preserve"> to pass on specific nutrients into the bloodstream. Nutrients that are transported actively and needs energy include amino acids and glucose. Passive transport </w:t>
      </w:r>
      <w:r w:rsidR="00121A68">
        <w:rPr>
          <w:rFonts w:ascii="Calibri" w:hAnsi="Calibri" w:cs="Calibri"/>
          <w:sz w:val="24"/>
          <w:szCs w:val="24"/>
          <w:shd w:val="clear" w:color="auto" w:fill="FFFFFF"/>
        </w:rPr>
        <w:t>requires</w:t>
      </w:r>
      <w:r w:rsidR="009D4ADE">
        <w:rPr>
          <w:rFonts w:ascii="Calibri" w:hAnsi="Calibri" w:cs="Calibri"/>
          <w:sz w:val="24"/>
          <w:szCs w:val="24"/>
          <w:shd w:val="clear" w:color="auto" w:fill="FFFFFF"/>
        </w:rPr>
        <w:t xml:space="preserve"> no energy and transports nutrients such as water</w:t>
      </w:r>
      <w:r w:rsidR="00121A68">
        <w:rPr>
          <w:rFonts w:ascii="Calibri" w:hAnsi="Calibri" w:cs="Calibri"/>
          <w:sz w:val="24"/>
          <w:szCs w:val="24"/>
          <w:shd w:val="clear" w:color="auto" w:fill="FFFFFF"/>
        </w:rPr>
        <w:t xml:space="preserve">. Inside the villi, a network of capillaries takes up the absorbed nutrients before delivering them to arteries and veins for use in the body. </w:t>
      </w:r>
      <w:r w:rsidR="00121A68" w:rsidRPr="00121A68">
        <w:rPr>
          <w:b/>
          <w:bCs/>
          <w:color w:val="4472C4" w:themeColor="accent1"/>
          <w:sz w:val="24"/>
          <w:szCs w:val="24"/>
          <w:shd w:val="clear" w:color="auto" w:fill="FFFFFF"/>
        </w:rPr>
        <w:t>(Roberts, 2012)</w:t>
      </w:r>
      <w:r w:rsidR="00121A68" w:rsidRPr="00121A68">
        <w:rPr>
          <w:rFonts w:ascii="Calibri" w:hAnsi="Calibri" w:cs="Calibri"/>
          <w:b/>
          <w:bCs/>
          <w:color w:val="4472C4" w:themeColor="accent1"/>
          <w:sz w:val="24"/>
          <w:szCs w:val="24"/>
          <w:shd w:val="clear" w:color="auto" w:fill="FFFFFF"/>
        </w:rPr>
        <w:t xml:space="preserve"> </w:t>
      </w:r>
      <w:r w:rsidR="00121A68" w:rsidRPr="00121A68">
        <w:rPr>
          <w:b/>
          <w:bCs/>
          <w:color w:val="4472C4" w:themeColor="accent1"/>
          <w:sz w:val="24"/>
          <w:szCs w:val="24"/>
          <w:shd w:val="clear" w:color="auto" w:fill="FFFFFF"/>
        </w:rPr>
        <w:t>(Admin, 2018)</w:t>
      </w:r>
      <w:r w:rsidR="00121A68" w:rsidRPr="00121A68">
        <w:rPr>
          <w:rFonts w:ascii="Calibri" w:hAnsi="Calibri" w:cs="Calibri"/>
          <w:b/>
          <w:bCs/>
          <w:color w:val="4472C4" w:themeColor="accent1"/>
          <w:sz w:val="24"/>
          <w:szCs w:val="24"/>
          <w:shd w:val="clear" w:color="auto" w:fill="FFFFFF"/>
        </w:rPr>
        <w:t xml:space="preserve"> </w:t>
      </w:r>
      <w:r w:rsidR="00121A68" w:rsidRPr="00121A68">
        <w:rPr>
          <w:b/>
          <w:bCs/>
          <w:color w:val="4472C4" w:themeColor="accent1"/>
          <w:sz w:val="24"/>
          <w:szCs w:val="24"/>
          <w:shd w:val="clear" w:color="auto" w:fill="FFFFFF"/>
        </w:rPr>
        <w:t>(</w:t>
      </w:r>
      <w:r w:rsidR="00121A68" w:rsidRPr="00121A68">
        <w:rPr>
          <w:b/>
          <w:bCs/>
          <w:i/>
          <w:iCs/>
          <w:color w:val="4472C4" w:themeColor="accent1"/>
          <w:sz w:val="24"/>
          <w:szCs w:val="24"/>
        </w:rPr>
        <w:t xml:space="preserve">Small Intestine - Digestion - Absorption - </w:t>
      </w:r>
      <w:proofErr w:type="spellStart"/>
      <w:r w:rsidR="00121A68" w:rsidRPr="00121A68">
        <w:rPr>
          <w:b/>
          <w:bCs/>
          <w:i/>
          <w:iCs/>
          <w:color w:val="4472C4" w:themeColor="accent1"/>
          <w:sz w:val="24"/>
          <w:szCs w:val="24"/>
        </w:rPr>
        <w:t>TeachMePhysiology</w:t>
      </w:r>
      <w:proofErr w:type="spellEnd"/>
      <w:r w:rsidR="00121A68" w:rsidRPr="00121A68">
        <w:rPr>
          <w:b/>
          <w:bCs/>
          <w:color w:val="4472C4" w:themeColor="accent1"/>
          <w:sz w:val="24"/>
          <w:szCs w:val="24"/>
          <w:shd w:val="clear" w:color="auto" w:fill="FFFFFF"/>
        </w:rPr>
        <w:t>, 2023)</w:t>
      </w:r>
      <w:r w:rsidR="00121A68" w:rsidRPr="00121A68">
        <w:rPr>
          <w:rFonts w:ascii="Calibri" w:hAnsi="Calibri" w:cs="Calibri"/>
          <w:b/>
          <w:bCs/>
          <w:color w:val="4472C4" w:themeColor="accent1"/>
          <w:sz w:val="24"/>
          <w:szCs w:val="24"/>
          <w:shd w:val="clear" w:color="auto" w:fill="FFFFFF"/>
        </w:rPr>
        <w:t xml:space="preserve"> </w:t>
      </w:r>
      <w:r w:rsidR="00121A68" w:rsidRPr="00121A68">
        <w:rPr>
          <w:b/>
          <w:bCs/>
          <w:color w:val="4472C4" w:themeColor="accent1"/>
          <w:sz w:val="24"/>
          <w:szCs w:val="24"/>
          <w:shd w:val="clear" w:color="auto" w:fill="FFFFFF"/>
        </w:rPr>
        <w:t>(</w:t>
      </w:r>
      <w:r w:rsidR="00121A68" w:rsidRPr="00121A68">
        <w:rPr>
          <w:b/>
          <w:bCs/>
          <w:i/>
          <w:iCs/>
          <w:color w:val="4472C4" w:themeColor="accent1"/>
          <w:sz w:val="24"/>
          <w:szCs w:val="24"/>
        </w:rPr>
        <w:t>Differences in Small &amp; Large Intestines | Children’s Pittsburgh</w:t>
      </w:r>
      <w:r w:rsidR="00121A68" w:rsidRPr="00121A68">
        <w:rPr>
          <w:b/>
          <w:bCs/>
          <w:color w:val="4472C4" w:themeColor="accent1"/>
          <w:sz w:val="24"/>
          <w:szCs w:val="24"/>
          <w:shd w:val="clear" w:color="auto" w:fill="FFFFFF"/>
        </w:rPr>
        <w:t>, 2023)</w:t>
      </w:r>
      <w:r w:rsidR="00133506">
        <w:rPr>
          <w:b/>
          <w:bCs/>
          <w:color w:val="4472C4" w:themeColor="accent1"/>
          <w:sz w:val="24"/>
          <w:szCs w:val="24"/>
          <w:shd w:val="clear" w:color="auto" w:fill="FFFFFF"/>
        </w:rPr>
        <w:t>.</w:t>
      </w:r>
    </w:p>
    <w:p w14:paraId="627D8F66" w14:textId="77777777" w:rsidR="00121A68" w:rsidRPr="00507588" w:rsidRDefault="00121A68" w:rsidP="00485843">
      <w:pPr>
        <w:tabs>
          <w:tab w:val="left" w:pos="3866"/>
        </w:tabs>
        <w:rPr>
          <w:rFonts w:ascii="Calibri" w:hAnsi="Calibri" w:cs="Calibri"/>
          <w:sz w:val="24"/>
          <w:szCs w:val="24"/>
          <w:shd w:val="clear" w:color="auto" w:fill="FFFFFF"/>
        </w:rPr>
      </w:pPr>
    </w:p>
    <w:p w14:paraId="725E8793" w14:textId="77777777" w:rsidR="009C2A56" w:rsidRDefault="009C2A56" w:rsidP="00485843">
      <w:pPr>
        <w:tabs>
          <w:tab w:val="left" w:pos="3866"/>
        </w:tabs>
        <w:rPr>
          <w:sz w:val="24"/>
          <w:szCs w:val="24"/>
          <w:shd w:val="clear" w:color="auto" w:fill="FFFFFF"/>
        </w:rPr>
      </w:pPr>
    </w:p>
    <w:p w14:paraId="761E74D5" w14:textId="77777777" w:rsidR="009C2A56" w:rsidRDefault="009C2A56" w:rsidP="00485843">
      <w:pPr>
        <w:tabs>
          <w:tab w:val="left" w:pos="3866"/>
        </w:tabs>
        <w:rPr>
          <w:sz w:val="24"/>
          <w:szCs w:val="24"/>
          <w:shd w:val="clear" w:color="auto" w:fill="FFFFFF"/>
        </w:rPr>
      </w:pPr>
    </w:p>
    <w:p w14:paraId="52F57235" w14:textId="77777777" w:rsidR="0095436D" w:rsidRDefault="0095436D" w:rsidP="00485843">
      <w:pPr>
        <w:tabs>
          <w:tab w:val="left" w:pos="3866"/>
        </w:tabs>
        <w:rPr>
          <w:sz w:val="24"/>
          <w:szCs w:val="24"/>
          <w:shd w:val="clear" w:color="auto" w:fill="FFFFFF"/>
        </w:rPr>
      </w:pPr>
    </w:p>
    <w:p w14:paraId="703E6D41" w14:textId="70BE956A" w:rsidR="0095436D" w:rsidRPr="0033219E" w:rsidRDefault="0095436D" w:rsidP="00485843">
      <w:pPr>
        <w:tabs>
          <w:tab w:val="left" w:pos="3866"/>
        </w:tabs>
        <w:rPr>
          <w:sz w:val="24"/>
          <w:szCs w:val="24"/>
          <w:shd w:val="clear" w:color="auto" w:fill="FFFFFF"/>
        </w:rPr>
      </w:pPr>
      <w:r>
        <w:rPr>
          <w:noProof/>
        </w:rPr>
        <w:drawing>
          <wp:inline distT="0" distB="0" distL="0" distR="0" wp14:anchorId="65B5154C" wp14:editId="25E7A7D7">
            <wp:extent cx="6301309" cy="2122311"/>
            <wp:effectExtent l="0" t="0" r="4445" b="0"/>
            <wp:docPr id="598537940" name="Picture 8" descr="What Does the Small Intestine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Does the Small Intestine 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9152" cy="2131689"/>
                    </a:xfrm>
                    <a:prstGeom prst="rect">
                      <a:avLst/>
                    </a:prstGeom>
                    <a:noFill/>
                    <a:ln>
                      <a:noFill/>
                    </a:ln>
                  </pic:spPr>
                </pic:pic>
              </a:graphicData>
            </a:graphic>
          </wp:inline>
        </w:drawing>
      </w:r>
    </w:p>
    <w:p w14:paraId="50B43097" w14:textId="4E574D50" w:rsidR="00C3028F" w:rsidRDefault="001538F7" w:rsidP="00485843">
      <w:pPr>
        <w:tabs>
          <w:tab w:val="left" w:pos="3866"/>
        </w:tabs>
        <w:rPr>
          <w:b/>
          <w:bCs/>
          <w:color w:val="4472C4" w:themeColor="accent1"/>
          <w:sz w:val="24"/>
          <w:szCs w:val="24"/>
          <w:shd w:val="clear" w:color="auto" w:fill="FFFFFF"/>
        </w:rPr>
      </w:pPr>
      <w:r w:rsidRPr="009C2A56">
        <w:rPr>
          <w:b/>
          <w:bCs/>
          <w:color w:val="4472C4" w:themeColor="accent1"/>
          <w:sz w:val="24"/>
          <w:szCs w:val="24"/>
          <w:shd w:val="clear" w:color="auto" w:fill="FFFFFF"/>
        </w:rPr>
        <w:t>(</w:t>
      </w:r>
      <w:r w:rsidRPr="009C2A56">
        <w:rPr>
          <w:b/>
          <w:bCs/>
          <w:i/>
          <w:iCs/>
          <w:color w:val="4472C4" w:themeColor="accent1"/>
          <w:sz w:val="24"/>
          <w:szCs w:val="24"/>
        </w:rPr>
        <w:t>26,405 Small Intestine Images, Stock Photos &amp; Vectors | Shutterstock</w:t>
      </w:r>
      <w:r w:rsidRPr="009C2A56">
        <w:rPr>
          <w:b/>
          <w:bCs/>
          <w:color w:val="4472C4" w:themeColor="accent1"/>
          <w:sz w:val="24"/>
          <w:szCs w:val="24"/>
          <w:shd w:val="clear" w:color="auto" w:fill="FFFFFF"/>
        </w:rPr>
        <w:t>, 2023)</w:t>
      </w:r>
    </w:p>
    <w:p w14:paraId="362170C3" w14:textId="60EFBFB4" w:rsidR="00430D96" w:rsidRDefault="00430D96" w:rsidP="00485843">
      <w:pPr>
        <w:tabs>
          <w:tab w:val="left" w:pos="3866"/>
        </w:tabs>
        <w:rPr>
          <w:b/>
          <w:bCs/>
          <w:color w:val="4472C4" w:themeColor="accent1"/>
          <w:sz w:val="24"/>
          <w:szCs w:val="24"/>
          <w:shd w:val="clear" w:color="auto" w:fill="FFFFFF"/>
        </w:rPr>
      </w:pPr>
      <w:r>
        <w:rPr>
          <w:noProof/>
        </w:rPr>
        <w:drawing>
          <wp:inline distT="0" distB="0" distL="0" distR="0" wp14:anchorId="5F0DF550" wp14:editId="3FCAEC97">
            <wp:extent cx="5731510" cy="4293870"/>
            <wp:effectExtent l="0" t="0" r="2540" b="0"/>
            <wp:docPr id="2144618343" name="Picture 9" descr="Villi in the Small Intestine - Biology | Socr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lli in the Small Intestine - Biology | Socrat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3870"/>
                    </a:xfrm>
                    <a:prstGeom prst="rect">
                      <a:avLst/>
                    </a:prstGeom>
                    <a:noFill/>
                    <a:ln>
                      <a:noFill/>
                    </a:ln>
                  </pic:spPr>
                </pic:pic>
              </a:graphicData>
            </a:graphic>
          </wp:inline>
        </w:drawing>
      </w:r>
    </w:p>
    <w:p w14:paraId="2ECC750E" w14:textId="476381B8" w:rsidR="00121A68" w:rsidRPr="00430D96" w:rsidRDefault="00430D96" w:rsidP="00485843">
      <w:pPr>
        <w:tabs>
          <w:tab w:val="left" w:pos="3866"/>
        </w:tabs>
        <w:rPr>
          <w:b/>
          <w:bCs/>
          <w:color w:val="4472C4" w:themeColor="accent1"/>
          <w:sz w:val="24"/>
          <w:szCs w:val="24"/>
          <w:shd w:val="clear" w:color="auto" w:fill="FFFFFF"/>
        </w:rPr>
      </w:pPr>
      <w:r w:rsidRPr="00430D96">
        <w:rPr>
          <w:b/>
          <w:bCs/>
          <w:color w:val="4472C4" w:themeColor="accent1"/>
          <w:sz w:val="24"/>
          <w:szCs w:val="24"/>
          <w:shd w:val="clear" w:color="auto" w:fill="FFFFFF"/>
        </w:rPr>
        <w:t>(</w:t>
      </w:r>
      <w:proofErr w:type="gramStart"/>
      <w:r w:rsidRPr="00430D96">
        <w:rPr>
          <w:b/>
          <w:bCs/>
          <w:color w:val="4472C4" w:themeColor="accent1"/>
          <w:sz w:val="24"/>
          <w:szCs w:val="24"/>
          <w:shd w:val="clear" w:color="auto" w:fill="FFFFFF"/>
        </w:rPr>
        <w:t>in</w:t>
      </w:r>
      <w:proofErr w:type="gramEnd"/>
      <w:r w:rsidRPr="00430D96">
        <w:rPr>
          <w:b/>
          <w:bCs/>
          <w:color w:val="4472C4" w:themeColor="accent1"/>
          <w:sz w:val="24"/>
          <w:szCs w:val="24"/>
          <w:shd w:val="clear" w:color="auto" w:fill="FFFFFF"/>
        </w:rPr>
        <w:t>, 2013)</w:t>
      </w:r>
    </w:p>
    <w:p w14:paraId="37796808" w14:textId="77777777" w:rsidR="00430D96" w:rsidRDefault="00430D96" w:rsidP="00485843">
      <w:pPr>
        <w:tabs>
          <w:tab w:val="left" w:pos="3866"/>
        </w:tabs>
        <w:rPr>
          <w:b/>
          <w:bCs/>
          <w:color w:val="4472C4" w:themeColor="accent1"/>
          <w:sz w:val="24"/>
          <w:szCs w:val="24"/>
          <w:shd w:val="clear" w:color="auto" w:fill="FFFFFF"/>
        </w:rPr>
      </w:pPr>
    </w:p>
    <w:p w14:paraId="4DDB8CE9" w14:textId="77777777" w:rsidR="00430D96" w:rsidRDefault="00430D96" w:rsidP="00485843">
      <w:pPr>
        <w:tabs>
          <w:tab w:val="left" w:pos="3866"/>
        </w:tabs>
        <w:rPr>
          <w:b/>
          <w:bCs/>
          <w:color w:val="4472C4" w:themeColor="accent1"/>
          <w:sz w:val="24"/>
          <w:szCs w:val="24"/>
          <w:shd w:val="clear" w:color="auto" w:fill="FFFFFF"/>
        </w:rPr>
      </w:pPr>
    </w:p>
    <w:p w14:paraId="3F93581B" w14:textId="77777777" w:rsidR="00430D96" w:rsidRDefault="00430D96" w:rsidP="00485843">
      <w:pPr>
        <w:tabs>
          <w:tab w:val="left" w:pos="3866"/>
        </w:tabs>
        <w:rPr>
          <w:b/>
          <w:bCs/>
          <w:color w:val="4472C4" w:themeColor="accent1"/>
          <w:sz w:val="24"/>
          <w:szCs w:val="24"/>
          <w:shd w:val="clear" w:color="auto" w:fill="FFFFFF"/>
        </w:rPr>
      </w:pPr>
    </w:p>
    <w:p w14:paraId="22F78255" w14:textId="198F55D6" w:rsidR="00121A68" w:rsidRDefault="00121A68" w:rsidP="00485843">
      <w:pPr>
        <w:tabs>
          <w:tab w:val="left" w:pos="3866"/>
        </w:tabs>
        <w:rPr>
          <w:b/>
          <w:bCs/>
          <w:sz w:val="28"/>
          <w:szCs w:val="28"/>
          <w:u w:val="single"/>
          <w:shd w:val="clear" w:color="auto" w:fill="FFFFFF"/>
        </w:rPr>
      </w:pPr>
      <w:r w:rsidRPr="00121A68">
        <w:rPr>
          <w:b/>
          <w:bCs/>
          <w:sz w:val="28"/>
          <w:szCs w:val="28"/>
          <w:u w:val="single"/>
          <w:shd w:val="clear" w:color="auto" w:fill="FFFFFF"/>
        </w:rPr>
        <w:t>Material Breakdown and use</w:t>
      </w:r>
    </w:p>
    <w:p w14:paraId="3BB8AAD4" w14:textId="29C10F04" w:rsidR="00440A01" w:rsidRDefault="00C21CAC" w:rsidP="00485843">
      <w:pPr>
        <w:tabs>
          <w:tab w:val="left" w:pos="3866"/>
        </w:tabs>
        <w:rPr>
          <w:b/>
          <w:bCs/>
          <w:color w:val="4472C4" w:themeColor="accent1"/>
          <w:sz w:val="24"/>
          <w:szCs w:val="24"/>
          <w:shd w:val="clear" w:color="auto" w:fill="FFFFFF"/>
        </w:rPr>
      </w:pPr>
      <w:r>
        <w:rPr>
          <w:sz w:val="24"/>
          <w:szCs w:val="24"/>
          <w:shd w:val="clear" w:color="auto" w:fill="FFFFFF"/>
        </w:rPr>
        <w:t xml:space="preserve">The nutrients derived from the chicken breast will now be </w:t>
      </w:r>
      <w:proofErr w:type="gramStart"/>
      <w:r>
        <w:rPr>
          <w:sz w:val="24"/>
          <w:szCs w:val="24"/>
          <w:shd w:val="clear" w:color="auto" w:fill="FFFFFF"/>
        </w:rPr>
        <w:t>put to use</w:t>
      </w:r>
      <w:proofErr w:type="gramEnd"/>
      <w:r>
        <w:rPr>
          <w:sz w:val="24"/>
          <w:szCs w:val="24"/>
          <w:shd w:val="clear" w:color="auto" w:fill="FFFFFF"/>
        </w:rPr>
        <w:t xml:space="preserve"> in the body. Protein broken down into amino acids </w:t>
      </w:r>
      <w:proofErr w:type="gramStart"/>
      <w:r>
        <w:rPr>
          <w:sz w:val="24"/>
          <w:szCs w:val="24"/>
          <w:shd w:val="clear" w:color="auto" w:fill="FFFFFF"/>
        </w:rPr>
        <w:t>are able to</w:t>
      </w:r>
      <w:proofErr w:type="gramEnd"/>
      <w:r>
        <w:rPr>
          <w:sz w:val="24"/>
          <w:szCs w:val="24"/>
          <w:shd w:val="clear" w:color="auto" w:fill="FFFFFF"/>
        </w:rPr>
        <w:t xml:space="preserve"> help synthesize new proteins and grow and repair body tissues. The fatty acids coming from the fat of the chicken can be used for energy production </w:t>
      </w:r>
      <w:r w:rsidR="00440A01">
        <w:rPr>
          <w:sz w:val="24"/>
          <w:szCs w:val="24"/>
          <w:shd w:val="clear" w:color="auto" w:fill="FFFFFF"/>
        </w:rPr>
        <w:t>or can be stored as triglycerides in the adipose tissue. Carbohydrates which are broken down into glucose is the main energy source for the body. Glycogen, the result of broken-down carbohydrates, is the stored form of glucose and is stored inside the liver and muscles. Glycogen can turn into glucose if the body isn’t getting enough glucose from food. Vitamins and minerals from the chicken can help in bodily functions such as fighting infection, healing wounds, making the bones stronger, and regulating hormones.</w:t>
      </w:r>
      <w:r w:rsidR="0057204D">
        <w:rPr>
          <w:sz w:val="24"/>
          <w:szCs w:val="24"/>
          <w:shd w:val="clear" w:color="auto" w:fill="FFFFFF"/>
        </w:rPr>
        <w:t xml:space="preserve"> </w:t>
      </w:r>
      <w:r w:rsidR="00440A01" w:rsidRPr="0057204D">
        <w:rPr>
          <w:b/>
          <w:bCs/>
          <w:color w:val="4472C4" w:themeColor="accent1"/>
          <w:sz w:val="24"/>
          <w:szCs w:val="24"/>
          <w:shd w:val="clear" w:color="auto" w:fill="FFFFFF"/>
        </w:rPr>
        <w:t>(Health, 2013)</w:t>
      </w:r>
      <w:r w:rsidR="00440A01" w:rsidRPr="0057204D">
        <w:rPr>
          <w:b/>
          <w:bCs/>
          <w:color w:val="4472C4" w:themeColor="accent1"/>
          <w:sz w:val="24"/>
          <w:szCs w:val="24"/>
          <w:shd w:val="clear" w:color="auto" w:fill="FFFFFF"/>
        </w:rPr>
        <w:t xml:space="preserve"> </w:t>
      </w:r>
      <w:r w:rsidR="00440A01" w:rsidRPr="0057204D">
        <w:rPr>
          <w:b/>
          <w:bCs/>
          <w:color w:val="4472C4" w:themeColor="accent1"/>
          <w:sz w:val="24"/>
          <w:szCs w:val="24"/>
          <w:shd w:val="clear" w:color="auto" w:fill="FFFFFF"/>
        </w:rPr>
        <w:t>(</w:t>
      </w:r>
      <w:r w:rsidR="00440A01" w:rsidRPr="0057204D">
        <w:rPr>
          <w:b/>
          <w:bCs/>
          <w:i/>
          <w:iCs/>
          <w:color w:val="4472C4" w:themeColor="accent1"/>
          <w:sz w:val="24"/>
          <w:szCs w:val="24"/>
        </w:rPr>
        <w:t xml:space="preserve">Definition: Glycogen (for </w:t>
      </w:r>
      <w:proofErr w:type="gramStart"/>
      <w:r w:rsidR="00440A01" w:rsidRPr="0057204D">
        <w:rPr>
          <w:b/>
          <w:bCs/>
          <w:i/>
          <w:iCs/>
          <w:color w:val="4472C4" w:themeColor="accent1"/>
          <w:sz w:val="24"/>
          <w:szCs w:val="24"/>
        </w:rPr>
        <w:t>Teens</w:t>
      </w:r>
      <w:proofErr w:type="gramEnd"/>
      <w:r w:rsidR="00440A01" w:rsidRPr="0057204D">
        <w:rPr>
          <w:b/>
          <w:bCs/>
          <w:i/>
          <w:iCs/>
          <w:color w:val="4472C4" w:themeColor="accent1"/>
          <w:sz w:val="24"/>
          <w:szCs w:val="24"/>
        </w:rPr>
        <w:t xml:space="preserve">) - Nemours </w:t>
      </w:r>
      <w:proofErr w:type="spellStart"/>
      <w:r w:rsidR="00440A01" w:rsidRPr="0057204D">
        <w:rPr>
          <w:b/>
          <w:bCs/>
          <w:i/>
          <w:iCs/>
          <w:color w:val="4472C4" w:themeColor="accent1"/>
          <w:sz w:val="24"/>
          <w:szCs w:val="24"/>
        </w:rPr>
        <w:t>KidsHealth</w:t>
      </w:r>
      <w:proofErr w:type="spellEnd"/>
      <w:r w:rsidR="00440A01" w:rsidRPr="0057204D">
        <w:rPr>
          <w:b/>
          <w:bCs/>
          <w:color w:val="4472C4" w:themeColor="accent1"/>
          <w:sz w:val="24"/>
          <w:szCs w:val="24"/>
          <w:shd w:val="clear" w:color="auto" w:fill="FFFFFF"/>
        </w:rPr>
        <w:t>, 2023)</w:t>
      </w:r>
      <w:r w:rsidR="0057204D" w:rsidRPr="0057204D">
        <w:rPr>
          <w:b/>
          <w:bCs/>
          <w:color w:val="4472C4" w:themeColor="accent1"/>
          <w:sz w:val="24"/>
          <w:szCs w:val="24"/>
          <w:shd w:val="clear" w:color="auto" w:fill="FFFFFF"/>
        </w:rPr>
        <w:t xml:space="preserve"> </w:t>
      </w:r>
      <w:r w:rsidR="0057204D" w:rsidRPr="0057204D">
        <w:rPr>
          <w:b/>
          <w:bCs/>
          <w:color w:val="4472C4" w:themeColor="accent1"/>
          <w:sz w:val="24"/>
          <w:szCs w:val="24"/>
          <w:shd w:val="clear" w:color="auto" w:fill="FFFFFF"/>
        </w:rPr>
        <w:t>(</w:t>
      </w:r>
      <w:r w:rsidR="0057204D" w:rsidRPr="0057204D">
        <w:rPr>
          <w:b/>
          <w:bCs/>
          <w:i/>
          <w:iCs/>
          <w:color w:val="4472C4" w:themeColor="accent1"/>
          <w:sz w:val="24"/>
          <w:szCs w:val="24"/>
        </w:rPr>
        <w:t>Energy Storage</w:t>
      </w:r>
      <w:r w:rsidR="0057204D" w:rsidRPr="0057204D">
        <w:rPr>
          <w:b/>
          <w:bCs/>
          <w:color w:val="4472C4" w:themeColor="accent1"/>
          <w:sz w:val="24"/>
          <w:szCs w:val="24"/>
          <w:shd w:val="clear" w:color="auto" w:fill="FFFFFF"/>
        </w:rPr>
        <w:t>, 2015)</w:t>
      </w:r>
      <w:r w:rsidR="0057204D" w:rsidRPr="0057204D">
        <w:rPr>
          <w:b/>
          <w:bCs/>
          <w:color w:val="4472C4" w:themeColor="accent1"/>
          <w:sz w:val="24"/>
          <w:szCs w:val="24"/>
          <w:shd w:val="clear" w:color="auto" w:fill="FFFFFF"/>
        </w:rPr>
        <w:t xml:space="preserve"> </w:t>
      </w:r>
      <w:r w:rsidR="0057204D" w:rsidRPr="0057204D">
        <w:rPr>
          <w:b/>
          <w:bCs/>
          <w:color w:val="4472C4" w:themeColor="accent1"/>
          <w:sz w:val="24"/>
          <w:szCs w:val="24"/>
          <w:shd w:val="clear" w:color="auto" w:fill="FFFFFF"/>
        </w:rPr>
        <w:t>(</w:t>
      </w:r>
      <w:r w:rsidR="0057204D" w:rsidRPr="0057204D">
        <w:rPr>
          <w:b/>
          <w:bCs/>
          <w:i/>
          <w:iCs/>
          <w:color w:val="4472C4" w:themeColor="accent1"/>
          <w:sz w:val="24"/>
          <w:szCs w:val="24"/>
        </w:rPr>
        <w:t xml:space="preserve">Amino Acids, Evolution | Learn Science at </w:t>
      </w:r>
      <w:proofErr w:type="spellStart"/>
      <w:r w:rsidR="0057204D" w:rsidRPr="0057204D">
        <w:rPr>
          <w:b/>
          <w:bCs/>
          <w:i/>
          <w:iCs/>
          <w:color w:val="4472C4" w:themeColor="accent1"/>
          <w:sz w:val="24"/>
          <w:szCs w:val="24"/>
        </w:rPr>
        <w:t>Scitable</w:t>
      </w:r>
      <w:proofErr w:type="spellEnd"/>
      <w:r w:rsidR="0057204D" w:rsidRPr="0057204D">
        <w:rPr>
          <w:b/>
          <w:bCs/>
          <w:color w:val="4472C4" w:themeColor="accent1"/>
          <w:sz w:val="24"/>
          <w:szCs w:val="24"/>
          <w:shd w:val="clear" w:color="auto" w:fill="FFFFFF"/>
        </w:rPr>
        <w:t>, 2014)</w:t>
      </w:r>
      <w:r w:rsidR="0057204D" w:rsidRPr="0057204D">
        <w:rPr>
          <w:b/>
          <w:bCs/>
          <w:color w:val="4472C4" w:themeColor="accent1"/>
          <w:sz w:val="24"/>
          <w:szCs w:val="24"/>
          <w:shd w:val="clear" w:color="auto" w:fill="FFFFFF"/>
        </w:rPr>
        <w:t xml:space="preserve"> </w:t>
      </w:r>
      <w:r w:rsidR="0057204D" w:rsidRPr="0057204D">
        <w:rPr>
          <w:b/>
          <w:bCs/>
          <w:color w:val="4472C4" w:themeColor="accent1"/>
          <w:sz w:val="24"/>
          <w:szCs w:val="24"/>
          <w:shd w:val="clear" w:color="auto" w:fill="FFFFFF"/>
        </w:rPr>
        <w:t>(Miller, 2020)</w:t>
      </w:r>
      <w:r w:rsidR="0057204D" w:rsidRPr="0057204D">
        <w:rPr>
          <w:b/>
          <w:bCs/>
          <w:color w:val="4472C4" w:themeColor="accent1"/>
          <w:sz w:val="24"/>
          <w:szCs w:val="24"/>
          <w:shd w:val="clear" w:color="auto" w:fill="FFFFFF"/>
        </w:rPr>
        <w:t xml:space="preserve"> </w:t>
      </w:r>
      <w:r w:rsidR="0057204D" w:rsidRPr="0057204D">
        <w:rPr>
          <w:b/>
          <w:bCs/>
          <w:color w:val="4472C4" w:themeColor="accent1"/>
          <w:sz w:val="24"/>
          <w:szCs w:val="24"/>
          <w:shd w:val="clear" w:color="auto" w:fill="FFFFFF"/>
        </w:rPr>
        <w:t>(Chicken, 2020)</w:t>
      </w:r>
      <w:r w:rsidR="00133506">
        <w:rPr>
          <w:b/>
          <w:bCs/>
          <w:color w:val="4472C4" w:themeColor="accent1"/>
          <w:sz w:val="24"/>
          <w:szCs w:val="24"/>
          <w:shd w:val="clear" w:color="auto" w:fill="FFFFFF"/>
        </w:rPr>
        <w:t>.</w:t>
      </w:r>
    </w:p>
    <w:p w14:paraId="0BEC3EC1" w14:textId="77777777" w:rsidR="0057204D" w:rsidRDefault="0057204D" w:rsidP="00485843">
      <w:pPr>
        <w:tabs>
          <w:tab w:val="left" w:pos="3866"/>
        </w:tabs>
        <w:rPr>
          <w:b/>
          <w:bCs/>
          <w:color w:val="4472C4" w:themeColor="accent1"/>
          <w:sz w:val="24"/>
          <w:szCs w:val="24"/>
          <w:shd w:val="clear" w:color="auto" w:fill="FFFFFF"/>
        </w:rPr>
      </w:pPr>
    </w:p>
    <w:p w14:paraId="2F472D38" w14:textId="58A0B7EA" w:rsidR="0057204D" w:rsidRDefault="0057204D" w:rsidP="00485843">
      <w:pPr>
        <w:tabs>
          <w:tab w:val="left" w:pos="3866"/>
        </w:tabs>
        <w:rPr>
          <w:b/>
          <w:bCs/>
          <w:sz w:val="28"/>
          <w:szCs w:val="28"/>
          <w:u w:val="single"/>
          <w:shd w:val="clear" w:color="auto" w:fill="FFFFFF"/>
        </w:rPr>
      </w:pPr>
      <w:r w:rsidRPr="0057204D">
        <w:rPr>
          <w:b/>
          <w:bCs/>
          <w:sz w:val="28"/>
          <w:szCs w:val="28"/>
          <w:u w:val="single"/>
          <w:shd w:val="clear" w:color="auto" w:fill="FFFFFF"/>
        </w:rPr>
        <w:t>Large Intestine</w:t>
      </w:r>
    </w:p>
    <w:p w14:paraId="52A59516" w14:textId="6E69C386" w:rsidR="00E94BF2" w:rsidRPr="00E94BF2" w:rsidRDefault="005257DF" w:rsidP="00485843">
      <w:pPr>
        <w:tabs>
          <w:tab w:val="left" w:pos="3866"/>
        </w:tabs>
        <w:rPr>
          <w:sz w:val="24"/>
          <w:szCs w:val="24"/>
          <w:shd w:val="clear" w:color="auto" w:fill="FFFFFF"/>
        </w:rPr>
      </w:pPr>
      <w:r>
        <w:rPr>
          <w:sz w:val="24"/>
          <w:szCs w:val="24"/>
          <w:shd w:val="clear" w:color="auto" w:fill="FFFFFF"/>
        </w:rPr>
        <w:t xml:space="preserve">After the small intestine, remaining pieces of the chicken breast goes here. The large intestine’s main function is to absorb water, </w:t>
      </w:r>
      <w:proofErr w:type="gramStart"/>
      <w:r>
        <w:rPr>
          <w:sz w:val="24"/>
          <w:szCs w:val="24"/>
          <w:shd w:val="clear" w:color="auto" w:fill="FFFFFF"/>
        </w:rPr>
        <w:t>minerals</w:t>
      </w:r>
      <w:proofErr w:type="gramEnd"/>
      <w:r>
        <w:rPr>
          <w:sz w:val="24"/>
          <w:szCs w:val="24"/>
          <w:shd w:val="clear" w:color="auto" w:fill="FFFFFF"/>
        </w:rPr>
        <w:t xml:space="preserve"> and vitamins, and </w:t>
      </w:r>
      <w:r w:rsidR="001575CB">
        <w:rPr>
          <w:sz w:val="24"/>
          <w:szCs w:val="24"/>
          <w:shd w:val="clear" w:color="auto" w:fill="FFFFFF"/>
        </w:rPr>
        <w:t>getting rid of other waste products left over</w:t>
      </w:r>
      <w:r>
        <w:rPr>
          <w:sz w:val="24"/>
          <w:szCs w:val="24"/>
          <w:shd w:val="clear" w:color="auto" w:fill="FFFFFF"/>
        </w:rPr>
        <w:t xml:space="preserve">. </w:t>
      </w:r>
      <w:r w:rsidR="001575CB">
        <w:rPr>
          <w:sz w:val="24"/>
          <w:szCs w:val="24"/>
          <w:shd w:val="clear" w:color="auto" w:fill="FFFFFF"/>
        </w:rPr>
        <w:t>The colon</w:t>
      </w:r>
      <w:r w:rsidR="00267820">
        <w:rPr>
          <w:sz w:val="24"/>
          <w:szCs w:val="24"/>
          <w:shd w:val="clear" w:color="auto" w:fill="FFFFFF"/>
        </w:rPr>
        <w:t>, which is the longest part of the large intestine absorbs water and some</w:t>
      </w:r>
      <w:r w:rsidR="00B9632E">
        <w:rPr>
          <w:sz w:val="24"/>
          <w:szCs w:val="24"/>
          <w:shd w:val="clear" w:color="auto" w:fill="FFFFFF"/>
        </w:rPr>
        <w:t xml:space="preserve"> minerals and vitamins that had not been absorbed by the </w:t>
      </w:r>
      <w:r w:rsidR="00E94BF2">
        <w:rPr>
          <w:sz w:val="24"/>
          <w:szCs w:val="24"/>
          <w:shd w:val="clear" w:color="auto" w:fill="FFFFFF"/>
        </w:rPr>
        <w:t>small intestine</w:t>
      </w:r>
      <w:r w:rsidR="00B9632E">
        <w:rPr>
          <w:sz w:val="24"/>
          <w:szCs w:val="24"/>
          <w:shd w:val="clear" w:color="auto" w:fill="FFFFFF"/>
        </w:rPr>
        <w:t>. The colon also produces vitamins called vitamin K and</w:t>
      </w:r>
      <w:r w:rsidR="00430D96">
        <w:rPr>
          <w:sz w:val="24"/>
          <w:szCs w:val="24"/>
          <w:shd w:val="clear" w:color="auto" w:fill="FFFFFF"/>
        </w:rPr>
        <w:t xml:space="preserve"> variants of</w:t>
      </w:r>
      <w:r w:rsidR="00B9632E">
        <w:rPr>
          <w:sz w:val="24"/>
          <w:szCs w:val="24"/>
          <w:shd w:val="clear" w:color="auto" w:fill="FFFFFF"/>
        </w:rPr>
        <w:t xml:space="preserve"> vitamin B to be absorbed into the bloodstream. </w:t>
      </w:r>
      <w:r w:rsidR="00430D96">
        <w:rPr>
          <w:sz w:val="24"/>
          <w:szCs w:val="24"/>
          <w:shd w:val="clear" w:color="auto" w:fill="FFFFFF"/>
        </w:rPr>
        <w:t xml:space="preserve">The colon also houses many types of bacteria to aid in the breakdown of materials coming through the large intestine. Bacteria in the colon helps with creating vitamins and protecting the gut from harmful diseases or infections as part of the immune system. </w:t>
      </w:r>
      <w:r w:rsidR="00E94BF2">
        <w:rPr>
          <w:sz w:val="24"/>
          <w:szCs w:val="24"/>
          <w:shd w:val="clear" w:color="auto" w:fill="FFFFFF"/>
        </w:rPr>
        <w:t>The bacteria in the colon can also help breakdown fibres and carbohydrates that are difficult to digest. Methane and hydrogen gasses are created by the bacteria in the large intestine which will eventually leave the body as flatulence.</w:t>
      </w:r>
      <w:r w:rsidR="00E94BF2" w:rsidRPr="00E94BF2">
        <w:rPr>
          <w:b/>
          <w:bCs/>
          <w:color w:val="4472C4" w:themeColor="accent1"/>
          <w:sz w:val="24"/>
          <w:szCs w:val="24"/>
          <w:shd w:val="clear" w:color="auto" w:fill="FFFFFF"/>
        </w:rPr>
        <w:t xml:space="preserve"> (</w:t>
      </w:r>
      <w:r w:rsidR="00E94BF2" w:rsidRPr="00E94BF2">
        <w:rPr>
          <w:b/>
          <w:bCs/>
          <w:i/>
          <w:iCs/>
          <w:color w:val="4472C4" w:themeColor="accent1"/>
          <w:sz w:val="24"/>
          <w:szCs w:val="24"/>
        </w:rPr>
        <w:t>The Truth about Gas</w:t>
      </w:r>
      <w:r w:rsidR="00E94BF2" w:rsidRPr="00E94BF2">
        <w:rPr>
          <w:b/>
          <w:bCs/>
          <w:color w:val="4472C4" w:themeColor="accent1"/>
          <w:sz w:val="24"/>
          <w:szCs w:val="24"/>
          <w:shd w:val="clear" w:color="auto" w:fill="FFFFFF"/>
        </w:rPr>
        <w:t>, 2023)</w:t>
      </w:r>
      <w:r w:rsidR="00E94BF2">
        <w:rPr>
          <w:b/>
          <w:bCs/>
          <w:color w:val="4472C4" w:themeColor="accent1"/>
          <w:sz w:val="24"/>
          <w:szCs w:val="24"/>
          <w:shd w:val="clear" w:color="auto" w:fill="FFFFFF"/>
        </w:rPr>
        <w:t xml:space="preserve"> </w:t>
      </w:r>
      <w:r w:rsidR="00E94BF2" w:rsidRPr="00E94BF2">
        <w:rPr>
          <w:b/>
          <w:bCs/>
          <w:color w:val="4472C4" w:themeColor="accent1"/>
          <w:sz w:val="24"/>
          <w:szCs w:val="24"/>
          <w:shd w:val="clear" w:color="auto" w:fill="FFFFFF"/>
        </w:rPr>
        <w:t>(Azzouz &amp; Sharma, 2022)</w:t>
      </w:r>
      <w:r w:rsidR="00E94BF2">
        <w:rPr>
          <w:sz w:val="24"/>
          <w:szCs w:val="24"/>
          <w:shd w:val="clear" w:color="auto" w:fill="FFFFFF"/>
        </w:rPr>
        <w:t xml:space="preserve"> </w:t>
      </w:r>
      <w:r w:rsidR="00E94BF2" w:rsidRPr="00E94BF2">
        <w:rPr>
          <w:b/>
          <w:bCs/>
          <w:color w:val="4472C4" w:themeColor="accent1"/>
          <w:sz w:val="24"/>
          <w:szCs w:val="24"/>
          <w:shd w:val="clear" w:color="auto" w:fill="FFFFFF"/>
        </w:rPr>
        <w:t>(</w:t>
      </w:r>
      <w:r w:rsidR="00E94BF2" w:rsidRPr="00E94BF2">
        <w:rPr>
          <w:b/>
          <w:bCs/>
          <w:i/>
          <w:iCs/>
          <w:color w:val="4472C4" w:themeColor="accent1"/>
          <w:sz w:val="24"/>
          <w:szCs w:val="24"/>
        </w:rPr>
        <w:t>NCI Dictionary of Cancer Terms</w:t>
      </w:r>
      <w:r w:rsidR="00E94BF2" w:rsidRPr="00E94BF2">
        <w:rPr>
          <w:b/>
          <w:bCs/>
          <w:color w:val="4472C4" w:themeColor="accent1"/>
          <w:sz w:val="24"/>
          <w:szCs w:val="24"/>
          <w:shd w:val="clear" w:color="auto" w:fill="FFFFFF"/>
        </w:rPr>
        <w:t>, 2023)</w:t>
      </w:r>
      <w:r w:rsidR="00133506">
        <w:rPr>
          <w:b/>
          <w:bCs/>
          <w:color w:val="4472C4" w:themeColor="accent1"/>
          <w:sz w:val="24"/>
          <w:szCs w:val="24"/>
          <w:shd w:val="clear" w:color="auto" w:fill="FFFFFF"/>
        </w:rPr>
        <w:t>.</w:t>
      </w:r>
    </w:p>
    <w:p w14:paraId="663DF131" w14:textId="77777777" w:rsidR="004C380A" w:rsidRDefault="004C380A" w:rsidP="00485843">
      <w:pPr>
        <w:tabs>
          <w:tab w:val="left" w:pos="3866"/>
        </w:tabs>
        <w:rPr>
          <w:color w:val="4472C4" w:themeColor="accent1"/>
          <w:sz w:val="24"/>
          <w:szCs w:val="24"/>
          <w:shd w:val="clear" w:color="auto" w:fill="FFFFFF"/>
        </w:rPr>
      </w:pPr>
    </w:p>
    <w:p w14:paraId="573D19FF" w14:textId="347B44DE" w:rsidR="00E72F9F" w:rsidRPr="00E72F9F" w:rsidRDefault="00E72F9F" w:rsidP="00485843">
      <w:pPr>
        <w:tabs>
          <w:tab w:val="left" w:pos="3866"/>
        </w:tabs>
        <w:rPr>
          <w:b/>
          <w:bCs/>
          <w:sz w:val="28"/>
          <w:szCs w:val="28"/>
          <w:u w:val="single"/>
          <w:shd w:val="clear" w:color="auto" w:fill="FFFFFF"/>
        </w:rPr>
      </w:pPr>
      <w:r w:rsidRPr="00E72F9F">
        <w:rPr>
          <w:b/>
          <w:bCs/>
          <w:sz w:val="28"/>
          <w:szCs w:val="28"/>
          <w:u w:val="single"/>
          <w:shd w:val="clear" w:color="auto" w:fill="FFFFFF"/>
        </w:rPr>
        <w:t>Elimination and Faeces</w:t>
      </w:r>
    </w:p>
    <w:p w14:paraId="0722A398" w14:textId="6E6EBFCD" w:rsidR="00133506" w:rsidRPr="00133506" w:rsidRDefault="00E72F9F" w:rsidP="00485843">
      <w:pPr>
        <w:tabs>
          <w:tab w:val="left" w:pos="3866"/>
        </w:tabs>
        <w:rPr>
          <w:sz w:val="24"/>
          <w:szCs w:val="24"/>
          <w:shd w:val="clear" w:color="auto" w:fill="FFFFFF"/>
        </w:rPr>
      </w:pPr>
      <w:r>
        <w:rPr>
          <w:sz w:val="24"/>
          <w:szCs w:val="24"/>
          <w:shd w:val="clear" w:color="auto" w:fill="FFFFFF"/>
        </w:rPr>
        <w:t xml:space="preserve">After the large intestine, everything else that has not been absorbed will be eliminated and stored as faeces. Compressed waste or faeces is sent from the large intestine into the rectum, where the waste will be kept until they eventually leave the body through the anus, an opening at the end of the rectum. Faeces is made up of remaining food that couldn’t be digested or absorbed, dead epithelial cells, bile, and cellular waste. </w:t>
      </w:r>
      <w:r w:rsidR="00133506">
        <w:rPr>
          <w:sz w:val="24"/>
          <w:szCs w:val="24"/>
          <w:shd w:val="clear" w:color="auto" w:fill="FFFFFF"/>
        </w:rPr>
        <w:t xml:space="preserve">The faeces </w:t>
      </w:r>
      <w:proofErr w:type="gramStart"/>
      <w:r w:rsidR="00133506">
        <w:rPr>
          <w:sz w:val="24"/>
          <w:szCs w:val="24"/>
          <w:shd w:val="clear" w:color="auto" w:fill="FFFFFF"/>
        </w:rPr>
        <w:t>leaves</w:t>
      </w:r>
      <w:proofErr w:type="gramEnd"/>
      <w:r w:rsidR="00133506">
        <w:rPr>
          <w:sz w:val="24"/>
          <w:szCs w:val="24"/>
          <w:shd w:val="clear" w:color="auto" w:fill="FFFFFF"/>
        </w:rPr>
        <w:t xml:space="preserve"> the body in the form of defecation. </w:t>
      </w:r>
      <w:r w:rsidR="00133506" w:rsidRPr="00133506">
        <w:rPr>
          <w:b/>
          <w:bCs/>
          <w:color w:val="4472C4" w:themeColor="accent1"/>
          <w:sz w:val="24"/>
          <w:szCs w:val="24"/>
          <w:shd w:val="clear" w:color="auto" w:fill="FFFFFF"/>
        </w:rPr>
        <w:t>(“</w:t>
      </w:r>
      <w:proofErr w:type="spellStart"/>
      <w:r w:rsidR="00133506" w:rsidRPr="00133506">
        <w:rPr>
          <w:b/>
          <w:bCs/>
          <w:color w:val="4472C4" w:themeColor="accent1"/>
          <w:sz w:val="24"/>
          <w:szCs w:val="24"/>
          <w:shd w:val="clear" w:color="auto" w:fill="FFFFFF"/>
        </w:rPr>
        <w:t>Feces</w:t>
      </w:r>
      <w:proofErr w:type="spellEnd"/>
      <w:r w:rsidR="00133506" w:rsidRPr="00133506">
        <w:rPr>
          <w:b/>
          <w:bCs/>
          <w:color w:val="4472C4" w:themeColor="accent1"/>
          <w:sz w:val="24"/>
          <w:szCs w:val="24"/>
          <w:shd w:val="clear" w:color="auto" w:fill="FFFFFF"/>
        </w:rPr>
        <w:t xml:space="preserve"> | Biology | Britannica,” 2023)</w:t>
      </w:r>
      <w:r w:rsidR="00133506">
        <w:rPr>
          <w:sz w:val="24"/>
          <w:szCs w:val="24"/>
          <w:shd w:val="clear" w:color="auto" w:fill="FFFFFF"/>
        </w:rPr>
        <w:t xml:space="preserve"> </w:t>
      </w:r>
      <w:r w:rsidR="00133506" w:rsidRPr="00133506">
        <w:rPr>
          <w:b/>
          <w:bCs/>
          <w:color w:val="4472C4" w:themeColor="accent1"/>
          <w:sz w:val="24"/>
          <w:szCs w:val="24"/>
          <w:shd w:val="clear" w:color="auto" w:fill="FFFFFF"/>
        </w:rPr>
        <w:t>(Body, 2023)</w:t>
      </w:r>
      <w:r w:rsidR="00133506">
        <w:rPr>
          <w:b/>
          <w:bCs/>
          <w:color w:val="4472C4" w:themeColor="accent1"/>
          <w:sz w:val="24"/>
          <w:szCs w:val="24"/>
          <w:shd w:val="clear" w:color="auto" w:fill="FFFFFF"/>
        </w:rPr>
        <w:t>.</w:t>
      </w:r>
    </w:p>
    <w:p w14:paraId="44EB21BD" w14:textId="77777777" w:rsidR="004C380A" w:rsidRDefault="004C380A" w:rsidP="00485843">
      <w:pPr>
        <w:tabs>
          <w:tab w:val="left" w:pos="3866"/>
        </w:tabs>
        <w:rPr>
          <w:color w:val="4472C4" w:themeColor="accent1"/>
          <w:sz w:val="24"/>
          <w:szCs w:val="24"/>
          <w:shd w:val="clear" w:color="auto" w:fill="FFFFFF"/>
        </w:rPr>
      </w:pPr>
    </w:p>
    <w:p w14:paraId="20207C58" w14:textId="77777777" w:rsidR="008F3148" w:rsidRDefault="008F3148" w:rsidP="00485843">
      <w:pPr>
        <w:tabs>
          <w:tab w:val="left" w:pos="3866"/>
        </w:tabs>
        <w:rPr>
          <w:b/>
          <w:bCs/>
          <w:sz w:val="28"/>
          <w:szCs w:val="28"/>
          <w:u w:val="single"/>
          <w:lang w:val="en-US"/>
        </w:rPr>
      </w:pPr>
    </w:p>
    <w:p w14:paraId="34ADA958" w14:textId="38F8F0EE" w:rsidR="00485843" w:rsidRDefault="00485843" w:rsidP="00485843">
      <w:pPr>
        <w:tabs>
          <w:tab w:val="left" w:pos="3866"/>
        </w:tabs>
        <w:rPr>
          <w:b/>
          <w:bCs/>
          <w:sz w:val="28"/>
          <w:szCs w:val="28"/>
          <w:u w:val="single"/>
          <w:lang w:val="en-US"/>
        </w:rPr>
      </w:pPr>
      <w:r w:rsidRPr="00485843">
        <w:rPr>
          <w:b/>
          <w:bCs/>
          <w:sz w:val="28"/>
          <w:szCs w:val="28"/>
          <w:u w:val="single"/>
          <w:lang w:val="en-US"/>
        </w:rPr>
        <w:lastRenderedPageBreak/>
        <w:t>References</w:t>
      </w:r>
    </w:p>
    <w:p w14:paraId="43BBFE4C" w14:textId="601B6889" w:rsidR="008B2A1D" w:rsidRDefault="008B2A1D" w:rsidP="00794B14">
      <w:pPr>
        <w:pStyle w:val="NormalWeb"/>
        <w:numPr>
          <w:ilvl w:val="0"/>
          <w:numId w:val="2"/>
        </w:numPr>
        <w:spacing w:before="0" w:beforeAutospacing="0" w:after="0" w:afterAutospacing="0" w:line="480" w:lineRule="atLeast"/>
        <w:rPr>
          <w:color w:val="000000"/>
        </w:rPr>
      </w:pPr>
      <w:r>
        <w:rPr>
          <w:i/>
          <w:iCs/>
          <w:color w:val="000000"/>
        </w:rPr>
        <w:t xml:space="preserve">All About Chicken Breast: Chicken Breast Nutrition and Chicken Breast Recipes - 2023 - </w:t>
      </w:r>
      <w:proofErr w:type="spellStart"/>
      <w:r>
        <w:rPr>
          <w:i/>
          <w:iCs/>
          <w:color w:val="000000"/>
        </w:rPr>
        <w:t>MasterClass</w:t>
      </w:r>
      <w:proofErr w:type="spellEnd"/>
      <w:r>
        <w:rPr>
          <w:color w:val="000000"/>
        </w:rPr>
        <w:t xml:space="preserve">. (2020). </w:t>
      </w:r>
      <w:proofErr w:type="spellStart"/>
      <w:r>
        <w:rPr>
          <w:color w:val="000000"/>
        </w:rPr>
        <w:t>MasterClass</w:t>
      </w:r>
      <w:proofErr w:type="spellEnd"/>
      <w:r>
        <w:rPr>
          <w:color w:val="000000"/>
        </w:rPr>
        <w:t xml:space="preserve">. </w:t>
      </w:r>
      <w:hyperlink r:id="rId12" w:history="1">
        <w:r w:rsidR="00794B14" w:rsidRPr="008B6106">
          <w:rPr>
            <w:rStyle w:val="Hyperlink"/>
          </w:rPr>
          <w:t>https://www.masterclass.com/articles/all-about-chicken-breast-chicken-breast-nutrition-and-chicken-breast-recipes</w:t>
        </w:r>
      </w:hyperlink>
      <w:r w:rsidR="00794B14">
        <w:rPr>
          <w:color w:val="000000"/>
        </w:rPr>
        <w:t xml:space="preserve"> </w:t>
      </w:r>
    </w:p>
    <w:p w14:paraId="7A1AC3CE" w14:textId="74B4107F" w:rsidR="00042B6C" w:rsidRDefault="00042B6C" w:rsidP="00042B6C">
      <w:pPr>
        <w:pStyle w:val="NormalWeb"/>
        <w:numPr>
          <w:ilvl w:val="0"/>
          <w:numId w:val="2"/>
        </w:numPr>
        <w:spacing w:before="0" w:beforeAutospacing="0" w:after="0" w:afterAutospacing="0" w:line="480" w:lineRule="atLeast"/>
        <w:rPr>
          <w:color w:val="000000"/>
        </w:rPr>
      </w:pPr>
      <w:r>
        <w:rPr>
          <w:i/>
          <w:iCs/>
          <w:color w:val="000000"/>
        </w:rPr>
        <w:t>NCI Dictionary of Cancer Terms</w:t>
      </w:r>
      <w:r>
        <w:rPr>
          <w:color w:val="000000"/>
        </w:rPr>
        <w:t xml:space="preserve">. (2023). National Cancer Institute; Cancer.gov. </w:t>
      </w:r>
      <w:hyperlink r:id="rId13" w:history="1">
        <w:r w:rsidR="008F3148" w:rsidRPr="008B6106">
          <w:rPr>
            <w:rStyle w:val="Hyperlink"/>
          </w:rPr>
          <w:t>https://www.cancer.gov/publications/dictionaries/cancer-terms/def/digestive-system</w:t>
        </w:r>
      </w:hyperlink>
    </w:p>
    <w:p w14:paraId="43792FF5" w14:textId="1C40BC72" w:rsidR="008F3148" w:rsidRDefault="008F3148" w:rsidP="008F3148">
      <w:pPr>
        <w:pStyle w:val="NormalWeb"/>
        <w:numPr>
          <w:ilvl w:val="0"/>
          <w:numId w:val="2"/>
        </w:numPr>
        <w:spacing w:before="0" w:beforeAutospacing="0" w:after="0" w:afterAutospacing="0" w:line="480" w:lineRule="atLeast"/>
        <w:rPr>
          <w:color w:val="000000"/>
        </w:rPr>
      </w:pPr>
      <w:proofErr w:type="gramStart"/>
      <w:r>
        <w:rPr>
          <w:color w:val="000000"/>
        </w:rPr>
        <w:t>and,</w:t>
      </w:r>
      <w:proofErr w:type="gramEnd"/>
      <w:r>
        <w:rPr>
          <w:color w:val="000000"/>
        </w:rPr>
        <w:t xml:space="preserve"> D. (2023, May 5). </w:t>
      </w:r>
      <w:r>
        <w:rPr>
          <w:i/>
          <w:iCs/>
          <w:color w:val="000000"/>
        </w:rPr>
        <w:t>Your Digestive System &amp; How it Works</w:t>
      </w:r>
      <w:r>
        <w:rPr>
          <w:color w:val="000000"/>
        </w:rPr>
        <w:t xml:space="preserve">. National Institute of Diabetes and Digestive and Kidney Diseases; NIDDK - National Institute of Diabetes and Digestive and Kidney Diseases. </w:t>
      </w:r>
      <w:hyperlink r:id="rId14" w:history="1">
        <w:r w:rsidRPr="008B6106">
          <w:rPr>
            <w:rStyle w:val="Hyperlink"/>
          </w:rPr>
          <w:t>https://www.niddk.nih.gov/health-information/digestive-diseases/digestive-system-how-it-works</w:t>
        </w:r>
      </w:hyperlink>
      <w:r>
        <w:rPr>
          <w:color w:val="000000"/>
        </w:rPr>
        <w:t xml:space="preserve"> </w:t>
      </w:r>
    </w:p>
    <w:p w14:paraId="64D243A4" w14:textId="0D10A6A0" w:rsidR="00BA6E65" w:rsidRDefault="00BA6E65" w:rsidP="00BA6E65">
      <w:pPr>
        <w:pStyle w:val="NormalWeb"/>
        <w:numPr>
          <w:ilvl w:val="0"/>
          <w:numId w:val="2"/>
        </w:numPr>
        <w:spacing w:before="0" w:beforeAutospacing="0" w:after="0" w:afterAutospacing="0" w:line="480" w:lineRule="atLeast"/>
        <w:rPr>
          <w:color w:val="000000"/>
        </w:rPr>
      </w:pPr>
      <w:r>
        <w:rPr>
          <w:color w:val="000000"/>
        </w:rPr>
        <w:t xml:space="preserve">(2016). Istockphoto.com. </w:t>
      </w:r>
      <w:hyperlink r:id="rId15" w:history="1">
        <w:r w:rsidRPr="008218ED">
          <w:rPr>
            <w:rStyle w:val="Hyperlink"/>
          </w:rPr>
          <w:t>https://www.istockphoto.com/illustrations/epiglottis</w:t>
        </w:r>
      </w:hyperlink>
      <w:r>
        <w:rPr>
          <w:color w:val="000000"/>
        </w:rPr>
        <w:t xml:space="preserve"> </w:t>
      </w:r>
    </w:p>
    <w:p w14:paraId="7897EFDE" w14:textId="5AECAF77" w:rsidR="00660BA4" w:rsidRDefault="00660BA4" w:rsidP="00660BA4">
      <w:pPr>
        <w:pStyle w:val="NormalWeb"/>
        <w:numPr>
          <w:ilvl w:val="0"/>
          <w:numId w:val="2"/>
        </w:numPr>
        <w:spacing w:before="0" w:beforeAutospacing="0" w:after="0" w:afterAutospacing="0" w:line="480" w:lineRule="atLeast"/>
        <w:rPr>
          <w:color w:val="000000"/>
        </w:rPr>
      </w:pPr>
      <w:r>
        <w:rPr>
          <w:i/>
          <w:iCs/>
          <w:color w:val="000000"/>
        </w:rPr>
        <w:t>Gastrointestinal tract 1: the mouth and oesophagus | Nursing Times</w:t>
      </w:r>
      <w:r>
        <w:rPr>
          <w:color w:val="000000"/>
        </w:rPr>
        <w:t xml:space="preserve">. (2019, May 28). Nursing Times. </w:t>
      </w:r>
      <w:hyperlink r:id="rId16" w:history="1">
        <w:r w:rsidRPr="008218ED">
          <w:rPr>
            <w:rStyle w:val="Hyperlink"/>
          </w:rPr>
          <w:t>https://www.nursingtimes.net/clinical-archive/gastroenterology/gastrointestinal-tract-1-the-mouth-and-oesophagus-28-05-2019/</w:t>
        </w:r>
      </w:hyperlink>
      <w:r>
        <w:rPr>
          <w:color w:val="000000"/>
        </w:rPr>
        <w:t xml:space="preserve"> </w:t>
      </w:r>
    </w:p>
    <w:p w14:paraId="1FA46429" w14:textId="153EB3A8" w:rsidR="00BA6E65" w:rsidRDefault="00AD7D3E" w:rsidP="00AD7D3E">
      <w:pPr>
        <w:pStyle w:val="NormalWeb"/>
        <w:numPr>
          <w:ilvl w:val="0"/>
          <w:numId w:val="2"/>
        </w:numPr>
        <w:spacing w:before="0" w:beforeAutospacing="0" w:after="0" w:afterAutospacing="0" w:line="480" w:lineRule="atLeast"/>
        <w:rPr>
          <w:color w:val="000000"/>
        </w:rPr>
      </w:pPr>
      <w:r>
        <w:rPr>
          <w:i/>
          <w:iCs/>
          <w:color w:val="000000"/>
        </w:rPr>
        <w:t>22.12B: Chemical Digestion of Carbohydrates, Proteins, Lipids, and Nucleic Acids</w:t>
      </w:r>
      <w:r>
        <w:rPr>
          <w:color w:val="000000"/>
        </w:rPr>
        <w:t xml:space="preserve">. (2018, July 22). Medicine </w:t>
      </w:r>
      <w:proofErr w:type="spellStart"/>
      <w:r>
        <w:rPr>
          <w:color w:val="000000"/>
        </w:rPr>
        <w:t>LibreTexts</w:t>
      </w:r>
      <w:proofErr w:type="spellEnd"/>
      <w:r>
        <w:rPr>
          <w:color w:val="000000"/>
        </w:rPr>
        <w:t xml:space="preserve">. </w:t>
      </w:r>
      <w:hyperlink r:id="rId17" w:history="1">
        <w:r w:rsidRPr="008218ED">
          <w:rPr>
            <w:rStyle w:val="Hyperlink"/>
          </w:rPr>
          <w:t>https://med.libretexts.org/Bookshelves/Anatomy_and_Physiology/Anatomy_and_Physiology_(Boundless)/22%3A_Digestive_System/22.12%3A_Chemical_Digestion/22.12B%3A_Chemical_Digestion_of_Carbohydrates_Proteins_Lipids_and_Nucleic_Acids#:~:text=Protein%20digestion%20occurs%20in%20the,by%20salivary%20and%20pancreatic%20amylase</w:t>
        </w:r>
      </w:hyperlink>
      <w:r>
        <w:rPr>
          <w:color w:val="000000"/>
        </w:rPr>
        <w:t>.</w:t>
      </w:r>
      <w:r>
        <w:rPr>
          <w:color w:val="000000"/>
        </w:rPr>
        <w:t xml:space="preserve"> </w:t>
      </w:r>
    </w:p>
    <w:p w14:paraId="112DE708" w14:textId="7A21F0B0" w:rsidR="00A46720" w:rsidRDefault="00A46720" w:rsidP="00A46720">
      <w:pPr>
        <w:pStyle w:val="NormalWeb"/>
        <w:numPr>
          <w:ilvl w:val="0"/>
          <w:numId w:val="2"/>
        </w:numPr>
        <w:spacing w:before="0" w:beforeAutospacing="0" w:after="0" w:afterAutospacing="0" w:line="480" w:lineRule="atLeast"/>
        <w:rPr>
          <w:color w:val="000000"/>
        </w:rPr>
      </w:pPr>
      <w:r>
        <w:rPr>
          <w:i/>
          <w:iCs/>
          <w:color w:val="000000"/>
        </w:rPr>
        <w:t>5.4: Protein Digestion, Absorption and Metabolism</w:t>
      </w:r>
      <w:r>
        <w:rPr>
          <w:color w:val="000000"/>
        </w:rPr>
        <w:t xml:space="preserve">. (2017, June 14). Medicine </w:t>
      </w:r>
      <w:proofErr w:type="spellStart"/>
      <w:r>
        <w:rPr>
          <w:color w:val="000000"/>
        </w:rPr>
        <w:t>LibreTexts</w:t>
      </w:r>
      <w:proofErr w:type="spellEnd"/>
      <w:r>
        <w:rPr>
          <w:color w:val="000000"/>
        </w:rPr>
        <w:t xml:space="preserve">. </w:t>
      </w:r>
      <w:hyperlink r:id="rId18" w:history="1">
        <w:r w:rsidRPr="008218ED">
          <w:rPr>
            <w:rStyle w:val="Hyperlink"/>
          </w:rPr>
          <w:t>https://med.libretexts.org/Courses/American_Public_University/APUS%3A_An_Introduction_to_Nutrition_(Byerley)/APUS%3A_An_Introduction_to_Nutrition_1st_Edition/05%3A_Proteins/5.04%3A_Protein_Digestion_Absorption_and_Metabolism#:~:te</w:t>
        </w:r>
        <w:r w:rsidRPr="008218ED">
          <w:rPr>
            <w:rStyle w:val="Hyperlink"/>
          </w:rPr>
          <w:lastRenderedPageBreak/>
          <w:t>xt=Chemical%20digestion%20of%20protein%20begins,acids%20to%20make%20more%20proteins</w:t>
        </w:r>
      </w:hyperlink>
      <w:r>
        <w:rPr>
          <w:color w:val="000000"/>
        </w:rPr>
        <w:t>.</w:t>
      </w:r>
      <w:r>
        <w:rPr>
          <w:color w:val="000000"/>
        </w:rPr>
        <w:t xml:space="preserve"> </w:t>
      </w:r>
    </w:p>
    <w:p w14:paraId="0BF898CF" w14:textId="3C990CE4" w:rsidR="001538F7" w:rsidRDefault="001538F7" w:rsidP="001538F7">
      <w:pPr>
        <w:pStyle w:val="NormalWeb"/>
        <w:numPr>
          <w:ilvl w:val="0"/>
          <w:numId w:val="2"/>
        </w:numPr>
        <w:spacing w:before="0" w:beforeAutospacing="0" w:after="0" w:afterAutospacing="0" w:line="480" w:lineRule="atLeast"/>
        <w:rPr>
          <w:color w:val="000000"/>
        </w:rPr>
      </w:pPr>
      <w:r>
        <w:rPr>
          <w:i/>
          <w:iCs/>
          <w:color w:val="000000"/>
        </w:rPr>
        <w:t>26,405 Small Intestine Images, Stock Photos &amp; Vectors | Shutterstock</w:t>
      </w:r>
      <w:r>
        <w:rPr>
          <w:color w:val="000000"/>
        </w:rPr>
        <w:t xml:space="preserve">. (2023). Shutterstock. </w:t>
      </w:r>
      <w:hyperlink r:id="rId19" w:history="1">
        <w:r w:rsidRPr="008218ED">
          <w:rPr>
            <w:rStyle w:val="Hyperlink"/>
          </w:rPr>
          <w:t>https://www.shutterstock.com/search/small-intestine</w:t>
        </w:r>
      </w:hyperlink>
      <w:r>
        <w:rPr>
          <w:color w:val="000000"/>
        </w:rPr>
        <w:t xml:space="preserve"> </w:t>
      </w:r>
    </w:p>
    <w:p w14:paraId="2CFE89BD" w14:textId="66806ED8" w:rsidR="00121A68" w:rsidRDefault="00121A68" w:rsidP="00121A68">
      <w:pPr>
        <w:pStyle w:val="NormalWeb"/>
        <w:numPr>
          <w:ilvl w:val="0"/>
          <w:numId w:val="2"/>
        </w:numPr>
        <w:spacing w:before="0" w:beforeAutospacing="0" w:after="0" w:afterAutospacing="0" w:line="480" w:lineRule="atLeast"/>
        <w:rPr>
          <w:color w:val="000000"/>
        </w:rPr>
      </w:pPr>
      <w:r>
        <w:rPr>
          <w:color w:val="000000"/>
        </w:rPr>
        <w:t>Roberts, S. (2012, November 5). </w:t>
      </w:r>
      <w:r>
        <w:rPr>
          <w:i/>
          <w:iCs/>
          <w:color w:val="000000"/>
        </w:rPr>
        <w:t>The Ways in Which Nutrients Are Absorbed</w:t>
      </w:r>
      <w:r>
        <w:rPr>
          <w:color w:val="000000"/>
        </w:rPr>
        <w:t xml:space="preserve">. Weekand.com; </w:t>
      </w:r>
      <w:proofErr w:type="spellStart"/>
      <w:r>
        <w:rPr>
          <w:color w:val="000000"/>
        </w:rPr>
        <w:t>Weekand</w:t>
      </w:r>
      <w:proofErr w:type="spellEnd"/>
      <w:r>
        <w:rPr>
          <w:color w:val="000000"/>
        </w:rPr>
        <w:t xml:space="preserve">. </w:t>
      </w:r>
      <w:hyperlink r:id="rId20" w:history="1">
        <w:r w:rsidRPr="008218ED">
          <w:rPr>
            <w:rStyle w:val="Hyperlink"/>
          </w:rPr>
          <w:t>https://www.weekand.com/healthy-living/article/ways-nutrients-absorbed-18024611.php</w:t>
        </w:r>
      </w:hyperlink>
      <w:r>
        <w:rPr>
          <w:color w:val="000000"/>
        </w:rPr>
        <w:t xml:space="preserve"> </w:t>
      </w:r>
    </w:p>
    <w:p w14:paraId="40B146D5" w14:textId="30612CA9" w:rsidR="00121A68" w:rsidRDefault="00121A68" w:rsidP="00121A68">
      <w:pPr>
        <w:pStyle w:val="NormalWeb"/>
        <w:numPr>
          <w:ilvl w:val="0"/>
          <w:numId w:val="2"/>
        </w:numPr>
        <w:spacing w:before="0" w:beforeAutospacing="0" w:after="0" w:afterAutospacing="0" w:line="480" w:lineRule="atLeast"/>
        <w:rPr>
          <w:color w:val="000000"/>
        </w:rPr>
      </w:pPr>
      <w:r>
        <w:rPr>
          <w:color w:val="000000"/>
        </w:rPr>
        <w:t>Admin. (2018, June 24). </w:t>
      </w:r>
      <w:r>
        <w:rPr>
          <w:i/>
          <w:iCs/>
          <w:color w:val="000000"/>
        </w:rPr>
        <w:t>Difference Between Active Transport and Passive Transport</w:t>
      </w:r>
      <w:r>
        <w:rPr>
          <w:color w:val="000000"/>
        </w:rPr>
        <w:t xml:space="preserve">. BYJUS; BYJU’S. </w:t>
      </w:r>
      <w:hyperlink r:id="rId21" w:history="1">
        <w:r w:rsidRPr="008218ED">
          <w:rPr>
            <w:rStyle w:val="Hyperlink"/>
          </w:rPr>
          <w:t>https://byjus.com/biology/difference-between-active-and-passive-transport/</w:t>
        </w:r>
      </w:hyperlink>
      <w:r>
        <w:rPr>
          <w:color w:val="000000"/>
        </w:rPr>
        <w:t xml:space="preserve"> </w:t>
      </w:r>
    </w:p>
    <w:p w14:paraId="416F5059" w14:textId="3D0A2490" w:rsidR="00121A68" w:rsidRDefault="00121A68" w:rsidP="00121A68">
      <w:pPr>
        <w:pStyle w:val="NormalWeb"/>
        <w:numPr>
          <w:ilvl w:val="0"/>
          <w:numId w:val="2"/>
        </w:numPr>
        <w:spacing w:before="0" w:beforeAutospacing="0" w:after="0" w:afterAutospacing="0" w:line="480" w:lineRule="atLeast"/>
        <w:rPr>
          <w:color w:val="000000"/>
        </w:rPr>
      </w:pPr>
      <w:r>
        <w:rPr>
          <w:i/>
          <w:iCs/>
          <w:color w:val="000000"/>
        </w:rPr>
        <w:t xml:space="preserve">Small Intestine - Digestion - Absorption - </w:t>
      </w:r>
      <w:proofErr w:type="spellStart"/>
      <w:r>
        <w:rPr>
          <w:i/>
          <w:iCs/>
          <w:color w:val="000000"/>
        </w:rPr>
        <w:t>TeachMePhysiology</w:t>
      </w:r>
      <w:proofErr w:type="spellEnd"/>
      <w:r>
        <w:rPr>
          <w:color w:val="000000"/>
        </w:rPr>
        <w:t xml:space="preserve">. (2023, May). </w:t>
      </w:r>
      <w:proofErr w:type="spellStart"/>
      <w:r>
        <w:rPr>
          <w:color w:val="000000"/>
        </w:rPr>
        <w:t>TeachMePhysiology</w:t>
      </w:r>
      <w:proofErr w:type="spellEnd"/>
      <w:r>
        <w:rPr>
          <w:color w:val="000000"/>
        </w:rPr>
        <w:t xml:space="preserve">. </w:t>
      </w:r>
      <w:hyperlink r:id="rId22" w:history="1">
        <w:r w:rsidRPr="008218ED">
          <w:rPr>
            <w:rStyle w:val="Hyperlink"/>
          </w:rPr>
          <w:t>https://teachmephysiology.com/gastrointestinal-system/small-intestine/digestion-and-absorption/</w:t>
        </w:r>
      </w:hyperlink>
      <w:r>
        <w:rPr>
          <w:color w:val="000000"/>
        </w:rPr>
        <w:t xml:space="preserve"> </w:t>
      </w:r>
    </w:p>
    <w:p w14:paraId="5CF920D9" w14:textId="5284324E" w:rsidR="00121A68" w:rsidRDefault="00121A68" w:rsidP="00121A68">
      <w:pPr>
        <w:pStyle w:val="NormalWeb"/>
        <w:numPr>
          <w:ilvl w:val="0"/>
          <w:numId w:val="2"/>
        </w:numPr>
        <w:spacing w:before="0" w:beforeAutospacing="0" w:after="0" w:afterAutospacing="0" w:line="480" w:lineRule="atLeast"/>
        <w:rPr>
          <w:color w:val="000000"/>
        </w:rPr>
      </w:pPr>
      <w:r>
        <w:rPr>
          <w:i/>
          <w:iCs/>
          <w:color w:val="000000"/>
        </w:rPr>
        <w:t>Differences in Small &amp; Large Intestines | Children’s Pittsburgh</w:t>
      </w:r>
      <w:r>
        <w:rPr>
          <w:color w:val="000000"/>
        </w:rPr>
        <w:t xml:space="preserve">. (2023). Children’s Hospital of Pittsburgh. </w:t>
      </w:r>
      <w:hyperlink r:id="rId23" w:history="1">
        <w:r w:rsidRPr="008218ED">
          <w:rPr>
            <w:rStyle w:val="Hyperlink"/>
          </w:rPr>
          <w:t>https://www.chp.edu/our-services/transplant/intestine/education/about-small-large-intestines#:~:text=The%20small%20intestine%20carries%20out,and%20pancreas%20to%20do%20this</w:t>
        </w:r>
      </w:hyperlink>
      <w:r>
        <w:rPr>
          <w:color w:val="000000"/>
        </w:rPr>
        <w:t>.</w:t>
      </w:r>
      <w:r>
        <w:rPr>
          <w:color w:val="000000"/>
        </w:rPr>
        <w:t xml:space="preserve"> </w:t>
      </w:r>
    </w:p>
    <w:p w14:paraId="2DA1A534" w14:textId="3D405786" w:rsidR="00440A01" w:rsidRDefault="00440A01" w:rsidP="00440A01">
      <w:pPr>
        <w:pStyle w:val="NormalWeb"/>
        <w:numPr>
          <w:ilvl w:val="0"/>
          <w:numId w:val="2"/>
        </w:numPr>
        <w:spacing w:before="0" w:beforeAutospacing="0" w:after="0" w:afterAutospacing="0" w:line="480" w:lineRule="atLeast"/>
        <w:rPr>
          <w:color w:val="000000"/>
        </w:rPr>
      </w:pPr>
      <w:r>
        <w:rPr>
          <w:color w:val="000000"/>
        </w:rPr>
        <w:t>Health. (2013). </w:t>
      </w:r>
      <w:r>
        <w:rPr>
          <w:i/>
          <w:iCs/>
          <w:color w:val="000000"/>
        </w:rPr>
        <w:t>Vitamins and minerals</w:t>
      </w:r>
      <w:r>
        <w:rPr>
          <w:color w:val="000000"/>
        </w:rPr>
        <w:t xml:space="preserve">. Vic.gov.au. </w:t>
      </w:r>
      <w:hyperlink r:id="rId24" w:history="1">
        <w:r w:rsidRPr="008218ED">
          <w:rPr>
            <w:rStyle w:val="Hyperlink"/>
          </w:rPr>
          <w:t>https://www.betterhealth.vic.gov.au/health/healthyliving/Vitamins-and-minerals</w:t>
        </w:r>
      </w:hyperlink>
      <w:r>
        <w:rPr>
          <w:color w:val="000000"/>
        </w:rPr>
        <w:t xml:space="preserve"> </w:t>
      </w:r>
    </w:p>
    <w:p w14:paraId="75CE9E83" w14:textId="2B54D740" w:rsidR="0057204D" w:rsidRDefault="00440A01" w:rsidP="0057204D">
      <w:pPr>
        <w:pStyle w:val="NormalWeb"/>
        <w:numPr>
          <w:ilvl w:val="0"/>
          <w:numId w:val="2"/>
        </w:numPr>
        <w:spacing w:before="0" w:beforeAutospacing="0" w:after="0" w:afterAutospacing="0" w:line="480" w:lineRule="atLeast"/>
        <w:rPr>
          <w:color w:val="000000"/>
        </w:rPr>
      </w:pPr>
      <w:r>
        <w:rPr>
          <w:i/>
          <w:iCs/>
          <w:color w:val="000000"/>
        </w:rPr>
        <w:t xml:space="preserve">Definition: Glycogen (for </w:t>
      </w:r>
      <w:proofErr w:type="gramStart"/>
      <w:r>
        <w:rPr>
          <w:i/>
          <w:iCs/>
          <w:color w:val="000000"/>
        </w:rPr>
        <w:t>Teens</w:t>
      </w:r>
      <w:proofErr w:type="gramEnd"/>
      <w:r>
        <w:rPr>
          <w:i/>
          <w:iCs/>
          <w:color w:val="000000"/>
        </w:rPr>
        <w:t xml:space="preserve">) - Nemours </w:t>
      </w:r>
      <w:proofErr w:type="spellStart"/>
      <w:r>
        <w:rPr>
          <w:i/>
          <w:iCs/>
          <w:color w:val="000000"/>
        </w:rPr>
        <w:t>KidsHealth</w:t>
      </w:r>
      <w:proofErr w:type="spellEnd"/>
      <w:r>
        <w:rPr>
          <w:color w:val="000000"/>
        </w:rPr>
        <w:t xml:space="preserve">. (2023). Kidshealth.org. </w:t>
      </w:r>
      <w:hyperlink r:id="rId25" w:history="1">
        <w:r w:rsidRPr="008218ED">
          <w:rPr>
            <w:rStyle w:val="Hyperlink"/>
          </w:rPr>
          <w:t>https://kidshealth.org/en/teens/glycogen.html#:~:text=This%20stored%20form%20of%20glucose,as%20fuel%20for%20the%20cells</w:t>
        </w:r>
      </w:hyperlink>
      <w:r>
        <w:rPr>
          <w:color w:val="000000"/>
        </w:rPr>
        <w:t>.</w:t>
      </w:r>
      <w:r>
        <w:rPr>
          <w:color w:val="000000"/>
        </w:rPr>
        <w:t xml:space="preserve"> </w:t>
      </w:r>
    </w:p>
    <w:p w14:paraId="5871DEBC" w14:textId="5EE509DE" w:rsidR="0057204D" w:rsidRDefault="0057204D" w:rsidP="008D57AE">
      <w:pPr>
        <w:pStyle w:val="NormalWeb"/>
        <w:numPr>
          <w:ilvl w:val="0"/>
          <w:numId w:val="2"/>
        </w:numPr>
        <w:spacing w:before="0" w:beforeAutospacing="0" w:after="0" w:afterAutospacing="0" w:line="480" w:lineRule="atLeast"/>
        <w:rPr>
          <w:color w:val="000000"/>
        </w:rPr>
      </w:pPr>
      <w:r w:rsidRPr="0057204D">
        <w:rPr>
          <w:i/>
          <w:iCs/>
          <w:color w:val="000000"/>
        </w:rPr>
        <w:t>Energy Storage</w:t>
      </w:r>
      <w:r w:rsidRPr="0057204D">
        <w:rPr>
          <w:color w:val="000000"/>
        </w:rPr>
        <w:t xml:space="preserve">. (2015). Cliffsnotes.com. </w:t>
      </w:r>
      <w:hyperlink r:id="rId26" w:history="1">
        <w:r w:rsidRPr="008218ED">
          <w:rPr>
            <w:rStyle w:val="Hyperlink"/>
          </w:rPr>
          <w:t>https://www.cliffsnotes.com/study-guides/biology/biochemistry-ii/lipid-biosynthesis/energy-storage</w:t>
        </w:r>
      </w:hyperlink>
      <w:r w:rsidRPr="0057204D">
        <w:rPr>
          <w:color w:val="000000"/>
        </w:rPr>
        <w:t xml:space="preserve"> </w:t>
      </w:r>
    </w:p>
    <w:p w14:paraId="0124875B" w14:textId="3D164420" w:rsidR="0057204D" w:rsidRDefault="0057204D" w:rsidP="0057204D">
      <w:pPr>
        <w:pStyle w:val="NormalWeb"/>
        <w:numPr>
          <w:ilvl w:val="0"/>
          <w:numId w:val="2"/>
        </w:numPr>
        <w:spacing w:before="0" w:beforeAutospacing="0" w:after="0" w:afterAutospacing="0" w:line="480" w:lineRule="atLeast"/>
        <w:rPr>
          <w:color w:val="000000"/>
        </w:rPr>
      </w:pPr>
      <w:r>
        <w:rPr>
          <w:i/>
          <w:iCs/>
          <w:color w:val="000000"/>
        </w:rPr>
        <w:t xml:space="preserve">Amino Acids, Evolution | Learn Science at </w:t>
      </w:r>
      <w:proofErr w:type="spellStart"/>
      <w:r>
        <w:rPr>
          <w:i/>
          <w:iCs/>
          <w:color w:val="000000"/>
        </w:rPr>
        <w:t>Scitable</w:t>
      </w:r>
      <w:proofErr w:type="spellEnd"/>
      <w:r>
        <w:rPr>
          <w:color w:val="000000"/>
        </w:rPr>
        <w:t xml:space="preserve">. (2014). Nature.com. </w:t>
      </w:r>
      <w:hyperlink r:id="rId27" w:history="1">
        <w:r w:rsidRPr="008218ED">
          <w:rPr>
            <w:rStyle w:val="Hyperlink"/>
          </w:rPr>
          <w:t>https://www.nature.com/scitable/topicpage/an-evolutionary-perspective-on-amino-acids-</w:t>
        </w:r>
        <w:r w:rsidRPr="008218ED">
          <w:rPr>
            <w:rStyle w:val="Hyperlink"/>
          </w:rPr>
          <w:lastRenderedPageBreak/>
          <w:t>14568445/#:~:text=Their%20primary%20function%20is%20to,are%20derived%20from%20amino%20acids</w:t>
        </w:r>
      </w:hyperlink>
      <w:r>
        <w:rPr>
          <w:color w:val="000000"/>
        </w:rPr>
        <w:t>.</w:t>
      </w:r>
      <w:r>
        <w:rPr>
          <w:color w:val="000000"/>
        </w:rPr>
        <w:t xml:space="preserve"> </w:t>
      </w:r>
    </w:p>
    <w:p w14:paraId="66C651E6" w14:textId="44EC788F" w:rsidR="0057204D" w:rsidRDefault="0057204D" w:rsidP="0057204D">
      <w:pPr>
        <w:pStyle w:val="NormalWeb"/>
        <w:numPr>
          <w:ilvl w:val="0"/>
          <w:numId w:val="2"/>
        </w:numPr>
        <w:spacing w:before="0" w:beforeAutospacing="0" w:after="0" w:afterAutospacing="0" w:line="480" w:lineRule="atLeast"/>
        <w:rPr>
          <w:color w:val="000000"/>
        </w:rPr>
      </w:pPr>
      <w:r>
        <w:rPr>
          <w:color w:val="000000"/>
        </w:rPr>
        <w:t>Miller, C. (2020, September). </w:t>
      </w:r>
      <w:r>
        <w:rPr>
          <w:i/>
          <w:iCs/>
          <w:color w:val="000000"/>
        </w:rPr>
        <w:t>5.7 Protein Synthesis</w:t>
      </w:r>
      <w:r>
        <w:rPr>
          <w:color w:val="000000"/>
        </w:rPr>
        <w:t xml:space="preserve">. Pressbooks.tru.ca; Thompson Rivers University. </w:t>
      </w:r>
      <w:hyperlink r:id="rId28" w:history="1">
        <w:r w:rsidRPr="008218ED">
          <w:rPr>
            <w:rStyle w:val="Hyperlink"/>
          </w:rPr>
          <w:t>https://humanbiology.pressbooks.tru.ca/chapter/5-6-protein-synthesis/#:~:text=Protein%20synthesis%20is%20the%20process,to%20mRNA%20in%20the%20nucleus</w:t>
        </w:r>
      </w:hyperlink>
      <w:r>
        <w:rPr>
          <w:color w:val="000000"/>
        </w:rPr>
        <w:t>.</w:t>
      </w:r>
      <w:r>
        <w:rPr>
          <w:color w:val="000000"/>
        </w:rPr>
        <w:t xml:space="preserve"> </w:t>
      </w:r>
    </w:p>
    <w:p w14:paraId="4C469523" w14:textId="7EF74F93" w:rsidR="0057204D" w:rsidRDefault="0057204D" w:rsidP="0057204D">
      <w:pPr>
        <w:pStyle w:val="NormalWeb"/>
        <w:numPr>
          <w:ilvl w:val="0"/>
          <w:numId w:val="2"/>
        </w:numPr>
        <w:spacing w:before="0" w:beforeAutospacing="0" w:after="0" w:afterAutospacing="0" w:line="480" w:lineRule="atLeast"/>
        <w:rPr>
          <w:color w:val="000000"/>
        </w:rPr>
      </w:pPr>
      <w:r>
        <w:rPr>
          <w:color w:val="000000"/>
        </w:rPr>
        <w:t>Chicken. (2020, May 23). </w:t>
      </w:r>
      <w:r>
        <w:rPr>
          <w:i/>
          <w:iCs/>
          <w:color w:val="000000"/>
        </w:rPr>
        <w:t>What’s so great about chicken? - ACMF</w:t>
      </w:r>
      <w:r>
        <w:rPr>
          <w:color w:val="000000"/>
        </w:rPr>
        <w:t xml:space="preserve">. ACMF. </w:t>
      </w:r>
      <w:hyperlink r:id="rId29" w:history="1">
        <w:r w:rsidRPr="008218ED">
          <w:rPr>
            <w:rStyle w:val="Hyperlink"/>
          </w:rPr>
          <w:t>https://www.chicken.org.au/whats-so-great-about-chicken/#:~:text=It%20contains%20many%20nutrients%20required,and%20minerals%20selenium%20and%20zinc</w:t>
        </w:r>
      </w:hyperlink>
      <w:r>
        <w:rPr>
          <w:color w:val="000000"/>
        </w:rPr>
        <w:t>.</w:t>
      </w:r>
      <w:r>
        <w:rPr>
          <w:color w:val="000000"/>
        </w:rPr>
        <w:t xml:space="preserve"> </w:t>
      </w:r>
    </w:p>
    <w:p w14:paraId="7CBB91D5" w14:textId="49992385" w:rsidR="00430D96" w:rsidRDefault="00430D96" w:rsidP="00430D96">
      <w:pPr>
        <w:pStyle w:val="NormalWeb"/>
        <w:numPr>
          <w:ilvl w:val="0"/>
          <w:numId w:val="2"/>
        </w:numPr>
        <w:spacing w:before="0" w:beforeAutospacing="0" w:after="0" w:afterAutospacing="0" w:line="480" w:lineRule="atLeast"/>
        <w:rPr>
          <w:color w:val="000000"/>
        </w:rPr>
      </w:pPr>
      <w:r>
        <w:rPr>
          <w:color w:val="000000"/>
        </w:rPr>
        <w:t>in. (2013). </w:t>
      </w:r>
      <w:r>
        <w:rPr>
          <w:i/>
          <w:iCs/>
          <w:color w:val="000000"/>
        </w:rPr>
        <w:t>Villi in the Small Intestine - Biology | Socratic</w:t>
      </w:r>
      <w:r>
        <w:rPr>
          <w:color w:val="000000"/>
        </w:rPr>
        <w:t xml:space="preserve">. Socratic.org. </w:t>
      </w:r>
      <w:hyperlink r:id="rId30" w:history="1">
        <w:r w:rsidRPr="008218ED">
          <w:rPr>
            <w:rStyle w:val="Hyperlink"/>
          </w:rPr>
          <w:t>https://socratic.org/biology/input-and-output/villi-in-the-small-intestine</w:t>
        </w:r>
      </w:hyperlink>
      <w:r>
        <w:rPr>
          <w:color w:val="000000"/>
        </w:rPr>
        <w:t xml:space="preserve"> </w:t>
      </w:r>
    </w:p>
    <w:p w14:paraId="30758392" w14:textId="6549894B" w:rsidR="00E94BF2" w:rsidRDefault="00E94BF2" w:rsidP="00E94BF2">
      <w:pPr>
        <w:pStyle w:val="NormalWeb"/>
        <w:numPr>
          <w:ilvl w:val="0"/>
          <w:numId w:val="2"/>
        </w:numPr>
        <w:spacing w:before="0" w:beforeAutospacing="0" w:after="0" w:afterAutospacing="0" w:line="480" w:lineRule="atLeast"/>
        <w:rPr>
          <w:color w:val="000000"/>
        </w:rPr>
      </w:pPr>
      <w:r>
        <w:rPr>
          <w:i/>
          <w:iCs/>
          <w:color w:val="000000"/>
        </w:rPr>
        <w:t>The Truth About Gas</w:t>
      </w:r>
      <w:r>
        <w:rPr>
          <w:color w:val="000000"/>
        </w:rPr>
        <w:t xml:space="preserve">. (2023). Unitypoint.org. </w:t>
      </w:r>
      <w:hyperlink r:id="rId31" w:history="1">
        <w:r w:rsidRPr="008218ED">
          <w:rPr>
            <w:rStyle w:val="Hyperlink"/>
          </w:rPr>
          <w:t>https://www.unitypoint.org/news-and-articles/the-truth-about-gas</w:t>
        </w:r>
      </w:hyperlink>
      <w:r>
        <w:rPr>
          <w:color w:val="000000"/>
        </w:rPr>
        <w:t xml:space="preserve"> </w:t>
      </w:r>
    </w:p>
    <w:p w14:paraId="47ED0DB7" w14:textId="3763926B" w:rsidR="00E94BF2" w:rsidRDefault="00E94BF2" w:rsidP="00E94BF2">
      <w:pPr>
        <w:pStyle w:val="NormalWeb"/>
        <w:numPr>
          <w:ilvl w:val="0"/>
          <w:numId w:val="2"/>
        </w:numPr>
        <w:spacing w:before="0" w:beforeAutospacing="0" w:after="0" w:afterAutospacing="0" w:line="480" w:lineRule="atLeast"/>
        <w:rPr>
          <w:color w:val="000000"/>
        </w:rPr>
      </w:pPr>
      <w:r>
        <w:rPr>
          <w:color w:val="000000"/>
        </w:rPr>
        <w:t>Azzouz, L. L., &amp; Sharma, S. (2022, August). </w:t>
      </w:r>
      <w:r>
        <w:rPr>
          <w:i/>
          <w:iCs/>
          <w:color w:val="000000"/>
        </w:rPr>
        <w:t>Physiology, Large Intestine</w:t>
      </w:r>
      <w:r>
        <w:rPr>
          <w:color w:val="000000"/>
        </w:rPr>
        <w:t xml:space="preserve">. Nih.gov; </w:t>
      </w:r>
      <w:proofErr w:type="spellStart"/>
      <w:r>
        <w:rPr>
          <w:color w:val="000000"/>
        </w:rPr>
        <w:t>StatPearls</w:t>
      </w:r>
      <w:proofErr w:type="spellEnd"/>
      <w:r>
        <w:rPr>
          <w:color w:val="000000"/>
        </w:rPr>
        <w:t xml:space="preserve"> Publishing. </w:t>
      </w:r>
      <w:hyperlink r:id="rId32" w:history="1">
        <w:r w:rsidRPr="008218ED">
          <w:rPr>
            <w:rStyle w:val="Hyperlink"/>
          </w:rPr>
          <w:t>https://www.ncbi.nlm.nih.gov/books/NBK507857/#:~:text=The%20colon%20houses%20trillions%20of,then%20absorbed%20into%20the%20blood</w:t>
        </w:r>
      </w:hyperlink>
      <w:r>
        <w:rPr>
          <w:color w:val="000000"/>
        </w:rPr>
        <w:t>.</w:t>
      </w:r>
      <w:r>
        <w:rPr>
          <w:color w:val="000000"/>
        </w:rPr>
        <w:t xml:space="preserve"> </w:t>
      </w:r>
    </w:p>
    <w:p w14:paraId="76CD57BC" w14:textId="1EEE9454" w:rsidR="00E94BF2" w:rsidRDefault="00E94BF2" w:rsidP="00E94BF2">
      <w:pPr>
        <w:pStyle w:val="NormalWeb"/>
        <w:numPr>
          <w:ilvl w:val="0"/>
          <w:numId w:val="2"/>
        </w:numPr>
        <w:spacing w:before="0" w:beforeAutospacing="0" w:after="0" w:afterAutospacing="0" w:line="480" w:lineRule="atLeast"/>
        <w:rPr>
          <w:color w:val="000000"/>
        </w:rPr>
      </w:pPr>
      <w:r>
        <w:rPr>
          <w:i/>
          <w:iCs/>
          <w:color w:val="000000"/>
        </w:rPr>
        <w:t>NCI Dictionary of Cancer Terms</w:t>
      </w:r>
      <w:r>
        <w:rPr>
          <w:color w:val="000000"/>
        </w:rPr>
        <w:t xml:space="preserve">. (2023). National Cancer Institute; Cancer.gov. </w:t>
      </w:r>
      <w:hyperlink r:id="rId33" w:history="1">
        <w:r w:rsidRPr="008218ED">
          <w:rPr>
            <w:rStyle w:val="Hyperlink"/>
          </w:rPr>
          <w:t>https://www.cancer.gov/publications/dictionaries/cancer-terms/def/colon</w:t>
        </w:r>
      </w:hyperlink>
      <w:r>
        <w:rPr>
          <w:color w:val="000000"/>
        </w:rPr>
        <w:t xml:space="preserve"> </w:t>
      </w:r>
    </w:p>
    <w:p w14:paraId="391671CB" w14:textId="3C9818E3" w:rsidR="00133506" w:rsidRDefault="00133506" w:rsidP="00133506">
      <w:pPr>
        <w:pStyle w:val="NormalWeb"/>
        <w:numPr>
          <w:ilvl w:val="0"/>
          <w:numId w:val="2"/>
        </w:numPr>
        <w:spacing w:before="0" w:beforeAutospacing="0" w:after="0" w:afterAutospacing="0" w:line="480" w:lineRule="atLeast"/>
        <w:rPr>
          <w:color w:val="000000"/>
        </w:rPr>
      </w:pPr>
      <w:proofErr w:type="spellStart"/>
      <w:r>
        <w:rPr>
          <w:color w:val="000000"/>
        </w:rPr>
        <w:t>Feces</w:t>
      </w:r>
      <w:proofErr w:type="spellEnd"/>
      <w:r>
        <w:rPr>
          <w:color w:val="000000"/>
        </w:rPr>
        <w:t xml:space="preserve"> | biology | Britannica. (2023). In </w:t>
      </w:r>
      <w:proofErr w:type="spellStart"/>
      <w:r>
        <w:rPr>
          <w:i/>
          <w:iCs/>
          <w:color w:val="000000"/>
        </w:rPr>
        <w:t>Encyclopædia</w:t>
      </w:r>
      <w:proofErr w:type="spellEnd"/>
      <w:r>
        <w:rPr>
          <w:i/>
          <w:iCs/>
          <w:color w:val="000000"/>
        </w:rPr>
        <w:t xml:space="preserve"> Britannica</w:t>
      </w:r>
      <w:r>
        <w:rPr>
          <w:color w:val="000000"/>
        </w:rPr>
        <w:t xml:space="preserve">. </w:t>
      </w:r>
      <w:hyperlink r:id="rId34" w:history="1">
        <w:r w:rsidRPr="008218ED">
          <w:rPr>
            <w:rStyle w:val="Hyperlink"/>
          </w:rPr>
          <w:t>https://www.britannica.com/science/feces</w:t>
        </w:r>
      </w:hyperlink>
      <w:r>
        <w:rPr>
          <w:color w:val="000000"/>
        </w:rPr>
        <w:t xml:space="preserve"> </w:t>
      </w:r>
    </w:p>
    <w:p w14:paraId="01F24140" w14:textId="598297B5" w:rsidR="00133506" w:rsidRDefault="00133506" w:rsidP="00133506">
      <w:pPr>
        <w:pStyle w:val="NormalWeb"/>
        <w:numPr>
          <w:ilvl w:val="0"/>
          <w:numId w:val="2"/>
        </w:numPr>
        <w:spacing w:before="0" w:beforeAutospacing="0" w:after="0" w:afterAutospacing="0" w:line="480" w:lineRule="atLeast"/>
        <w:rPr>
          <w:color w:val="000000"/>
        </w:rPr>
      </w:pPr>
      <w:r>
        <w:rPr>
          <w:color w:val="000000"/>
        </w:rPr>
        <w:t>Body, V. (2023). </w:t>
      </w:r>
      <w:r>
        <w:rPr>
          <w:i/>
          <w:iCs/>
          <w:color w:val="000000"/>
        </w:rPr>
        <w:t>Large Intestine</w:t>
      </w:r>
      <w:r>
        <w:rPr>
          <w:color w:val="000000"/>
        </w:rPr>
        <w:t xml:space="preserve">. Visiblebody.com. </w:t>
      </w:r>
      <w:hyperlink r:id="rId35" w:history="1">
        <w:r w:rsidRPr="008218ED">
          <w:rPr>
            <w:rStyle w:val="Hyperlink"/>
          </w:rPr>
          <w:t>https://www.visiblebody.com/learn/digestive/digestive-absorption-and-elimination#:~:text=Defecation%20Eliminates%20Waste%20From%20the,of%20the%20external%20anal%20sphincter</w:t>
        </w:r>
      </w:hyperlink>
      <w:r>
        <w:rPr>
          <w:color w:val="000000"/>
        </w:rPr>
        <w:t>.</w:t>
      </w:r>
      <w:r>
        <w:rPr>
          <w:color w:val="000000"/>
        </w:rPr>
        <w:t xml:space="preserve"> </w:t>
      </w:r>
    </w:p>
    <w:p w14:paraId="0ECF996A" w14:textId="14A7CC97" w:rsidR="00E94BF2" w:rsidRPr="00133506" w:rsidRDefault="00E94BF2" w:rsidP="00133506">
      <w:pPr>
        <w:pStyle w:val="NormalWeb"/>
        <w:ind w:left="360"/>
        <w:rPr>
          <w:color w:val="000000"/>
        </w:rPr>
      </w:pPr>
    </w:p>
    <w:p w14:paraId="13744C1C" w14:textId="71CC52D7" w:rsidR="00E94BF2" w:rsidRPr="00E94BF2" w:rsidRDefault="00E94BF2" w:rsidP="00E94BF2">
      <w:pPr>
        <w:pStyle w:val="NormalWeb"/>
        <w:rPr>
          <w:color w:val="000000"/>
        </w:rPr>
      </w:pPr>
    </w:p>
    <w:p w14:paraId="6E074E77" w14:textId="0655B5A3" w:rsidR="00430D96" w:rsidRPr="00430D96" w:rsidRDefault="00430D96" w:rsidP="00430D96">
      <w:pPr>
        <w:pStyle w:val="NormalWeb"/>
        <w:ind w:left="360"/>
        <w:rPr>
          <w:color w:val="000000"/>
        </w:rPr>
      </w:pPr>
    </w:p>
    <w:p w14:paraId="6C850F69" w14:textId="273C20A0" w:rsidR="0057204D" w:rsidRPr="0057204D" w:rsidRDefault="0057204D" w:rsidP="0057204D">
      <w:pPr>
        <w:pStyle w:val="NormalWeb"/>
        <w:ind w:left="360"/>
        <w:rPr>
          <w:color w:val="000000"/>
        </w:rPr>
      </w:pPr>
    </w:p>
    <w:p w14:paraId="0C1C1D13" w14:textId="47F20FA3" w:rsidR="0057204D" w:rsidRPr="0057204D" w:rsidRDefault="0057204D" w:rsidP="0057204D">
      <w:pPr>
        <w:pStyle w:val="NormalWeb"/>
        <w:ind w:left="720"/>
        <w:rPr>
          <w:color w:val="000000"/>
        </w:rPr>
      </w:pPr>
    </w:p>
    <w:p w14:paraId="2590CFC8" w14:textId="77777777" w:rsidR="0057204D" w:rsidRPr="0057204D" w:rsidRDefault="0057204D" w:rsidP="0057204D">
      <w:pPr>
        <w:pStyle w:val="NormalWeb"/>
        <w:spacing w:before="0" w:beforeAutospacing="0" w:after="0" w:afterAutospacing="0" w:line="480" w:lineRule="atLeast"/>
        <w:rPr>
          <w:color w:val="000000"/>
        </w:rPr>
      </w:pPr>
    </w:p>
    <w:p w14:paraId="0FB1CF41" w14:textId="3A6EDF74" w:rsidR="00121A68" w:rsidRPr="00121A68" w:rsidRDefault="00121A68" w:rsidP="00121A68">
      <w:pPr>
        <w:pStyle w:val="NormalWeb"/>
        <w:ind w:left="360"/>
        <w:rPr>
          <w:color w:val="000000"/>
        </w:rPr>
      </w:pPr>
    </w:p>
    <w:p w14:paraId="0DBBC552" w14:textId="19CB5CE8" w:rsidR="00121A68" w:rsidRPr="00121A68" w:rsidRDefault="00121A68" w:rsidP="00121A68">
      <w:pPr>
        <w:pStyle w:val="NormalWeb"/>
        <w:ind w:left="360"/>
        <w:rPr>
          <w:color w:val="000000"/>
        </w:rPr>
      </w:pPr>
    </w:p>
    <w:p w14:paraId="5FD4FDBF" w14:textId="50B9A881" w:rsidR="00A46720" w:rsidRPr="00A46720" w:rsidRDefault="00A46720" w:rsidP="00A46720">
      <w:pPr>
        <w:pStyle w:val="NormalWeb"/>
        <w:ind w:left="360"/>
        <w:rPr>
          <w:color w:val="000000"/>
        </w:rPr>
      </w:pPr>
    </w:p>
    <w:p w14:paraId="5EDABA5F" w14:textId="7B63043D" w:rsidR="00042B6C" w:rsidRPr="00042B6C" w:rsidRDefault="00042B6C" w:rsidP="00042B6C">
      <w:pPr>
        <w:pStyle w:val="NormalWeb"/>
        <w:ind w:left="720"/>
        <w:rPr>
          <w:color w:val="000000"/>
        </w:rPr>
      </w:pPr>
    </w:p>
    <w:p w14:paraId="1E17858C" w14:textId="77777777" w:rsidR="008B2A1D" w:rsidRDefault="008B2A1D" w:rsidP="008B2A1D">
      <w:pPr>
        <w:pStyle w:val="NormalWeb"/>
        <w:rPr>
          <w:color w:val="000000"/>
        </w:rPr>
      </w:pPr>
      <w:r>
        <w:rPr>
          <w:color w:val="000000"/>
        </w:rPr>
        <w:t>‌</w:t>
      </w:r>
    </w:p>
    <w:p w14:paraId="1CA1894B" w14:textId="19AB27C6" w:rsidR="008B2A1D" w:rsidRPr="008B2A1D" w:rsidRDefault="008B2A1D" w:rsidP="00794B14">
      <w:pPr>
        <w:pStyle w:val="ListParagraph"/>
        <w:tabs>
          <w:tab w:val="left" w:pos="3866"/>
        </w:tabs>
        <w:rPr>
          <w:b/>
          <w:bCs/>
          <w:sz w:val="28"/>
          <w:szCs w:val="28"/>
          <w:u w:val="single"/>
          <w:lang w:val="en-US"/>
        </w:rPr>
      </w:pPr>
    </w:p>
    <w:sectPr w:rsidR="008B2A1D" w:rsidRPr="008B2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C3D60"/>
    <w:multiLevelType w:val="hybridMultilevel"/>
    <w:tmpl w:val="D7C67F1C"/>
    <w:lvl w:ilvl="0" w:tplc="B254CC64">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2063A0"/>
    <w:multiLevelType w:val="hybridMultilevel"/>
    <w:tmpl w:val="0CC664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17077440">
    <w:abstractNumId w:val="1"/>
  </w:num>
  <w:num w:numId="2" w16cid:durableId="12177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D1"/>
    <w:rsid w:val="00004409"/>
    <w:rsid w:val="0001252C"/>
    <w:rsid w:val="00012B11"/>
    <w:rsid w:val="00033928"/>
    <w:rsid w:val="00042B6C"/>
    <w:rsid w:val="00043192"/>
    <w:rsid w:val="00050FD5"/>
    <w:rsid w:val="00055956"/>
    <w:rsid w:val="000601A8"/>
    <w:rsid w:val="00065BA7"/>
    <w:rsid w:val="00071DE7"/>
    <w:rsid w:val="000805DE"/>
    <w:rsid w:val="00082FC2"/>
    <w:rsid w:val="00085F17"/>
    <w:rsid w:val="0009161A"/>
    <w:rsid w:val="00094E4F"/>
    <w:rsid w:val="00121A68"/>
    <w:rsid w:val="00133506"/>
    <w:rsid w:val="001538F7"/>
    <w:rsid w:val="001563C3"/>
    <w:rsid w:val="001575CB"/>
    <w:rsid w:val="00157FD1"/>
    <w:rsid w:val="00160F52"/>
    <w:rsid w:val="00170F42"/>
    <w:rsid w:val="0017573C"/>
    <w:rsid w:val="0018095B"/>
    <w:rsid w:val="0019645B"/>
    <w:rsid w:val="001A3769"/>
    <w:rsid w:val="001A714A"/>
    <w:rsid w:val="001B142A"/>
    <w:rsid w:val="001D197F"/>
    <w:rsid w:val="001D3615"/>
    <w:rsid w:val="002004E8"/>
    <w:rsid w:val="00235A49"/>
    <w:rsid w:val="00235A9C"/>
    <w:rsid w:val="002456AC"/>
    <w:rsid w:val="00246413"/>
    <w:rsid w:val="00246EC8"/>
    <w:rsid w:val="00267820"/>
    <w:rsid w:val="00275766"/>
    <w:rsid w:val="00286D7E"/>
    <w:rsid w:val="0029775B"/>
    <w:rsid w:val="002C7CBE"/>
    <w:rsid w:val="002F4842"/>
    <w:rsid w:val="0031366C"/>
    <w:rsid w:val="0033219E"/>
    <w:rsid w:val="00346910"/>
    <w:rsid w:val="00354F3D"/>
    <w:rsid w:val="00371C85"/>
    <w:rsid w:val="003806EF"/>
    <w:rsid w:val="00381BAA"/>
    <w:rsid w:val="0038377E"/>
    <w:rsid w:val="003956CC"/>
    <w:rsid w:val="003A0E35"/>
    <w:rsid w:val="003B380F"/>
    <w:rsid w:val="003B6F91"/>
    <w:rsid w:val="003D5468"/>
    <w:rsid w:val="00405C1A"/>
    <w:rsid w:val="00430D96"/>
    <w:rsid w:val="00433F0A"/>
    <w:rsid w:val="00437C10"/>
    <w:rsid w:val="00440A01"/>
    <w:rsid w:val="004426DF"/>
    <w:rsid w:val="004736E0"/>
    <w:rsid w:val="00473C0A"/>
    <w:rsid w:val="004773BB"/>
    <w:rsid w:val="00483E6F"/>
    <w:rsid w:val="00485843"/>
    <w:rsid w:val="004A5FE6"/>
    <w:rsid w:val="004C380A"/>
    <w:rsid w:val="004F23A7"/>
    <w:rsid w:val="004F5AC5"/>
    <w:rsid w:val="004F7FB5"/>
    <w:rsid w:val="00507588"/>
    <w:rsid w:val="00513810"/>
    <w:rsid w:val="005169CC"/>
    <w:rsid w:val="005253B5"/>
    <w:rsid w:val="005257DF"/>
    <w:rsid w:val="00561F76"/>
    <w:rsid w:val="00570CEB"/>
    <w:rsid w:val="0057204D"/>
    <w:rsid w:val="00591515"/>
    <w:rsid w:val="005A30FC"/>
    <w:rsid w:val="005B36B2"/>
    <w:rsid w:val="005B4BC3"/>
    <w:rsid w:val="005B6812"/>
    <w:rsid w:val="005B6C13"/>
    <w:rsid w:val="005E5AB5"/>
    <w:rsid w:val="005F4ECA"/>
    <w:rsid w:val="005F7AA9"/>
    <w:rsid w:val="00601AE4"/>
    <w:rsid w:val="00614A90"/>
    <w:rsid w:val="00624012"/>
    <w:rsid w:val="00627E0C"/>
    <w:rsid w:val="00647F5A"/>
    <w:rsid w:val="00660BA4"/>
    <w:rsid w:val="006646EF"/>
    <w:rsid w:val="00677DB7"/>
    <w:rsid w:val="006B0622"/>
    <w:rsid w:val="006C3045"/>
    <w:rsid w:val="006C55C6"/>
    <w:rsid w:val="006D226F"/>
    <w:rsid w:val="006E0D5B"/>
    <w:rsid w:val="006E101B"/>
    <w:rsid w:val="006E6006"/>
    <w:rsid w:val="006F6D38"/>
    <w:rsid w:val="00710FB3"/>
    <w:rsid w:val="00725962"/>
    <w:rsid w:val="00732CDC"/>
    <w:rsid w:val="00742973"/>
    <w:rsid w:val="00770D9F"/>
    <w:rsid w:val="00786E7D"/>
    <w:rsid w:val="00794B14"/>
    <w:rsid w:val="007B23FB"/>
    <w:rsid w:val="007B682C"/>
    <w:rsid w:val="007C0852"/>
    <w:rsid w:val="007D5E8A"/>
    <w:rsid w:val="007F08B7"/>
    <w:rsid w:val="00825B7C"/>
    <w:rsid w:val="00825D1C"/>
    <w:rsid w:val="008558AE"/>
    <w:rsid w:val="008647E5"/>
    <w:rsid w:val="008A68A3"/>
    <w:rsid w:val="008B2A1D"/>
    <w:rsid w:val="008E0480"/>
    <w:rsid w:val="008F3148"/>
    <w:rsid w:val="0093268E"/>
    <w:rsid w:val="00940E78"/>
    <w:rsid w:val="0094429E"/>
    <w:rsid w:val="00952ED6"/>
    <w:rsid w:val="0095436D"/>
    <w:rsid w:val="009640AE"/>
    <w:rsid w:val="009B40AE"/>
    <w:rsid w:val="009B47A5"/>
    <w:rsid w:val="009C1DFC"/>
    <w:rsid w:val="009C2A56"/>
    <w:rsid w:val="009D4ADE"/>
    <w:rsid w:val="009D4D7B"/>
    <w:rsid w:val="009F41E7"/>
    <w:rsid w:val="009F751B"/>
    <w:rsid w:val="00A116F0"/>
    <w:rsid w:val="00A211AF"/>
    <w:rsid w:val="00A45001"/>
    <w:rsid w:val="00A46720"/>
    <w:rsid w:val="00A55194"/>
    <w:rsid w:val="00A664B5"/>
    <w:rsid w:val="00AA1C90"/>
    <w:rsid w:val="00AA4AAE"/>
    <w:rsid w:val="00AD7D3E"/>
    <w:rsid w:val="00B20C58"/>
    <w:rsid w:val="00B25364"/>
    <w:rsid w:val="00B33CDC"/>
    <w:rsid w:val="00B37CF5"/>
    <w:rsid w:val="00B475D3"/>
    <w:rsid w:val="00B479D8"/>
    <w:rsid w:val="00B51CE5"/>
    <w:rsid w:val="00B64C4A"/>
    <w:rsid w:val="00B662E6"/>
    <w:rsid w:val="00B66D39"/>
    <w:rsid w:val="00B720C5"/>
    <w:rsid w:val="00B820E9"/>
    <w:rsid w:val="00B9632E"/>
    <w:rsid w:val="00BA6BBC"/>
    <w:rsid w:val="00BA6E65"/>
    <w:rsid w:val="00BB07ED"/>
    <w:rsid w:val="00BB621B"/>
    <w:rsid w:val="00BC0DE6"/>
    <w:rsid w:val="00BD71A6"/>
    <w:rsid w:val="00BF2224"/>
    <w:rsid w:val="00C21CAC"/>
    <w:rsid w:val="00C263A6"/>
    <w:rsid w:val="00C3028F"/>
    <w:rsid w:val="00C44413"/>
    <w:rsid w:val="00C457BB"/>
    <w:rsid w:val="00C5540E"/>
    <w:rsid w:val="00C55D42"/>
    <w:rsid w:val="00C64B88"/>
    <w:rsid w:val="00C64FD1"/>
    <w:rsid w:val="00C85222"/>
    <w:rsid w:val="00C9790C"/>
    <w:rsid w:val="00CA7061"/>
    <w:rsid w:val="00CB14B6"/>
    <w:rsid w:val="00CB2905"/>
    <w:rsid w:val="00CD48C5"/>
    <w:rsid w:val="00CD6602"/>
    <w:rsid w:val="00D17CBF"/>
    <w:rsid w:val="00D22838"/>
    <w:rsid w:val="00D250A2"/>
    <w:rsid w:val="00D26602"/>
    <w:rsid w:val="00D437BC"/>
    <w:rsid w:val="00D43C57"/>
    <w:rsid w:val="00D512AE"/>
    <w:rsid w:val="00D52262"/>
    <w:rsid w:val="00D94F5D"/>
    <w:rsid w:val="00D961D8"/>
    <w:rsid w:val="00DC12A6"/>
    <w:rsid w:val="00DE0847"/>
    <w:rsid w:val="00DE3AEF"/>
    <w:rsid w:val="00DE7907"/>
    <w:rsid w:val="00E06B57"/>
    <w:rsid w:val="00E1087E"/>
    <w:rsid w:val="00E42019"/>
    <w:rsid w:val="00E613BC"/>
    <w:rsid w:val="00E6240C"/>
    <w:rsid w:val="00E72F9F"/>
    <w:rsid w:val="00E76D51"/>
    <w:rsid w:val="00E925FB"/>
    <w:rsid w:val="00E94BF2"/>
    <w:rsid w:val="00EA5635"/>
    <w:rsid w:val="00EC7674"/>
    <w:rsid w:val="00EF4FA0"/>
    <w:rsid w:val="00F56684"/>
    <w:rsid w:val="00F87539"/>
    <w:rsid w:val="00F87968"/>
    <w:rsid w:val="00FD5B27"/>
    <w:rsid w:val="00FE6AA8"/>
    <w:rsid w:val="00FF6E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8CB6"/>
  <w15:chartTrackingRefBased/>
  <w15:docId w15:val="{928B8D5F-CDCE-47AE-9E97-04ACCC1A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A1D"/>
    <w:pPr>
      <w:ind w:left="720"/>
      <w:contextualSpacing/>
    </w:pPr>
  </w:style>
  <w:style w:type="paragraph" w:styleId="NormalWeb">
    <w:name w:val="Normal (Web)"/>
    <w:basedOn w:val="Normal"/>
    <w:uiPriority w:val="99"/>
    <w:semiHidden/>
    <w:unhideWhenUsed/>
    <w:rsid w:val="008B2A1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794B14"/>
    <w:rPr>
      <w:color w:val="0563C1" w:themeColor="hyperlink"/>
      <w:u w:val="single"/>
    </w:rPr>
  </w:style>
  <w:style w:type="character" w:styleId="UnresolvedMention">
    <w:name w:val="Unresolved Mention"/>
    <w:basedOn w:val="DefaultParagraphFont"/>
    <w:uiPriority w:val="99"/>
    <w:semiHidden/>
    <w:unhideWhenUsed/>
    <w:rsid w:val="00794B14"/>
    <w:rPr>
      <w:color w:val="605E5C"/>
      <w:shd w:val="clear" w:color="auto" w:fill="E1DFDD"/>
    </w:rPr>
  </w:style>
  <w:style w:type="character" w:customStyle="1" w:styleId="sw">
    <w:name w:val="sw"/>
    <w:basedOn w:val="DefaultParagraphFont"/>
    <w:rsid w:val="003A0E35"/>
  </w:style>
  <w:style w:type="paragraph" w:customStyle="1" w:styleId="tiptap-paragraph">
    <w:name w:val="tiptap-paragraph"/>
    <w:basedOn w:val="Normal"/>
    <w:rsid w:val="00C3028F"/>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8459">
      <w:bodyDiv w:val="1"/>
      <w:marLeft w:val="0"/>
      <w:marRight w:val="0"/>
      <w:marTop w:val="0"/>
      <w:marBottom w:val="0"/>
      <w:divBdr>
        <w:top w:val="none" w:sz="0" w:space="0" w:color="auto"/>
        <w:left w:val="none" w:sz="0" w:space="0" w:color="auto"/>
        <w:bottom w:val="none" w:sz="0" w:space="0" w:color="auto"/>
        <w:right w:val="none" w:sz="0" w:space="0" w:color="auto"/>
      </w:divBdr>
    </w:div>
    <w:div w:id="191456605">
      <w:bodyDiv w:val="1"/>
      <w:marLeft w:val="0"/>
      <w:marRight w:val="0"/>
      <w:marTop w:val="0"/>
      <w:marBottom w:val="0"/>
      <w:divBdr>
        <w:top w:val="none" w:sz="0" w:space="0" w:color="auto"/>
        <w:left w:val="none" w:sz="0" w:space="0" w:color="auto"/>
        <w:bottom w:val="none" w:sz="0" w:space="0" w:color="auto"/>
        <w:right w:val="none" w:sz="0" w:space="0" w:color="auto"/>
      </w:divBdr>
    </w:div>
    <w:div w:id="331415674">
      <w:bodyDiv w:val="1"/>
      <w:marLeft w:val="0"/>
      <w:marRight w:val="0"/>
      <w:marTop w:val="0"/>
      <w:marBottom w:val="0"/>
      <w:divBdr>
        <w:top w:val="none" w:sz="0" w:space="0" w:color="auto"/>
        <w:left w:val="none" w:sz="0" w:space="0" w:color="auto"/>
        <w:bottom w:val="none" w:sz="0" w:space="0" w:color="auto"/>
        <w:right w:val="none" w:sz="0" w:space="0" w:color="auto"/>
      </w:divBdr>
    </w:div>
    <w:div w:id="384910292">
      <w:bodyDiv w:val="1"/>
      <w:marLeft w:val="0"/>
      <w:marRight w:val="0"/>
      <w:marTop w:val="0"/>
      <w:marBottom w:val="0"/>
      <w:divBdr>
        <w:top w:val="none" w:sz="0" w:space="0" w:color="auto"/>
        <w:left w:val="none" w:sz="0" w:space="0" w:color="auto"/>
        <w:bottom w:val="none" w:sz="0" w:space="0" w:color="auto"/>
        <w:right w:val="none" w:sz="0" w:space="0" w:color="auto"/>
      </w:divBdr>
      <w:divsChild>
        <w:div w:id="1246960075">
          <w:marLeft w:val="0"/>
          <w:marRight w:val="0"/>
          <w:marTop w:val="0"/>
          <w:marBottom w:val="0"/>
          <w:divBdr>
            <w:top w:val="single" w:sz="2" w:space="0" w:color="auto"/>
            <w:left w:val="single" w:sz="2" w:space="0" w:color="auto"/>
            <w:bottom w:val="single" w:sz="6" w:space="0" w:color="auto"/>
            <w:right w:val="single" w:sz="2" w:space="0" w:color="auto"/>
          </w:divBdr>
          <w:divsChild>
            <w:div w:id="1262683622">
              <w:marLeft w:val="0"/>
              <w:marRight w:val="0"/>
              <w:marTop w:val="100"/>
              <w:marBottom w:val="100"/>
              <w:divBdr>
                <w:top w:val="single" w:sz="2" w:space="0" w:color="D9D9E3"/>
                <w:left w:val="single" w:sz="2" w:space="0" w:color="D9D9E3"/>
                <w:bottom w:val="single" w:sz="2" w:space="0" w:color="D9D9E3"/>
                <w:right w:val="single" w:sz="2" w:space="0" w:color="D9D9E3"/>
              </w:divBdr>
              <w:divsChild>
                <w:div w:id="775713839">
                  <w:marLeft w:val="0"/>
                  <w:marRight w:val="0"/>
                  <w:marTop w:val="0"/>
                  <w:marBottom w:val="0"/>
                  <w:divBdr>
                    <w:top w:val="single" w:sz="2" w:space="0" w:color="D9D9E3"/>
                    <w:left w:val="single" w:sz="2" w:space="0" w:color="D9D9E3"/>
                    <w:bottom w:val="single" w:sz="2" w:space="0" w:color="D9D9E3"/>
                    <w:right w:val="single" w:sz="2" w:space="0" w:color="D9D9E3"/>
                  </w:divBdr>
                  <w:divsChild>
                    <w:div w:id="1938639004">
                      <w:marLeft w:val="0"/>
                      <w:marRight w:val="0"/>
                      <w:marTop w:val="0"/>
                      <w:marBottom w:val="0"/>
                      <w:divBdr>
                        <w:top w:val="single" w:sz="2" w:space="0" w:color="D9D9E3"/>
                        <w:left w:val="single" w:sz="2" w:space="0" w:color="D9D9E3"/>
                        <w:bottom w:val="single" w:sz="2" w:space="0" w:color="D9D9E3"/>
                        <w:right w:val="single" w:sz="2" w:space="0" w:color="D9D9E3"/>
                      </w:divBdr>
                      <w:divsChild>
                        <w:div w:id="258876485">
                          <w:marLeft w:val="0"/>
                          <w:marRight w:val="0"/>
                          <w:marTop w:val="0"/>
                          <w:marBottom w:val="0"/>
                          <w:divBdr>
                            <w:top w:val="single" w:sz="2" w:space="0" w:color="D9D9E3"/>
                            <w:left w:val="single" w:sz="2" w:space="0" w:color="D9D9E3"/>
                            <w:bottom w:val="single" w:sz="2" w:space="0" w:color="D9D9E3"/>
                            <w:right w:val="single" w:sz="2" w:space="0" w:color="D9D9E3"/>
                          </w:divBdr>
                          <w:divsChild>
                            <w:div w:id="1922135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8308089">
      <w:bodyDiv w:val="1"/>
      <w:marLeft w:val="0"/>
      <w:marRight w:val="0"/>
      <w:marTop w:val="0"/>
      <w:marBottom w:val="0"/>
      <w:divBdr>
        <w:top w:val="none" w:sz="0" w:space="0" w:color="auto"/>
        <w:left w:val="none" w:sz="0" w:space="0" w:color="auto"/>
        <w:bottom w:val="none" w:sz="0" w:space="0" w:color="auto"/>
        <w:right w:val="none" w:sz="0" w:space="0" w:color="auto"/>
      </w:divBdr>
    </w:div>
    <w:div w:id="540943752">
      <w:bodyDiv w:val="1"/>
      <w:marLeft w:val="0"/>
      <w:marRight w:val="0"/>
      <w:marTop w:val="0"/>
      <w:marBottom w:val="0"/>
      <w:divBdr>
        <w:top w:val="none" w:sz="0" w:space="0" w:color="auto"/>
        <w:left w:val="none" w:sz="0" w:space="0" w:color="auto"/>
        <w:bottom w:val="none" w:sz="0" w:space="0" w:color="auto"/>
        <w:right w:val="none" w:sz="0" w:space="0" w:color="auto"/>
      </w:divBdr>
    </w:div>
    <w:div w:id="545680928">
      <w:bodyDiv w:val="1"/>
      <w:marLeft w:val="0"/>
      <w:marRight w:val="0"/>
      <w:marTop w:val="0"/>
      <w:marBottom w:val="0"/>
      <w:divBdr>
        <w:top w:val="none" w:sz="0" w:space="0" w:color="auto"/>
        <w:left w:val="none" w:sz="0" w:space="0" w:color="auto"/>
        <w:bottom w:val="none" w:sz="0" w:space="0" w:color="auto"/>
        <w:right w:val="none" w:sz="0" w:space="0" w:color="auto"/>
      </w:divBdr>
    </w:div>
    <w:div w:id="554970726">
      <w:bodyDiv w:val="1"/>
      <w:marLeft w:val="0"/>
      <w:marRight w:val="0"/>
      <w:marTop w:val="0"/>
      <w:marBottom w:val="0"/>
      <w:divBdr>
        <w:top w:val="none" w:sz="0" w:space="0" w:color="auto"/>
        <w:left w:val="none" w:sz="0" w:space="0" w:color="auto"/>
        <w:bottom w:val="none" w:sz="0" w:space="0" w:color="auto"/>
        <w:right w:val="none" w:sz="0" w:space="0" w:color="auto"/>
      </w:divBdr>
    </w:div>
    <w:div w:id="617175348">
      <w:bodyDiv w:val="1"/>
      <w:marLeft w:val="0"/>
      <w:marRight w:val="0"/>
      <w:marTop w:val="0"/>
      <w:marBottom w:val="0"/>
      <w:divBdr>
        <w:top w:val="none" w:sz="0" w:space="0" w:color="auto"/>
        <w:left w:val="none" w:sz="0" w:space="0" w:color="auto"/>
        <w:bottom w:val="none" w:sz="0" w:space="0" w:color="auto"/>
        <w:right w:val="none" w:sz="0" w:space="0" w:color="auto"/>
      </w:divBdr>
    </w:div>
    <w:div w:id="748695067">
      <w:bodyDiv w:val="1"/>
      <w:marLeft w:val="0"/>
      <w:marRight w:val="0"/>
      <w:marTop w:val="0"/>
      <w:marBottom w:val="0"/>
      <w:divBdr>
        <w:top w:val="none" w:sz="0" w:space="0" w:color="auto"/>
        <w:left w:val="none" w:sz="0" w:space="0" w:color="auto"/>
        <w:bottom w:val="none" w:sz="0" w:space="0" w:color="auto"/>
        <w:right w:val="none" w:sz="0" w:space="0" w:color="auto"/>
      </w:divBdr>
    </w:div>
    <w:div w:id="789203046">
      <w:bodyDiv w:val="1"/>
      <w:marLeft w:val="0"/>
      <w:marRight w:val="0"/>
      <w:marTop w:val="0"/>
      <w:marBottom w:val="0"/>
      <w:divBdr>
        <w:top w:val="none" w:sz="0" w:space="0" w:color="auto"/>
        <w:left w:val="none" w:sz="0" w:space="0" w:color="auto"/>
        <w:bottom w:val="none" w:sz="0" w:space="0" w:color="auto"/>
        <w:right w:val="none" w:sz="0" w:space="0" w:color="auto"/>
      </w:divBdr>
    </w:div>
    <w:div w:id="965280489">
      <w:bodyDiv w:val="1"/>
      <w:marLeft w:val="0"/>
      <w:marRight w:val="0"/>
      <w:marTop w:val="0"/>
      <w:marBottom w:val="0"/>
      <w:divBdr>
        <w:top w:val="none" w:sz="0" w:space="0" w:color="auto"/>
        <w:left w:val="none" w:sz="0" w:space="0" w:color="auto"/>
        <w:bottom w:val="none" w:sz="0" w:space="0" w:color="auto"/>
        <w:right w:val="none" w:sz="0" w:space="0" w:color="auto"/>
      </w:divBdr>
    </w:div>
    <w:div w:id="1002511408">
      <w:bodyDiv w:val="1"/>
      <w:marLeft w:val="0"/>
      <w:marRight w:val="0"/>
      <w:marTop w:val="0"/>
      <w:marBottom w:val="0"/>
      <w:divBdr>
        <w:top w:val="none" w:sz="0" w:space="0" w:color="auto"/>
        <w:left w:val="none" w:sz="0" w:space="0" w:color="auto"/>
        <w:bottom w:val="none" w:sz="0" w:space="0" w:color="auto"/>
        <w:right w:val="none" w:sz="0" w:space="0" w:color="auto"/>
      </w:divBdr>
    </w:div>
    <w:div w:id="1006982307">
      <w:bodyDiv w:val="1"/>
      <w:marLeft w:val="0"/>
      <w:marRight w:val="0"/>
      <w:marTop w:val="0"/>
      <w:marBottom w:val="0"/>
      <w:divBdr>
        <w:top w:val="none" w:sz="0" w:space="0" w:color="auto"/>
        <w:left w:val="none" w:sz="0" w:space="0" w:color="auto"/>
        <w:bottom w:val="none" w:sz="0" w:space="0" w:color="auto"/>
        <w:right w:val="none" w:sz="0" w:space="0" w:color="auto"/>
      </w:divBdr>
    </w:div>
    <w:div w:id="1042945207">
      <w:bodyDiv w:val="1"/>
      <w:marLeft w:val="0"/>
      <w:marRight w:val="0"/>
      <w:marTop w:val="0"/>
      <w:marBottom w:val="0"/>
      <w:divBdr>
        <w:top w:val="none" w:sz="0" w:space="0" w:color="auto"/>
        <w:left w:val="none" w:sz="0" w:space="0" w:color="auto"/>
        <w:bottom w:val="none" w:sz="0" w:space="0" w:color="auto"/>
        <w:right w:val="none" w:sz="0" w:space="0" w:color="auto"/>
      </w:divBdr>
    </w:div>
    <w:div w:id="1198663746">
      <w:bodyDiv w:val="1"/>
      <w:marLeft w:val="0"/>
      <w:marRight w:val="0"/>
      <w:marTop w:val="0"/>
      <w:marBottom w:val="0"/>
      <w:divBdr>
        <w:top w:val="none" w:sz="0" w:space="0" w:color="auto"/>
        <w:left w:val="none" w:sz="0" w:space="0" w:color="auto"/>
        <w:bottom w:val="none" w:sz="0" w:space="0" w:color="auto"/>
        <w:right w:val="none" w:sz="0" w:space="0" w:color="auto"/>
      </w:divBdr>
    </w:div>
    <w:div w:id="1392654765">
      <w:bodyDiv w:val="1"/>
      <w:marLeft w:val="0"/>
      <w:marRight w:val="0"/>
      <w:marTop w:val="0"/>
      <w:marBottom w:val="0"/>
      <w:divBdr>
        <w:top w:val="none" w:sz="0" w:space="0" w:color="auto"/>
        <w:left w:val="none" w:sz="0" w:space="0" w:color="auto"/>
        <w:bottom w:val="none" w:sz="0" w:space="0" w:color="auto"/>
        <w:right w:val="none" w:sz="0" w:space="0" w:color="auto"/>
      </w:divBdr>
    </w:div>
    <w:div w:id="1518689740">
      <w:bodyDiv w:val="1"/>
      <w:marLeft w:val="0"/>
      <w:marRight w:val="0"/>
      <w:marTop w:val="0"/>
      <w:marBottom w:val="0"/>
      <w:divBdr>
        <w:top w:val="none" w:sz="0" w:space="0" w:color="auto"/>
        <w:left w:val="none" w:sz="0" w:space="0" w:color="auto"/>
        <w:bottom w:val="none" w:sz="0" w:space="0" w:color="auto"/>
        <w:right w:val="none" w:sz="0" w:space="0" w:color="auto"/>
      </w:divBdr>
    </w:div>
    <w:div w:id="1621641933">
      <w:bodyDiv w:val="1"/>
      <w:marLeft w:val="0"/>
      <w:marRight w:val="0"/>
      <w:marTop w:val="0"/>
      <w:marBottom w:val="0"/>
      <w:divBdr>
        <w:top w:val="none" w:sz="0" w:space="0" w:color="auto"/>
        <w:left w:val="none" w:sz="0" w:space="0" w:color="auto"/>
        <w:bottom w:val="none" w:sz="0" w:space="0" w:color="auto"/>
        <w:right w:val="none" w:sz="0" w:space="0" w:color="auto"/>
      </w:divBdr>
    </w:div>
    <w:div w:id="1784304849">
      <w:bodyDiv w:val="1"/>
      <w:marLeft w:val="0"/>
      <w:marRight w:val="0"/>
      <w:marTop w:val="0"/>
      <w:marBottom w:val="0"/>
      <w:divBdr>
        <w:top w:val="none" w:sz="0" w:space="0" w:color="auto"/>
        <w:left w:val="none" w:sz="0" w:space="0" w:color="auto"/>
        <w:bottom w:val="none" w:sz="0" w:space="0" w:color="auto"/>
        <w:right w:val="none" w:sz="0" w:space="0" w:color="auto"/>
      </w:divBdr>
    </w:div>
    <w:div w:id="1799180745">
      <w:bodyDiv w:val="1"/>
      <w:marLeft w:val="0"/>
      <w:marRight w:val="0"/>
      <w:marTop w:val="0"/>
      <w:marBottom w:val="0"/>
      <w:divBdr>
        <w:top w:val="none" w:sz="0" w:space="0" w:color="auto"/>
        <w:left w:val="none" w:sz="0" w:space="0" w:color="auto"/>
        <w:bottom w:val="none" w:sz="0" w:space="0" w:color="auto"/>
        <w:right w:val="none" w:sz="0" w:space="0" w:color="auto"/>
      </w:divBdr>
    </w:div>
    <w:div w:id="1809515551">
      <w:bodyDiv w:val="1"/>
      <w:marLeft w:val="0"/>
      <w:marRight w:val="0"/>
      <w:marTop w:val="0"/>
      <w:marBottom w:val="0"/>
      <w:divBdr>
        <w:top w:val="none" w:sz="0" w:space="0" w:color="auto"/>
        <w:left w:val="none" w:sz="0" w:space="0" w:color="auto"/>
        <w:bottom w:val="none" w:sz="0" w:space="0" w:color="auto"/>
        <w:right w:val="none" w:sz="0" w:space="0" w:color="auto"/>
      </w:divBdr>
    </w:div>
    <w:div w:id="1892186275">
      <w:bodyDiv w:val="1"/>
      <w:marLeft w:val="0"/>
      <w:marRight w:val="0"/>
      <w:marTop w:val="0"/>
      <w:marBottom w:val="0"/>
      <w:divBdr>
        <w:top w:val="none" w:sz="0" w:space="0" w:color="auto"/>
        <w:left w:val="none" w:sz="0" w:space="0" w:color="auto"/>
        <w:bottom w:val="none" w:sz="0" w:space="0" w:color="auto"/>
        <w:right w:val="none" w:sz="0" w:space="0" w:color="auto"/>
      </w:divBdr>
    </w:div>
    <w:div w:id="1987857125">
      <w:bodyDiv w:val="1"/>
      <w:marLeft w:val="0"/>
      <w:marRight w:val="0"/>
      <w:marTop w:val="0"/>
      <w:marBottom w:val="0"/>
      <w:divBdr>
        <w:top w:val="none" w:sz="0" w:space="0" w:color="auto"/>
        <w:left w:val="none" w:sz="0" w:space="0" w:color="auto"/>
        <w:bottom w:val="none" w:sz="0" w:space="0" w:color="auto"/>
        <w:right w:val="none" w:sz="0" w:space="0" w:color="auto"/>
      </w:divBdr>
    </w:div>
    <w:div w:id="2018072598">
      <w:bodyDiv w:val="1"/>
      <w:marLeft w:val="0"/>
      <w:marRight w:val="0"/>
      <w:marTop w:val="0"/>
      <w:marBottom w:val="0"/>
      <w:divBdr>
        <w:top w:val="none" w:sz="0" w:space="0" w:color="auto"/>
        <w:left w:val="none" w:sz="0" w:space="0" w:color="auto"/>
        <w:bottom w:val="none" w:sz="0" w:space="0" w:color="auto"/>
        <w:right w:val="none" w:sz="0" w:space="0" w:color="auto"/>
      </w:divBdr>
    </w:div>
    <w:div w:id="2025864728">
      <w:bodyDiv w:val="1"/>
      <w:marLeft w:val="0"/>
      <w:marRight w:val="0"/>
      <w:marTop w:val="0"/>
      <w:marBottom w:val="0"/>
      <w:divBdr>
        <w:top w:val="none" w:sz="0" w:space="0" w:color="auto"/>
        <w:left w:val="none" w:sz="0" w:space="0" w:color="auto"/>
        <w:bottom w:val="none" w:sz="0" w:space="0" w:color="auto"/>
        <w:right w:val="none" w:sz="0" w:space="0" w:color="auto"/>
      </w:divBdr>
    </w:div>
    <w:div w:id="205704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ncer.gov/publications/dictionaries/cancer-terms/def/digestive-system" TargetMode="External"/><Relationship Id="rId18" Type="http://schemas.openxmlformats.org/officeDocument/2006/relationships/hyperlink" Target="https://med.libretexts.org/Courses/American_Public_University/APUS%3A_An_Introduction_to_Nutrition_(Byerley)/APUS%3A_An_Introduction_to_Nutrition_1st_Edition/05%3A_Proteins/5.04%3A_Protein_Digestion_Absorption_and_Metabolism#:~:text=Chemical%20digestion%20of%20protein%20begins,acids%20to%20make%20more%20proteins" TargetMode="External"/><Relationship Id="rId26" Type="http://schemas.openxmlformats.org/officeDocument/2006/relationships/hyperlink" Target="https://www.cliffsnotes.com/study-guides/biology/biochemistry-ii/lipid-biosynthesis/energy-storage" TargetMode="External"/><Relationship Id="rId21" Type="http://schemas.openxmlformats.org/officeDocument/2006/relationships/hyperlink" Target="https://byjus.com/biology/difference-between-active-and-passive-transport/" TargetMode="External"/><Relationship Id="rId34" Type="http://schemas.openxmlformats.org/officeDocument/2006/relationships/hyperlink" Target="https://www.britannica.com/science/feces" TargetMode="External"/><Relationship Id="rId7" Type="http://schemas.openxmlformats.org/officeDocument/2006/relationships/webSettings" Target="webSettings.xml"/><Relationship Id="rId12" Type="http://schemas.openxmlformats.org/officeDocument/2006/relationships/hyperlink" Target="https://www.masterclass.com/articles/all-about-chicken-breast-chicken-breast-nutrition-and-chicken-breast-recipes" TargetMode="External"/><Relationship Id="rId17" Type="http://schemas.openxmlformats.org/officeDocument/2006/relationships/hyperlink" Target="https://med.libretexts.org/Bookshelves/Anatomy_and_Physiology/Anatomy_and_Physiology_(Boundless)/22%3A_Digestive_System/22.12%3A_Chemical_Digestion/22.12B%3A_Chemical_Digestion_of_Carbohydrates_Proteins_Lipids_and_Nucleic_Acids#:~:text=Protein%20digestion%20occurs%20in%20the,by%20salivary%20and%20pancreatic%20amylase" TargetMode="External"/><Relationship Id="rId25" Type="http://schemas.openxmlformats.org/officeDocument/2006/relationships/hyperlink" Target="https://kidshealth.org/en/teens/glycogen.html#:~:text=This%20stored%20form%20of%20glucose,as%20fuel%20for%20the%20cells" TargetMode="External"/><Relationship Id="rId33" Type="http://schemas.openxmlformats.org/officeDocument/2006/relationships/hyperlink" Target="https://www.cancer.gov/publications/dictionaries/cancer-terms/def/colon" TargetMode="External"/><Relationship Id="rId2" Type="http://schemas.openxmlformats.org/officeDocument/2006/relationships/customXml" Target="../customXml/item2.xml"/><Relationship Id="rId16" Type="http://schemas.openxmlformats.org/officeDocument/2006/relationships/hyperlink" Target="https://www.nursingtimes.net/clinical-archive/gastroenterology/gastrointestinal-tract-1-the-mouth-and-oesophagus-28-05-2019/" TargetMode="External"/><Relationship Id="rId20" Type="http://schemas.openxmlformats.org/officeDocument/2006/relationships/hyperlink" Target="https://www.weekand.com/healthy-living/article/ways-nutrients-absorbed-18024611.php" TargetMode="External"/><Relationship Id="rId29" Type="http://schemas.openxmlformats.org/officeDocument/2006/relationships/hyperlink" Target="https://www.chicken.org.au/whats-so-great-about-chicken/#:~:text=It%20contains%20many%20nutrients%20required,and%20minerals%20selenium%20and%20zin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www.betterhealth.vic.gov.au/health/healthyliving/Vitamins-and-minerals" TargetMode="External"/><Relationship Id="rId32" Type="http://schemas.openxmlformats.org/officeDocument/2006/relationships/hyperlink" Target="https://www.ncbi.nlm.nih.gov/books/NBK507857/#:~:text=The%20colon%20houses%20trillions%20of,then%20absorbed%20into%20the%20blood"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istockphoto.com/illustrations/epiglottis" TargetMode="External"/><Relationship Id="rId23" Type="http://schemas.openxmlformats.org/officeDocument/2006/relationships/hyperlink" Target="https://www.chp.edu/our-services/transplant/intestine/education/about-small-large-intestines#:~:text=The%20small%20intestine%20carries%20out,and%20pancreas%20to%20do%20this" TargetMode="External"/><Relationship Id="rId28" Type="http://schemas.openxmlformats.org/officeDocument/2006/relationships/hyperlink" Target="https://humanbiology.pressbooks.tru.ca/chapter/5-6-protein-synthesis/#:~:text=Protein%20synthesis%20is%20the%20process,to%20mRNA%20in%20the%20nucleus"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shutterstock.com/search/small-intestine" TargetMode="External"/><Relationship Id="rId31" Type="http://schemas.openxmlformats.org/officeDocument/2006/relationships/hyperlink" Target="https://www.unitypoint.org/news-and-articles/the-truth-about-gas"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hyperlink" Target="https://www.niddk.nih.gov/health-information/digestive-diseases/digestive-system-how-it-works" TargetMode="External"/><Relationship Id="rId22" Type="http://schemas.openxmlformats.org/officeDocument/2006/relationships/hyperlink" Target="https://teachmephysiology.com/gastrointestinal-system/small-intestine/digestion-and-absorption/" TargetMode="External"/><Relationship Id="rId27" Type="http://schemas.openxmlformats.org/officeDocument/2006/relationships/hyperlink" Target="https://www.nature.com/scitable/topicpage/an-evolutionary-perspective-on-amino-acids-14568445/#:~:text=Their%20primary%20function%20is%20to,are%20derived%20from%20amino%20acids" TargetMode="External"/><Relationship Id="rId30" Type="http://schemas.openxmlformats.org/officeDocument/2006/relationships/hyperlink" Target="https://socratic.org/biology/input-and-output/villi-in-the-small-intestine" TargetMode="External"/><Relationship Id="rId35" Type="http://schemas.openxmlformats.org/officeDocument/2006/relationships/hyperlink" Target="https://www.visiblebody.com/learn/digestive/digestive-absorption-and-elimination#:~:text=Defecation%20Eliminates%20Waste%20From%20the,of%20the%20external%20anal%20sphincter" TargetMode="External"/><Relationship Id="rId8" Type="http://schemas.openxmlformats.org/officeDocument/2006/relationships/image" Target="media/image1.jpe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CDFECE-7A64-48DE-909A-398A927C3C81}">
  <ds:schemaRefs>
    <ds:schemaRef ds:uri="http://schemas.microsoft.com/sharepoint/v3/contenttype/forms"/>
  </ds:schemaRefs>
</ds:datastoreItem>
</file>

<file path=customXml/itemProps2.xml><?xml version="1.0" encoding="utf-8"?>
<ds:datastoreItem xmlns:ds="http://schemas.openxmlformats.org/officeDocument/2006/customXml" ds:itemID="{64E9FDB4-C896-4964-B057-BC1D4520FB6F}">
  <ds:schemaRefs>
    <ds:schemaRef ds:uri="http://schemas.microsoft.com/office/2006/documentManagement/types"/>
    <ds:schemaRef ds:uri="http://purl.org/dc/elements/1.1/"/>
    <ds:schemaRef ds:uri="http://purl.org/dc/terms/"/>
    <ds:schemaRef ds:uri="http://purl.org/dc/dcmitype/"/>
    <ds:schemaRef ds:uri="http://schemas.openxmlformats.org/package/2006/metadata/core-properties"/>
    <ds:schemaRef ds:uri="http://schemas.microsoft.com/office/infopath/2007/PartnerControls"/>
    <ds:schemaRef ds:uri="f068d2d7-9695-480b-b03e-2a7aa993c413"/>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F282978-29D7-4404-A337-E0BE20B3EC4A}"/>
</file>

<file path=docProps/app.xml><?xml version="1.0" encoding="utf-8"?>
<Properties xmlns="http://schemas.openxmlformats.org/officeDocument/2006/extended-properties" xmlns:vt="http://schemas.openxmlformats.org/officeDocument/2006/docPropsVTypes">
  <Template>Normal</Template>
  <TotalTime>0</TotalTime>
  <Pages>8</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HANOSHA Hiro</dc:creator>
  <cp:keywords/>
  <dc:description/>
  <cp:lastModifiedBy>HANOSHA Hiro</cp:lastModifiedBy>
  <cp:revision>2</cp:revision>
  <dcterms:created xsi:type="dcterms:W3CDTF">2023-05-07T07:53:00Z</dcterms:created>
  <dcterms:modified xsi:type="dcterms:W3CDTF">2023-05-07T07:53:00Z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