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AA25" w14:textId="3A3E79E7" w:rsidR="00813221" w:rsidRPr="007B3E43" w:rsidRDefault="00CE34A6" w:rsidP="004C3877">
      <w:pPr>
        <w:rPr>
          <w:rFonts w:cstheme="minorHAnsi"/>
        </w:rPr>
      </w:pPr>
      <w:r w:rsidRPr="008D60D0">
        <w:rPr>
          <w:rFonts w:cstheme="minorHAnsi"/>
          <w:b/>
          <w:bCs/>
          <w:sz w:val="24"/>
          <w:szCs w:val="24"/>
        </w:rPr>
        <w:t>Food</w:t>
      </w:r>
      <w:r w:rsidRPr="008D60D0">
        <w:rPr>
          <w:rFonts w:cstheme="minorHAnsi"/>
          <w:sz w:val="24"/>
          <w:szCs w:val="24"/>
        </w:rPr>
        <w:t xml:space="preserve">: </w:t>
      </w:r>
      <w:r w:rsidR="008C51E4" w:rsidRPr="008D60D0">
        <w:rPr>
          <w:rFonts w:cstheme="minorHAnsi"/>
        </w:rPr>
        <w:t>White bread</w:t>
      </w:r>
    </w:p>
    <w:p w14:paraId="1A805A82" w14:textId="121A69D4" w:rsidR="000A2C9D" w:rsidRPr="008D60D0" w:rsidRDefault="000A2C9D">
      <w:pPr>
        <w:rPr>
          <w:rFonts w:cstheme="minorHAnsi"/>
          <w:b/>
          <w:bCs/>
          <w:sz w:val="24"/>
          <w:szCs w:val="24"/>
        </w:rPr>
      </w:pPr>
      <w:r w:rsidRPr="008D60D0">
        <w:rPr>
          <w:rFonts w:cstheme="minorHAnsi"/>
          <w:b/>
          <w:bCs/>
          <w:sz w:val="24"/>
          <w:szCs w:val="24"/>
        </w:rPr>
        <w:t>Mouth and Oesophagus</w:t>
      </w:r>
    </w:p>
    <w:p w14:paraId="49523B18" w14:textId="599AD771" w:rsidR="0036665B" w:rsidRPr="008D60D0" w:rsidRDefault="0036665B" w:rsidP="0036665B">
      <w:pPr>
        <w:pStyle w:val="ListParagraph"/>
        <w:numPr>
          <w:ilvl w:val="0"/>
          <w:numId w:val="2"/>
        </w:numPr>
        <w:rPr>
          <w:rFonts w:asciiTheme="minorHAnsi" w:hAnsiTheme="minorHAnsi" w:cstheme="minorHAnsi"/>
        </w:rPr>
      </w:pPr>
      <w:r w:rsidRPr="008D60D0">
        <w:rPr>
          <w:rFonts w:asciiTheme="minorHAnsi" w:hAnsiTheme="minorHAnsi" w:cstheme="minorHAnsi"/>
          <w:b/>
          <w:bCs/>
        </w:rPr>
        <w:t>Mouth</w:t>
      </w:r>
      <w:r w:rsidRPr="008D60D0">
        <w:rPr>
          <w:rFonts w:asciiTheme="minorHAnsi" w:hAnsiTheme="minorHAnsi" w:cstheme="minorHAnsi"/>
        </w:rPr>
        <w:t>-</w:t>
      </w:r>
      <w:r w:rsidR="003713B3" w:rsidRPr="008D60D0">
        <w:rPr>
          <w:rFonts w:asciiTheme="minorHAnsi" w:hAnsiTheme="minorHAnsi" w:cstheme="minorHAnsi"/>
        </w:rPr>
        <w:t xml:space="preserve">The mouth is </w:t>
      </w:r>
      <w:r w:rsidR="00C93BFD" w:rsidRPr="008D60D0">
        <w:rPr>
          <w:rFonts w:asciiTheme="minorHAnsi" w:hAnsiTheme="minorHAnsi" w:cstheme="minorHAnsi"/>
        </w:rPr>
        <w:t>the beginning of the digestive tract. It is where</w:t>
      </w:r>
      <w:r w:rsidR="003713B3" w:rsidRPr="008D60D0">
        <w:rPr>
          <w:rFonts w:asciiTheme="minorHAnsi" w:hAnsiTheme="minorHAnsi" w:cstheme="minorHAnsi"/>
        </w:rPr>
        <w:t xml:space="preserve"> </w:t>
      </w:r>
      <w:r w:rsidR="005A0096" w:rsidRPr="008D60D0">
        <w:rPr>
          <w:rFonts w:asciiTheme="minorHAnsi" w:hAnsiTheme="minorHAnsi" w:cstheme="minorHAnsi"/>
        </w:rPr>
        <w:t xml:space="preserve">materials/substances are able to be </w:t>
      </w:r>
      <w:r w:rsidR="00C93BFD" w:rsidRPr="008D60D0">
        <w:rPr>
          <w:rFonts w:asciiTheme="minorHAnsi" w:hAnsiTheme="minorHAnsi" w:cstheme="minorHAnsi"/>
        </w:rPr>
        <w:t>ingested.</w:t>
      </w:r>
      <w:r w:rsidR="00923020" w:rsidRPr="008D60D0">
        <w:rPr>
          <w:rFonts w:asciiTheme="minorHAnsi" w:hAnsiTheme="minorHAnsi" w:cstheme="minorHAnsi"/>
        </w:rPr>
        <w:t xml:space="preserve"> The mouth is where mechanical and chemical digestion begins.</w:t>
      </w:r>
      <w:r w:rsidR="00C93BFD" w:rsidRPr="008D60D0">
        <w:rPr>
          <w:rFonts w:asciiTheme="minorHAnsi" w:hAnsiTheme="minorHAnsi" w:cstheme="minorHAnsi"/>
        </w:rPr>
        <w:t xml:space="preserve"> </w:t>
      </w:r>
      <w:r w:rsidR="00A143A1" w:rsidRPr="008D60D0">
        <w:rPr>
          <w:rFonts w:asciiTheme="minorHAnsi" w:hAnsiTheme="minorHAnsi" w:cstheme="minorHAnsi"/>
        </w:rPr>
        <w:t xml:space="preserve">In this </w:t>
      </w:r>
      <w:r w:rsidR="007A1186" w:rsidRPr="008D60D0">
        <w:rPr>
          <w:rFonts w:asciiTheme="minorHAnsi" w:hAnsiTheme="minorHAnsi" w:cstheme="minorHAnsi"/>
        </w:rPr>
        <w:t xml:space="preserve">presentation, the digestion of white bread will be </w:t>
      </w:r>
      <w:r w:rsidR="00650D1D" w:rsidRPr="008D60D0">
        <w:rPr>
          <w:rFonts w:asciiTheme="minorHAnsi" w:hAnsiTheme="minorHAnsi" w:cstheme="minorHAnsi"/>
        </w:rPr>
        <w:t>depicted.</w:t>
      </w:r>
    </w:p>
    <w:p w14:paraId="3C137C88" w14:textId="580BD251" w:rsidR="0036665B" w:rsidRPr="008D60D0" w:rsidRDefault="0036665B" w:rsidP="0036665B">
      <w:pPr>
        <w:pStyle w:val="ListParagraph"/>
        <w:numPr>
          <w:ilvl w:val="0"/>
          <w:numId w:val="2"/>
        </w:numPr>
        <w:rPr>
          <w:rFonts w:asciiTheme="minorHAnsi" w:hAnsiTheme="minorHAnsi" w:cstheme="minorHAnsi"/>
        </w:rPr>
      </w:pPr>
      <w:r w:rsidRPr="008D60D0">
        <w:rPr>
          <w:rFonts w:asciiTheme="minorHAnsi" w:hAnsiTheme="minorHAnsi" w:cstheme="minorHAnsi"/>
          <w:b/>
          <w:bCs/>
        </w:rPr>
        <w:t>Teeth</w:t>
      </w:r>
      <w:r w:rsidRPr="008D60D0">
        <w:rPr>
          <w:rFonts w:asciiTheme="minorHAnsi" w:hAnsiTheme="minorHAnsi" w:cstheme="minorHAnsi"/>
        </w:rPr>
        <w:t>-</w:t>
      </w:r>
      <w:r w:rsidR="000A45EE" w:rsidRPr="008D60D0">
        <w:rPr>
          <w:rFonts w:asciiTheme="minorHAnsi" w:hAnsiTheme="minorHAnsi" w:cstheme="minorHAnsi"/>
        </w:rPr>
        <w:t xml:space="preserve">The </w:t>
      </w:r>
      <w:r w:rsidR="00B83AC2" w:rsidRPr="008D60D0">
        <w:rPr>
          <w:rFonts w:asciiTheme="minorHAnsi" w:hAnsiTheme="minorHAnsi" w:cstheme="minorHAnsi"/>
        </w:rPr>
        <w:t>teeth’s</w:t>
      </w:r>
      <w:r w:rsidR="000A45EE" w:rsidRPr="008D60D0">
        <w:rPr>
          <w:rFonts w:asciiTheme="minorHAnsi" w:hAnsiTheme="minorHAnsi" w:cstheme="minorHAnsi"/>
        </w:rPr>
        <w:t xml:space="preserve"> main role is to break up food into smaller pieces. </w:t>
      </w:r>
      <w:r w:rsidR="007F6AE0" w:rsidRPr="008D60D0">
        <w:rPr>
          <w:rFonts w:asciiTheme="minorHAnsi" w:hAnsiTheme="minorHAnsi" w:cstheme="minorHAnsi"/>
        </w:rPr>
        <w:t xml:space="preserve">Chewing is a process done by jaw movements and </w:t>
      </w:r>
      <w:r w:rsidR="0035034C" w:rsidRPr="008D60D0">
        <w:rPr>
          <w:rFonts w:asciiTheme="minorHAnsi" w:hAnsiTheme="minorHAnsi" w:cstheme="minorHAnsi"/>
        </w:rPr>
        <w:t xml:space="preserve">the </w:t>
      </w:r>
      <w:r w:rsidR="007F6AE0" w:rsidRPr="008D60D0">
        <w:rPr>
          <w:rFonts w:asciiTheme="minorHAnsi" w:hAnsiTheme="minorHAnsi" w:cstheme="minorHAnsi"/>
        </w:rPr>
        <w:t>teeth</w:t>
      </w:r>
      <w:r w:rsidR="00C9088A" w:rsidRPr="008D60D0">
        <w:rPr>
          <w:rFonts w:asciiTheme="minorHAnsi" w:hAnsiTheme="minorHAnsi" w:cstheme="minorHAnsi"/>
        </w:rPr>
        <w:t>. With each bite, more saliva is produced.</w:t>
      </w:r>
    </w:p>
    <w:p w14:paraId="578D44BB" w14:textId="09A72C7A" w:rsidR="0036665B" w:rsidRPr="008D60D0" w:rsidRDefault="0036665B" w:rsidP="0036665B">
      <w:pPr>
        <w:pStyle w:val="ListParagraph"/>
        <w:numPr>
          <w:ilvl w:val="0"/>
          <w:numId w:val="2"/>
        </w:numPr>
        <w:rPr>
          <w:rFonts w:asciiTheme="minorHAnsi" w:hAnsiTheme="minorHAnsi" w:cstheme="minorHAnsi"/>
        </w:rPr>
      </w:pPr>
      <w:r w:rsidRPr="008D60D0">
        <w:rPr>
          <w:rFonts w:asciiTheme="minorHAnsi" w:hAnsiTheme="minorHAnsi" w:cstheme="minorHAnsi"/>
          <w:b/>
          <w:bCs/>
        </w:rPr>
        <w:t>Salivary</w:t>
      </w:r>
      <w:r w:rsidRPr="008D60D0">
        <w:rPr>
          <w:rFonts w:asciiTheme="minorHAnsi" w:hAnsiTheme="minorHAnsi" w:cstheme="minorHAnsi"/>
        </w:rPr>
        <w:t xml:space="preserve"> </w:t>
      </w:r>
      <w:r w:rsidRPr="008D60D0">
        <w:rPr>
          <w:rFonts w:asciiTheme="minorHAnsi" w:hAnsiTheme="minorHAnsi" w:cstheme="minorHAnsi"/>
          <w:b/>
          <w:bCs/>
        </w:rPr>
        <w:t>glands</w:t>
      </w:r>
      <w:r w:rsidRPr="008D60D0">
        <w:rPr>
          <w:rFonts w:asciiTheme="minorHAnsi" w:hAnsiTheme="minorHAnsi" w:cstheme="minorHAnsi"/>
        </w:rPr>
        <w:t>-</w:t>
      </w:r>
      <w:r w:rsidR="00B83AC2" w:rsidRPr="008D60D0">
        <w:rPr>
          <w:rFonts w:asciiTheme="minorHAnsi" w:hAnsiTheme="minorHAnsi" w:cstheme="minorHAnsi"/>
        </w:rPr>
        <w:t xml:space="preserve">The salivary glands </w:t>
      </w:r>
      <w:r w:rsidR="007F5708" w:rsidRPr="008D60D0">
        <w:rPr>
          <w:rFonts w:asciiTheme="minorHAnsi" w:hAnsiTheme="minorHAnsi" w:cstheme="minorHAnsi"/>
        </w:rPr>
        <w:t>are located under the tongue</w:t>
      </w:r>
      <w:r w:rsidR="008B415A" w:rsidRPr="008D60D0">
        <w:rPr>
          <w:rFonts w:asciiTheme="minorHAnsi" w:hAnsiTheme="minorHAnsi" w:cstheme="minorHAnsi"/>
        </w:rPr>
        <w:t>,</w:t>
      </w:r>
      <w:r w:rsidR="00D448A4" w:rsidRPr="008D60D0">
        <w:rPr>
          <w:rFonts w:asciiTheme="minorHAnsi" w:hAnsiTheme="minorHAnsi" w:cstheme="minorHAnsi"/>
        </w:rPr>
        <w:t xml:space="preserve"> chin and behind the lower jaw. </w:t>
      </w:r>
      <w:r w:rsidR="00286F84" w:rsidRPr="008D60D0">
        <w:rPr>
          <w:rFonts w:asciiTheme="minorHAnsi" w:hAnsiTheme="minorHAnsi" w:cstheme="minorHAnsi"/>
        </w:rPr>
        <w:t xml:space="preserve">Bread is a starch food so it is in this scenario where chemical digestion starts. </w:t>
      </w:r>
      <w:r w:rsidR="00B50B2B" w:rsidRPr="008D60D0">
        <w:rPr>
          <w:rFonts w:asciiTheme="minorHAnsi" w:hAnsiTheme="minorHAnsi" w:cstheme="minorHAnsi"/>
        </w:rPr>
        <w:t>Specified e</w:t>
      </w:r>
      <w:r w:rsidR="00BA4D0B" w:rsidRPr="008D60D0">
        <w:rPr>
          <w:rFonts w:asciiTheme="minorHAnsi" w:hAnsiTheme="minorHAnsi" w:cstheme="minorHAnsi"/>
        </w:rPr>
        <w:t>nzymes</w:t>
      </w:r>
      <w:r w:rsidR="00B50B2B" w:rsidRPr="008D60D0">
        <w:rPr>
          <w:rFonts w:asciiTheme="minorHAnsi" w:hAnsiTheme="minorHAnsi" w:cstheme="minorHAnsi"/>
        </w:rPr>
        <w:t xml:space="preserve"> called amylase</w:t>
      </w:r>
      <w:r w:rsidR="00BA4D0B" w:rsidRPr="008D60D0">
        <w:rPr>
          <w:rFonts w:asciiTheme="minorHAnsi" w:hAnsiTheme="minorHAnsi" w:cstheme="minorHAnsi"/>
        </w:rPr>
        <w:t xml:space="preserve"> in saliva</w:t>
      </w:r>
      <w:r w:rsidR="006F6CEA" w:rsidRPr="008D60D0">
        <w:rPr>
          <w:rFonts w:asciiTheme="minorHAnsi" w:hAnsiTheme="minorHAnsi" w:cstheme="minorHAnsi"/>
        </w:rPr>
        <w:t xml:space="preserve"> </w:t>
      </w:r>
      <w:r w:rsidR="00B50B2B" w:rsidRPr="008D60D0">
        <w:rPr>
          <w:rFonts w:asciiTheme="minorHAnsi" w:hAnsiTheme="minorHAnsi" w:cstheme="minorHAnsi"/>
        </w:rPr>
        <w:t xml:space="preserve">is </w:t>
      </w:r>
      <w:r w:rsidR="00AA0CD5" w:rsidRPr="008D60D0">
        <w:rPr>
          <w:rFonts w:asciiTheme="minorHAnsi" w:hAnsiTheme="minorHAnsi" w:cstheme="minorHAnsi"/>
        </w:rPr>
        <w:t xml:space="preserve">released from the glands, </w:t>
      </w:r>
      <w:r w:rsidR="006F6CEA" w:rsidRPr="008D60D0">
        <w:rPr>
          <w:rFonts w:asciiTheme="minorHAnsi" w:hAnsiTheme="minorHAnsi" w:cstheme="minorHAnsi"/>
        </w:rPr>
        <w:t xml:space="preserve">allows for the breakdown (chemical reaction between starch and water/saliva) of starch into </w:t>
      </w:r>
      <w:r w:rsidR="007B12D4" w:rsidRPr="008D60D0">
        <w:rPr>
          <w:rFonts w:asciiTheme="minorHAnsi" w:hAnsiTheme="minorHAnsi" w:cstheme="minorHAnsi"/>
        </w:rPr>
        <w:t>simple sugars-</w:t>
      </w:r>
      <w:r w:rsidR="006F6CEA" w:rsidRPr="008D60D0">
        <w:rPr>
          <w:rFonts w:asciiTheme="minorHAnsi" w:hAnsiTheme="minorHAnsi" w:cstheme="minorHAnsi"/>
        </w:rPr>
        <w:t xml:space="preserve">carbohydrate molecules. </w:t>
      </w:r>
    </w:p>
    <w:p w14:paraId="43902609" w14:textId="51F97A7B" w:rsidR="0036665B" w:rsidRPr="008D60D0" w:rsidRDefault="0036665B" w:rsidP="0036665B">
      <w:pPr>
        <w:pStyle w:val="ListParagraph"/>
        <w:numPr>
          <w:ilvl w:val="0"/>
          <w:numId w:val="2"/>
        </w:numPr>
        <w:rPr>
          <w:rFonts w:asciiTheme="minorHAnsi" w:hAnsiTheme="minorHAnsi" w:cstheme="minorHAnsi"/>
        </w:rPr>
      </w:pPr>
      <w:r w:rsidRPr="008D60D0">
        <w:rPr>
          <w:rFonts w:asciiTheme="minorHAnsi" w:hAnsiTheme="minorHAnsi" w:cstheme="minorHAnsi"/>
          <w:b/>
          <w:bCs/>
        </w:rPr>
        <w:t>Epiglottis</w:t>
      </w:r>
      <w:r w:rsidRPr="008D60D0">
        <w:rPr>
          <w:rFonts w:asciiTheme="minorHAnsi" w:hAnsiTheme="minorHAnsi" w:cstheme="minorHAnsi"/>
        </w:rPr>
        <w:t>-</w:t>
      </w:r>
      <w:r w:rsidR="003C13E9" w:rsidRPr="008D60D0">
        <w:rPr>
          <w:rFonts w:asciiTheme="minorHAnsi" w:hAnsiTheme="minorHAnsi" w:cstheme="minorHAnsi"/>
        </w:rPr>
        <w:t xml:space="preserve">The epiglottis is a ‘flap’ of cartilage that sits behind the tongue and in front of the larynx. </w:t>
      </w:r>
      <w:r w:rsidR="00E9470E" w:rsidRPr="008D60D0">
        <w:rPr>
          <w:rFonts w:asciiTheme="minorHAnsi" w:hAnsiTheme="minorHAnsi" w:cstheme="minorHAnsi"/>
        </w:rPr>
        <w:t xml:space="preserve">Its primary role in digestion is </w:t>
      </w:r>
      <w:r w:rsidR="007276B1" w:rsidRPr="008D60D0">
        <w:rPr>
          <w:rFonts w:asciiTheme="minorHAnsi" w:hAnsiTheme="minorHAnsi" w:cstheme="minorHAnsi"/>
        </w:rPr>
        <w:t xml:space="preserve">to prevent food and drink from entering an individuals windpipe. </w:t>
      </w:r>
    </w:p>
    <w:p w14:paraId="4D41251C" w14:textId="39168643" w:rsidR="0036665B" w:rsidRDefault="0036665B" w:rsidP="0036665B">
      <w:pPr>
        <w:pStyle w:val="ListParagraph"/>
        <w:numPr>
          <w:ilvl w:val="0"/>
          <w:numId w:val="2"/>
        </w:numPr>
        <w:rPr>
          <w:rFonts w:asciiTheme="minorHAnsi" w:hAnsiTheme="minorHAnsi" w:cstheme="minorHAnsi"/>
        </w:rPr>
      </w:pPr>
      <w:r w:rsidRPr="008D60D0">
        <w:rPr>
          <w:rFonts w:asciiTheme="minorHAnsi" w:hAnsiTheme="minorHAnsi" w:cstheme="minorHAnsi"/>
          <w:b/>
          <w:bCs/>
        </w:rPr>
        <w:t>Oesophagus</w:t>
      </w:r>
      <w:r w:rsidRPr="008D60D0">
        <w:rPr>
          <w:rFonts w:asciiTheme="minorHAnsi" w:hAnsiTheme="minorHAnsi" w:cstheme="minorHAnsi"/>
        </w:rPr>
        <w:t>-</w:t>
      </w:r>
      <w:r w:rsidR="00A36839" w:rsidRPr="008D60D0">
        <w:rPr>
          <w:rFonts w:asciiTheme="minorHAnsi" w:hAnsiTheme="minorHAnsi" w:cstheme="minorHAnsi"/>
        </w:rPr>
        <w:t xml:space="preserve">A muscular tube known as the oesophagus, is the </w:t>
      </w:r>
      <w:r w:rsidR="00B25F0E" w:rsidRPr="008D60D0">
        <w:rPr>
          <w:rFonts w:asciiTheme="minorHAnsi" w:hAnsiTheme="minorHAnsi" w:cstheme="minorHAnsi"/>
        </w:rPr>
        <w:t xml:space="preserve">vessel that links the pharynx to the stomach. The oesophagus </w:t>
      </w:r>
      <w:r w:rsidR="0047279A" w:rsidRPr="008D60D0">
        <w:rPr>
          <w:rFonts w:asciiTheme="minorHAnsi" w:hAnsiTheme="minorHAnsi" w:cstheme="minorHAnsi"/>
        </w:rPr>
        <w:t xml:space="preserve">contains </w:t>
      </w:r>
      <w:r w:rsidR="00BE461B" w:rsidRPr="008D60D0">
        <w:rPr>
          <w:rFonts w:asciiTheme="minorHAnsi" w:hAnsiTheme="minorHAnsi" w:cstheme="minorHAnsi"/>
        </w:rPr>
        <w:t xml:space="preserve">oesophageal sphincters (upper and lower) that facilitate the direction of food during digestion. </w:t>
      </w:r>
      <w:r w:rsidR="00110021" w:rsidRPr="008D60D0">
        <w:rPr>
          <w:rFonts w:asciiTheme="minorHAnsi" w:hAnsiTheme="minorHAnsi" w:cstheme="minorHAnsi"/>
        </w:rPr>
        <w:t>The oesophageal sphincter</w:t>
      </w:r>
      <w:r w:rsidR="00B61E1D" w:rsidRPr="008D60D0">
        <w:rPr>
          <w:rFonts w:asciiTheme="minorHAnsi" w:hAnsiTheme="minorHAnsi" w:cstheme="minorHAnsi"/>
        </w:rPr>
        <w:t>s are closed to prevent up flow of stomach acids however open when swallowing</w:t>
      </w:r>
      <w:r w:rsidR="00CB1FE3" w:rsidRPr="008D60D0">
        <w:rPr>
          <w:rFonts w:asciiTheme="minorHAnsi" w:hAnsiTheme="minorHAnsi" w:cstheme="minorHAnsi"/>
        </w:rPr>
        <w:t xml:space="preserve">. To aid in the ease of swallowing, the </w:t>
      </w:r>
      <w:r w:rsidR="00493257" w:rsidRPr="008D60D0">
        <w:rPr>
          <w:rFonts w:asciiTheme="minorHAnsi" w:hAnsiTheme="minorHAnsi" w:cstheme="minorHAnsi"/>
        </w:rPr>
        <w:t>oesophagus</w:t>
      </w:r>
      <w:r w:rsidR="00CB1FE3" w:rsidRPr="008D60D0">
        <w:rPr>
          <w:rFonts w:asciiTheme="minorHAnsi" w:hAnsiTheme="minorHAnsi" w:cstheme="minorHAnsi"/>
        </w:rPr>
        <w:t xml:space="preserve"> is lined with mucus</w:t>
      </w:r>
      <w:r w:rsidR="00FE5E68" w:rsidRPr="008D60D0">
        <w:rPr>
          <w:rFonts w:asciiTheme="minorHAnsi" w:hAnsiTheme="minorHAnsi" w:cstheme="minorHAnsi"/>
        </w:rPr>
        <w:t xml:space="preserve"> which allows the bread to ‘slide’. </w:t>
      </w:r>
    </w:p>
    <w:p w14:paraId="30297D46" w14:textId="77777777" w:rsidR="00245162" w:rsidRPr="008D60D0" w:rsidRDefault="00245162" w:rsidP="00245162">
      <w:pPr>
        <w:pStyle w:val="ListParagraph"/>
        <w:rPr>
          <w:rFonts w:asciiTheme="minorHAnsi" w:hAnsiTheme="minorHAnsi" w:cstheme="minorHAnsi"/>
        </w:rPr>
      </w:pPr>
    </w:p>
    <w:p w14:paraId="283ADAC8" w14:textId="009F1470" w:rsidR="000A2C9D" w:rsidRPr="008D60D0" w:rsidRDefault="000A2C9D">
      <w:pPr>
        <w:rPr>
          <w:rFonts w:cstheme="minorHAnsi"/>
          <w:b/>
          <w:bCs/>
          <w:sz w:val="24"/>
          <w:szCs w:val="24"/>
        </w:rPr>
      </w:pPr>
      <w:r w:rsidRPr="008D60D0">
        <w:rPr>
          <w:rFonts w:cstheme="minorHAnsi"/>
          <w:b/>
          <w:bCs/>
          <w:sz w:val="24"/>
          <w:szCs w:val="24"/>
        </w:rPr>
        <w:t>Stomach</w:t>
      </w:r>
    </w:p>
    <w:p w14:paraId="08FA9C80" w14:textId="1C178F5F" w:rsidR="00506233" w:rsidRPr="008D60D0" w:rsidRDefault="00C9088A" w:rsidP="000A2C9D">
      <w:pPr>
        <w:rPr>
          <w:rFonts w:cstheme="minorHAnsi"/>
        </w:rPr>
      </w:pPr>
      <w:r w:rsidRPr="008D60D0">
        <w:rPr>
          <w:rFonts w:cstheme="minorHAnsi"/>
        </w:rPr>
        <w:t xml:space="preserve">After </w:t>
      </w:r>
      <w:r w:rsidR="00FA1267" w:rsidRPr="008D60D0">
        <w:rPr>
          <w:rFonts w:cstheme="minorHAnsi"/>
        </w:rPr>
        <w:t xml:space="preserve">the </w:t>
      </w:r>
      <w:r w:rsidR="005447EB" w:rsidRPr="008D60D0">
        <w:rPr>
          <w:rFonts w:cstheme="minorHAnsi"/>
        </w:rPr>
        <w:t xml:space="preserve">bolus of </w:t>
      </w:r>
      <w:r w:rsidR="00B92764" w:rsidRPr="008D60D0">
        <w:rPr>
          <w:rFonts w:cstheme="minorHAnsi"/>
        </w:rPr>
        <w:t>bread</w:t>
      </w:r>
      <w:r w:rsidR="005447EB" w:rsidRPr="008D60D0">
        <w:rPr>
          <w:rFonts w:cstheme="minorHAnsi"/>
        </w:rPr>
        <w:t xml:space="preserve"> </w:t>
      </w:r>
      <w:r w:rsidR="00B92764" w:rsidRPr="008D60D0">
        <w:rPr>
          <w:rFonts w:cstheme="minorHAnsi"/>
        </w:rPr>
        <w:t>is dispelled into the stomach, t</w:t>
      </w:r>
      <w:r w:rsidR="000C49F4" w:rsidRPr="008D60D0">
        <w:rPr>
          <w:rFonts w:cstheme="minorHAnsi"/>
        </w:rPr>
        <w:t xml:space="preserve">he muscles within the stomach </w:t>
      </w:r>
      <w:r w:rsidR="00B92764" w:rsidRPr="008D60D0">
        <w:rPr>
          <w:rFonts w:cstheme="minorHAnsi"/>
        </w:rPr>
        <w:t>begin</w:t>
      </w:r>
      <w:r w:rsidR="000C49F4" w:rsidRPr="008D60D0">
        <w:rPr>
          <w:rFonts w:cstheme="minorHAnsi"/>
        </w:rPr>
        <w:t xml:space="preserve"> to squeeze and churn </w:t>
      </w:r>
      <w:r w:rsidR="00B92764" w:rsidRPr="008D60D0">
        <w:rPr>
          <w:rFonts w:cstheme="minorHAnsi"/>
        </w:rPr>
        <w:t xml:space="preserve">the food </w:t>
      </w:r>
      <w:r w:rsidR="000C49F4" w:rsidRPr="008D60D0">
        <w:rPr>
          <w:rFonts w:cstheme="minorHAnsi"/>
        </w:rPr>
        <w:t xml:space="preserve">-this is the process of mechanical digestion. </w:t>
      </w:r>
      <w:r w:rsidR="0023120C" w:rsidRPr="008D60D0">
        <w:rPr>
          <w:rFonts w:cstheme="minorHAnsi"/>
        </w:rPr>
        <w:t>It is in the stomach where specific protein-digesting enzymes</w:t>
      </w:r>
      <w:r w:rsidR="009E2985" w:rsidRPr="008D60D0">
        <w:rPr>
          <w:rFonts w:cstheme="minorHAnsi"/>
        </w:rPr>
        <w:t>,</w:t>
      </w:r>
      <w:r w:rsidR="0023120C" w:rsidRPr="008D60D0">
        <w:rPr>
          <w:rFonts w:cstheme="minorHAnsi"/>
        </w:rPr>
        <w:t xml:space="preserve"> </w:t>
      </w:r>
      <w:r w:rsidR="0057770D" w:rsidRPr="008D60D0">
        <w:rPr>
          <w:rFonts w:cstheme="minorHAnsi"/>
        </w:rPr>
        <w:t>(proteases)</w:t>
      </w:r>
      <w:r w:rsidR="009E2985" w:rsidRPr="008D60D0">
        <w:rPr>
          <w:rFonts w:cstheme="minorHAnsi"/>
        </w:rPr>
        <w:t xml:space="preserve"> </w:t>
      </w:r>
      <w:r w:rsidR="00A52368" w:rsidRPr="008D60D0">
        <w:rPr>
          <w:rFonts w:cstheme="minorHAnsi"/>
        </w:rPr>
        <w:t xml:space="preserve">and stomach acid </w:t>
      </w:r>
      <w:r w:rsidR="00496187" w:rsidRPr="008D60D0">
        <w:rPr>
          <w:rFonts w:cstheme="minorHAnsi"/>
        </w:rPr>
        <w:t>spl</w:t>
      </w:r>
      <w:r w:rsidR="00A52368" w:rsidRPr="008D60D0">
        <w:rPr>
          <w:rFonts w:cstheme="minorHAnsi"/>
        </w:rPr>
        <w:t>i</w:t>
      </w:r>
      <w:r w:rsidR="00496187" w:rsidRPr="008D60D0">
        <w:rPr>
          <w:rFonts w:cstheme="minorHAnsi"/>
        </w:rPr>
        <w:t>t protein molecules into singular amino acids.</w:t>
      </w:r>
      <w:r w:rsidR="00E84F7A" w:rsidRPr="008D60D0">
        <w:rPr>
          <w:rFonts w:cstheme="minorHAnsi"/>
        </w:rPr>
        <w:t xml:space="preserve"> The product left after this process is called chyme.</w:t>
      </w:r>
      <w:r w:rsidR="00086573" w:rsidRPr="008D60D0">
        <w:rPr>
          <w:rFonts w:cstheme="minorHAnsi"/>
        </w:rPr>
        <w:t xml:space="preserve"> It is important to note that </w:t>
      </w:r>
      <w:r w:rsidR="00D358DF" w:rsidRPr="008D60D0">
        <w:rPr>
          <w:rFonts w:cstheme="minorHAnsi"/>
        </w:rPr>
        <w:t xml:space="preserve">the chemical </w:t>
      </w:r>
      <w:r w:rsidR="00086573" w:rsidRPr="008D60D0">
        <w:rPr>
          <w:rFonts w:cstheme="minorHAnsi"/>
        </w:rPr>
        <w:t>digestion o</w:t>
      </w:r>
      <w:r w:rsidR="008A6479" w:rsidRPr="008D60D0">
        <w:rPr>
          <w:rFonts w:cstheme="minorHAnsi"/>
        </w:rPr>
        <w:t>f</w:t>
      </w:r>
      <w:r w:rsidR="00086573" w:rsidRPr="008D60D0">
        <w:rPr>
          <w:rFonts w:cstheme="minorHAnsi"/>
        </w:rPr>
        <w:t xml:space="preserve"> starch </w:t>
      </w:r>
      <w:r w:rsidR="008A6479" w:rsidRPr="008D60D0">
        <w:rPr>
          <w:rFonts w:cstheme="minorHAnsi"/>
        </w:rPr>
        <w:t>stops due to enzymes</w:t>
      </w:r>
      <w:r w:rsidR="00D358DF" w:rsidRPr="008D60D0">
        <w:rPr>
          <w:rFonts w:cstheme="minorHAnsi"/>
        </w:rPr>
        <w:t xml:space="preserve"> (amylase) becoming</w:t>
      </w:r>
      <w:r w:rsidR="008A6479" w:rsidRPr="008D60D0">
        <w:rPr>
          <w:rFonts w:cstheme="minorHAnsi"/>
        </w:rPr>
        <w:t xml:space="preserve"> inactive once reaching the stomach</w:t>
      </w:r>
      <w:r w:rsidR="00B94709" w:rsidRPr="008D60D0">
        <w:rPr>
          <w:rFonts w:cstheme="minorHAnsi"/>
        </w:rPr>
        <w:t>.</w:t>
      </w:r>
      <w:r w:rsidR="00E0694F" w:rsidRPr="008D60D0">
        <w:rPr>
          <w:rFonts w:cstheme="minorHAnsi"/>
        </w:rPr>
        <w:t xml:space="preserve"> It generally tak</w:t>
      </w:r>
      <w:r w:rsidR="00B377E6" w:rsidRPr="008D60D0">
        <w:rPr>
          <w:rFonts w:cstheme="minorHAnsi"/>
        </w:rPr>
        <w:t xml:space="preserve">es two to four hours for a persons stomach to be ‘emptied’ but should be recognised several factors may influence this such as </w:t>
      </w:r>
      <w:r w:rsidR="003A734F" w:rsidRPr="008D60D0">
        <w:rPr>
          <w:rFonts w:cstheme="minorHAnsi"/>
        </w:rPr>
        <w:t>size of the meal eaten, hormones etc.</w:t>
      </w:r>
      <w:r w:rsidR="00F20819">
        <w:rPr>
          <w:rFonts w:cstheme="minorHAnsi"/>
        </w:rPr>
        <w:t xml:space="preserve"> </w:t>
      </w:r>
    </w:p>
    <w:p w14:paraId="71DFC63B" w14:textId="4DB40801" w:rsidR="000A2C9D" w:rsidRPr="008D60D0" w:rsidRDefault="000A2C9D">
      <w:pPr>
        <w:rPr>
          <w:rFonts w:cstheme="minorHAnsi"/>
          <w:b/>
          <w:bCs/>
          <w:sz w:val="24"/>
          <w:szCs w:val="24"/>
        </w:rPr>
      </w:pPr>
      <w:r w:rsidRPr="008D60D0">
        <w:rPr>
          <w:rFonts w:cstheme="minorHAnsi"/>
          <w:b/>
          <w:bCs/>
          <w:sz w:val="24"/>
          <w:szCs w:val="24"/>
        </w:rPr>
        <w:t>Small Intestine</w:t>
      </w:r>
      <w:r w:rsidR="003C48AF" w:rsidRPr="008D60D0">
        <w:rPr>
          <w:rFonts w:cstheme="minorHAnsi"/>
          <w:b/>
          <w:bCs/>
          <w:sz w:val="24"/>
          <w:szCs w:val="24"/>
        </w:rPr>
        <w:t xml:space="preserve"> (breakdown)</w:t>
      </w:r>
    </w:p>
    <w:p w14:paraId="646B0792" w14:textId="14860469" w:rsidR="00A4084E" w:rsidRPr="008D60D0" w:rsidRDefault="00963DC1">
      <w:pPr>
        <w:rPr>
          <w:rFonts w:cstheme="minorHAnsi"/>
        </w:rPr>
      </w:pPr>
      <w:r w:rsidRPr="008D60D0">
        <w:rPr>
          <w:rFonts w:cstheme="minorHAnsi"/>
        </w:rPr>
        <w:t xml:space="preserve">The pyloric sphincter separates the stomach from the </w:t>
      </w:r>
      <w:r w:rsidR="00A44998" w:rsidRPr="008D60D0">
        <w:rPr>
          <w:rFonts w:cstheme="minorHAnsi"/>
        </w:rPr>
        <w:t xml:space="preserve">small intestine and it is this muscle that allows the chyme to be released into </w:t>
      </w:r>
      <w:r w:rsidR="00315221" w:rsidRPr="008D60D0">
        <w:rPr>
          <w:rFonts w:cstheme="minorHAnsi"/>
        </w:rPr>
        <w:t xml:space="preserve">the small intestine. </w:t>
      </w:r>
      <w:r w:rsidR="00521473" w:rsidRPr="008D60D0">
        <w:rPr>
          <w:rFonts w:cstheme="minorHAnsi"/>
        </w:rPr>
        <w:t xml:space="preserve">As of </w:t>
      </w:r>
      <w:r w:rsidR="000E6D12" w:rsidRPr="008D60D0">
        <w:rPr>
          <w:rFonts w:cstheme="minorHAnsi"/>
        </w:rPr>
        <w:t xml:space="preserve">entering the upper portion of the small intestine, the chyme </w:t>
      </w:r>
      <w:r w:rsidR="008D60D0" w:rsidRPr="008D60D0">
        <w:rPr>
          <w:rFonts w:cstheme="minorHAnsi"/>
        </w:rPr>
        <w:t xml:space="preserve">prompts the </w:t>
      </w:r>
      <w:r w:rsidR="008D60D0">
        <w:rPr>
          <w:rFonts w:cstheme="minorHAnsi"/>
        </w:rPr>
        <w:t xml:space="preserve">pancreas to </w:t>
      </w:r>
      <w:r w:rsidR="00077230">
        <w:rPr>
          <w:rFonts w:cstheme="minorHAnsi"/>
        </w:rPr>
        <w:t xml:space="preserve">secrete a fluid </w:t>
      </w:r>
      <w:r w:rsidR="007B1156">
        <w:rPr>
          <w:rFonts w:cstheme="minorHAnsi"/>
        </w:rPr>
        <w:t>that contains bicarbonate</w:t>
      </w:r>
      <w:r w:rsidR="00D47FE5">
        <w:rPr>
          <w:rFonts w:cstheme="minorHAnsi"/>
        </w:rPr>
        <w:t xml:space="preserve"> to neutralize the acid</w:t>
      </w:r>
      <w:r w:rsidR="007B1156">
        <w:rPr>
          <w:rFonts w:cstheme="minorHAnsi"/>
        </w:rPr>
        <w:t>, lipase</w:t>
      </w:r>
      <w:r w:rsidR="00D47FE5">
        <w:rPr>
          <w:rFonts w:cstheme="minorHAnsi"/>
        </w:rPr>
        <w:t xml:space="preserve"> </w:t>
      </w:r>
      <w:r w:rsidR="00AA4CE7">
        <w:rPr>
          <w:rFonts w:cstheme="minorHAnsi"/>
        </w:rPr>
        <w:t>to breakdown fats,</w:t>
      </w:r>
      <w:r w:rsidR="00D47FE5">
        <w:rPr>
          <w:rFonts w:cstheme="minorHAnsi"/>
        </w:rPr>
        <w:t xml:space="preserve"> amylase</w:t>
      </w:r>
      <w:r w:rsidR="00AA4CE7">
        <w:rPr>
          <w:rFonts w:cstheme="minorHAnsi"/>
        </w:rPr>
        <w:t xml:space="preserve"> for any presence of starches,</w:t>
      </w:r>
      <w:r w:rsidR="00D47FE5">
        <w:rPr>
          <w:rFonts w:cstheme="minorHAnsi"/>
        </w:rPr>
        <w:t xml:space="preserve"> and proteases</w:t>
      </w:r>
      <w:r w:rsidR="00AA4CE7">
        <w:rPr>
          <w:rFonts w:cstheme="minorHAnsi"/>
        </w:rPr>
        <w:t xml:space="preserve"> to digest proteins</w:t>
      </w:r>
      <w:r w:rsidR="006E1F68">
        <w:rPr>
          <w:rFonts w:cstheme="minorHAnsi"/>
        </w:rPr>
        <w:t xml:space="preserve">. </w:t>
      </w:r>
      <w:r w:rsidR="00C2381B">
        <w:rPr>
          <w:rFonts w:cstheme="minorHAnsi"/>
        </w:rPr>
        <w:t>T</w:t>
      </w:r>
      <w:r w:rsidR="001B383F">
        <w:rPr>
          <w:rFonts w:cstheme="minorHAnsi"/>
        </w:rPr>
        <w:t xml:space="preserve">he gall bladder </w:t>
      </w:r>
      <w:r w:rsidR="00F76C8F">
        <w:rPr>
          <w:rFonts w:cstheme="minorHAnsi"/>
        </w:rPr>
        <w:t>also comes into effect</w:t>
      </w:r>
      <w:r w:rsidR="00AE2FD9">
        <w:rPr>
          <w:rFonts w:cstheme="minorHAnsi"/>
        </w:rPr>
        <w:t xml:space="preserve"> </w:t>
      </w:r>
      <w:r w:rsidR="00125AEE">
        <w:rPr>
          <w:rFonts w:cstheme="minorHAnsi"/>
        </w:rPr>
        <w:t>when digesting bread. Fats found in bread get emulsified by bile secreted</w:t>
      </w:r>
      <w:r w:rsidR="00EF5C72">
        <w:rPr>
          <w:rFonts w:cstheme="minorHAnsi"/>
        </w:rPr>
        <w:t xml:space="preserve"> from the gall bladder (due to it contracting). The left over product is called </w:t>
      </w:r>
      <w:r w:rsidR="00852DF7" w:rsidRPr="00852DF7">
        <w:rPr>
          <w:rFonts w:cstheme="minorHAnsi"/>
        </w:rPr>
        <w:t>globules</w:t>
      </w:r>
      <w:r w:rsidR="00852DF7">
        <w:rPr>
          <w:rFonts w:cstheme="minorHAnsi"/>
        </w:rPr>
        <w:t xml:space="preserve"> and this will aid in the fat abso</w:t>
      </w:r>
      <w:r w:rsidR="000F299D">
        <w:rPr>
          <w:rFonts w:cstheme="minorHAnsi"/>
        </w:rPr>
        <w:t>rp</w:t>
      </w:r>
      <w:r w:rsidR="00852DF7">
        <w:rPr>
          <w:rFonts w:cstheme="minorHAnsi"/>
        </w:rPr>
        <w:t xml:space="preserve">tion process. </w:t>
      </w:r>
      <w:r w:rsidR="00E2623B">
        <w:rPr>
          <w:rFonts w:cstheme="minorHAnsi"/>
        </w:rPr>
        <w:t>In the small intestine the bread can take anywhere between two to six hours to process.</w:t>
      </w:r>
    </w:p>
    <w:p w14:paraId="0CBBBC98" w14:textId="632BE238" w:rsidR="003C48AF" w:rsidRPr="008D60D0" w:rsidRDefault="003C48AF">
      <w:pPr>
        <w:rPr>
          <w:rFonts w:cstheme="minorHAnsi"/>
          <w:b/>
          <w:bCs/>
          <w:sz w:val="24"/>
          <w:szCs w:val="24"/>
        </w:rPr>
      </w:pPr>
      <w:r w:rsidRPr="008D60D0">
        <w:rPr>
          <w:rFonts w:cstheme="minorHAnsi"/>
          <w:b/>
          <w:bCs/>
          <w:sz w:val="24"/>
          <w:szCs w:val="24"/>
        </w:rPr>
        <w:t>Small Intestine (abso</w:t>
      </w:r>
      <w:r w:rsidR="00940FC9" w:rsidRPr="008D60D0">
        <w:rPr>
          <w:rFonts w:cstheme="minorHAnsi"/>
          <w:b/>
          <w:bCs/>
          <w:sz w:val="24"/>
          <w:szCs w:val="24"/>
        </w:rPr>
        <w:t>rp</w:t>
      </w:r>
      <w:r w:rsidRPr="008D60D0">
        <w:rPr>
          <w:rFonts w:cstheme="minorHAnsi"/>
          <w:b/>
          <w:bCs/>
          <w:sz w:val="24"/>
          <w:szCs w:val="24"/>
        </w:rPr>
        <w:t xml:space="preserve">tion) </w:t>
      </w:r>
    </w:p>
    <w:p w14:paraId="503BAAE2" w14:textId="459BEA4D" w:rsidR="00F20819" w:rsidRPr="00E2623B" w:rsidRDefault="00E2623B" w:rsidP="003331BA">
      <w:pPr>
        <w:spacing w:before="240"/>
        <w:rPr>
          <w:rFonts w:cstheme="minorHAnsi"/>
        </w:rPr>
      </w:pPr>
      <w:r w:rsidRPr="00E2623B">
        <w:rPr>
          <w:rFonts w:cstheme="minorHAnsi"/>
        </w:rPr>
        <w:t xml:space="preserve">For complete absorption, a large surface area is required. This is achieved by folds and wrinkles in the walls of the intestinal lumen. Alongside this to further increase its surface area, finger like projections called villi cover the folds and even further than that, smaller projections called microvilli are attached to them. </w:t>
      </w:r>
      <w:r w:rsidR="00864ED6">
        <w:rPr>
          <w:rFonts w:cstheme="minorHAnsi"/>
        </w:rPr>
        <w:t>Muscular movements of the intestinal wall, allow</w:t>
      </w:r>
      <w:r w:rsidR="001B7B39">
        <w:rPr>
          <w:rFonts w:cstheme="minorHAnsi"/>
        </w:rPr>
        <w:t>s</w:t>
      </w:r>
      <w:r w:rsidR="00864ED6">
        <w:rPr>
          <w:rFonts w:cstheme="minorHAnsi"/>
        </w:rPr>
        <w:t xml:space="preserve"> for continuous movement of villi. </w:t>
      </w:r>
      <w:r w:rsidR="003331BA">
        <w:rPr>
          <w:rFonts w:cstheme="minorHAnsi"/>
        </w:rPr>
        <w:t xml:space="preserve">The movement </w:t>
      </w:r>
      <w:r w:rsidR="001B7B39">
        <w:rPr>
          <w:rFonts w:cstheme="minorHAnsi"/>
        </w:rPr>
        <w:t>allows the villi to touch the ma</w:t>
      </w:r>
      <w:r w:rsidR="00B71188">
        <w:rPr>
          <w:rFonts w:cstheme="minorHAnsi"/>
        </w:rPr>
        <w:t xml:space="preserve">terial within the small intestine. </w:t>
      </w:r>
      <w:r w:rsidR="00EF5A43">
        <w:rPr>
          <w:rFonts w:cstheme="minorHAnsi"/>
        </w:rPr>
        <w:t xml:space="preserve">Within the villus is a lymph capillary </w:t>
      </w:r>
      <w:r w:rsidR="003331BA">
        <w:rPr>
          <w:rFonts w:cstheme="minorHAnsi"/>
        </w:rPr>
        <w:t>(</w:t>
      </w:r>
      <w:r w:rsidR="003331BA" w:rsidRPr="003331BA">
        <w:rPr>
          <w:rFonts w:cstheme="minorHAnsi"/>
        </w:rPr>
        <w:t>lacteal</w:t>
      </w:r>
      <w:r w:rsidR="00B71188">
        <w:rPr>
          <w:rFonts w:cstheme="minorHAnsi"/>
        </w:rPr>
        <w:t>)</w:t>
      </w:r>
      <w:r w:rsidR="00412943">
        <w:rPr>
          <w:rFonts w:cstheme="minorHAnsi"/>
        </w:rPr>
        <w:t xml:space="preserve">, surrounded by a network of blood capillary. Ways in which </w:t>
      </w:r>
      <w:r w:rsidR="006A6569">
        <w:rPr>
          <w:rFonts w:cstheme="minorHAnsi"/>
        </w:rPr>
        <w:t xml:space="preserve">absorption occurs is through transportation of nutrients. </w:t>
      </w:r>
      <w:r w:rsidR="001A598A">
        <w:rPr>
          <w:rFonts w:cstheme="minorHAnsi"/>
        </w:rPr>
        <w:t>Simple diffusion occurs with a high nutrient concentration within the small intestine</w:t>
      </w:r>
      <w:r w:rsidR="00D07903">
        <w:rPr>
          <w:rFonts w:cstheme="minorHAnsi"/>
        </w:rPr>
        <w:t xml:space="preserve"> and then the cells that line the villi. Active transport </w:t>
      </w:r>
      <w:r w:rsidR="00522DAA">
        <w:rPr>
          <w:rFonts w:cstheme="minorHAnsi"/>
        </w:rPr>
        <w:t xml:space="preserve">is another way the small intestine absorbs nutrients. </w:t>
      </w:r>
      <w:r w:rsidR="00124B37">
        <w:rPr>
          <w:rFonts w:cstheme="minorHAnsi"/>
        </w:rPr>
        <w:t xml:space="preserve">Villi cells, will use energy to go against the concentration gradient. From the villi walls, </w:t>
      </w:r>
      <w:r w:rsidR="00A062AA">
        <w:rPr>
          <w:rFonts w:cstheme="minorHAnsi"/>
        </w:rPr>
        <w:t xml:space="preserve">simple sugars, </w:t>
      </w:r>
      <w:r w:rsidR="00F92DFE">
        <w:rPr>
          <w:rFonts w:cstheme="minorHAnsi"/>
        </w:rPr>
        <w:t>the limited amino acids (</w:t>
      </w:r>
      <w:r w:rsidR="00F92DFE" w:rsidRPr="00F92DFE">
        <w:rPr>
          <w:rFonts w:cstheme="minorHAnsi"/>
        </w:rPr>
        <w:t>phenylalanine, tryptophan, valine and isoleucine</w:t>
      </w:r>
      <w:r w:rsidR="00F92DFE">
        <w:rPr>
          <w:rFonts w:cstheme="minorHAnsi"/>
        </w:rPr>
        <w:t>)</w:t>
      </w:r>
      <w:r w:rsidR="00226AE5">
        <w:rPr>
          <w:rFonts w:cstheme="minorHAnsi"/>
        </w:rPr>
        <w:t xml:space="preserve">,water and water soluble vitamins in found in bread are absorbed into blood. </w:t>
      </w:r>
    </w:p>
    <w:p w14:paraId="006CDC89" w14:textId="25927D20" w:rsidR="003C48AF" w:rsidRPr="008D60D0" w:rsidRDefault="003C48AF">
      <w:pPr>
        <w:rPr>
          <w:rFonts w:cstheme="minorHAnsi"/>
          <w:b/>
          <w:bCs/>
          <w:sz w:val="24"/>
          <w:szCs w:val="24"/>
        </w:rPr>
      </w:pPr>
      <w:r w:rsidRPr="008D60D0">
        <w:rPr>
          <w:rFonts w:cstheme="minorHAnsi"/>
          <w:b/>
          <w:bCs/>
          <w:sz w:val="24"/>
          <w:szCs w:val="24"/>
        </w:rPr>
        <w:t>Material Breakdown and Use</w:t>
      </w:r>
    </w:p>
    <w:p w14:paraId="219B8200" w14:textId="5603219B" w:rsidR="00E2623B" w:rsidRPr="003A36FE" w:rsidRDefault="00737DB3">
      <w:pPr>
        <w:rPr>
          <w:rFonts w:cstheme="minorHAnsi"/>
        </w:rPr>
      </w:pPr>
      <w:r w:rsidRPr="003A36FE">
        <w:rPr>
          <w:rFonts w:cstheme="minorHAnsi"/>
        </w:rPr>
        <w:lastRenderedPageBreak/>
        <w:t xml:space="preserve">Found in </w:t>
      </w:r>
      <w:r w:rsidR="005130B4" w:rsidRPr="003A36FE">
        <w:rPr>
          <w:rFonts w:cstheme="minorHAnsi"/>
        </w:rPr>
        <w:t xml:space="preserve">the breakdown of </w:t>
      </w:r>
      <w:r w:rsidRPr="003A36FE">
        <w:rPr>
          <w:rFonts w:cstheme="minorHAnsi"/>
        </w:rPr>
        <w:t>white bread is</w:t>
      </w:r>
      <w:r w:rsidR="005130B4" w:rsidRPr="003A36FE">
        <w:rPr>
          <w:rFonts w:cstheme="minorHAnsi"/>
        </w:rPr>
        <w:t xml:space="preserve"> amino acids. </w:t>
      </w:r>
      <w:r w:rsidR="003F0113" w:rsidRPr="003A36FE">
        <w:rPr>
          <w:rFonts w:cstheme="minorHAnsi"/>
        </w:rPr>
        <w:t>Amino acids in the body are useful for the creation of</w:t>
      </w:r>
      <w:r w:rsidR="003F0113">
        <w:rPr>
          <w:rFonts w:cstheme="minorHAnsi"/>
          <w:b/>
          <w:bCs/>
        </w:rPr>
        <w:t xml:space="preserve"> </w:t>
      </w:r>
      <w:r w:rsidR="003F0113" w:rsidRPr="003A36FE">
        <w:rPr>
          <w:rFonts w:cstheme="minorHAnsi"/>
        </w:rPr>
        <w:t>proteins. Proteins are able to provide structural framework</w:t>
      </w:r>
      <w:r w:rsidR="003A36FE" w:rsidRPr="003A36FE">
        <w:rPr>
          <w:rFonts w:cstheme="minorHAnsi"/>
        </w:rPr>
        <w:t>, movement and the speed of chemical reactions</w:t>
      </w:r>
      <w:r w:rsidR="0082127A">
        <w:rPr>
          <w:rFonts w:cstheme="minorHAnsi"/>
        </w:rPr>
        <w:t xml:space="preserve"> (breakdown of food as well as growth and repair of tissue). </w:t>
      </w:r>
      <w:r w:rsidR="00C520A4">
        <w:rPr>
          <w:rFonts w:cstheme="minorHAnsi"/>
        </w:rPr>
        <w:t xml:space="preserve">Simple sugars brough by starch </w:t>
      </w:r>
      <w:r w:rsidR="00C45979">
        <w:rPr>
          <w:rFonts w:cstheme="minorHAnsi"/>
        </w:rPr>
        <w:t>(monosaccharide</w:t>
      </w:r>
      <w:r w:rsidR="006668AE">
        <w:rPr>
          <w:rFonts w:cstheme="minorHAnsi"/>
        </w:rPr>
        <w:t>-glucose)</w:t>
      </w:r>
      <w:r w:rsidR="00C45979">
        <w:rPr>
          <w:rFonts w:cstheme="minorHAnsi"/>
        </w:rPr>
        <w:t xml:space="preserve"> </w:t>
      </w:r>
      <w:r w:rsidR="006668AE">
        <w:rPr>
          <w:rFonts w:cstheme="minorHAnsi"/>
        </w:rPr>
        <w:t xml:space="preserve">is useful for cellular energy. </w:t>
      </w:r>
      <w:r w:rsidR="00D174D5">
        <w:rPr>
          <w:rFonts w:cstheme="minorHAnsi"/>
        </w:rPr>
        <w:t xml:space="preserve">Another organic compound found in white bread is fat, also referred to as lipids. </w:t>
      </w:r>
      <w:r w:rsidR="00FE2E34">
        <w:rPr>
          <w:rFonts w:cstheme="minorHAnsi"/>
        </w:rPr>
        <w:t>Lipids have a basic unit of glycerol and fatty acids, in bread this is tri</w:t>
      </w:r>
      <w:r w:rsidR="003933DD">
        <w:rPr>
          <w:rFonts w:cstheme="minorHAnsi"/>
        </w:rPr>
        <w:t xml:space="preserve">glycerol. Lipids are a good source of an energy reserve when if lacking can be used (via fat storage). </w:t>
      </w:r>
    </w:p>
    <w:p w14:paraId="5233E19A" w14:textId="080FF403" w:rsidR="003C48AF" w:rsidRPr="008D60D0" w:rsidRDefault="003C48AF">
      <w:pPr>
        <w:rPr>
          <w:rFonts w:cstheme="minorHAnsi"/>
          <w:b/>
          <w:bCs/>
          <w:sz w:val="24"/>
          <w:szCs w:val="24"/>
        </w:rPr>
      </w:pPr>
      <w:r w:rsidRPr="008D60D0">
        <w:rPr>
          <w:rFonts w:cstheme="minorHAnsi"/>
          <w:b/>
          <w:bCs/>
          <w:sz w:val="24"/>
          <w:szCs w:val="24"/>
        </w:rPr>
        <w:t>Large intestine</w:t>
      </w:r>
    </w:p>
    <w:p w14:paraId="2FF3E514" w14:textId="1FA07B41" w:rsidR="003B72BF" w:rsidRPr="007E65D0" w:rsidRDefault="00FC182B">
      <w:pPr>
        <w:rPr>
          <w:rFonts w:cstheme="minorHAnsi"/>
        </w:rPr>
      </w:pPr>
      <w:r>
        <w:rPr>
          <w:rFonts w:cstheme="minorHAnsi"/>
        </w:rPr>
        <w:t xml:space="preserve">In the large intestine, osmosis occurs </w:t>
      </w:r>
      <w:r w:rsidR="009E404A">
        <w:rPr>
          <w:rFonts w:cstheme="minorHAnsi"/>
        </w:rPr>
        <w:t xml:space="preserve">as a response to a osmotic gradient due to </w:t>
      </w:r>
      <w:r w:rsidR="00227332">
        <w:rPr>
          <w:rFonts w:cstheme="minorHAnsi"/>
        </w:rPr>
        <w:t>absorption</w:t>
      </w:r>
      <w:r w:rsidR="009E404A">
        <w:rPr>
          <w:rFonts w:cstheme="minorHAnsi"/>
        </w:rPr>
        <w:t xml:space="preserve"> of electrolytes. </w:t>
      </w:r>
      <w:r w:rsidR="00C00617">
        <w:rPr>
          <w:rFonts w:cstheme="minorHAnsi"/>
        </w:rPr>
        <w:t>Within the colon are</w:t>
      </w:r>
      <w:r w:rsidR="00986A86">
        <w:rPr>
          <w:rFonts w:cstheme="minorHAnsi"/>
        </w:rPr>
        <w:t xml:space="preserve"> trillions of bacteria that are able to produce vitamins</w:t>
      </w:r>
      <w:r w:rsidR="00C10111">
        <w:rPr>
          <w:rFonts w:cstheme="minorHAnsi"/>
        </w:rPr>
        <w:t xml:space="preserve"> (like vitamin K and B). These vitamins are able to be absorbed into the blood and help when dietary intake of those vitamins, are low. </w:t>
      </w:r>
      <w:r w:rsidR="003B736D">
        <w:rPr>
          <w:rFonts w:cstheme="minorHAnsi"/>
        </w:rPr>
        <w:t>Minerals on the other hand (such as sodium) are absorbed via protein channels</w:t>
      </w:r>
      <w:r w:rsidR="00066900">
        <w:rPr>
          <w:rFonts w:cstheme="minorHAnsi"/>
        </w:rPr>
        <w:t xml:space="preserve"> and potassium can either be absorbed or </w:t>
      </w:r>
      <w:r w:rsidR="00227332">
        <w:rPr>
          <w:rFonts w:cstheme="minorHAnsi"/>
        </w:rPr>
        <w:t>secreted</w:t>
      </w:r>
      <w:r w:rsidR="00066900">
        <w:rPr>
          <w:rFonts w:cstheme="minorHAnsi"/>
        </w:rPr>
        <w:t xml:space="preserve"> however, this will depend on concentration within the lumen. </w:t>
      </w:r>
      <w:r w:rsidR="00BF4C13">
        <w:rPr>
          <w:rFonts w:cstheme="minorHAnsi"/>
        </w:rPr>
        <w:t>D</w:t>
      </w:r>
      <w:r w:rsidR="007E65D0" w:rsidRPr="007E65D0">
        <w:rPr>
          <w:rFonts w:cstheme="minorHAnsi"/>
        </w:rPr>
        <w:t>ehydration</w:t>
      </w:r>
      <w:r w:rsidR="00BF4C13">
        <w:rPr>
          <w:rFonts w:cstheme="minorHAnsi"/>
        </w:rPr>
        <w:t xml:space="preserve"> of the material,</w:t>
      </w:r>
      <w:r w:rsidR="007E65D0" w:rsidRPr="007E65D0">
        <w:rPr>
          <w:rFonts w:cstheme="minorHAnsi"/>
        </w:rPr>
        <w:t xml:space="preserve"> combined with peristaltic waves, helps compact the chyme</w:t>
      </w:r>
      <w:r w:rsidR="00BF4C13">
        <w:rPr>
          <w:rFonts w:cstheme="minorHAnsi"/>
        </w:rPr>
        <w:t>.</w:t>
      </w:r>
    </w:p>
    <w:p w14:paraId="45A8D05A" w14:textId="5A15A0FF" w:rsidR="003C48AF" w:rsidRPr="008D60D0" w:rsidRDefault="003C48AF">
      <w:pPr>
        <w:rPr>
          <w:rFonts w:cstheme="minorHAnsi"/>
          <w:b/>
          <w:bCs/>
          <w:sz w:val="24"/>
          <w:szCs w:val="24"/>
        </w:rPr>
      </w:pPr>
      <w:r w:rsidRPr="008D60D0">
        <w:rPr>
          <w:rFonts w:cstheme="minorHAnsi"/>
          <w:b/>
          <w:bCs/>
          <w:sz w:val="24"/>
          <w:szCs w:val="24"/>
        </w:rPr>
        <w:t>Elimination</w:t>
      </w:r>
      <w:r w:rsidR="003E0D37" w:rsidRPr="008D60D0">
        <w:rPr>
          <w:rFonts w:cstheme="minorHAnsi"/>
          <w:b/>
          <w:bCs/>
          <w:sz w:val="24"/>
          <w:szCs w:val="24"/>
        </w:rPr>
        <w:t xml:space="preserve"> and Faeces </w:t>
      </w:r>
    </w:p>
    <w:p w14:paraId="02FDBF03" w14:textId="25D7F783" w:rsidR="008547D6" w:rsidRPr="00131D54" w:rsidRDefault="009C3A83">
      <w:pPr>
        <w:rPr>
          <w:rFonts w:cstheme="minorHAnsi"/>
        </w:rPr>
      </w:pPr>
      <w:r>
        <w:rPr>
          <w:rFonts w:cstheme="minorHAnsi"/>
        </w:rPr>
        <w:t>T</w:t>
      </w:r>
      <w:r w:rsidR="00E73BE4">
        <w:rPr>
          <w:rFonts w:cstheme="minorHAnsi"/>
        </w:rPr>
        <w:t>he</w:t>
      </w:r>
      <w:r w:rsidR="00130032">
        <w:rPr>
          <w:rFonts w:cstheme="minorHAnsi"/>
        </w:rPr>
        <w:t xml:space="preserve"> remaining</w:t>
      </w:r>
      <w:r w:rsidR="00E73BE4">
        <w:rPr>
          <w:rFonts w:cstheme="minorHAnsi"/>
        </w:rPr>
        <w:t xml:space="preserve"> contents</w:t>
      </w:r>
      <w:r>
        <w:rPr>
          <w:rFonts w:cstheme="minorHAnsi"/>
        </w:rPr>
        <w:t xml:space="preserve"> after large intestine absorption,</w:t>
      </w:r>
      <w:r w:rsidR="00E73BE4">
        <w:rPr>
          <w:rFonts w:cstheme="minorHAnsi"/>
        </w:rPr>
        <w:t xml:space="preserve"> are </w:t>
      </w:r>
      <w:r w:rsidR="007B3E43">
        <w:rPr>
          <w:rFonts w:cstheme="minorHAnsi"/>
        </w:rPr>
        <w:t xml:space="preserve">mostly solid. </w:t>
      </w:r>
      <w:r w:rsidR="00131D54" w:rsidRPr="00131D54">
        <w:rPr>
          <w:rFonts w:cstheme="minorHAnsi"/>
        </w:rPr>
        <w:t>Faeces contain water, undigested food, bacteria, bile pigment and cell remains.</w:t>
      </w:r>
      <w:r w:rsidR="004E6831">
        <w:rPr>
          <w:rFonts w:cstheme="minorHAnsi"/>
        </w:rPr>
        <w:t xml:space="preserve"> The walls of the rectum are able to stretch and when they do so they </w:t>
      </w:r>
      <w:r w:rsidR="007F087C" w:rsidRPr="004E6831">
        <w:rPr>
          <w:rFonts w:cstheme="minorHAnsi"/>
        </w:rPr>
        <w:t>initiate</w:t>
      </w:r>
      <w:r w:rsidR="004E6831" w:rsidRPr="004E6831">
        <w:rPr>
          <w:rFonts w:cstheme="minorHAnsi"/>
        </w:rPr>
        <w:t xml:space="preserve"> </w:t>
      </w:r>
      <w:r w:rsidR="007F087C" w:rsidRPr="007F087C">
        <w:rPr>
          <w:rFonts w:cstheme="minorHAnsi"/>
        </w:rPr>
        <w:t>defaecation</w:t>
      </w:r>
      <w:r w:rsidR="007F087C">
        <w:rPr>
          <w:rFonts w:cstheme="minorHAnsi"/>
        </w:rPr>
        <w:t xml:space="preserve"> (</w:t>
      </w:r>
      <w:r w:rsidR="00D70DEA">
        <w:rPr>
          <w:rFonts w:cstheme="minorHAnsi"/>
        </w:rPr>
        <w:t xml:space="preserve">discharge of faeces). Faeces leave the body via the anus. The anus </w:t>
      </w:r>
      <w:r w:rsidR="001A4EEE">
        <w:rPr>
          <w:rFonts w:cstheme="minorHAnsi"/>
        </w:rPr>
        <w:t>is a circular muscle</w:t>
      </w:r>
      <w:r w:rsidR="006814FF">
        <w:rPr>
          <w:rFonts w:cstheme="minorHAnsi"/>
        </w:rPr>
        <w:t xml:space="preserve"> (anal sphincter)</w:t>
      </w:r>
      <w:r w:rsidR="001A4EEE">
        <w:rPr>
          <w:rFonts w:cstheme="minorHAnsi"/>
        </w:rPr>
        <w:t xml:space="preserve"> that is</w:t>
      </w:r>
      <w:r w:rsidR="00D70DEA">
        <w:rPr>
          <w:rFonts w:cstheme="minorHAnsi"/>
        </w:rPr>
        <w:t xml:space="preserve"> the opening of the rectum</w:t>
      </w:r>
      <w:r w:rsidR="001A4EEE">
        <w:rPr>
          <w:rFonts w:cstheme="minorHAnsi"/>
        </w:rPr>
        <w:t xml:space="preserve">. </w:t>
      </w:r>
      <w:r w:rsidR="00FA27F4">
        <w:rPr>
          <w:rFonts w:cstheme="minorHAnsi"/>
        </w:rPr>
        <w:t xml:space="preserve">it takes up to 36 hours for food to move through ones </w:t>
      </w:r>
      <w:r w:rsidR="00B06917">
        <w:rPr>
          <w:rFonts w:cstheme="minorHAnsi"/>
        </w:rPr>
        <w:t>entire c</w:t>
      </w:r>
      <w:r w:rsidR="00FA27F4">
        <w:rPr>
          <w:rFonts w:cstheme="minorHAnsi"/>
        </w:rPr>
        <w:t xml:space="preserve">olon. </w:t>
      </w:r>
    </w:p>
    <w:p w14:paraId="11BA3DA4" w14:textId="77777777" w:rsidR="008547D6" w:rsidRPr="008D60D0" w:rsidRDefault="008547D6">
      <w:pPr>
        <w:rPr>
          <w:rFonts w:cstheme="minorHAnsi"/>
          <w:b/>
          <w:bCs/>
        </w:rPr>
      </w:pPr>
    </w:p>
    <w:p w14:paraId="4FC9D522" w14:textId="5B958272" w:rsidR="00AE5D22" w:rsidRPr="008D60D0" w:rsidRDefault="00AE5D22">
      <w:pPr>
        <w:rPr>
          <w:rFonts w:cstheme="minorHAnsi"/>
          <w:b/>
          <w:bCs/>
        </w:rPr>
      </w:pPr>
      <w:r w:rsidRPr="008D60D0">
        <w:rPr>
          <w:rFonts w:cstheme="minorHAnsi"/>
          <w:b/>
          <w:bCs/>
        </w:rPr>
        <w:t>Sources</w:t>
      </w:r>
    </w:p>
    <w:p w14:paraId="1870F6A5" w14:textId="4F18BE10" w:rsidR="009934FC" w:rsidRDefault="009934FC" w:rsidP="009934FC">
      <w:pPr>
        <w:spacing w:after="0" w:line="480" w:lineRule="atLeast"/>
        <w:ind w:left="600" w:hanging="600"/>
        <w:rPr>
          <w:rFonts w:ascii="Times New Roman" w:eastAsia="Times New Roman" w:hAnsi="Times New Roman" w:cs="Times New Roman"/>
          <w:color w:val="000000"/>
          <w:sz w:val="24"/>
          <w:szCs w:val="24"/>
          <w:lang w:eastAsia="en-AU"/>
        </w:rPr>
      </w:pPr>
      <w:r w:rsidRPr="009934FC">
        <w:rPr>
          <w:rFonts w:ascii="Times New Roman" w:eastAsia="Times New Roman" w:hAnsi="Times New Roman" w:cs="Times New Roman"/>
          <w:i/>
          <w:iCs/>
          <w:color w:val="000000"/>
          <w:sz w:val="24"/>
          <w:szCs w:val="24"/>
          <w:lang w:eastAsia="en-AU"/>
        </w:rPr>
        <w:t>Digestive System: Function, Organs &amp; Anatomy</w:t>
      </w:r>
      <w:r w:rsidRPr="009934FC">
        <w:rPr>
          <w:rFonts w:ascii="Times New Roman" w:eastAsia="Times New Roman" w:hAnsi="Times New Roman" w:cs="Times New Roman"/>
          <w:color w:val="000000"/>
          <w:sz w:val="24"/>
          <w:szCs w:val="24"/>
          <w:lang w:eastAsia="en-AU"/>
        </w:rPr>
        <w:t xml:space="preserve">. (2022). Cleveland Clinic. </w:t>
      </w:r>
      <w:hyperlink r:id="rId8" w:history="1">
        <w:r w:rsidRPr="009934FC">
          <w:rPr>
            <w:rStyle w:val="Hyperlink"/>
            <w:rFonts w:ascii="Times New Roman" w:eastAsia="Times New Roman" w:hAnsi="Times New Roman" w:cs="Times New Roman"/>
            <w:sz w:val="24"/>
            <w:szCs w:val="24"/>
            <w:lang w:eastAsia="en-AU"/>
          </w:rPr>
          <w:t>https://my.clevelandclinic.org/health/body/7041-digestive-system</w:t>
        </w:r>
      </w:hyperlink>
    </w:p>
    <w:p w14:paraId="490DCB94" w14:textId="77777777" w:rsidR="009934FC" w:rsidRPr="009934FC" w:rsidRDefault="009934FC" w:rsidP="009934FC">
      <w:pPr>
        <w:spacing w:after="0" w:line="480" w:lineRule="atLeast"/>
        <w:ind w:left="600" w:hanging="600"/>
        <w:rPr>
          <w:rFonts w:ascii="Times New Roman" w:eastAsia="Times New Roman" w:hAnsi="Times New Roman" w:cs="Times New Roman"/>
          <w:color w:val="000000"/>
          <w:sz w:val="24"/>
          <w:szCs w:val="24"/>
          <w:lang w:eastAsia="en-AU"/>
        </w:rPr>
      </w:pPr>
    </w:p>
    <w:p w14:paraId="42299325" w14:textId="42FC1355" w:rsidR="009934FC" w:rsidRDefault="009934FC" w:rsidP="009934FC">
      <w:pPr>
        <w:spacing w:after="0" w:line="480" w:lineRule="atLeast"/>
        <w:ind w:left="600" w:hanging="600"/>
        <w:rPr>
          <w:rFonts w:ascii="Times New Roman" w:eastAsia="Times New Roman" w:hAnsi="Times New Roman" w:cs="Times New Roman"/>
          <w:color w:val="000000"/>
          <w:sz w:val="24"/>
          <w:szCs w:val="24"/>
          <w:lang w:eastAsia="en-AU"/>
        </w:rPr>
      </w:pPr>
      <w:r w:rsidRPr="009934FC">
        <w:rPr>
          <w:rFonts w:ascii="Times New Roman" w:eastAsia="Times New Roman" w:hAnsi="Times New Roman" w:cs="Times New Roman"/>
          <w:color w:val="000000"/>
          <w:sz w:val="24"/>
          <w:szCs w:val="24"/>
          <w:lang w:eastAsia="en-AU"/>
        </w:rPr>
        <w:t>Smile Care Team. (2021, November 23). </w:t>
      </w:r>
      <w:r w:rsidRPr="009934FC">
        <w:rPr>
          <w:rFonts w:ascii="Times New Roman" w:eastAsia="Times New Roman" w:hAnsi="Times New Roman" w:cs="Times New Roman"/>
          <w:i/>
          <w:iCs/>
          <w:color w:val="000000"/>
          <w:sz w:val="24"/>
          <w:szCs w:val="24"/>
          <w:lang w:eastAsia="en-AU"/>
        </w:rPr>
        <w:t>What is the function of teeth in the digestive system? - Smile Care</w:t>
      </w:r>
      <w:r w:rsidRPr="009934FC">
        <w:rPr>
          <w:rFonts w:ascii="Times New Roman" w:eastAsia="Times New Roman" w:hAnsi="Times New Roman" w:cs="Times New Roman"/>
          <w:color w:val="000000"/>
          <w:sz w:val="24"/>
          <w:szCs w:val="24"/>
          <w:lang w:eastAsia="en-AU"/>
        </w:rPr>
        <w:t xml:space="preserve">. Smile Care UK. </w:t>
      </w:r>
      <w:hyperlink r:id="rId9" w:history="1">
        <w:r w:rsidRPr="009934FC">
          <w:rPr>
            <w:rStyle w:val="Hyperlink"/>
            <w:rFonts w:ascii="Times New Roman" w:eastAsia="Times New Roman" w:hAnsi="Times New Roman" w:cs="Times New Roman"/>
            <w:sz w:val="24"/>
            <w:szCs w:val="24"/>
            <w:lang w:eastAsia="en-AU"/>
          </w:rPr>
          <w:t>https://www.smilecareplymouth.co.uk/what-is-the-function-of-teeth-in-the-digestive-system/</w:t>
        </w:r>
      </w:hyperlink>
    </w:p>
    <w:p w14:paraId="25F5633A" w14:textId="77777777" w:rsidR="009934FC" w:rsidRPr="009934FC" w:rsidRDefault="009934FC" w:rsidP="009934FC">
      <w:pPr>
        <w:spacing w:after="0" w:line="480" w:lineRule="atLeast"/>
        <w:ind w:left="600" w:hanging="600"/>
        <w:rPr>
          <w:rFonts w:ascii="Times New Roman" w:eastAsia="Times New Roman" w:hAnsi="Times New Roman" w:cs="Times New Roman"/>
          <w:color w:val="000000"/>
          <w:sz w:val="24"/>
          <w:szCs w:val="24"/>
          <w:lang w:eastAsia="en-AU"/>
        </w:rPr>
      </w:pPr>
    </w:p>
    <w:p w14:paraId="7848E380" w14:textId="4A919D50" w:rsidR="00847D9C" w:rsidRDefault="00847D9C" w:rsidP="00847D9C">
      <w:pPr>
        <w:spacing w:after="0" w:line="480" w:lineRule="atLeast"/>
        <w:ind w:left="600" w:hanging="600"/>
        <w:rPr>
          <w:rFonts w:ascii="Times New Roman" w:eastAsia="Times New Roman" w:hAnsi="Times New Roman" w:cs="Times New Roman"/>
          <w:color w:val="000000"/>
          <w:sz w:val="24"/>
          <w:szCs w:val="24"/>
          <w:lang w:eastAsia="en-AU"/>
        </w:rPr>
      </w:pPr>
      <w:r w:rsidRPr="00847D9C">
        <w:rPr>
          <w:rFonts w:ascii="Times New Roman" w:eastAsia="Times New Roman" w:hAnsi="Times New Roman" w:cs="Times New Roman"/>
          <w:i/>
          <w:iCs/>
          <w:color w:val="000000"/>
          <w:sz w:val="24"/>
          <w:szCs w:val="24"/>
          <w:lang w:eastAsia="en-AU"/>
        </w:rPr>
        <w:t xml:space="preserve">Pharynx &amp; </w:t>
      </w:r>
      <w:proofErr w:type="spellStart"/>
      <w:r w:rsidRPr="00847D9C">
        <w:rPr>
          <w:rFonts w:ascii="Times New Roman" w:eastAsia="Times New Roman" w:hAnsi="Times New Roman" w:cs="Times New Roman"/>
          <w:i/>
          <w:iCs/>
          <w:color w:val="000000"/>
          <w:sz w:val="24"/>
          <w:szCs w:val="24"/>
          <w:lang w:eastAsia="en-AU"/>
        </w:rPr>
        <w:t>Esophagus</w:t>
      </w:r>
      <w:proofErr w:type="spellEnd"/>
      <w:r w:rsidRPr="00847D9C">
        <w:rPr>
          <w:rFonts w:ascii="Times New Roman" w:eastAsia="Times New Roman" w:hAnsi="Times New Roman" w:cs="Times New Roman"/>
          <w:i/>
          <w:iCs/>
          <w:color w:val="000000"/>
          <w:sz w:val="24"/>
          <w:szCs w:val="24"/>
          <w:lang w:eastAsia="en-AU"/>
        </w:rPr>
        <w:t xml:space="preserve"> | SEER Training</w:t>
      </w:r>
      <w:r w:rsidRPr="00847D9C">
        <w:rPr>
          <w:rFonts w:ascii="Times New Roman" w:eastAsia="Times New Roman" w:hAnsi="Times New Roman" w:cs="Times New Roman"/>
          <w:color w:val="000000"/>
          <w:sz w:val="24"/>
          <w:szCs w:val="24"/>
          <w:lang w:eastAsia="en-AU"/>
        </w:rPr>
        <w:t xml:space="preserve">. (2022). Cancer.gov. </w:t>
      </w:r>
      <w:hyperlink r:id="rId10" w:history="1">
        <w:r w:rsidRPr="00847D9C">
          <w:rPr>
            <w:rStyle w:val="Hyperlink"/>
            <w:rFonts w:ascii="Times New Roman" w:eastAsia="Times New Roman" w:hAnsi="Times New Roman" w:cs="Times New Roman"/>
            <w:sz w:val="24"/>
            <w:szCs w:val="24"/>
            <w:lang w:eastAsia="en-AU"/>
          </w:rPr>
          <w:t>https://training.seer.cancer.gov/anatomy/digestive/regions/pharynx.html</w:t>
        </w:r>
      </w:hyperlink>
    </w:p>
    <w:p w14:paraId="2C397B46" w14:textId="77777777" w:rsidR="00847D9C" w:rsidRPr="00847D9C" w:rsidRDefault="00847D9C" w:rsidP="00847D9C">
      <w:pPr>
        <w:spacing w:after="0" w:line="480" w:lineRule="atLeast"/>
        <w:ind w:left="600" w:hanging="600"/>
        <w:rPr>
          <w:rFonts w:ascii="Times New Roman" w:eastAsia="Times New Roman" w:hAnsi="Times New Roman" w:cs="Times New Roman"/>
          <w:color w:val="000000"/>
          <w:sz w:val="24"/>
          <w:szCs w:val="24"/>
          <w:lang w:eastAsia="en-AU"/>
        </w:rPr>
      </w:pPr>
    </w:p>
    <w:p w14:paraId="0E04F3B3" w14:textId="401066EA" w:rsidR="00847D9C" w:rsidRDefault="00847D9C" w:rsidP="00847D9C">
      <w:pPr>
        <w:spacing w:after="0" w:line="480" w:lineRule="atLeast"/>
        <w:ind w:left="600" w:hanging="600"/>
        <w:rPr>
          <w:rFonts w:ascii="Times New Roman" w:eastAsia="Times New Roman" w:hAnsi="Times New Roman" w:cs="Times New Roman"/>
          <w:color w:val="000000"/>
          <w:sz w:val="24"/>
          <w:szCs w:val="24"/>
          <w:lang w:eastAsia="en-AU"/>
        </w:rPr>
      </w:pPr>
      <w:r w:rsidRPr="00847D9C">
        <w:rPr>
          <w:rFonts w:ascii="Times New Roman" w:eastAsia="Times New Roman" w:hAnsi="Times New Roman" w:cs="Times New Roman"/>
          <w:i/>
          <w:iCs/>
          <w:color w:val="000000"/>
          <w:sz w:val="24"/>
          <w:szCs w:val="24"/>
          <w:lang w:eastAsia="en-AU"/>
        </w:rPr>
        <w:t>How Is Starch Changed by the Saliva in the Mouth?</w:t>
      </w:r>
      <w:r w:rsidRPr="00847D9C">
        <w:rPr>
          <w:rFonts w:ascii="Times New Roman" w:eastAsia="Times New Roman" w:hAnsi="Times New Roman" w:cs="Times New Roman"/>
          <w:color w:val="000000"/>
          <w:sz w:val="24"/>
          <w:szCs w:val="24"/>
          <w:lang w:eastAsia="en-AU"/>
        </w:rPr>
        <w:t xml:space="preserve"> (2014). Healthy Eating | SF Gate. </w:t>
      </w:r>
      <w:hyperlink r:id="rId11" w:history="1">
        <w:r w:rsidRPr="00847D9C">
          <w:rPr>
            <w:rStyle w:val="Hyperlink"/>
            <w:rFonts w:ascii="Times New Roman" w:eastAsia="Times New Roman" w:hAnsi="Times New Roman" w:cs="Times New Roman"/>
            <w:sz w:val="24"/>
            <w:szCs w:val="24"/>
            <w:lang w:eastAsia="en-AU"/>
          </w:rPr>
          <w:t>https://healthyeating.sfgate.com/starch-changed-saliva-mouth-11883.html</w:t>
        </w:r>
      </w:hyperlink>
    </w:p>
    <w:p w14:paraId="00A97756" w14:textId="77777777" w:rsidR="00847D9C" w:rsidRPr="00847D9C" w:rsidRDefault="00847D9C" w:rsidP="00847D9C">
      <w:pPr>
        <w:spacing w:after="0" w:line="480" w:lineRule="atLeast"/>
        <w:ind w:left="600" w:hanging="600"/>
        <w:rPr>
          <w:rFonts w:ascii="Times New Roman" w:eastAsia="Times New Roman" w:hAnsi="Times New Roman" w:cs="Times New Roman"/>
          <w:color w:val="000000"/>
          <w:sz w:val="24"/>
          <w:szCs w:val="24"/>
          <w:lang w:eastAsia="en-AU"/>
        </w:rPr>
      </w:pPr>
    </w:p>
    <w:p w14:paraId="48F728A4" w14:textId="43BE0996" w:rsidR="00433472" w:rsidRDefault="00433472" w:rsidP="00433472">
      <w:pPr>
        <w:spacing w:after="0" w:line="480" w:lineRule="atLeast"/>
        <w:ind w:left="600" w:hanging="600"/>
        <w:rPr>
          <w:rFonts w:ascii="Times New Roman" w:eastAsia="Times New Roman" w:hAnsi="Times New Roman" w:cs="Times New Roman"/>
          <w:color w:val="000000"/>
          <w:sz w:val="24"/>
          <w:szCs w:val="24"/>
          <w:lang w:eastAsia="en-AU"/>
        </w:rPr>
      </w:pPr>
      <w:r w:rsidRPr="00433472">
        <w:rPr>
          <w:rFonts w:ascii="Times New Roman" w:eastAsia="Times New Roman" w:hAnsi="Times New Roman" w:cs="Times New Roman"/>
          <w:i/>
          <w:iCs/>
          <w:color w:val="000000"/>
          <w:sz w:val="24"/>
          <w:szCs w:val="24"/>
          <w:lang w:eastAsia="en-AU"/>
        </w:rPr>
        <w:t xml:space="preserve">White Bread and Digestion | </w:t>
      </w:r>
      <w:proofErr w:type="spellStart"/>
      <w:r w:rsidRPr="00433472">
        <w:rPr>
          <w:rFonts w:ascii="Times New Roman" w:eastAsia="Times New Roman" w:hAnsi="Times New Roman" w:cs="Times New Roman"/>
          <w:i/>
          <w:iCs/>
          <w:color w:val="000000"/>
          <w:sz w:val="24"/>
          <w:szCs w:val="24"/>
          <w:lang w:eastAsia="en-AU"/>
        </w:rPr>
        <w:t>livestrong</w:t>
      </w:r>
      <w:proofErr w:type="spellEnd"/>
      <w:r w:rsidRPr="00433472">
        <w:rPr>
          <w:rFonts w:ascii="Times New Roman" w:eastAsia="Times New Roman" w:hAnsi="Times New Roman" w:cs="Times New Roman"/>
          <w:color w:val="000000"/>
          <w:sz w:val="24"/>
          <w:szCs w:val="24"/>
          <w:lang w:eastAsia="en-AU"/>
        </w:rPr>
        <w:t xml:space="preserve">. (2011, August 18). LIVESTRONG.COM. </w:t>
      </w:r>
      <w:hyperlink r:id="rId12" w:history="1">
        <w:r w:rsidRPr="00433472">
          <w:rPr>
            <w:rStyle w:val="Hyperlink"/>
            <w:rFonts w:ascii="Times New Roman" w:eastAsia="Times New Roman" w:hAnsi="Times New Roman" w:cs="Times New Roman"/>
            <w:sz w:val="24"/>
            <w:szCs w:val="24"/>
            <w:lang w:eastAsia="en-AU"/>
          </w:rPr>
          <w:t>https://www.livestrong.com/article/520003-white-bread-and-digestion/</w:t>
        </w:r>
      </w:hyperlink>
    </w:p>
    <w:p w14:paraId="06961D83" w14:textId="77777777" w:rsidR="00433472" w:rsidRDefault="00433472" w:rsidP="00433472">
      <w:pPr>
        <w:spacing w:after="0" w:line="480" w:lineRule="atLeast"/>
        <w:ind w:left="600" w:hanging="600"/>
        <w:rPr>
          <w:rFonts w:ascii="Times New Roman" w:eastAsia="Times New Roman" w:hAnsi="Times New Roman" w:cs="Times New Roman"/>
          <w:color w:val="000000"/>
          <w:sz w:val="24"/>
          <w:szCs w:val="24"/>
          <w:lang w:eastAsia="en-AU"/>
        </w:rPr>
      </w:pPr>
    </w:p>
    <w:p w14:paraId="624A2E43" w14:textId="3C489E8C" w:rsidR="00433472" w:rsidRDefault="00433472" w:rsidP="00433472">
      <w:pPr>
        <w:spacing w:after="0" w:line="480" w:lineRule="atLeast"/>
        <w:ind w:left="600" w:hanging="600"/>
        <w:rPr>
          <w:rFonts w:ascii="Times New Roman" w:eastAsia="Times New Roman" w:hAnsi="Times New Roman" w:cs="Times New Roman"/>
          <w:color w:val="000000"/>
          <w:sz w:val="24"/>
          <w:szCs w:val="24"/>
          <w:lang w:eastAsia="en-AU"/>
        </w:rPr>
      </w:pPr>
      <w:proofErr w:type="spellStart"/>
      <w:r w:rsidRPr="00433472">
        <w:rPr>
          <w:rFonts w:ascii="Times New Roman" w:eastAsia="Times New Roman" w:hAnsi="Times New Roman" w:cs="Times New Roman"/>
          <w:color w:val="000000"/>
          <w:sz w:val="24"/>
          <w:szCs w:val="24"/>
          <w:lang w:eastAsia="en-AU"/>
        </w:rPr>
        <w:lastRenderedPageBreak/>
        <w:t>Weisenberger</w:t>
      </w:r>
      <w:proofErr w:type="spellEnd"/>
      <w:r w:rsidRPr="00433472">
        <w:rPr>
          <w:rFonts w:ascii="Times New Roman" w:eastAsia="Times New Roman" w:hAnsi="Times New Roman" w:cs="Times New Roman"/>
          <w:color w:val="000000"/>
          <w:sz w:val="24"/>
          <w:szCs w:val="24"/>
          <w:lang w:eastAsia="en-AU"/>
        </w:rPr>
        <w:t>, J. (2013, September 9). </w:t>
      </w:r>
      <w:r w:rsidRPr="00433472">
        <w:rPr>
          <w:rFonts w:ascii="Times New Roman" w:eastAsia="Times New Roman" w:hAnsi="Times New Roman" w:cs="Times New Roman"/>
          <w:i/>
          <w:iCs/>
          <w:color w:val="000000"/>
          <w:sz w:val="24"/>
          <w:szCs w:val="24"/>
          <w:lang w:eastAsia="en-AU"/>
        </w:rPr>
        <w:t>Food and Our Digestive Tract</w:t>
      </w:r>
      <w:r w:rsidRPr="00433472">
        <w:rPr>
          <w:rFonts w:ascii="Times New Roman" w:eastAsia="Times New Roman" w:hAnsi="Times New Roman" w:cs="Times New Roman"/>
          <w:color w:val="000000"/>
          <w:sz w:val="24"/>
          <w:szCs w:val="24"/>
          <w:lang w:eastAsia="en-AU"/>
        </w:rPr>
        <w:t xml:space="preserve">. </w:t>
      </w:r>
      <w:proofErr w:type="spellStart"/>
      <w:r w:rsidRPr="00433472">
        <w:rPr>
          <w:rFonts w:ascii="Times New Roman" w:eastAsia="Times New Roman" w:hAnsi="Times New Roman" w:cs="Times New Roman"/>
          <w:color w:val="000000"/>
          <w:sz w:val="24"/>
          <w:szCs w:val="24"/>
          <w:lang w:eastAsia="en-AU"/>
        </w:rPr>
        <w:t>Innerbody</w:t>
      </w:r>
      <w:proofErr w:type="spellEnd"/>
      <w:r w:rsidRPr="00433472">
        <w:rPr>
          <w:rFonts w:ascii="Times New Roman" w:eastAsia="Times New Roman" w:hAnsi="Times New Roman" w:cs="Times New Roman"/>
          <w:color w:val="000000"/>
          <w:sz w:val="24"/>
          <w:szCs w:val="24"/>
          <w:lang w:eastAsia="en-AU"/>
        </w:rPr>
        <w:t xml:space="preserve">; </w:t>
      </w:r>
      <w:proofErr w:type="spellStart"/>
      <w:r w:rsidRPr="00433472">
        <w:rPr>
          <w:rFonts w:ascii="Times New Roman" w:eastAsia="Times New Roman" w:hAnsi="Times New Roman" w:cs="Times New Roman"/>
          <w:color w:val="000000"/>
          <w:sz w:val="24"/>
          <w:szCs w:val="24"/>
          <w:lang w:eastAsia="en-AU"/>
        </w:rPr>
        <w:t>Innerbody</w:t>
      </w:r>
      <w:proofErr w:type="spellEnd"/>
      <w:r w:rsidRPr="00433472">
        <w:rPr>
          <w:rFonts w:ascii="Times New Roman" w:eastAsia="Times New Roman" w:hAnsi="Times New Roman" w:cs="Times New Roman"/>
          <w:color w:val="000000"/>
          <w:sz w:val="24"/>
          <w:szCs w:val="24"/>
          <w:lang w:eastAsia="en-AU"/>
        </w:rPr>
        <w:t xml:space="preserve"> Research. </w:t>
      </w:r>
      <w:hyperlink r:id="rId13" w:history="1">
        <w:r w:rsidRPr="00433472">
          <w:rPr>
            <w:rStyle w:val="Hyperlink"/>
            <w:rFonts w:ascii="Times New Roman" w:eastAsia="Times New Roman" w:hAnsi="Times New Roman" w:cs="Times New Roman"/>
            <w:sz w:val="24"/>
            <w:szCs w:val="24"/>
            <w:lang w:eastAsia="en-AU"/>
          </w:rPr>
          <w:t>https://www.innerbody.com/nutrition/food-and-our-digestive-tract</w:t>
        </w:r>
      </w:hyperlink>
    </w:p>
    <w:p w14:paraId="0690DC1E" w14:textId="77777777" w:rsidR="00433472" w:rsidRPr="00433472" w:rsidRDefault="00433472" w:rsidP="00433472">
      <w:pPr>
        <w:spacing w:after="0" w:line="480" w:lineRule="atLeast"/>
        <w:ind w:left="600" w:hanging="600"/>
        <w:rPr>
          <w:rFonts w:ascii="Times New Roman" w:eastAsia="Times New Roman" w:hAnsi="Times New Roman" w:cs="Times New Roman"/>
          <w:color w:val="000000"/>
          <w:sz w:val="24"/>
          <w:szCs w:val="24"/>
          <w:lang w:eastAsia="en-AU"/>
        </w:rPr>
      </w:pPr>
    </w:p>
    <w:p w14:paraId="269BFEB6" w14:textId="100D99FF" w:rsidR="00D40CDF" w:rsidRDefault="0065737C" w:rsidP="00D40CDF">
      <w:pPr>
        <w:pStyle w:val="NormalWeb"/>
        <w:spacing w:before="0" w:beforeAutospacing="0" w:after="0" w:afterAutospacing="0" w:line="480" w:lineRule="atLeast"/>
        <w:ind w:left="600" w:hanging="600"/>
        <w:rPr>
          <w:color w:val="000000"/>
        </w:rPr>
      </w:pPr>
      <w:r w:rsidRPr="0065737C">
        <w:rPr>
          <w:rFonts w:cstheme="minorHAnsi"/>
          <w:color w:val="000000"/>
        </w:rPr>
        <w:t>‌</w:t>
      </w:r>
      <w:r w:rsidR="00D40CDF" w:rsidRPr="00D40CDF">
        <w:rPr>
          <w:i/>
          <w:iCs/>
          <w:color w:val="000000"/>
        </w:rPr>
        <w:t>Digestion: How long does it take?</w:t>
      </w:r>
      <w:r w:rsidR="00D40CDF" w:rsidRPr="00D40CDF">
        <w:rPr>
          <w:color w:val="000000"/>
        </w:rPr>
        <w:t xml:space="preserve"> (2019). Mayo Clinic. </w:t>
      </w:r>
      <w:hyperlink r:id="rId14" w:anchor=":~:text=After%20you%20eat%2C%20it%20takes,move%20through%20the%20entire%20colon" w:history="1">
        <w:r w:rsidR="00433472" w:rsidRPr="00DA0B2D">
          <w:rPr>
            <w:rStyle w:val="Hyperlink"/>
          </w:rPr>
          <w:t>https://www.mayoclinic.org/digestive-system/expert-answers/faq-20058340#:~:text=After%20you%20eat%2C%20it%20takes,move%20through%20the%20entire%20colon</w:t>
        </w:r>
      </w:hyperlink>
      <w:r w:rsidR="00D40CDF" w:rsidRPr="00D40CDF">
        <w:rPr>
          <w:color w:val="000000"/>
        </w:rPr>
        <w:t>.</w:t>
      </w:r>
    </w:p>
    <w:p w14:paraId="761AFCA7" w14:textId="77777777" w:rsidR="00433472" w:rsidRPr="00D40CDF" w:rsidRDefault="00433472" w:rsidP="00D40CDF">
      <w:pPr>
        <w:pStyle w:val="NormalWeb"/>
        <w:spacing w:before="0" w:beforeAutospacing="0" w:after="0" w:afterAutospacing="0" w:line="480" w:lineRule="atLeast"/>
        <w:ind w:left="600" w:hanging="600"/>
        <w:rPr>
          <w:color w:val="000000"/>
        </w:rPr>
      </w:pPr>
    </w:p>
    <w:p w14:paraId="6AD5BBBC" w14:textId="251FBB8D" w:rsidR="00FC182B" w:rsidRDefault="00D40CDF" w:rsidP="00FC182B">
      <w:pPr>
        <w:pStyle w:val="NormalWeb"/>
        <w:spacing w:before="0" w:beforeAutospacing="0" w:after="0" w:afterAutospacing="0" w:line="480" w:lineRule="atLeast"/>
        <w:ind w:left="600" w:hanging="600"/>
        <w:rPr>
          <w:color w:val="000000"/>
        </w:rPr>
      </w:pPr>
      <w:r w:rsidRPr="00D40CDF">
        <w:rPr>
          <w:color w:val="000000"/>
        </w:rPr>
        <w:t>‌</w:t>
      </w:r>
      <w:proofErr w:type="spellStart"/>
      <w:r w:rsidR="00FC182B" w:rsidRPr="00FC182B">
        <w:rPr>
          <w:color w:val="000000"/>
        </w:rPr>
        <w:t>Azzouz</w:t>
      </w:r>
      <w:proofErr w:type="spellEnd"/>
      <w:r w:rsidR="00FC182B" w:rsidRPr="00FC182B">
        <w:rPr>
          <w:color w:val="000000"/>
        </w:rPr>
        <w:t>, L. L., &amp; Sharma, S. (2021, August 9). </w:t>
      </w:r>
      <w:r w:rsidR="00FC182B" w:rsidRPr="00FC182B">
        <w:rPr>
          <w:i/>
          <w:iCs/>
          <w:color w:val="000000"/>
        </w:rPr>
        <w:t>Physiology, Large Intestine</w:t>
      </w:r>
      <w:r w:rsidR="00FC182B" w:rsidRPr="00FC182B">
        <w:rPr>
          <w:color w:val="000000"/>
        </w:rPr>
        <w:t xml:space="preserve">. Nih.gov; </w:t>
      </w:r>
      <w:proofErr w:type="spellStart"/>
      <w:r w:rsidR="00FC182B" w:rsidRPr="00FC182B">
        <w:rPr>
          <w:color w:val="000000"/>
        </w:rPr>
        <w:t>StatPearls</w:t>
      </w:r>
      <w:proofErr w:type="spellEnd"/>
      <w:r w:rsidR="00FC182B" w:rsidRPr="00FC182B">
        <w:rPr>
          <w:color w:val="000000"/>
        </w:rPr>
        <w:t xml:space="preserve"> Publishing. </w:t>
      </w:r>
      <w:hyperlink r:id="rId15" w:anchor=":~:text=Absorption%20of%20water%20occurs%20by,the%20concentration%20in%20the%20lumen" w:history="1">
        <w:r w:rsidR="00FC182B" w:rsidRPr="00F13FF7">
          <w:rPr>
            <w:rStyle w:val="Hyperlink"/>
          </w:rPr>
          <w:t>https://www.ncbi.nlm.nih.gov/books/NBK507857/#:~:text=Absorption%20of%20water%20occurs%20by,the%20concentration%20in%20the%20lumen</w:t>
        </w:r>
      </w:hyperlink>
      <w:r w:rsidR="00FC182B" w:rsidRPr="00FC182B">
        <w:rPr>
          <w:color w:val="000000"/>
        </w:rPr>
        <w:t>.</w:t>
      </w:r>
    </w:p>
    <w:p w14:paraId="00AEEE1E" w14:textId="77777777" w:rsidR="00FC182B" w:rsidRPr="00FC182B" w:rsidRDefault="00FC182B" w:rsidP="00FC182B">
      <w:pPr>
        <w:pStyle w:val="NormalWeb"/>
        <w:spacing w:before="0" w:beforeAutospacing="0" w:after="0" w:afterAutospacing="0" w:line="480" w:lineRule="atLeast"/>
        <w:ind w:left="600" w:hanging="600"/>
        <w:rPr>
          <w:color w:val="000000"/>
        </w:rPr>
      </w:pPr>
    </w:p>
    <w:p w14:paraId="49874D4E" w14:textId="24900061" w:rsidR="00D40CDF" w:rsidRPr="00D40CDF" w:rsidRDefault="00D40CDF" w:rsidP="00D40CDF">
      <w:pPr>
        <w:spacing w:before="100" w:beforeAutospacing="1" w:after="100" w:afterAutospacing="1" w:line="240" w:lineRule="auto"/>
        <w:rPr>
          <w:rFonts w:ascii="Times New Roman" w:eastAsia="Times New Roman" w:hAnsi="Times New Roman" w:cs="Times New Roman"/>
          <w:color w:val="000000"/>
          <w:sz w:val="24"/>
          <w:szCs w:val="24"/>
          <w:lang w:eastAsia="en-AU"/>
        </w:rPr>
      </w:pPr>
    </w:p>
    <w:p w14:paraId="0F9FC4E4" w14:textId="66AD8439" w:rsidR="0065737C" w:rsidRPr="0065737C" w:rsidRDefault="0065737C" w:rsidP="0065737C">
      <w:pPr>
        <w:spacing w:before="100" w:beforeAutospacing="1" w:after="100" w:afterAutospacing="1" w:line="240" w:lineRule="auto"/>
        <w:rPr>
          <w:rFonts w:eastAsia="Times New Roman" w:cstheme="minorHAnsi"/>
          <w:color w:val="000000"/>
          <w:sz w:val="24"/>
          <w:szCs w:val="24"/>
          <w:lang w:eastAsia="en-AU"/>
        </w:rPr>
      </w:pPr>
    </w:p>
    <w:p w14:paraId="5EA1F745" w14:textId="7F511D2A" w:rsidR="00A52368" w:rsidRPr="00A52368" w:rsidRDefault="00A52368" w:rsidP="00A52368">
      <w:pPr>
        <w:spacing w:before="100" w:beforeAutospacing="1" w:after="100" w:afterAutospacing="1" w:line="240" w:lineRule="auto"/>
        <w:rPr>
          <w:rFonts w:eastAsia="Times New Roman" w:cstheme="minorHAnsi"/>
          <w:color w:val="000000"/>
          <w:sz w:val="24"/>
          <w:szCs w:val="24"/>
          <w:lang w:eastAsia="en-AU"/>
        </w:rPr>
      </w:pPr>
    </w:p>
    <w:p w14:paraId="1FEE52ED" w14:textId="069804A3" w:rsidR="00802B1A" w:rsidRPr="008D60D0" w:rsidRDefault="00802B1A" w:rsidP="00802B1A">
      <w:pPr>
        <w:spacing w:before="100" w:beforeAutospacing="1" w:after="100" w:afterAutospacing="1" w:line="240" w:lineRule="auto"/>
        <w:rPr>
          <w:rFonts w:eastAsia="Times New Roman" w:cstheme="minorHAnsi"/>
          <w:color w:val="000000"/>
          <w:sz w:val="24"/>
          <w:szCs w:val="24"/>
          <w:lang w:eastAsia="en-AU"/>
        </w:rPr>
      </w:pPr>
    </w:p>
    <w:p w14:paraId="0588CFEF" w14:textId="14F00912" w:rsidR="008A0FAF" w:rsidRPr="008D60D0" w:rsidRDefault="008A0FAF" w:rsidP="008A0FAF">
      <w:pPr>
        <w:spacing w:before="100" w:beforeAutospacing="1" w:after="100" w:afterAutospacing="1" w:line="240" w:lineRule="auto"/>
        <w:rPr>
          <w:rFonts w:eastAsia="Times New Roman" w:cstheme="minorHAnsi"/>
          <w:color w:val="000000"/>
          <w:sz w:val="24"/>
          <w:szCs w:val="24"/>
          <w:lang w:eastAsia="en-AU"/>
        </w:rPr>
      </w:pPr>
    </w:p>
    <w:p w14:paraId="30592677" w14:textId="6C9DAEE8" w:rsidR="008D4DF3" w:rsidRPr="008D60D0" w:rsidRDefault="008D4DF3" w:rsidP="008D4DF3">
      <w:pPr>
        <w:pStyle w:val="NormalWeb"/>
        <w:rPr>
          <w:rFonts w:asciiTheme="minorHAnsi" w:hAnsiTheme="minorHAnsi" w:cstheme="minorHAnsi"/>
          <w:color w:val="000000"/>
        </w:rPr>
      </w:pPr>
    </w:p>
    <w:p w14:paraId="6F68CEF6" w14:textId="67256C95" w:rsidR="008547D6" w:rsidRPr="008D60D0" w:rsidRDefault="008547D6" w:rsidP="008547D6">
      <w:pPr>
        <w:pStyle w:val="NormalWeb"/>
        <w:rPr>
          <w:rFonts w:asciiTheme="minorHAnsi" w:hAnsiTheme="minorHAnsi" w:cstheme="minorHAnsi"/>
          <w:color w:val="000000"/>
        </w:rPr>
      </w:pPr>
    </w:p>
    <w:p w14:paraId="1ED66029" w14:textId="77777777" w:rsidR="00AE5D22" w:rsidRPr="008D60D0" w:rsidRDefault="00AE5D22">
      <w:pPr>
        <w:rPr>
          <w:rFonts w:cstheme="minorHAnsi"/>
          <w:b/>
          <w:bCs/>
        </w:rPr>
      </w:pPr>
    </w:p>
    <w:sectPr w:rsidR="00AE5D22" w:rsidRPr="008D60D0" w:rsidSect="00DC7C5E">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2040" w14:textId="77777777" w:rsidR="00F35E20" w:rsidRDefault="00F35E20" w:rsidP="00245162">
      <w:pPr>
        <w:spacing w:after="0" w:line="240" w:lineRule="auto"/>
      </w:pPr>
      <w:r>
        <w:separator/>
      </w:r>
    </w:p>
  </w:endnote>
  <w:endnote w:type="continuationSeparator" w:id="0">
    <w:p w14:paraId="67C25F70" w14:textId="77777777" w:rsidR="00F35E20" w:rsidRDefault="00F35E20" w:rsidP="0024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4D64" w14:textId="77777777" w:rsidR="00F35E20" w:rsidRDefault="00F35E20" w:rsidP="00245162">
      <w:pPr>
        <w:spacing w:after="0" w:line="240" w:lineRule="auto"/>
      </w:pPr>
      <w:r>
        <w:separator/>
      </w:r>
    </w:p>
  </w:footnote>
  <w:footnote w:type="continuationSeparator" w:id="0">
    <w:p w14:paraId="10D3F5C7" w14:textId="77777777" w:rsidR="00F35E20" w:rsidRDefault="00F35E20" w:rsidP="00245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A237" w14:textId="54440526" w:rsidR="00245162" w:rsidRDefault="00245162">
    <w:pPr>
      <w:pStyle w:val="Header"/>
    </w:pPr>
    <w:r>
      <w:t>TASK 4-The Journey Of Food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FB16AA"/>
    <w:multiLevelType w:val="hybridMultilevel"/>
    <w:tmpl w:val="7B04E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3204493">
    <w:abstractNumId w:val="0"/>
  </w:num>
  <w:num w:numId="2" w16cid:durableId="7459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E0F"/>
    <w:rsid w:val="0002669E"/>
    <w:rsid w:val="00066900"/>
    <w:rsid w:val="00077230"/>
    <w:rsid w:val="00084E66"/>
    <w:rsid w:val="00086573"/>
    <w:rsid w:val="000A2C9D"/>
    <w:rsid w:val="000A45EE"/>
    <w:rsid w:val="000C49F4"/>
    <w:rsid w:val="000E6D12"/>
    <w:rsid w:val="000F299D"/>
    <w:rsid w:val="001003F0"/>
    <w:rsid w:val="00110021"/>
    <w:rsid w:val="00124B37"/>
    <w:rsid w:val="00125AEE"/>
    <w:rsid w:val="00130032"/>
    <w:rsid w:val="00131D54"/>
    <w:rsid w:val="00167C24"/>
    <w:rsid w:val="001A4EEE"/>
    <w:rsid w:val="001A598A"/>
    <w:rsid w:val="001B383F"/>
    <w:rsid w:val="001B7B39"/>
    <w:rsid w:val="00225661"/>
    <w:rsid w:val="00226AE5"/>
    <w:rsid w:val="00226E0F"/>
    <w:rsid w:val="00227332"/>
    <w:rsid w:val="002307CB"/>
    <w:rsid w:val="0023120C"/>
    <w:rsid w:val="00245162"/>
    <w:rsid w:val="00286F84"/>
    <w:rsid w:val="00315221"/>
    <w:rsid w:val="003331BA"/>
    <w:rsid w:val="0035034C"/>
    <w:rsid w:val="0036665B"/>
    <w:rsid w:val="003704B3"/>
    <w:rsid w:val="003713B3"/>
    <w:rsid w:val="0038786B"/>
    <w:rsid w:val="003933DD"/>
    <w:rsid w:val="003A36FE"/>
    <w:rsid w:val="003A734F"/>
    <w:rsid w:val="003B72BF"/>
    <w:rsid w:val="003B736D"/>
    <w:rsid w:val="003C13E9"/>
    <w:rsid w:val="003C48AF"/>
    <w:rsid w:val="003E0D37"/>
    <w:rsid w:val="003F0113"/>
    <w:rsid w:val="00412943"/>
    <w:rsid w:val="00433472"/>
    <w:rsid w:val="0047279A"/>
    <w:rsid w:val="00473372"/>
    <w:rsid w:val="00493257"/>
    <w:rsid w:val="00496187"/>
    <w:rsid w:val="004C3877"/>
    <w:rsid w:val="004E6831"/>
    <w:rsid w:val="00506233"/>
    <w:rsid w:val="005130B4"/>
    <w:rsid w:val="00521473"/>
    <w:rsid w:val="00522DAA"/>
    <w:rsid w:val="005447EB"/>
    <w:rsid w:val="005670D8"/>
    <w:rsid w:val="0057770D"/>
    <w:rsid w:val="005831BA"/>
    <w:rsid w:val="005A0096"/>
    <w:rsid w:val="005D3B75"/>
    <w:rsid w:val="00635034"/>
    <w:rsid w:val="00650D1D"/>
    <w:rsid w:val="0065737C"/>
    <w:rsid w:val="006668AE"/>
    <w:rsid w:val="006814FF"/>
    <w:rsid w:val="006A6569"/>
    <w:rsid w:val="006E1F68"/>
    <w:rsid w:val="006F6CEA"/>
    <w:rsid w:val="007276B1"/>
    <w:rsid w:val="00737DB3"/>
    <w:rsid w:val="007A1186"/>
    <w:rsid w:val="007A4EF6"/>
    <w:rsid w:val="007B1156"/>
    <w:rsid w:val="007B12D4"/>
    <w:rsid w:val="007B3E43"/>
    <w:rsid w:val="007E65D0"/>
    <w:rsid w:val="007F087C"/>
    <w:rsid w:val="007F5708"/>
    <w:rsid w:val="007F6AE0"/>
    <w:rsid w:val="00802B1A"/>
    <w:rsid w:val="00813221"/>
    <w:rsid w:val="0082127A"/>
    <w:rsid w:val="00847D9C"/>
    <w:rsid w:val="00852DF7"/>
    <w:rsid w:val="008547D6"/>
    <w:rsid w:val="00864ED6"/>
    <w:rsid w:val="008A0FAF"/>
    <w:rsid w:val="008A6479"/>
    <w:rsid w:val="008B415A"/>
    <w:rsid w:val="008B6B50"/>
    <w:rsid w:val="008C51E4"/>
    <w:rsid w:val="008D4DF3"/>
    <w:rsid w:val="008D60D0"/>
    <w:rsid w:val="008D6F9C"/>
    <w:rsid w:val="008E60E0"/>
    <w:rsid w:val="00923020"/>
    <w:rsid w:val="00940FC9"/>
    <w:rsid w:val="00963DC1"/>
    <w:rsid w:val="00986A86"/>
    <w:rsid w:val="00992978"/>
    <w:rsid w:val="009934FC"/>
    <w:rsid w:val="009C3A83"/>
    <w:rsid w:val="009E2985"/>
    <w:rsid w:val="009E404A"/>
    <w:rsid w:val="00A062AA"/>
    <w:rsid w:val="00A143A1"/>
    <w:rsid w:val="00A36839"/>
    <w:rsid w:val="00A4084E"/>
    <w:rsid w:val="00A44998"/>
    <w:rsid w:val="00A47CF2"/>
    <w:rsid w:val="00A52368"/>
    <w:rsid w:val="00AA0CD5"/>
    <w:rsid w:val="00AA4CE7"/>
    <w:rsid w:val="00AB5B96"/>
    <w:rsid w:val="00AE2FD9"/>
    <w:rsid w:val="00AE5D22"/>
    <w:rsid w:val="00B06917"/>
    <w:rsid w:val="00B25F0E"/>
    <w:rsid w:val="00B377E6"/>
    <w:rsid w:val="00B50B2B"/>
    <w:rsid w:val="00B61E1D"/>
    <w:rsid w:val="00B71188"/>
    <w:rsid w:val="00B83AC2"/>
    <w:rsid w:val="00B92764"/>
    <w:rsid w:val="00B94709"/>
    <w:rsid w:val="00BA4D0B"/>
    <w:rsid w:val="00BC569A"/>
    <w:rsid w:val="00BE461B"/>
    <w:rsid w:val="00BF4C13"/>
    <w:rsid w:val="00C00617"/>
    <w:rsid w:val="00C10111"/>
    <w:rsid w:val="00C2381B"/>
    <w:rsid w:val="00C45979"/>
    <w:rsid w:val="00C520A4"/>
    <w:rsid w:val="00C9088A"/>
    <w:rsid w:val="00C93BFD"/>
    <w:rsid w:val="00CB1FE3"/>
    <w:rsid w:val="00CE34A6"/>
    <w:rsid w:val="00D07903"/>
    <w:rsid w:val="00D174D5"/>
    <w:rsid w:val="00D358DF"/>
    <w:rsid w:val="00D40CDF"/>
    <w:rsid w:val="00D448A4"/>
    <w:rsid w:val="00D47FE5"/>
    <w:rsid w:val="00D70DEA"/>
    <w:rsid w:val="00DA75FB"/>
    <w:rsid w:val="00DC7C5E"/>
    <w:rsid w:val="00E0694F"/>
    <w:rsid w:val="00E2623B"/>
    <w:rsid w:val="00E337BC"/>
    <w:rsid w:val="00E73BE4"/>
    <w:rsid w:val="00E84F7A"/>
    <w:rsid w:val="00E9470E"/>
    <w:rsid w:val="00E95D68"/>
    <w:rsid w:val="00EE71D7"/>
    <w:rsid w:val="00EF5A43"/>
    <w:rsid w:val="00EF5C72"/>
    <w:rsid w:val="00F20819"/>
    <w:rsid w:val="00F35E20"/>
    <w:rsid w:val="00F76C8F"/>
    <w:rsid w:val="00F92DFE"/>
    <w:rsid w:val="00FA1267"/>
    <w:rsid w:val="00FA27F4"/>
    <w:rsid w:val="00FB4B35"/>
    <w:rsid w:val="00FC182B"/>
    <w:rsid w:val="00FD1ABD"/>
    <w:rsid w:val="00FE2E34"/>
    <w:rsid w:val="00FE5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62C9"/>
  <w15:docId w15:val="{78EBC548-AD6B-45BD-86D5-CCE1BE27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C9D"/>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221"/>
    <w:pPr>
      <w:spacing w:after="0" w:line="240" w:lineRule="auto"/>
      <w:ind w:left="720"/>
      <w:contextualSpacing/>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8547D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433472"/>
    <w:rPr>
      <w:color w:val="0563C1" w:themeColor="hyperlink"/>
      <w:u w:val="single"/>
    </w:rPr>
  </w:style>
  <w:style w:type="character" w:styleId="UnresolvedMention">
    <w:name w:val="Unresolved Mention"/>
    <w:basedOn w:val="DefaultParagraphFont"/>
    <w:uiPriority w:val="99"/>
    <w:semiHidden/>
    <w:unhideWhenUsed/>
    <w:rsid w:val="00433472"/>
    <w:rPr>
      <w:color w:val="605E5C"/>
      <w:shd w:val="clear" w:color="auto" w:fill="E1DFDD"/>
    </w:rPr>
  </w:style>
  <w:style w:type="paragraph" w:styleId="Header">
    <w:name w:val="header"/>
    <w:basedOn w:val="Normal"/>
    <w:link w:val="HeaderChar"/>
    <w:uiPriority w:val="99"/>
    <w:unhideWhenUsed/>
    <w:rsid w:val="0024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162"/>
  </w:style>
  <w:style w:type="paragraph" w:styleId="Footer">
    <w:name w:val="footer"/>
    <w:basedOn w:val="Normal"/>
    <w:link w:val="FooterChar"/>
    <w:uiPriority w:val="99"/>
    <w:unhideWhenUsed/>
    <w:rsid w:val="0024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70">
      <w:bodyDiv w:val="1"/>
      <w:marLeft w:val="0"/>
      <w:marRight w:val="0"/>
      <w:marTop w:val="0"/>
      <w:marBottom w:val="0"/>
      <w:divBdr>
        <w:top w:val="none" w:sz="0" w:space="0" w:color="auto"/>
        <w:left w:val="none" w:sz="0" w:space="0" w:color="auto"/>
        <w:bottom w:val="none" w:sz="0" w:space="0" w:color="auto"/>
        <w:right w:val="none" w:sz="0" w:space="0" w:color="auto"/>
      </w:divBdr>
    </w:div>
    <w:div w:id="102189243">
      <w:bodyDiv w:val="1"/>
      <w:marLeft w:val="0"/>
      <w:marRight w:val="0"/>
      <w:marTop w:val="0"/>
      <w:marBottom w:val="0"/>
      <w:divBdr>
        <w:top w:val="none" w:sz="0" w:space="0" w:color="auto"/>
        <w:left w:val="none" w:sz="0" w:space="0" w:color="auto"/>
        <w:bottom w:val="none" w:sz="0" w:space="0" w:color="auto"/>
        <w:right w:val="none" w:sz="0" w:space="0" w:color="auto"/>
      </w:divBdr>
    </w:div>
    <w:div w:id="328099134">
      <w:bodyDiv w:val="1"/>
      <w:marLeft w:val="0"/>
      <w:marRight w:val="0"/>
      <w:marTop w:val="0"/>
      <w:marBottom w:val="0"/>
      <w:divBdr>
        <w:top w:val="none" w:sz="0" w:space="0" w:color="auto"/>
        <w:left w:val="none" w:sz="0" w:space="0" w:color="auto"/>
        <w:bottom w:val="none" w:sz="0" w:space="0" w:color="auto"/>
        <w:right w:val="none" w:sz="0" w:space="0" w:color="auto"/>
      </w:divBdr>
    </w:div>
    <w:div w:id="479881103">
      <w:bodyDiv w:val="1"/>
      <w:marLeft w:val="0"/>
      <w:marRight w:val="0"/>
      <w:marTop w:val="0"/>
      <w:marBottom w:val="0"/>
      <w:divBdr>
        <w:top w:val="none" w:sz="0" w:space="0" w:color="auto"/>
        <w:left w:val="none" w:sz="0" w:space="0" w:color="auto"/>
        <w:bottom w:val="none" w:sz="0" w:space="0" w:color="auto"/>
        <w:right w:val="none" w:sz="0" w:space="0" w:color="auto"/>
      </w:divBdr>
    </w:div>
    <w:div w:id="531841429">
      <w:bodyDiv w:val="1"/>
      <w:marLeft w:val="0"/>
      <w:marRight w:val="0"/>
      <w:marTop w:val="0"/>
      <w:marBottom w:val="0"/>
      <w:divBdr>
        <w:top w:val="none" w:sz="0" w:space="0" w:color="auto"/>
        <w:left w:val="none" w:sz="0" w:space="0" w:color="auto"/>
        <w:bottom w:val="none" w:sz="0" w:space="0" w:color="auto"/>
        <w:right w:val="none" w:sz="0" w:space="0" w:color="auto"/>
      </w:divBdr>
    </w:div>
    <w:div w:id="541749346">
      <w:bodyDiv w:val="1"/>
      <w:marLeft w:val="0"/>
      <w:marRight w:val="0"/>
      <w:marTop w:val="0"/>
      <w:marBottom w:val="0"/>
      <w:divBdr>
        <w:top w:val="none" w:sz="0" w:space="0" w:color="auto"/>
        <w:left w:val="none" w:sz="0" w:space="0" w:color="auto"/>
        <w:bottom w:val="none" w:sz="0" w:space="0" w:color="auto"/>
        <w:right w:val="none" w:sz="0" w:space="0" w:color="auto"/>
      </w:divBdr>
    </w:div>
    <w:div w:id="550962769">
      <w:bodyDiv w:val="1"/>
      <w:marLeft w:val="0"/>
      <w:marRight w:val="0"/>
      <w:marTop w:val="0"/>
      <w:marBottom w:val="0"/>
      <w:divBdr>
        <w:top w:val="none" w:sz="0" w:space="0" w:color="auto"/>
        <w:left w:val="none" w:sz="0" w:space="0" w:color="auto"/>
        <w:bottom w:val="none" w:sz="0" w:space="0" w:color="auto"/>
        <w:right w:val="none" w:sz="0" w:space="0" w:color="auto"/>
      </w:divBdr>
    </w:div>
    <w:div w:id="618492598">
      <w:bodyDiv w:val="1"/>
      <w:marLeft w:val="0"/>
      <w:marRight w:val="0"/>
      <w:marTop w:val="0"/>
      <w:marBottom w:val="0"/>
      <w:divBdr>
        <w:top w:val="none" w:sz="0" w:space="0" w:color="auto"/>
        <w:left w:val="none" w:sz="0" w:space="0" w:color="auto"/>
        <w:bottom w:val="none" w:sz="0" w:space="0" w:color="auto"/>
        <w:right w:val="none" w:sz="0" w:space="0" w:color="auto"/>
      </w:divBdr>
    </w:div>
    <w:div w:id="864096076">
      <w:bodyDiv w:val="1"/>
      <w:marLeft w:val="0"/>
      <w:marRight w:val="0"/>
      <w:marTop w:val="0"/>
      <w:marBottom w:val="0"/>
      <w:divBdr>
        <w:top w:val="none" w:sz="0" w:space="0" w:color="auto"/>
        <w:left w:val="none" w:sz="0" w:space="0" w:color="auto"/>
        <w:bottom w:val="none" w:sz="0" w:space="0" w:color="auto"/>
        <w:right w:val="none" w:sz="0" w:space="0" w:color="auto"/>
      </w:divBdr>
    </w:div>
    <w:div w:id="881676869">
      <w:bodyDiv w:val="1"/>
      <w:marLeft w:val="0"/>
      <w:marRight w:val="0"/>
      <w:marTop w:val="0"/>
      <w:marBottom w:val="0"/>
      <w:divBdr>
        <w:top w:val="none" w:sz="0" w:space="0" w:color="auto"/>
        <w:left w:val="none" w:sz="0" w:space="0" w:color="auto"/>
        <w:bottom w:val="none" w:sz="0" w:space="0" w:color="auto"/>
        <w:right w:val="none" w:sz="0" w:space="0" w:color="auto"/>
      </w:divBdr>
    </w:div>
    <w:div w:id="1031800256">
      <w:bodyDiv w:val="1"/>
      <w:marLeft w:val="0"/>
      <w:marRight w:val="0"/>
      <w:marTop w:val="0"/>
      <w:marBottom w:val="0"/>
      <w:divBdr>
        <w:top w:val="none" w:sz="0" w:space="0" w:color="auto"/>
        <w:left w:val="none" w:sz="0" w:space="0" w:color="auto"/>
        <w:bottom w:val="none" w:sz="0" w:space="0" w:color="auto"/>
        <w:right w:val="none" w:sz="0" w:space="0" w:color="auto"/>
      </w:divBdr>
    </w:div>
    <w:div w:id="1045566902">
      <w:bodyDiv w:val="1"/>
      <w:marLeft w:val="0"/>
      <w:marRight w:val="0"/>
      <w:marTop w:val="0"/>
      <w:marBottom w:val="0"/>
      <w:divBdr>
        <w:top w:val="none" w:sz="0" w:space="0" w:color="auto"/>
        <w:left w:val="none" w:sz="0" w:space="0" w:color="auto"/>
        <w:bottom w:val="none" w:sz="0" w:space="0" w:color="auto"/>
        <w:right w:val="none" w:sz="0" w:space="0" w:color="auto"/>
      </w:divBdr>
    </w:div>
    <w:div w:id="1152676772">
      <w:bodyDiv w:val="1"/>
      <w:marLeft w:val="0"/>
      <w:marRight w:val="0"/>
      <w:marTop w:val="0"/>
      <w:marBottom w:val="0"/>
      <w:divBdr>
        <w:top w:val="none" w:sz="0" w:space="0" w:color="auto"/>
        <w:left w:val="none" w:sz="0" w:space="0" w:color="auto"/>
        <w:bottom w:val="none" w:sz="0" w:space="0" w:color="auto"/>
        <w:right w:val="none" w:sz="0" w:space="0" w:color="auto"/>
      </w:divBdr>
    </w:div>
    <w:div w:id="1194462957">
      <w:bodyDiv w:val="1"/>
      <w:marLeft w:val="0"/>
      <w:marRight w:val="0"/>
      <w:marTop w:val="0"/>
      <w:marBottom w:val="0"/>
      <w:divBdr>
        <w:top w:val="none" w:sz="0" w:space="0" w:color="auto"/>
        <w:left w:val="none" w:sz="0" w:space="0" w:color="auto"/>
        <w:bottom w:val="none" w:sz="0" w:space="0" w:color="auto"/>
        <w:right w:val="none" w:sz="0" w:space="0" w:color="auto"/>
      </w:divBdr>
    </w:div>
    <w:div w:id="1302733521">
      <w:bodyDiv w:val="1"/>
      <w:marLeft w:val="0"/>
      <w:marRight w:val="0"/>
      <w:marTop w:val="0"/>
      <w:marBottom w:val="0"/>
      <w:divBdr>
        <w:top w:val="none" w:sz="0" w:space="0" w:color="auto"/>
        <w:left w:val="none" w:sz="0" w:space="0" w:color="auto"/>
        <w:bottom w:val="none" w:sz="0" w:space="0" w:color="auto"/>
        <w:right w:val="none" w:sz="0" w:space="0" w:color="auto"/>
      </w:divBdr>
    </w:div>
    <w:div w:id="1545099226">
      <w:bodyDiv w:val="1"/>
      <w:marLeft w:val="0"/>
      <w:marRight w:val="0"/>
      <w:marTop w:val="0"/>
      <w:marBottom w:val="0"/>
      <w:divBdr>
        <w:top w:val="none" w:sz="0" w:space="0" w:color="auto"/>
        <w:left w:val="none" w:sz="0" w:space="0" w:color="auto"/>
        <w:bottom w:val="none" w:sz="0" w:space="0" w:color="auto"/>
        <w:right w:val="none" w:sz="0" w:space="0" w:color="auto"/>
      </w:divBdr>
    </w:div>
    <w:div w:id="202535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body/7041-digestive-system" TargetMode="External"/><Relationship Id="rId13" Type="http://schemas.openxmlformats.org/officeDocument/2006/relationships/hyperlink" Target="https://www.innerbody.com/nutrition/food-and-our-digestive-tract"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livestrong.com/article/520003-white-bread-and-diges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lthyeating.sfgate.com/starch-changed-saliva-mouth-11883.html" TargetMode="External"/><Relationship Id="rId5" Type="http://schemas.openxmlformats.org/officeDocument/2006/relationships/webSettings" Target="webSettings.xml"/><Relationship Id="rId15" Type="http://schemas.openxmlformats.org/officeDocument/2006/relationships/hyperlink" Target="https://www.ncbi.nlm.nih.gov/books/NBK507857/" TargetMode="External"/><Relationship Id="rId10" Type="http://schemas.openxmlformats.org/officeDocument/2006/relationships/hyperlink" Target="https://training.seer.cancer.gov/anatomy/digestive/regions/pharynx.html"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smilecareplymouth.co.uk/what-is-the-function-of-teeth-in-the-digestive-system/" TargetMode="External"/><Relationship Id="rId14" Type="http://schemas.openxmlformats.org/officeDocument/2006/relationships/hyperlink" Target="https://www.mayoclinic.org/digestive-system/expert-answers/faq-20058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348647-3E10-4DBF-93BE-CD0498465984}">
  <ds:schemaRefs>
    <ds:schemaRef ds:uri="http://schemas.openxmlformats.org/officeDocument/2006/bibliography"/>
  </ds:schemaRefs>
</ds:datastoreItem>
</file>

<file path=customXml/itemProps2.xml><?xml version="1.0" encoding="utf-8"?>
<ds:datastoreItem xmlns:ds="http://schemas.openxmlformats.org/officeDocument/2006/customXml" ds:itemID="{1B081710-0DE6-4A28-B052-FBA5BEF74AD7}"/>
</file>

<file path=customXml/itemProps3.xml><?xml version="1.0" encoding="utf-8"?>
<ds:datastoreItem xmlns:ds="http://schemas.openxmlformats.org/officeDocument/2006/customXml" ds:itemID="{1A9385A4-8BD3-4F54-95BD-26E97BBB5340}"/>
</file>

<file path=customXml/itemProps4.xml><?xml version="1.0" encoding="utf-8"?>
<ds:datastoreItem xmlns:ds="http://schemas.openxmlformats.org/officeDocument/2006/customXml" ds:itemID="{92F9E886-F385-43B8-96DC-260E8FD6640A}"/>
</file>

<file path=docProps/app.xml><?xml version="1.0" encoding="utf-8"?>
<Properties xmlns="http://schemas.openxmlformats.org/officeDocument/2006/extended-properties" xmlns:vt="http://schemas.openxmlformats.org/officeDocument/2006/docPropsVTypes">
  <Template>Normal</Template>
  <TotalTime>478</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Smith</dc:creator>
  <cp:keywords/>
  <dc:description/>
  <cp:lastModifiedBy>Aleisha Smith</cp:lastModifiedBy>
  <cp:revision>13</cp:revision>
  <dcterms:created xsi:type="dcterms:W3CDTF">2022-04-28T00:49:00Z</dcterms:created>
  <dcterms:modified xsi:type="dcterms:W3CDTF">2022-05-10T00:47:00Z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