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XSpec="center" w:tblpY="593"/>
        <w:tblW w:w="10410" w:type="dxa"/>
        <w:tblLook w:val="04A0" w:firstRow="1" w:lastRow="0" w:firstColumn="1" w:lastColumn="0" w:noHBand="0" w:noVBand="1"/>
      </w:tblPr>
      <w:tblGrid>
        <w:gridCol w:w="8742"/>
        <w:gridCol w:w="1668"/>
      </w:tblGrid>
      <w:tr w:rsidR="001B08EE" w14:paraId="1C03D201" w14:textId="77777777" w:rsidTr="001B08EE">
        <w:trPr>
          <w:trHeight w:val="471"/>
        </w:trPr>
        <w:tc>
          <w:tcPr>
            <w:tcW w:w="8742" w:type="dxa"/>
          </w:tcPr>
          <w:p w14:paraId="762F7EEB" w14:textId="2E8C1D07" w:rsidR="001B08EE" w:rsidRPr="006E55F7" w:rsidRDefault="001B08EE" w:rsidP="001B08EE">
            <w:pPr>
              <w:jc w:val="center"/>
            </w:pPr>
            <w:r>
              <w:rPr>
                <w:b/>
                <w:bCs/>
                <w:i/>
                <w:iCs/>
              </w:rPr>
              <w:t>What to do know</w:t>
            </w:r>
          </w:p>
        </w:tc>
        <w:tc>
          <w:tcPr>
            <w:tcW w:w="1668" w:type="dxa"/>
          </w:tcPr>
          <w:p w14:paraId="001E0DCB" w14:textId="5F64151B" w:rsidR="001B08EE" w:rsidRPr="006E55F7" w:rsidRDefault="001B08EE" w:rsidP="001B08E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Yes/No</w:t>
            </w:r>
          </w:p>
        </w:tc>
      </w:tr>
      <w:tr w:rsidR="001B08EE" w14:paraId="15C05B9E" w14:textId="77777777" w:rsidTr="001B08EE">
        <w:trPr>
          <w:trHeight w:val="471"/>
        </w:trPr>
        <w:tc>
          <w:tcPr>
            <w:tcW w:w="8742" w:type="dxa"/>
          </w:tcPr>
          <w:p w14:paraId="67B23694" w14:textId="77777777" w:rsidR="001B08EE" w:rsidRDefault="001B08EE" w:rsidP="001B08EE">
            <w:r>
              <w:t>The types of inheritance</w:t>
            </w:r>
          </w:p>
          <w:p w14:paraId="7CF47361" w14:textId="77777777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>Dominant</w:t>
            </w:r>
          </w:p>
          <w:p w14:paraId="003CBF73" w14:textId="77777777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>Recessive</w:t>
            </w:r>
          </w:p>
          <w:p w14:paraId="019AEA8C" w14:textId="77777777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>Autosomal</w:t>
            </w:r>
          </w:p>
          <w:p w14:paraId="06410025" w14:textId="77777777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>X-linked</w:t>
            </w:r>
          </w:p>
          <w:p w14:paraId="73294F10" w14:textId="4818FE70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 xml:space="preserve">Incomplete dominance </w:t>
            </w:r>
          </w:p>
          <w:p w14:paraId="48B1574D" w14:textId="7C63D769" w:rsidR="001B08EE" w:rsidRPr="006E55F7" w:rsidRDefault="001B08EE" w:rsidP="001B08EE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6E55F7">
              <w:rPr>
                <w:i/>
                <w:iCs/>
              </w:rPr>
              <w:t>Multiple alleles</w:t>
            </w:r>
          </w:p>
          <w:p w14:paraId="599C3F1D" w14:textId="6C78FA4B" w:rsidR="001B08EE" w:rsidRDefault="001B08EE" w:rsidP="001B08EE">
            <w:pPr>
              <w:pStyle w:val="ListParagraph"/>
              <w:numPr>
                <w:ilvl w:val="0"/>
                <w:numId w:val="1"/>
              </w:numPr>
            </w:pPr>
            <w:r w:rsidRPr="006E55F7">
              <w:rPr>
                <w:i/>
                <w:iCs/>
              </w:rPr>
              <w:t>Polygenic inheritance</w:t>
            </w:r>
          </w:p>
        </w:tc>
        <w:tc>
          <w:tcPr>
            <w:tcW w:w="1668" w:type="dxa"/>
          </w:tcPr>
          <w:p w14:paraId="3691E30E" w14:textId="77777777" w:rsidR="001B08EE" w:rsidRDefault="001B08EE" w:rsidP="001B08EE"/>
        </w:tc>
      </w:tr>
      <w:tr w:rsidR="001B08EE" w14:paraId="472874B5" w14:textId="77777777" w:rsidTr="001B08EE">
        <w:trPr>
          <w:trHeight w:val="471"/>
        </w:trPr>
        <w:tc>
          <w:tcPr>
            <w:tcW w:w="8742" w:type="dxa"/>
          </w:tcPr>
          <w:p w14:paraId="0F877379" w14:textId="7D3F158F" w:rsidR="001B08EE" w:rsidRDefault="001B08EE" w:rsidP="001B08EE">
            <w:r>
              <w:t>How to use punnet squares to predict outcomes of offspring</w:t>
            </w:r>
            <w:r>
              <w:t xml:space="preserve"> (genotypes and phenotypes)</w:t>
            </w:r>
          </w:p>
        </w:tc>
        <w:tc>
          <w:tcPr>
            <w:tcW w:w="1668" w:type="dxa"/>
          </w:tcPr>
          <w:p w14:paraId="0A179E81" w14:textId="77777777" w:rsidR="001B08EE" w:rsidRDefault="001B08EE" w:rsidP="001B08EE"/>
        </w:tc>
      </w:tr>
      <w:tr w:rsidR="001B08EE" w14:paraId="4E88A6D5" w14:textId="77777777" w:rsidTr="001B08EE">
        <w:trPr>
          <w:trHeight w:val="485"/>
        </w:trPr>
        <w:tc>
          <w:tcPr>
            <w:tcW w:w="8742" w:type="dxa"/>
          </w:tcPr>
          <w:p w14:paraId="21C76A6D" w14:textId="77777777" w:rsidR="001B08EE" w:rsidRDefault="001B08EE" w:rsidP="001B08EE">
            <w:r>
              <w:t>The genotypes of blood groups and how to use punnet squares with different blood groups for example</w:t>
            </w:r>
          </w:p>
          <w:p w14:paraId="7ACDF225" w14:textId="11E91787" w:rsidR="001B08EE" w:rsidRPr="001B08EE" w:rsidRDefault="001B08EE" w:rsidP="001B08EE">
            <w:pPr>
              <w:rPr>
                <w:i/>
                <w:iCs/>
              </w:rPr>
            </w:pPr>
            <w:r w:rsidRPr="001B08EE">
              <w:rPr>
                <w:i/>
                <w:iCs/>
              </w:rPr>
              <w:t>Blood group A genotypes</w:t>
            </w:r>
          </w:p>
          <w:p w14:paraId="76122648" w14:textId="477EEF95" w:rsidR="001B08EE" w:rsidRDefault="001B08EE" w:rsidP="001B08EE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 w:rsidRPr="001B08EE">
              <w:rPr>
                <w:rFonts w:eastAsiaTheme="minorEastAsia"/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/>
              </m:sSup>
            </m:oMath>
            <w:r w:rsidRPr="001B08EE">
              <w:rPr>
                <w:rFonts w:eastAsiaTheme="minorEastAsia"/>
                <w:i/>
                <w:iCs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oMath>
            <w:r>
              <w:rPr>
                <w:rFonts w:eastAsiaTheme="minorEastAsia"/>
              </w:rPr>
              <w:t xml:space="preserve">     </w:t>
            </w:r>
          </w:p>
        </w:tc>
        <w:tc>
          <w:tcPr>
            <w:tcW w:w="1668" w:type="dxa"/>
          </w:tcPr>
          <w:p w14:paraId="6E36FCAF" w14:textId="77777777" w:rsidR="001B08EE" w:rsidRDefault="001B08EE" w:rsidP="001B08EE"/>
        </w:tc>
      </w:tr>
      <w:tr w:rsidR="001B08EE" w14:paraId="5F13C3EA" w14:textId="77777777" w:rsidTr="001B08EE">
        <w:trPr>
          <w:trHeight w:val="471"/>
        </w:trPr>
        <w:tc>
          <w:tcPr>
            <w:tcW w:w="8742" w:type="dxa"/>
          </w:tcPr>
          <w:p w14:paraId="6B750A86" w14:textId="79A9CD00" w:rsidR="001B08EE" w:rsidRDefault="001B08EE" w:rsidP="001B08EE">
            <w:r>
              <w:t>Able to describe and compare between incomplete dominance and codominance</w:t>
            </w:r>
          </w:p>
        </w:tc>
        <w:tc>
          <w:tcPr>
            <w:tcW w:w="1668" w:type="dxa"/>
          </w:tcPr>
          <w:p w14:paraId="1AD100AE" w14:textId="77777777" w:rsidR="001B08EE" w:rsidRDefault="001B08EE" w:rsidP="001B08EE"/>
        </w:tc>
      </w:tr>
      <w:tr w:rsidR="001B08EE" w14:paraId="6D2B33BB" w14:textId="77777777" w:rsidTr="001B08EE">
        <w:trPr>
          <w:trHeight w:val="471"/>
        </w:trPr>
        <w:tc>
          <w:tcPr>
            <w:tcW w:w="8742" w:type="dxa"/>
          </w:tcPr>
          <w:p w14:paraId="144FC466" w14:textId="67B3B01E" w:rsidR="001B08EE" w:rsidRDefault="001B08EE" w:rsidP="001B08EE">
            <w:r>
              <w:t>Able to construct pedigrees using selected information</w:t>
            </w:r>
          </w:p>
        </w:tc>
        <w:tc>
          <w:tcPr>
            <w:tcW w:w="1668" w:type="dxa"/>
          </w:tcPr>
          <w:p w14:paraId="2DD20589" w14:textId="77777777" w:rsidR="001B08EE" w:rsidRDefault="001B08EE" w:rsidP="001B08EE"/>
        </w:tc>
      </w:tr>
      <w:tr w:rsidR="001B08EE" w14:paraId="19F1C297" w14:textId="77777777" w:rsidTr="001B08EE">
        <w:trPr>
          <w:trHeight w:val="471"/>
        </w:trPr>
        <w:tc>
          <w:tcPr>
            <w:tcW w:w="8742" w:type="dxa"/>
          </w:tcPr>
          <w:p w14:paraId="3CF1F429" w14:textId="124E1B0A" w:rsidR="001B08EE" w:rsidRDefault="001B08EE" w:rsidP="001B08EE">
            <w:r>
              <w:t>Use pedigrees to predict outcomes of offspring</w:t>
            </w:r>
          </w:p>
        </w:tc>
        <w:tc>
          <w:tcPr>
            <w:tcW w:w="1668" w:type="dxa"/>
          </w:tcPr>
          <w:p w14:paraId="486D08A7" w14:textId="77777777" w:rsidR="001B08EE" w:rsidRDefault="001B08EE" w:rsidP="001B08EE"/>
        </w:tc>
      </w:tr>
      <w:tr w:rsidR="001B08EE" w14:paraId="4CC83116" w14:textId="77777777" w:rsidTr="001B08EE">
        <w:trPr>
          <w:trHeight w:val="471"/>
        </w:trPr>
        <w:tc>
          <w:tcPr>
            <w:tcW w:w="8742" w:type="dxa"/>
          </w:tcPr>
          <w:p w14:paraId="26230689" w14:textId="62BE7EDB" w:rsidR="001B08EE" w:rsidRDefault="001B08EE" w:rsidP="001B08EE">
            <w:r>
              <w:t>An understanding of x-linked traits and how they are passed on through generations</w:t>
            </w:r>
          </w:p>
        </w:tc>
        <w:tc>
          <w:tcPr>
            <w:tcW w:w="1668" w:type="dxa"/>
          </w:tcPr>
          <w:p w14:paraId="2FE05922" w14:textId="77777777" w:rsidR="001B08EE" w:rsidRDefault="001B08EE" w:rsidP="001B08EE"/>
        </w:tc>
      </w:tr>
      <w:tr w:rsidR="001B08EE" w14:paraId="0A6488DF" w14:textId="77777777" w:rsidTr="001B08EE">
        <w:trPr>
          <w:trHeight w:val="471"/>
        </w:trPr>
        <w:tc>
          <w:tcPr>
            <w:tcW w:w="8742" w:type="dxa"/>
          </w:tcPr>
          <w:p w14:paraId="6199EE27" w14:textId="3779EA40" w:rsidR="001B08EE" w:rsidRDefault="001B08EE" w:rsidP="001B08EE">
            <w:r>
              <w:t xml:space="preserve">An understanding of </w:t>
            </w:r>
            <w:r>
              <w:t>autosomal recessive</w:t>
            </w:r>
            <w:r>
              <w:t xml:space="preserve"> traits and how they are passed on through generations</w:t>
            </w:r>
          </w:p>
        </w:tc>
        <w:tc>
          <w:tcPr>
            <w:tcW w:w="1668" w:type="dxa"/>
          </w:tcPr>
          <w:p w14:paraId="10683FCE" w14:textId="77777777" w:rsidR="001B08EE" w:rsidRDefault="001B08EE" w:rsidP="001B08EE"/>
        </w:tc>
      </w:tr>
      <w:tr w:rsidR="001B08EE" w14:paraId="15B02F75" w14:textId="77777777" w:rsidTr="001B08EE">
        <w:trPr>
          <w:trHeight w:val="471"/>
        </w:trPr>
        <w:tc>
          <w:tcPr>
            <w:tcW w:w="8742" w:type="dxa"/>
          </w:tcPr>
          <w:p w14:paraId="6CAD55EC" w14:textId="2E9E778A" w:rsidR="001B08EE" w:rsidRDefault="001B08EE" w:rsidP="001B08EE">
            <w:r>
              <w:t xml:space="preserve">Definition of allele </w:t>
            </w:r>
          </w:p>
        </w:tc>
        <w:tc>
          <w:tcPr>
            <w:tcW w:w="1668" w:type="dxa"/>
          </w:tcPr>
          <w:p w14:paraId="609A2CA9" w14:textId="77777777" w:rsidR="001B08EE" w:rsidRDefault="001B08EE" w:rsidP="001B08EE"/>
        </w:tc>
      </w:tr>
    </w:tbl>
    <w:p w14:paraId="539DC0A8" w14:textId="77777777" w:rsidR="00833FD3" w:rsidRDefault="00833FD3"/>
    <w:sectPr w:rsidR="00833F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684F5" w14:textId="77777777" w:rsidR="004051F1" w:rsidRDefault="004051F1" w:rsidP="001B08EE">
      <w:pPr>
        <w:spacing w:after="0" w:line="240" w:lineRule="auto"/>
      </w:pPr>
      <w:r>
        <w:separator/>
      </w:r>
    </w:p>
  </w:endnote>
  <w:endnote w:type="continuationSeparator" w:id="0">
    <w:p w14:paraId="218BCAE2" w14:textId="77777777" w:rsidR="004051F1" w:rsidRDefault="004051F1" w:rsidP="001B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EC3A" w14:textId="77777777" w:rsidR="004051F1" w:rsidRDefault="004051F1" w:rsidP="001B08EE">
      <w:pPr>
        <w:spacing w:after="0" w:line="240" w:lineRule="auto"/>
      </w:pPr>
      <w:r>
        <w:separator/>
      </w:r>
    </w:p>
  </w:footnote>
  <w:footnote w:type="continuationSeparator" w:id="0">
    <w:p w14:paraId="299300E1" w14:textId="77777777" w:rsidR="004051F1" w:rsidRDefault="004051F1" w:rsidP="001B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FA16E" w14:textId="030C5D37" w:rsidR="001B08EE" w:rsidRPr="001B08EE" w:rsidRDefault="001B08EE" w:rsidP="001B08EE">
    <w:pPr>
      <w:pStyle w:val="Header"/>
      <w:jc w:val="center"/>
      <w:rPr>
        <w:i/>
        <w:iCs/>
        <w:sz w:val="44"/>
        <w:szCs w:val="44"/>
      </w:rPr>
    </w:pPr>
    <w:r w:rsidRPr="001B08EE">
      <w:rPr>
        <w:i/>
        <w:iCs/>
        <w:sz w:val="44"/>
        <w:szCs w:val="44"/>
      </w:rPr>
      <w:t>Task 10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B00B6"/>
    <w:multiLevelType w:val="hybridMultilevel"/>
    <w:tmpl w:val="FFBC8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F7"/>
    <w:rsid w:val="001B08EE"/>
    <w:rsid w:val="004051F1"/>
    <w:rsid w:val="006E55F7"/>
    <w:rsid w:val="008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B05F"/>
  <w15:chartTrackingRefBased/>
  <w15:docId w15:val="{45AE5EBC-6C51-4633-A6A6-89A8D75A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55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EE"/>
  </w:style>
  <w:style w:type="paragraph" w:styleId="Footer">
    <w:name w:val="footer"/>
    <w:basedOn w:val="Normal"/>
    <w:link w:val="FooterChar"/>
    <w:uiPriority w:val="99"/>
    <w:unhideWhenUsed/>
    <w:rsid w:val="001B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8BEDD9-06A6-443C-BFB8-6BE1684111B6}"/>
</file>

<file path=customXml/itemProps2.xml><?xml version="1.0" encoding="utf-8"?>
<ds:datastoreItem xmlns:ds="http://schemas.openxmlformats.org/officeDocument/2006/customXml" ds:itemID="{6C43829D-A1F5-4756-BCE3-2EAF49FF0AF8}"/>
</file>

<file path=customXml/itemProps3.xml><?xml version="1.0" encoding="utf-8"?>
<ds:datastoreItem xmlns:ds="http://schemas.openxmlformats.org/officeDocument/2006/customXml" ds:itemID="{5B1B8955-24D4-49CC-8DEB-4FAEC6744C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1</cp:revision>
  <dcterms:created xsi:type="dcterms:W3CDTF">2022-10-04T03:13:00Z</dcterms:created>
  <dcterms:modified xsi:type="dcterms:W3CDTF">2022-10-04T03:31:00Z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