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C31" w:rsidRDefault="00DF4C31" w:rsidP="00CD140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3 A/B Human Biology</w:t>
      </w:r>
    </w:p>
    <w:p w:rsidR="00597D67" w:rsidRPr="00916092" w:rsidRDefault="00CD140F" w:rsidP="00CD140F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16092">
        <w:rPr>
          <w:rFonts w:ascii="Times New Roman" w:hAnsi="Times New Roman" w:cs="Times New Roman"/>
          <w:b/>
          <w:sz w:val="48"/>
          <w:szCs w:val="48"/>
        </w:rPr>
        <w:t>Flexibility</w:t>
      </w:r>
      <w:r w:rsidR="00122EBD" w:rsidRPr="00916092">
        <w:rPr>
          <w:rFonts w:ascii="Times New Roman" w:hAnsi="Times New Roman" w:cs="Times New Roman"/>
          <w:b/>
          <w:sz w:val="48"/>
          <w:szCs w:val="48"/>
        </w:rPr>
        <w:t xml:space="preserve"> Investigation</w:t>
      </w:r>
    </w:p>
    <w:p w:rsidR="00122EBD" w:rsidRPr="00916092" w:rsidRDefault="00122EBD" w:rsidP="00CD140F">
      <w:pPr>
        <w:rPr>
          <w:rFonts w:ascii="Times New Roman" w:hAnsi="Times New Roman" w:cs="Times New Roman"/>
          <w:b/>
          <w:sz w:val="36"/>
          <w:szCs w:val="36"/>
        </w:rPr>
      </w:pPr>
      <w:r w:rsidRPr="00916092">
        <w:rPr>
          <w:rFonts w:ascii="Times New Roman" w:hAnsi="Times New Roman" w:cs="Times New Roman"/>
          <w:b/>
          <w:sz w:val="36"/>
          <w:szCs w:val="36"/>
        </w:rPr>
        <w:t>The Question……</w:t>
      </w:r>
    </w:p>
    <w:p w:rsidR="00CD140F" w:rsidRPr="00916092" w:rsidRDefault="00122EBD" w:rsidP="00CD140F">
      <w:pPr>
        <w:rPr>
          <w:rFonts w:ascii="Times New Roman" w:hAnsi="Times New Roman" w:cs="Times New Roman"/>
          <w:sz w:val="28"/>
          <w:szCs w:val="28"/>
        </w:rPr>
      </w:pPr>
      <w:r w:rsidRPr="00916092">
        <w:rPr>
          <w:rFonts w:ascii="Times New Roman" w:hAnsi="Times New Roman" w:cs="Times New Roman"/>
          <w:sz w:val="28"/>
          <w:szCs w:val="28"/>
        </w:rPr>
        <w:t xml:space="preserve">Growing older generally has an effect on a person’s flexibility. What effect does age generally have on an </w:t>
      </w:r>
      <w:proofErr w:type="spellStart"/>
      <w:proofErr w:type="gramStart"/>
      <w:r w:rsidRPr="00916092">
        <w:rPr>
          <w:rFonts w:ascii="Times New Roman" w:hAnsi="Times New Roman" w:cs="Times New Roman"/>
          <w:sz w:val="28"/>
          <w:szCs w:val="28"/>
        </w:rPr>
        <w:t>individuals</w:t>
      </w:r>
      <w:proofErr w:type="spellEnd"/>
      <w:proofErr w:type="gramEnd"/>
      <w:r w:rsidRPr="00916092">
        <w:rPr>
          <w:rFonts w:ascii="Times New Roman" w:hAnsi="Times New Roman" w:cs="Times New Roman"/>
          <w:sz w:val="28"/>
          <w:szCs w:val="28"/>
        </w:rPr>
        <w:t xml:space="preserve"> flexibility?</w:t>
      </w:r>
    </w:p>
    <w:p w:rsidR="00CD140F" w:rsidRPr="00916092" w:rsidRDefault="00122EBD" w:rsidP="00CD140F">
      <w:pPr>
        <w:rPr>
          <w:rFonts w:ascii="Times New Roman" w:hAnsi="Times New Roman" w:cs="Times New Roman"/>
          <w:b/>
        </w:rPr>
      </w:pPr>
      <w:r w:rsidRPr="00916092">
        <w:rPr>
          <w:rFonts w:ascii="Times New Roman" w:hAnsi="Times New Roman" w:cs="Times New Roman"/>
          <w:b/>
          <w:sz w:val="36"/>
          <w:szCs w:val="36"/>
        </w:rPr>
        <w:t>Hypothesis:</w:t>
      </w:r>
      <w:r w:rsidR="00916092">
        <w:rPr>
          <w:rFonts w:ascii="Times New Roman" w:hAnsi="Times New Roman" w:cs="Times New Roman"/>
          <w:b/>
        </w:rPr>
        <w:t xml:space="preserve"> (WRITE THIS DOWN NOW!!!)</w:t>
      </w:r>
    </w:p>
    <w:p w:rsidR="00122EBD" w:rsidRPr="00916092" w:rsidRDefault="00122EBD" w:rsidP="00CD140F">
      <w:pPr>
        <w:rPr>
          <w:rFonts w:ascii="Times New Roman" w:hAnsi="Times New Roman" w:cs="Times New Roman"/>
          <w:sz w:val="20"/>
          <w:szCs w:val="20"/>
        </w:rPr>
      </w:pPr>
    </w:p>
    <w:p w:rsidR="00122EBD" w:rsidRPr="00916092" w:rsidRDefault="00122EBD" w:rsidP="00CD140F">
      <w:pPr>
        <w:rPr>
          <w:rFonts w:ascii="Times New Roman" w:hAnsi="Times New Roman" w:cs="Times New Roman"/>
          <w:sz w:val="20"/>
          <w:szCs w:val="20"/>
        </w:rPr>
      </w:pPr>
    </w:p>
    <w:p w:rsidR="00916092" w:rsidRPr="00916092" w:rsidRDefault="00916092" w:rsidP="00CD140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Sample groups required:</w:t>
      </w:r>
    </w:p>
    <w:p w:rsidR="00122EBD" w:rsidRPr="00916092" w:rsidRDefault="00122EBD" w:rsidP="0091609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916092">
        <w:rPr>
          <w:rFonts w:ascii="Times New Roman" w:hAnsi="Times New Roman" w:cs="Times New Roman"/>
          <w:sz w:val="32"/>
          <w:szCs w:val="32"/>
        </w:rPr>
        <w:t>Subjects between (and including) the a</w:t>
      </w:r>
      <w:r w:rsidR="00916092" w:rsidRPr="00916092">
        <w:rPr>
          <w:rFonts w:ascii="Times New Roman" w:hAnsi="Times New Roman" w:cs="Times New Roman"/>
          <w:sz w:val="32"/>
          <w:szCs w:val="32"/>
        </w:rPr>
        <w:t>ges 10 to 20</w:t>
      </w:r>
      <w:r w:rsidRPr="00916092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122EBD" w:rsidRPr="00916092" w:rsidRDefault="00122EBD" w:rsidP="00916092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916092">
        <w:rPr>
          <w:rFonts w:ascii="Times New Roman" w:hAnsi="Times New Roman" w:cs="Times New Roman"/>
          <w:sz w:val="32"/>
          <w:szCs w:val="32"/>
        </w:rPr>
        <w:t>Subjects between (and including) the</w:t>
      </w:r>
      <w:r w:rsidR="00916092" w:rsidRPr="00916092">
        <w:rPr>
          <w:rFonts w:ascii="Times New Roman" w:hAnsi="Times New Roman" w:cs="Times New Roman"/>
          <w:sz w:val="32"/>
          <w:szCs w:val="32"/>
        </w:rPr>
        <w:t xml:space="preserve"> ages 21 and 50.</w:t>
      </w:r>
      <w:proofErr w:type="gramEnd"/>
    </w:p>
    <w:p w:rsidR="00916092" w:rsidRPr="00916092" w:rsidRDefault="00916092" w:rsidP="00CD140F">
      <w:pPr>
        <w:rPr>
          <w:rFonts w:ascii="Times New Roman" w:hAnsi="Times New Roman" w:cs="Times New Roman"/>
          <w:sz w:val="20"/>
          <w:szCs w:val="20"/>
        </w:rPr>
      </w:pPr>
    </w:p>
    <w:p w:rsidR="00916092" w:rsidRPr="00916092" w:rsidRDefault="00916092" w:rsidP="00916092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916092">
        <w:rPr>
          <w:rFonts w:ascii="Times New Roman" w:hAnsi="Times New Roman" w:cs="Times New Roman"/>
          <w:b/>
          <w:sz w:val="36"/>
          <w:szCs w:val="36"/>
        </w:rPr>
        <w:t>Requirements.</w:t>
      </w:r>
      <w:proofErr w:type="gramEnd"/>
    </w:p>
    <w:p w:rsidR="00916092" w:rsidRDefault="00916092" w:rsidP="009160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6092">
        <w:rPr>
          <w:rFonts w:ascii="Times New Roman" w:hAnsi="Times New Roman" w:cs="Times New Roman"/>
          <w:sz w:val="24"/>
          <w:szCs w:val="24"/>
        </w:rPr>
        <w:t>You will be expected to plan, carry out and write up a s</w:t>
      </w:r>
      <w:r w:rsidRPr="00916092">
        <w:rPr>
          <w:rFonts w:ascii="Times New Roman" w:hAnsi="Times New Roman" w:cs="Times New Roman"/>
          <w:sz w:val="24"/>
          <w:szCs w:val="24"/>
        </w:rPr>
        <w:t>cientific report on this topic.</w:t>
      </w:r>
    </w:p>
    <w:p w:rsidR="00916092" w:rsidRDefault="00916092" w:rsidP="009160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6092">
        <w:rPr>
          <w:rFonts w:ascii="Times New Roman" w:hAnsi="Times New Roman" w:cs="Times New Roman"/>
          <w:sz w:val="24"/>
          <w:szCs w:val="24"/>
        </w:rPr>
        <w:t xml:space="preserve">You </w:t>
      </w:r>
      <w:r w:rsidRPr="00916092">
        <w:rPr>
          <w:rFonts w:ascii="Times New Roman" w:hAnsi="Times New Roman" w:cs="Times New Roman"/>
          <w:sz w:val="24"/>
          <w:szCs w:val="24"/>
        </w:rPr>
        <w:t>will be collating your data with all other students studying 3 A/B Human Biology this year</w:t>
      </w:r>
      <w:r w:rsidRPr="00916092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916092" w:rsidRDefault="00916092" w:rsidP="009160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6092">
        <w:rPr>
          <w:rFonts w:ascii="Times New Roman" w:hAnsi="Times New Roman" w:cs="Times New Roman"/>
          <w:sz w:val="24"/>
          <w:szCs w:val="24"/>
        </w:rPr>
        <w:t xml:space="preserve">Each student will hand in their own final write up. </w:t>
      </w:r>
    </w:p>
    <w:p w:rsidR="00916092" w:rsidRDefault="00916092" w:rsidP="009160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6092">
        <w:rPr>
          <w:rFonts w:ascii="Times New Roman" w:hAnsi="Times New Roman" w:cs="Times New Roman"/>
          <w:sz w:val="24"/>
          <w:szCs w:val="24"/>
        </w:rPr>
        <w:t xml:space="preserve">The final report you hand in must contain all the </w:t>
      </w:r>
      <w:r w:rsidRPr="00916092">
        <w:rPr>
          <w:rFonts w:ascii="Times New Roman" w:hAnsi="Times New Roman" w:cs="Times New Roman"/>
          <w:b/>
          <w:sz w:val="24"/>
          <w:szCs w:val="24"/>
          <w:u w:val="single"/>
        </w:rPr>
        <w:t>steps</w:t>
      </w:r>
      <w:r w:rsidRPr="0091609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916092">
        <w:rPr>
          <w:rFonts w:ascii="Times New Roman" w:hAnsi="Times New Roman" w:cs="Times New Roman"/>
          <w:sz w:val="24"/>
          <w:szCs w:val="24"/>
        </w:rPr>
        <w:t>required for scientific investigation.</w:t>
      </w:r>
      <w:r w:rsidR="00DF4C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4C31" w:rsidRDefault="00DF4C31" w:rsidP="009160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6092">
        <w:rPr>
          <w:rFonts w:ascii="Times New Roman" w:hAnsi="Times New Roman" w:cs="Times New Roman"/>
          <w:sz w:val="24"/>
          <w:szCs w:val="24"/>
        </w:rPr>
        <w:t xml:space="preserve">An introductory paragraph should be given explaining what </w:t>
      </w:r>
      <w:r>
        <w:rPr>
          <w:rFonts w:ascii="Times New Roman" w:hAnsi="Times New Roman" w:cs="Times New Roman"/>
          <w:sz w:val="24"/>
          <w:szCs w:val="24"/>
        </w:rPr>
        <w:t>flexibility is and the possible implications on the loss of flexibility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16092" w:rsidRDefault="00916092" w:rsidP="009160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6092">
        <w:rPr>
          <w:rFonts w:ascii="Times New Roman" w:hAnsi="Times New Roman" w:cs="Times New Roman"/>
          <w:sz w:val="24"/>
          <w:szCs w:val="24"/>
        </w:rPr>
        <w:t xml:space="preserve">All variables must be stated.  </w:t>
      </w:r>
    </w:p>
    <w:p w:rsidR="00916092" w:rsidRDefault="00916092" w:rsidP="009160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6092">
        <w:rPr>
          <w:rFonts w:ascii="Times New Roman" w:hAnsi="Times New Roman" w:cs="Times New Roman"/>
          <w:sz w:val="24"/>
          <w:szCs w:val="24"/>
        </w:rPr>
        <w:t xml:space="preserve">All sample groups must be described.  </w:t>
      </w:r>
    </w:p>
    <w:p w:rsidR="00916092" w:rsidRDefault="00916092" w:rsidP="009160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6092">
        <w:rPr>
          <w:rFonts w:ascii="Times New Roman" w:hAnsi="Times New Roman" w:cs="Times New Roman"/>
          <w:sz w:val="24"/>
          <w:szCs w:val="24"/>
        </w:rPr>
        <w:t xml:space="preserve">Any methods used to reduce error must also be stated.  </w:t>
      </w:r>
    </w:p>
    <w:p w:rsidR="00916092" w:rsidRDefault="00916092" w:rsidP="009160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6092">
        <w:rPr>
          <w:rFonts w:ascii="Times New Roman" w:hAnsi="Times New Roman" w:cs="Times New Roman"/>
          <w:sz w:val="24"/>
          <w:szCs w:val="24"/>
        </w:rPr>
        <w:t>A raw data table and</w:t>
      </w:r>
      <w:r w:rsidR="00DF4C31">
        <w:rPr>
          <w:rFonts w:ascii="Times New Roman" w:hAnsi="Times New Roman" w:cs="Times New Roman"/>
          <w:sz w:val="24"/>
          <w:szCs w:val="24"/>
        </w:rPr>
        <w:t xml:space="preserve"> a</w:t>
      </w:r>
      <w:r w:rsidRPr="00916092">
        <w:rPr>
          <w:rFonts w:ascii="Times New Roman" w:hAnsi="Times New Roman" w:cs="Times New Roman"/>
          <w:sz w:val="24"/>
          <w:szCs w:val="24"/>
        </w:rPr>
        <w:t xml:space="preserve"> suitable graph</w:t>
      </w:r>
      <w:r w:rsidR="00DF4C31">
        <w:rPr>
          <w:rFonts w:ascii="Times New Roman" w:hAnsi="Times New Roman" w:cs="Times New Roman"/>
          <w:sz w:val="24"/>
          <w:szCs w:val="24"/>
        </w:rPr>
        <w:t>(s)</w:t>
      </w:r>
      <w:r w:rsidRPr="00916092">
        <w:rPr>
          <w:rFonts w:ascii="Times New Roman" w:hAnsi="Times New Roman" w:cs="Times New Roman"/>
          <w:sz w:val="24"/>
          <w:szCs w:val="24"/>
        </w:rPr>
        <w:t xml:space="preserve"> of results must also be included.  </w:t>
      </w:r>
    </w:p>
    <w:p w:rsidR="00DF4C31" w:rsidRDefault="00DF4C31" w:rsidP="009160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discussion of your results, including some discussion on possible outlier and anomalous results.</w:t>
      </w:r>
    </w:p>
    <w:p w:rsidR="00916092" w:rsidRPr="00916092" w:rsidRDefault="00DF4C31" w:rsidP="009160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conclusion that gives an answer to the stated question</w:t>
      </w:r>
      <w:r w:rsidR="00916092" w:rsidRPr="00916092">
        <w:rPr>
          <w:rFonts w:ascii="Times New Roman" w:hAnsi="Times New Roman" w:cs="Times New Roman"/>
          <w:sz w:val="24"/>
          <w:szCs w:val="24"/>
        </w:rPr>
        <w:t>.</w:t>
      </w:r>
    </w:p>
    <w:p w:rsidR="00916092" w:rsidRPr="00DF4C31" w:rsidRDefault="00916092" w:rsidP="00916092">
      <w:pPr>
        <w:rPr>
          <w:rFonts w:ascii="Times New Roman" w:hAnsi="Times New Roman" w:cs="Times New Roman"/>
          <w:b/>
          <w:sz w:val="36"/>
          <w:szCs w:val="36"/>
        </w:rPr>
      </w:pPr>
      <w:r w:rsidRPr="00DF4C31">
        <w:rPr>
          <w:rFonts w:ascii="Times New Roman" w:hAnsi="Times New Roman" w:cs="Times New Roman"/>
          <w:b/>
          <w:sz w:val="36"/>
          <w:szCs w:val="36"/>
        </w:rPr>
        <w:lastRenderedPageBreak/>
        <w:t>Time</w:t>
      </w:r>
    </w:p>
    <w:p w:rsidR="00DF4C31" w:rsidRDefault="00916092" w:rsidP="00916092">
      <w:pPr>
        <w:rPr>
          <w:rFonts w:ascii="Times New Roman" w:hAnsi="Times New Roman" w:cs="Times New Roman"/>
          <w:sz w:val="24"/>
          <w:szCs w:val="24"/>
        </w:rPr>
      </w:pPr>
      <w:r w:rsidRPr="00916092">
        <w:rPr>
          <w:rFonts w:ascii="Times New Roman" w:hAnsi="Times New Roman" w:cs="Times New Roman"/>
          <w:sz w:val="24"/>
          <w:szCs w:val="24"/>
        </w:rPr>
        <w:t xml:space="preserve">You will be given one period in class to plan the investigation.  You will be given </w:t>
      </w:r>
      <w:r w:rsidR="00DF4C31">
        <w:rPr>
          <w:rFonts w:ascii="Times New Roman" w:hAnsi="Times New Roman" w:cs="Times New Roman"/>
          <w:sz w:val="24"/>
          <w:szCs w:val="24"/>
        </w:rPr>
        <w:t>one period in class to collect some results and part of another class to collate all results</w:t>
      </w:r>
      <w:r w:rsidRPr="0091609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16092" w:rsidRDefault="00916092" w:rsidP="00916092">
      <w:pPr>
        <w:rPr>
          <w:rFonts w:ascii="Times New Roman" w:hAnsi="Times New Roman" w:cs="Times New Roman"/>
          <w:sz w:val="24"/>
          <w:szCs w:val="24"/>
        </w:rPr>
      </w:pPr>
      <w:r w:rsidRPr="00916092">
        <w:rPr>
          <w:rFonts w:ascii="Times New Roman" w:hAnsi="Times New Roman" w:cs="Times New Roman"/>
          <w:sz w:val="24"/>
          <w:szCs w:val="24"/>
        </w:rPr>
        <w:t>You will be given one week to complete the write up of the investigation in your own time.</w:t>
      </w:r>
    </w:p>
    <w:p w:rsidR="00916092" w:rsidRDefault="00916092" w:rsidP="00CD140F">
      <w:pPr>
        <w:rPr>
          <w:rFonts w:ascii="Times New Roman" w:hAnsi="Times New Roman" w:cs="Times New Roman"/>
          <w:sz w:val="20"/>
          <w:szCs w:val="20"/>
        </w:rPr>
      </w:pPr>
    </w:p>
    <w:p w:rsidR="00DF4C31" w:rsidRDefault="00DF4C31" w:rsidP="00CD140F">
      <w:pPr>
        <w:rPr>
          <w:rFonts w:ascii="Times New Roman" w:hAnsi="Times New Roman" w:cs="Times New Roman"/>
          <w:b/>
          <w:sz w:val="36"/>
          <w:szCs w:val="36"/>
        </w:rPr>
      </w:pPr>
      <w:r w:rsidRPr="00DF4C31">
        <w:rPr>
          <w:rFonts w:ascii="Times New Roman" w:hAnsi="Times New Roman" w:cs="Times New Roman"/>
          <w:b/>
          <w:sz w:val="36"/>
          <w:szCs w:val="36"/>
        </w:rPr>
        <w:t>Marking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8"/>
        <w:gridCol w:w="3411"/>
        <w:gridCol w:w="2295"/>
      </w:tblGrid>
      <w:tr w:rsidR="00E50032" w:rsidTr="00E50032">
        <w:trPr>
          <w:trHeight w:val="572"/>
        </w:trPr>
        <w:tc>
          <w:tcPr>
            <w:tcW w:w="3368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0032">
              <w:rPr>
                <w:rFonts w:ascii="Times New Roman" w:hAnsi="Times New Roman" w:cs="Times New Roman"/>
                <w:b/>
              </w:rPr>
              <w:t>Aspect</w:t>
            </w:r>
          </w:p>
        </w:tc>
        <w:tc>
          <w:tcPr>
            <w:tcW w:w="3411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0032">
              <w:rPr>
                <w:rFonts w:ascii="Times New Roman" w:hAnsi="Times New Roman" w:cs="Times New Roman"/>
                <w:b/>
              </w:rPr>
              <w:t>Possible Score</w:t>
            </w:r>
          </w:p>
        </w:tc>
        <w:tc>
          <w:tcPr>
            <w:tcW w:w="2295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50032">
              <w:rPr>
                <w:rFonts w:ascii="Times New Roman" w:hAnsi="Times New Roman" w:cs="Times New Roman"/>
                <w:b/>
              </w:rPr>
              <w:t>Student mark</w:t>
            </w:r>
          </w:p>
        </w:tc>
      </w:tr>
      <w:tr w:rsidR="00E50032" w:rsidTr="00E50032">
        <w:trPr>
          <w:trHeight w:val="540"/>
        </w:trPr>
        <w:tc>
          <w:tcPr>
            <w:tcW w:w="3368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  <w:r w:rsidRPr="00E50032">
              <w:rPr>
                <w:rFonts w:ascii="Times New Roman" w:hAnsi="Times New Roman" w:cs="Times New Roman"/>
              </w:rPr>
              <w:t>Introduction</w:t>
            </w:r>
          </w:p>
        </w:tc>
        <w:tc>
          <w:tcPr>
            <w:tcW w:w="3411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  <w:r w:rsidRPr="00E5003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95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0032" w:rsidTr="00E50032">
        <w:trPr>
          <w:trHeight w:val="572"/>
        </w:trPr>
        <w:tc>
          <w:tcPr>
            <w:tcW w:w="3368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  <w:r w:rsidRPr="00E50032">
              <w:rPr>
                <w:rFonts w:ascii="Times New Roman" w:hAnsi="Times New Roman" w:cs="Times New Roman"/>
              </w:rPr>
              <w:t>Hypothesis</w:t>
            </w:r>
          </w:p>
        </w:tc>
        <w:tc>
          <w:tcPr>
            <w:tcW w:w="3411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  <w:r w:rsidRPr="00E5003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95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0032" w:rsidTr="00E50032">
        <w:trPr>
          <w:trHeight w:val="1112"/>
        </w:trPr>
        <w:tc>
          <w:tcPr>
            <w:tcW w:w="3368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Independent variable</w:t>
            </w:r>
          </w:p>
        </w:tc>
        <w:tc>
          <w:tcPr>
            <w:tcW w:w="3411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  <w:r w:rsidRPr="00E5003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95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0032" w:rsidTr="00E50032">
        <w:trPr>
          <w:trHeight w:val="572"/>
        </w:trPr>
        <w:tc>
          <w:tcPr>
            <w:tcW w:w="3368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  <w:r w:rsidRPr="00E50032">
              <w:rPr>
                <w:rFonts w:ascii="Times New Roman" w:hAnsi="Times New Roman" w:cs="Times New Roman"/>
              </w:rPr>
              <w:t>Dependent variable</w:t>
            </w:r>
          </w:p>
        </w:tc>
        <w:tc>
          <w:tcPr>
            <w:tcW w:w="3411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  <w:r w:rsidRPr="00E5003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95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0032" w:rsidTr="00E50032">
        <w:trPr>
          <w:trHeight w:val="1112"/>
        </w:trPr>
        <w:tc>
          <w:tcPr>
            <w:tcW w:w="3368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  <w:r w:rsidRPr="00E50032">
              <w:rPr>
                <w:rFonts w:ascii="Times New Roman" w:hAnsi="Times New Roman" w:cs="Times New Roman"/>
              </w:rPr>
              <w:t>Controlled variable</w:t>
            </w:r>
            <w:r>
              <w:rPr>
                <w:rFonts w:ascii="Times New Roman" w:hAnsi="Times New Roman" w:cs="Times New Roman"/>
              </w:rPr>
              <w:t>s</w:t>
            </w:r>
            <w:bookmarkStart w:id="0" w:name="_GoBack"/>
            <w:bookmarkEnd w:id="0"/>
          </w:p>
        </w:tc>
        <w:tc>
          <w:tcPr>
            <w:tcW w:w="3411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  <w:r w:rsidRPr="00E50032">
              <w:rPr>
                <w:rFonts w:ascii="Times New Roman" w:hAnsi="Times New Roman" w:cs="Times New Roman"/>
              </w:rPr>
              <w:t>2</w:t>
            </w:r>
          </w:p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95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0032" w:rsidTr="00E50032">
        <w:trPr>
          <w:trHeight w:val="572"/>
        </w:trPr>
        <w:tc>
          <w:tcPr>
            <w:tcW w:w="3368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  <w:r w:rsidRPr="00E50032">
              <w:rPr>
                <w:rFonts w:ascii="Times New Roman" w:hAnsi="Times New Roman" w:cs="Times New Roman"/>
              </w:rPr>
              <w:t>Test group stated</w:t>
            </w:r>
          </w:p>
        </w:tc>
        <w:tc>
          <w:tcPr>
            <w:tcW w:w="3411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  <w:r w:rsidRPr="00E5003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95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0032" w:rsidTr="00E50032">
        <w:trPr>
          <w:trHeight w:val="1112"/>
        </w:trPr>
        <w:tc>
          <w:tcPr>
            <w:tcW w:w="3368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  <w:r w:rsidRPr="00E50032">
              <w:rPr>
                <w:rFonts w:ascii="Times New Roman" w:hAnsi="Times New Roman" w:cs="Times New Roman"/>
              </w:rPr>
              <w:t>Results</w:t>
            </w:r>
          </w:p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  <w:r w:rsidRPr="00E50032">
              <w:rPr>
                <w:rFonts w:ascii="Times New Roman" w:hAnsi="Times New Roman" w:cs="Times New Roman"/>
              </w:rPr>
              <w:t>Raw data table</w:t>
            </w:r>
          </w:p>
        </w:tc>
        <w:tc>
          <w:tcPr>
            <w:tcW w:w="3411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  <w:r w:rsidRPr="00E5003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95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0032" w:rsidTr="00E50032">
        <w:trPr>
          <w:trHeight w:val="572"/>
        </w:trPr>
        <w:tc>
          <w:tcPr>
            <w:tcW w:w="3368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  <w:r w:rsidRPr="00E50032">
              <w:rPr>
                <w:rFonts w:ascii="Times New Roman" w:hAnsi="Times New Roman" w:cs="Times New Roman"/>
              </w:rPr>
              <w:t>Graph of results</w:t>
            </w:r>
          </w:p>
        </w:tc>
        <w:tc>
          <w:tcPr>
            <w:tcW w:w="3411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  <w:r w:rsidRPr="00E5003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95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0032" w:rsidTr="00E50032">
        <w:trPr>
          <w:trHeight w:val="540"/>
        </w:trPr>
        <w:tc>
          <w:tcPr>
            <w:tcW w:w="3368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  <w:r w:rsidRPr="00E50032">
              <w:rPr>
                <w:rFonts w:ascii="Times New Roman" w:hAnsi="Times New Roman" w:cs="Times New Roman"/>
              </w:rPr>
              <w:t>conclusion</w:t>
            </w:r>
          </w:p>
        </w:tc>
        <w:tc>
          <w:tcPr>
            <w:tcW w:w="3411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  <w:r w:rsidRPr="00E5003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95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0032" w:rsidTr="00E50032">
        <w:trPr>
          <w:trHeight w:val="572"/>
        </w:trPr>
        <w:tc>
          <w:tcPr>
            <w:tcW w:w="3368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  <w:r w:rsidRPr="00E50032">
              <w:rPr>
                <w:rFonts w:ascii="Times New Roman" w:hAnsi="Times New Roman" w:cs="Times New Roman"/>
              </w:rPr>
              <w:t>Discussion/review</w:t>
            </w:r>
          </w:p>
        </w:tc>
        <w:tc>
          <w:tcPr>
            <w:tcW w:w="3411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  <w:r w:rsidRPr="00E5003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95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50032" w:rsidTr="00E50032">
        <w:trPr>
          <w:trHeight w:val="572"/>
        </w:trPr>
        <w:tc>
          <w:tcPr>
            <w:tcW w:w="3368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  <w:r w:rsidRPr="00E50032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3411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  <w:r w:rsidRPr="00E5003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295" w:type="dxa"/>
            <w:vAlign w:val="center"/>
          </w:tcPr>
          <w:p w:rsidR="00E50032" w:rsidRPr="00E50032" w:rsidRDefault="00E50032" w:rsidP="00E5003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F4C31" w:rsidRPr="00DF4C31" w:rsidRDefault="00DF4C31" w:rsidP="00CD140F">
      <w:pPr>
        <w:rPr>
          <w:rFonts w:ascii="Times New Roman" w:hAnsi="Times New Roman" w:cs="Times New Roman"/>
          <w:sz w:val="24"/>
          <w:szCs w:val="24"/>
        </w:rPr>
      </w:pPr>
    </w:p>
    <w:sectPr w:rsidR="00DF4C31" w:rsidRPr="00DF4C31" w:rsidSect="00597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54E7E"/>
    <w:multiLevelType w:val="hybridMultilevel"/>
    <w:tmpl w:val="E8A6D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261C0"/>
    <w:multiLevelType w:val="hybridMultilevel"/>
    <w:tmpl w:val="9EB86C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40F"/>
    <w:rsid w:val="00122EBD"/>
    <w:rsid w:val="00157F20"/>
    <w:rsid w:val="00597D67"/>
    <w:rsid w:val="007F34BC"/>
    <w:rsid w:val="00916092"/>
    <w:rsid w:val="00BD59F7"/>
    <w:rsid w:val="00CD140F"/>
    <w:rsid w:val="00DF4C31"/>
    <w:rsid w:val="00E5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4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40F"/>
    <w:pPr>
      <w:ind w:left="720"/>
      <w:contextualSpacing/>
    </w:pPr>
  </w:style>
  <w:style w:type="table" w:styleId="TableGrid">
    <w:name w:val="Table Grid"/>
    <w:basedOn w:val="TableNormal"/>
    <w:uiPriority w:val="59"/>
    <w:rsid w:val="00CD14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40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140F"/>
    <w:pPr>
      <w:ind w:left="720"/>
      <w:contextualSpacing/>
    </w:pPr>
  </w:style>
  <w:style w:type="table" w:styleId="TableGrid">
    <w:name w:val="Table Grid"/>
    <w:basedOn w:val="TableNormal"/>
    <w:uiPriority w:val="59"/>
    <w:rsid w:val="00CD14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g.lafferty</dc:creator>
  <cp:lastModifiedBy>Ian Norgrove</cp:lastModifiedBy>
  <cp:revision>2</cp:revision>
  <cp:lastPrinted>2014-04-30T04:07:00Z</cp:lastPrinted>
  <dcterms:created xsi:type="dcterms:W3CDTF">2014-04-30T04:10:00Z</dcterms:created>
  <dcterms:modified xsi:type="dcterms:W3CDTF">2014-04-30T04:10:00Z</dcterms:modified>
</cp:coreProperties>
</file>