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7013E" w14:textId="0E996D7B" w:rsidR="00DB7094" w:rsidRPr="00221BFD" w:rsidRDefault="004C0CF5" w:rsidP="00DB7094">
      <w:pPr>
        <w:rPr>
          <w:b/>
          <w:sz w:val="36"/>
          <w:szCs w:val="36"/>
          <w:lang w:val="en-AU"/>
        </w:rPr>
      </w:pPr>
      <w:r w:rsidRPr="00311861">
        <w:rPr>
          <w:rFonts w:ascii="Times New Roman" w:eastAsia="Calibri" w:hAnsi="Times New Roman" w:cs="Times New Roman"/>
          <w:noProof/>
          <w:sz w:val="24"/>
          <w:szCs w:val="24"/>
          <w:lang w:val="en-AU" w:eastAsia="en-AU"/>
        </w:rPr>
        <w:drawing>
          <wp:anchor distT="0" distB="0" distL="114300" distR="114300" simplePos="0" relativeHeight="251658752" behindDoc="0" locked="0" layoutInCell="1" allowOverlap="1" wp14:anchorId="352AF5AB" wp14:editId="416640EC">
            <wp:simplePos x="0" y="0"/>
            <wp:positionH relativeFrom="column">
              <wp:posOffset>5480685</wp:posOffset>
            </wp:positionH>
            <wp:positionV relativeFrom="paragraph">
              <wp:posOffset>-93980</wp:posOffset>
            </wp:positionV>
            <wp:extent cx="1017905" cy="11468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7905" cy="1146810"/>
                    </a:xfrm>
                    <a:prstGeom prst="rect">
                      <a:avLst/>
                    </a:prstGeom>
                    <a:noFill/>
                  </pic:spPr>
                </pic:pic>
              </a:graphicData>
            </a:graphic>
            <wp14:sizeRelH relativeFrom="page">
              <wp14:pctWidth>0</wp14:pctWidth>
            </wp14:sizeRelH>
            <wp14:sizeRelV relativeFrom="page">
              <wp14:pctHeight>0</wp14:pctHeight>
            </wp14:sizeRelV>
          </wp:anchor>
        </w:drawing>
      </w:r>
      <w:r w:rsidR="005B405F">
        <w:rPr>
          <w:b/>
          <w:sz w:val="36"/>
          <w:szCs w:val="36"/>
          <w:lang w:val="en-AU"/>
        </w:rPr>
        <w:t>U</w:t>
      </w:r>
      <w:r w:rsidR="005B405F" w:rsidRPr="00221BFD">
        <w:rPr>
          <w:b/>
          <w:sz w:val="36"/>
          <w:szCs w:val="36"/>
          <w:lang w:val="en-AU"/>
        </w:rPr>
        <w:t>N</w:t>
      </w:r>
      <w:r w:rsidR="005B405F">
        <w:rPr>
          <w:b/>
          <w:sz w:val="36"/>
          <w:szCs w:val="36"/>
          <w:lang w:val="en-AU"/>
        </w:rPr>
        <w:t>I</w:t>
      </w:r>
      <w:r w:rsidR="005B405F" w:rsidRPr="00221BFD">
        <w:rPr>
          <w:b/>
          <w:sz w:val="36"/>
          <w:szCs w:val="36"/>
          <w:lang w:val="en-AU"/>
        </w:rPr>
        <w:t xml:space="preserve">T </w:t>
      </w:r>
      <w:r w:rsidR="00EC6C2F">
        <w:rPr>
          <w:b/>
          <w:sz w:val="36"/>
          <w:szCs w:val="36"/>
          <w:lang w:val="en-AU"/>
        </w:rPr>
        <w:t>3</w:t>
      </w:r>
      <w:r w:rsidR="005B405F">
        <w:rPr>
          <w:b/>
          <w:sz w:val="36"/>
          <w:szCs w:val="36"/>
          <w:lang w:val="en-AU"/>
        </w:rPr>
        <w:t xml:space="preserve">    </w:t>
      </w:r>
      <w:r w:rsidR="00DB7094" w:rsidRPr="00221BFD">
        <w:rPr>
          <w:b/>
          <w:sz w:val="36"/>
          <w:szCs w:val="36"/>
          <w:lang w:val="en-AU"/>
        </w:rPr>
        <w:t xml:space="preserve">ATAR HUMAN BIOLOGY </w:t>
      </w:r>
    </w:p>
    <w:p w14:paraId="3D25485C" w14:textId="77777777" w:rsidR="00171528" w:rsidRDefault="00171528" w:rsidP="00171528">
      <w:pPr>
        <w:spacing w:after="0" w:line="240" w:lineRule="auto"/>
        <w:rPr>
          <w:b/>
          <w:sz w:val="28"/>
          <w:lang w:val="en-AU"/>
        </w:rPr>
      </w:pPr>
      <w:r>
        <w:rPr>
          <w:b/>
          <w:sz w:val="28"/>
          <w:lang w:val="en-AU"/>
        </w:rPr>
        <w:t>Task 5</w:t>
      </w:r>
      <w:r w:rsidR="00DB7094" w:rsidRPr="009F34C7">
        <w:rPr>
          <w:b/>
          <w:sz w:val="28"/>
          <w:lang w:val="en-AU"/>
        </w:rPr>
        <w:t xml:space="preserve"> – </w:t>
      </w:r>
      <w:r>
        <w:rPr>
          <w:b/>
          <w:sz w:val="28"/>
          <w:lang w:val="en-AU"/>
        </w:rPr>
        <w:t xml:space="preserve">How biotechnology is being used to treat endocrine </w:t>
      </w:r>
    </w:p>
    <w:p w14:paraId="4C482A69" w14:textId="34730F78" w:rsidR="00DB7094" w:rsidRDefault="00171528" w:rsidP="00171528">
      <w:pPr>
        <w:spacing w:after="0" w:line="240" w:lineRule="auto"/>
        <w:ind w:left="720" w:firstLine="720"/>
        <w:rPr>
          <w:b/>
          <w:sz w:val="28"/>
          <w:lang w:val="en-AU"/>
        </w:rPr>
      </w:pPr>
      <w:r>
        <w:rPr>
          <w:b/>
          <w:sz w:val="28"/>
          <w:lang w:val="en-AU"/>
        </w:rPr>
        <w:t>and nervous dysfunction</w:t>
      </w:r>
    </w:p>
    <w:p w14:paraId="74C9BC4A" w14:textId="77777777" w:rsidR="005B405F" w:rsidRPr="005B405F" w:rsidRDefault="005B405F" w:rsidP="00DB7094">
      <w:pPr>
        <w:rPr>
          <w:b/>
          <w:sz w:val="16"/>
          <w:szCs w:val="16"/>
          <w:lang w:val="en-AU"/>
        </w:rPr>
      </w:pPr>
    </w:p>
    <w:p w14:paraId="0CAA0D4E" w14:textId="0864045D" w:rsidR="009F34C7" w:rsidRDefault="009F34C7" w:rsidP="009F34C7">
      <w:pPr>
        <w:spacing w:line="240" w:lineRule="auto"/>
        <w:rPr>
          <w:b/>
          <w:sz w:val="26"/>
          <w:szCs w:val="26"/>
        </w:rPr>
      </w:pPr>
      <w:r>
        <w:rPr>
          <w:b/>
          <w:sz w:val="26"/>
          <w:szCs w:val="26"/>
        </w:rPr>
        <w:t>NAME: _____________________________________</w:t>
      </w:r>
      <w:r>
        <w:rPr>
          <w:b/>
          <w:sz w:val="26"/>
          <w:szCs w:val="26"/>
        </w:rPr>
        <w:tab/>
        <w:t xml:space="preserve">        </w:t>
      </w:r>
      <w:r w:rsidR="00171528">
        <w:rPr>
          <w:b/>
          <w:sz w:val="26"/>
          <w:szCs w:val="26"/>
        </w:rPr>
        <w:t xml:space="preserve">                 WEIGHTING:   7.5</w:t>
      </w:r>
      <w:r>
        <w:rPr>
          <w:b/>
          <w:sz w:val="26"/>
          <w:szCs w:val="26"/>
        </w:rPr>
        <w:t xml:space="preserve"> %</w:t>
      </w:r>
    </w:p>
    <w:p w14:paraId="72CD2221" w14:textId="62E12FA7" w:rsidR="009F34C7" w:rsidRDefault="009F34C7" w:rsidP="009F34C7">
      <w:pPr>
        <w:spacing w:line="240" w:lineRule="auto"/>
        <w:rPr>
          <w:b/>
          <w:sz w:val="26"/>
          <w:szCs w:val="26"/>
        </w:rPr>
      </w:pPr>
      <w:r>
        <w:rPr>
          <w:b/>
          <w:sz w:val="26"/>
          <w:szCs w:val="26"/>
        </w:rPr>
        <w:t>DUE DATE:</w:t>
      </w:r>
      <w:r w:rsidR="00553E74">
        <w:rPr>
          <w:b/>
          <w:sz w:val="26"/>
          <w:szCs w:val="26"/>
        </w:rPr>
        <w:t xml:space="preserve"> </w:t>
      </w:r>
      <w:r>
        <w:rPr>
          <w:b/>
          <w:sz w:val="26"/>
          <w:szCs w:val="26"/>
        </w:rPr>
        <w:t xml:space="preserve">__________________________________   </w:t>
      </w:r>
      <w:r w:rsidR="00553E74">
        <w:rPr>
          <w:b/>
          <w:sz w:val="26"/>
          <w:szCs w:val="26"/>
        </w:rPr>
        <w:tab/>
      </w:r>
      <w:r w:rsidR="00553E74">
        <w:rPr>
          <w:b/>
          <w:sz w:val="26"/>
          <w:szCs w:val="26"/>
        </w:rPr>
        <w:tab/>
      </w:r>
      <w:r>
        <w:rPr>
          <w:b/>
          <w:sz w:val="26"/>
          <w:szCs w:val="26"/>
        </w:rPr>
        <w:t xml:space="preserve"> </w:t>
      </w:r>
      <w:r w:rsidR="00924896">
        <w:rPr>
          <w:b/>
          <w:sz w:val="26"/>
          <w:szCs w:val="26"/>
        </w:rPr>
        <w:t xml:space="preserve"> MARK: _____</w:t>
      </w:r>
      <w:proofErr w:type="gramStart"/>
      <w:r w:rsidR="00924896">
        <w:rPr>
          <w:b/>
          <w:sz w:val="26"/>
          <w:szCs w:val="26"/>
        </w:rPr>
        <w:t>_  %</w:t>
      </w:r>
      <w:proofErr w:type="gramEnd"/>
      <w:r>
        <w:rPr>
          <w:b/>
          <w:sz w:val="26"/>
          <w:szCs w:val="26"/>
        </w:rPr>
        <w:t xml:space="preserve"> </w:t>
      </w:r>
    </w:p>
    <w:p w14:paraId="44DB9245" w14:textId="77777777" w:rsidR="00DB7094" w:rsidRPr="00A45946" w:rsidRDefault="00311861" w:rsidP="00A45946">
      <w:pPr>
        <w:pStyle w:val="ListParagraph"/>
        <w:numPr>
          <w:ilvl w:val="0"/>
          <w:numId w:val="4"/>
        </w:numPr>
        <w:tabs>
          <w:tab w:val="left" w:pos="-851"/>
          <w:tab w:val="left" w:pos="8505"/>
        </w:tabs>
        <w:spacing w:after="0" w:line="240" w:lineRule="auto"/>
        <w:ind w:right="-27"/>
        <w:jc w:val="both"/>
        <w:outlineLvl w:val="0"/>
        <w:rPr>
          <w:rFonts w:eastAsia="Times New Roman" w:cs="Arial"/>
          <w:sz w:val="24"/>
          <w:szCs w:val="20"/>
        </w:rPr>
      </w:pPr>
      <w:r w:rsidRPr="00A45946">
        <w:rPr>
          <w:rFonts w:eastAsia="Times New Roman" w:cs="Arial"/>
          <w:b/>
          <w:sz w:val="24"/>
          <w:szCs w:val="20"/>
        </w:rPr>
        <w:t>Part 1</w:t>
      </w:r>
      <w:r w:rsidRPr="00A45946">
        <w:rPr>
          <w:rFonts w:eastAsia="Times New Roman" w:cs="Arial"/>
          <w:sz w:val="24"/>
          <w:szCs w:val="20"/>
        </w:rPr>
        <w:t>: one week</w:t>
      </w:r>
      <w:r w:rsidR="00DB7094" w:rsidRPr="00A45946">
        <w:rPr>
          <w:rFonts w:eastAsia="Times New Roman" w:cs="Arial"/>
          <w:sz w:val="24"/>
          <w:szCs w:val="20"/>
        </w:rPr>
        <w:t xml:space="preserve"> to research topic and complete notes. These are to be handed in </w:t>
      </w:r>
      <w:r w:rsidR="00DB7094" w:rsidRPr="00A45946">
        <w:rPr>
          <w:rFonts w:eastAsia="Times New Roman" w:cs="Arial"/>
          <w:b/>
          <w:sz w:val="24"/>
          <w:szCs w:val="20"/>
        </w:rPr>
        <w:t>prior</w:t>
      </w:r>
      <w:r w:rsidR="00DB7094" w:rsidRPr="00A45946">
        <w:rPr>
          <w:rFonts w:eastAsia="Times New Roman" w:cs="Arial"/>
          <w:sz w:val="24"/>
          <w:szCs w:val="20"/>
        </w:rPr>
        <w:t xml:space="preserve"> to the in-class validation.</w:t>
      </w:r>
      <w:r w:rsidR="00DB7094" w:rsidRPr="00A45946">
        <w:rPr>
          <w:rFonts w:eastAsia="Times New Roman" w:cs="Arial"/>
          <w:sz w:val="24"/>
          <w:szCs w:val="20"/>
        </w:rPr>
        <w:tab/>
      </w:r>
    </w:p>
    <w:p w14:paraId="1F218503" w14:textId="24EFA7FB" w:rsidR="00DB7094" w:rsidRPr="00A45946" w:rsidRDefault="00DB7094" w:rsidP="00A45946">
      <w:pPr>
        <w:pStyle w:val="ListParagraph"/>
        <w:numPr>
          <w:ilvl w:val="0"/>
          <w:numId w:val="4"/>
        </w:numPr>
        <w:tabs>
          <w:tab w:val="left" w:pos="-851"/>
          <w:tab w:val="left" w:pos="8505"/>
        </w:tabs>
        <w:spacing w:after="0" w:line="240" w:lineRule="auto"/>
        <w:ind w:right="-27"/>
        <w:jc w:val="both"/>
        <w:outlineLvl w:val="0"/>
        <w:rPr>
          <w:rFonts w:eastAsia="Times New Roman" w:cs="Arial"/>
          <w:szCs w:val="20"/>
        </w:rPr>
      </w:pPr>
      <w:r w:rsidRPr="00A45946">
        <w:rPr>
          <w:rFonts w:eastAsia="Times New Roman" w:cs="Arial"/>
          <w:b/>
          <w:sz w:val="24"/>
          <w:szCs w:val="20"/>
        </w:rPr>
        <w:t>Part 2:</w:t>
      </w:r>
      <w:r w:rsidRPr="00A45946">
        <w:rPr>
          <w:rFonts w:eastAsia="Times New Roman" w:cs="Arial"/>
          <w:sz w:val="24"/>
          <w:szCs w:val="20"/>
        </w:rPr>
        <w:t xml:space="preserve"> one hour for in-class validation </w:t>
      </w:r>
      <w:r w:rsidR="00294E41" w:rsidRPr="00A45946">
        <w:rPr>
          <w:rFonts w:eastAsia="Times New Roman" w:cs="Arial"/>
          <w:sz w:val="24"/>
          <w:szCs w:val="20"/>
        </w:rPr>
        <w:t xml:space="preserve">comprised of </w:t>
      </w:r>
      <w:r w:rsidRPr="00A45946">
        <w:rPr>
          <w:rFonts w:eastAsia="Times New Roman" w:cs="Arial"/>
          <w:sz w:val="24"/>
          <w:szCs w:val="20"/>
        </w:rPr>
        <w:t>extended response exam style questions</w:t>
      </w:r>
      <w:r w:rsidR="00294E41" w:rsidRPr="00A45946">
        <w:rPr>
          <w:rFonts w:eastAsia="Times New Roman" w:cs="Arial"/>
          <w:sz w:val="24"/>
          <w:szCs w:val="20"/>
        </w:rPr>
        <w:t>.</w:t>
      </w:r>
    </w:p>
    <w:p w14:paraId="539539E0" w14:textId="77777777" w:rsidR="00DE4DC2" w:rsidRPr="00FC6E43" w:rsidRDefault="00DE4DC2" w:rsidP="00DB7094">
      <w:pPr>
        <w:tabs>
          <w:tab w:val="left" w:pos="-851"/>
          <w:tab w:val="left" w:pos="8505"/>
        </w:tabs>
        <w:spacing w:after="0" w:line="240" w:lineRule="auto"/>
        <w:ind w:right="-27"/>
        <w:outlineLvl w:val="0"/>
        <w:rPr>
          <w:rFonts w:eastAsia="Times New Roman" w:cs="Arial"/>
          <w:sz w:val="10"/>
          <w:szCs w:val="20"/>
        </w:rPr>
      </w:pPr>
    </w:p>
    <w:p w14:paraId="28B67003" w14:textId="79C4CD70" w:rsidR="007123AC" w:rsidRDefault="007123AC" w:rsidP="007123AC">
      <w:pPr>
        <w:pStyle w:val="Heading2"/>
        <w:spacing w:before="240" w:after="120"/>
        <w:rPr>
          <w:rFonts w:asciiTheme="minorHAnsi" w:hAnsiTheme="minorHAnsi"/>
          <w:color w:val="auto"/>
        </w:rPr>
      </w:pPr>
      <w:r w:rsidRPr="007123AC">
        <w:rPr>
          <w:rFonts w:asciiTheme="minorHAnsi" w:hAnsiTheme="minorHAnsi"/>
          <w:color w:val="auto"/>
        </w:rPr>
        <w:t>Name: ______________________________________</w:t>
      </w:r>
    </w:p>
    <w:p w14:paraId="0AD57362" w14:textId="77777777" w:rsidR="004C0CF5" w:rsidRPr="004C0CF5" w:rsidRDefault="004C0CF5" w:rsidP="004C0CF5">
      <w:pPr>
        <w:rPr>
          <w:lang w:val="en-GB" w:eastAsia="ja-JP"/>
        </w:rPr>
      </w:pPr>
    </w:p>
    <w:p w14:paraId="0B5DCCCC" w14:textId="1F4D913F" w:rsidR="00171528" w:rsidRDefault="00171528" w:rsidP="00171528">
      <w:pPr>
        <w:spacing w:after="0" w:line="240" w:lineRule="auto"/>
        <w:rPr>
          <w:b/>
          <w:sz w:val="28"/>
          <w:lang w:val="en-AU"/>
        </w:rPr>
      </w:pPr>
      <w:proofErr w:type="gramStart"/>
      <w:r>
        <w:rPr>
          <w:b/>
          <w:sz w:val="28"/>
          <w:lang w:val="en-AU"/>
        </w:rPr>
        <w:t>The use of biotechnology to treat endocrine and nervous dysfunction.</w:t>
      </w:r>
      <w:proofErr w:type="gramEnd"/>
    </w:p>
    <w:p w14:paraId="7DC9D39B" w14:textId="2BD742E6" w:rsidR="00171528" w:rsidRDefault="00171528" w:rsidP="00171528">
      <w:pPr>
        <w:spacing w:after="0" w:line="240" w:lineRule="auto"/>
        <w:rPr>
          <w:sz w:val="24"/>
          <w:szCs w:val="24"/>
          <w:lang w:val="en-AU"/>
        </w:rPr>
      </w:pPr>
      <w:r w:rsidRPr="000D3A52">
        <w:rPr>
          <w:sz w:val="24"/>
          <w:szCs w:val="24"/>
          <w:lang w:val="en-AU"/>
        </w:rPr>
        <w:t xml:space="preserve">New advances in medical technologies are enabling the development of new treatments for conditions caused by endocrine and nervous dysfunction. Although the </w:t>
      </w:r>
      <w:r w:rsidR="000D3A52" w:rsidRPr="000D3A52">
        <w:rPr>
          <w:sz w:val="24"/>
          <w:szCs w:val="24"/>
          <w:lang w:val="en-AU"/>
        </w:rPr>
        <w:t>knowledge of the use of stem cells has been around for a long time failed trials and lack of funding have meant that new treatments are yet to reach the markets</w:t>
      </w:r>
      <w:r w:rsidR="000D3A52">
        <w:rPr>
          <w:sz w:val="24"/>
          <w:szCs w:val="24"/>
          <w:lang w:val="en-AU"/>
        </w:rPr>
        <w:t xml:space="preserve"> and are still in the research phase</w:t>
      </w:r>
      <w:r w:rsidR="000D3A52" w:rsidRPr="000D3A52">
        <w:rPr>
          <w:sz w:val="24"/>
          <w:szCs w:val="24"/>
          <w:lang w:val="en-AU"/>
        </w:rPr>
        <w:t>.</w:t>
      </w:r>
      <w:r w:rsidR="000D3A52">
        <w:rPr>
          <w:sz w:val="24"/>
          <w:szCs w:val="24"/>
          <w:lang w:val="en-AU"/>
        </w:rPr>
        <w:t xml:space="preserve"> However, as knowledge of how the conditions develop and what causes the conditions to develop advance more precise treatments can be trialled.</w:t>
      </w:r>
    </w:p>
    <w:p w14:paraId="7C2E2A03" w14:textId="120E9CFB" w:rsidR="000D3A52" w:rsidRDefault="000D3A52" w:rsidP="00171528">
      <w:pPr>
        <w:spacing w:after="0" w:line="240" w:lineRule="auto"/>
        <w:rPr>
          <w:sz w:val="24"/>
          <w:szCs w:val="24"/>
          <w:lang w:val="en-AU"/>
        </w:rPr>
      </w:pPr>
    </w:p>
    <w:p w14:paraId="55A909FF" w14:textId="06DCBF48" w:rsidR="000D3A52" w:rsidRPr="000D3A52" w:rsidRDefault="000D3A52" w:rsidP="00171528">
      <w:pPr>
        <w:spacing w:after="0" w:line="240" w:lineRule="auto"/>
        <w:rPr>
          <w:b/>
          <w:sz w:val="24"/>
          <w:szCs w:val="24"/>
          <w:lang w:val="en-AU"/>
        </w:rPr>
      </w:pPr>
      <w:r w:rsidRPr="000D3A52">
        <w:rPr>
          <w:b/>
          <w:sz w:val="24"/>
          <w:szCs w:val="24"/>
          <w:lang w:val="en-AU"/>
        </w:rPr>
        <w:t>Part 1: Research</w:t>
      </w:r>
      <w:r>
        <w:rPr>
          <w:b/>
          <w:sz w:val="24"/>
          <w:szCs w:val="24"/>
          <w:lang w:val="en-AU"/>
        </w:rPr>
        <w:tab/>
      </w:r>
      <w:r w:rsidR="00EC758E">
        <w:rPr>
          <w:b/>
          <w:sz w:val="24"/>
          <w:szCs w:val="24"/>
          <w:lang w:val="en-AU"/>
        </w:rPr>
        <w:t>(one week)</w:t>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Pr>
          <w:b/>
          <w:sz w:val="24"/>
          <w:szCs w:val="24"/>
          <w:lang w:val="en-AU"/>
        </w:rPr>
        <w:tab/>
      </w:r>
      <w:r w:rsidR="00281E98" w:rsidRPr="00281E98">
        <w:rPr>
          <w:b/>
          <w:i/>
          <w:lang w:val="en-AU"/>
        </w:rPr>
        <w:t>(10</w:t>
      </w:r>
      <w:r w:rsidRPr="00281E98">
        <w:rPr>
          <w:b/>
          <w:i/>
          <w:lang w:val="en-AU"/>
        </w:rPr>
        <w:t>% weighting)</w:t>
      </w:r>
    </w:p>
    <w:p w14:paraId="025D3F46" w14:textId="77777777" w:rsidR="000D3A52" w:rsidRDefault="000D3A52" w:rsidP="00171528">
      <w:pPr>
        <w:spacing w:after="0" w:line="240" w:lineRule="auto"/>
        <w:rPr>
          <w:rFonts w:ascii="Calibri" w:hAnsi="Calibri" w:cs="Calibri"/>
          <w:sz w:val="24"/>
        </w:rPr>
      </w:pPr>
      <w:r>
        <w:rPr>
          <w:rFonts w:ascii="Calibri" w:hAnsi="Calibri" w:cs="Calibri"/>
          <w:sz w:val="24"/>
        </w:rPr>
        <w:t>You are going to carry out research on the following conditions and their new treatments that are heading for the market using biotechnology.</w:t>
      </w:r>
    </w:p>
    <w:p w14:paraId="179ADB47" w14:textId="77777777" w:rsidR="000D3A52" w:rsidRDefault="000D3A52" w:rsidP="00171528">
      <w:pPr>
        <w:spacing w:after="0" w:line="240" w:lineRule="auto"/>
        <w:rPr>
          <w:rFonts w:ascii="Calibri" w:hAnsi="Calibri" w:cs="Calibri"/>
          <w:sz w:val="24"/>
        </w:rPr>
      </w:pPr>
    </w:p>
    <w:p w14:paraId="017A1C56" w14:textId="77777777" w:rsidR="000D3A52" w:rsidRPr="00EC758E" w:rsidRDefault="000D3A52" w:rsidP="00171528">
      <w:pPr>
        <w:spacing w:after="0" w:line="240" w:lineRule="auto"/>
        <w:rPr>
          <w:rFonts w:ascii="Calibri" w:hAnsi="Calibri" w:cs="Calibri"/>
          <w:b/>
          <w:sz w:val="24"/>
        </w:rPr>
      </w:pPr>
      <w:r w:rsidRPr="00EC758E">
        <w:rPr>
          <w:rFonts w:ascii="Calibri" w:hAnsi="Calibri" w:cs="Calibri"/>
          <w:b/>
          <w:sz w:val="24"/>
        </w:rPr>
        <w:t>Make research notes on the following:</w:t>
      </w:r>
    </w:p>
    <w:p w14:paraId="1DFF9927" w14:textId="050B2FCA" w:rsidR="00171528" w:rsidRDefault="00BA2CCB" w:rsidP="000D3A52">
      <w:pPr>
        <w:pStyle w:val="ListParagraph"/>
        <w:numPr>
          <w:ilvl w:val="0"/>
          <w:numId w:val="7"/>
        </w:numPr>
        <w:spacing w:after="0" w:line="240" w:lineRule="auto"/>
        <w:rPr>
          <w:rFonts w:ascii="Calibri" w:hAnsi="Calibri" w:cs="Calibri"/>
          <w:sz w:val="24"/>
        </w:rPr>
      </w:pPr>
      <w:r>
        <w:rPr>
          <w:rFonts w:ascii="Calibri" w:hAnsi="Calibri" w:cs="Calibri"/>
          <w:sz w:val="24"/>
        </w:rPr>
        <w:t>T</w:t>
      </w:r>
      <w:r w:rsidR="000D3A52">
        <w:rPr>
          <w:rFonts w:ascii="Calibri" w:hAnsi="Calibri" w:cs="Calibri"/>
          <w:sz w:val="24"/>
        </w:rPr>
        <w:t>he causes and symptoms of Parkinson’s disease and Alzheimer’s disease.</w:t>
      </w:r>
    </w:p>
    <w:p w14:paraId="6A81939E" w14:textId="1827374F" w:rsidR="000D3A52" w:rsidRDefault="00BA2CCB" w:rsidP="000D3A52">
      <w:pPr>
        <w:pStyle w:val="ListParagraph"/>
        <w:numPr>
          <w:ilvl w:val="0"/>
          <w:numId w:val="7"/>
        </w:numPr>
        <w:spacing w:after="0" w:line="240" w:lineRule="auto"/>
        <w:rPr>
          <w:rFonts w:ascii="Calibri" w:hAnsi="Calibri" w:cs="Calibri"/>
          <w:sz w:val="24"/>
        </w:rPr>
      </w:pPr>
      <w:r>
        <w:rPr>
          <w:rFonts w:ascii="Calibri" w:hAnsi="Calibri" w:cs="Calibri"/>
          <w:sz w:val="24"/>
        </w:rPr>
        <w:t>T</w:t>
      </w:r>
      <w:r w:rsidR="000D3A52">
        <w:rPr>
          <w:rFonts w:ascii="Calibri" w:hAnsi="Calibri" w:cs="Calibri"/>
          <w:sz w:val="24"/>
        </w:rPr>
        <w:t>he causes and symptoms of Hypothyroidism and Type I Diabetes.</w:t>
      </w:r>
    </w:p>
    <w:p w14:paraId="3C32878C" w14:textId="56FE1C08" w:rsidR="00DC0CFF" w:rsidRDefault="00DC0CFF" w:rsidP="000D3A52">
      <w:pPr>
        <w:pStyle w:val="ListParagraph"/>
        <w:numPr>
          <w:ilvl w:val="0"/>
          <w:numId w:val="7"/>
        </w:numPr>
        <w:spacing w:after="0" w:line="240" w:lineRule="auto"/>
        <w:rPr>
          <w:rFonts w:ascii="Calibri" w:hAnsi="Calibri" w:cs="Calibri"/>
          <w:sz w:val="24"/>
        </w:rPr>
      </w:pPr>
      <w:r>
        <w:rPr>
          <w:rFonts w:ascii="Calibri" w:hAnsi="Calibri" w:cs="Calibri"/>
          <w:sz w:val="24"/>
        </w:rPr>
        <w:t>The process of Gene therapy and Stem cell Replacement therapy.</w:t>
      </w:r>
    </w:p>
    <w:p w14:paraId="205F3A59" w14:textId="0ECA8B98" w:rsidR="000D3A52" w:rsidRDefault="00BA2CCB" w:rsidP="000D3A52">
      <w:pPr>
        <w:pStyle w:val="ListParagraph"/>
        <w:numPr>
          <w:ilvl w:val="0"/>
          <w:numId w:val="7"/>
        </w:numPr>
        <w:spacing w:after="0" w:line="240" w:lineRule="auto"/>
        <w:rPr>
          <w:rFonts w:ascii="Calibri" w:hAnsi="Calibri" w:cs="Calibri"/>
          <w:sz w:val="24"/>
        </w:rPr>
      </w:pPr>
      <w:r>
        <w:rPr>
          <w:rFonts w:ascii="Calibri" w:hAnsi="Calibri" w:cs="Calibri"/>
          <w:sz w:val="24"/>
        </w:rPr>
        <w:t>The potential use of gene therap</w:t>
      </w:r>
      <w:r w:rsidR="00EC6C2F">
        <w:rPr>
          <w:rFonts w:ascii="Calibri" w:hAnsi="Calibri" w:cs="Calibri"/>
          <w:sz w:val="24"/>
        </w:rPr>
        <w:t xml:space="preserve">y to treat Alzheimer’s disease with reference to the genes </w:t>
      </w:r>
      <w:r>
        <w:rPr>
          <w:rFonts w:ascii="Calibri" w:hAnsi="Calibri" w:cs="Calibri"/>
          <w:sz w:val="24"/>
        </w:rPr>
        <w:t>ApoE4 and ApoE2.</w:t>
      </w:r>
    </w:p>
    <w:p w14:paraId="5EA624E6" w14:textId="41FBDBB6" w:rsidR="00BA2CCB" w:rsidRDefault="00EC6C2F" w:rsidP="000D3A52">
      <w:pPr>
        <w:pStyle w:val="ListParagraph"/>
        <w:numPr>
          <w:ilvl w:val="0"/>
          <w:numId w:val="7"/>
        </w:numPr>
        <w:spacing w:after="0" w:line="240" w:lineRule="auto"/>
        <w:rPr>
          <w:rFonts w:ascii="Calibri" w:hAnsi="Calibri" w:cs="Calibri"/>
          <w:sz w:val="24"/>
        </w:rPr>
      </w:pPr>
      <w:r>
        <w:rPr>
          <w:rFonts w:ascii="Calibri" w:hAnsi="Calibri" w:cs="Calibri"/>
          <w:sz w:val="24"/>
        </w:rPr>
        <w:t xml:space="preserve">A comparison of the use of </w:t>
      </w:r>
      <w:r w:rsidR="00BA2CCB">
        <w:rPr>
          <w:rFonts w:ascii="Calibri" w:hAnsi="Calibri" w:cs="Calibri"/>
          <w:sz w:val="24"/>
        </w:rPr>
        <w:t xml:space="preserve">gene therapy </w:t>
      </w:r>
      <w:r>
        <w:rPr>
          <w:rFonts w:ascii="Calibri" w:hAnsi="Calibri" w:cs="Calibri"/>
          <w:sz w:val="24"/>
        </w:rPr>
        <w:t>and Levodopa to treat Parkinson’s disease.</w:t>
      </w:r>
      <w:r w:rsidR="00BA2CCB">
        <w:rPr>
          <w:rFonts w:ascii="Calibri" w:hAnsi="Calibri" w:cs="Calibri"/>
          <w:sz w:val="24"/>
        </w:rPr>
        <w:t xml:space="preserve"> </w:t>
      </w:r>
    </w:p>
    <w:p w14:paraId="76B1A581" w14:textId="42722F28" w:rsidR="00BA2CCB" w:rsidRDefault="009B4EA0" w:rsidP="000D3A52">
      <w:pPr>
        <w:pStyle w:val="ListParagraph"/>
        <w:numPr>
          <w:ilvl w:val="0"/>
          <w:numId w:val="7"/>
        </w:numPr>
        <w:spacing w:after="0" w:line="240" w:lineRule="auto"/>
        <w:rPr>
          <w:rFonts w:ascii="Calibri" w:hAnsi="Calibri" w:cs="Calibri"/>
          <w:sz w:val="24"/>
        </w:rPr>
      </w:pPr>
      <w:r>
        <w:rPr>
          <w:rFonts w:ascii="Calibri" w:hAnsi="Calibri" w:cs="Calibri"/>
          <w:sz w:val="24"/>
        </w:rPr>
        <w:t>The reasons why</w:t>
      </w:r>
      <w:r w:rsidR="00BA2CCB">
        <w:rPr>
          <w:rFonts w:ascii="Calibri" w:hAnsi="Calibri" w:cs="Calibri"/>
          <w:sz w:val="24"/>
        </w:rPr>
        <w:t xml:space="preserve"> stem cell replacement therapy is not being looked at as seriously as gene therapy as treatments for Alzheimer’s and Parkinson’s disease.</w:t>
      </w:r>
    </w:p>
    <w:p w14:paraId="5F337C26" w14:textId="71FA57F4" w:rsidR="00BA2CCB" w:rsidRDefault="00BA2CCB" w:rsidP="000D3A52">
      <w:pPr>
        <w:pStyle w:val="ListParagraph"/>
        <w:numPr>
          <w:ilvl w:val="0"/>
          <w:numId w:val="7"/>
        </w:numPr>
        <w:spacing w:after="0" w:line="240" w:lineRule="auto"/>
        <w:rPr>
          <w:rFonts w:ascii="Calibri" w:hAnsi="Calibri" w:cs="Calibri"/>
          <w:sz w:val="24"/>
        </w:rPr>
      </w:pPr>
      <w:r>
        <w:rPr>
          <w:rFonts w:ascii="Calibri" w:hAnsi="Calibri" w:cs="Calibri"/>
          <w:sz w:val="24"/>
        </w:rPr>
        <w:t>How progenitor cells</w:t>
      </w:r>
      <w:r w:rsidR="00773110">
        <w:rPr>
          <w:rFonts w:ascii="Calibri" w:hAnsi="Calibri" w:cs="Calibri"/>
          <w:sz w:val="24"/>
        </w:rPr>
        <w:t xml:space="preserve"> (stem cells)</w:t>
      </w:r>
      <w:r>
        <w:rPr>
          <w:rFonts w:ascii="Calibri" w:hAnsi="Calibri" w:cs="Calibri"/>
          <w:sz w:val="24"/>
        </w:rPr>
        <w:t xml:space="preserve"> are being used to treat Type I Diabetes</w:t>
      </w:r>
      <w:r w:rsidR="00EC758E">
        <w:rPr>
          <w:rFonts w:ascii="Calibri" w:hAnsi="Calibri" w:cs="Calibri"/>
          <w:sz w:val="24"/>
        </w:rPr>
        <w:t xml:space="preserve"> and why the use of technologies such as “Cell in the box”/capsules/tubular chambers are needed to help the treatment be successful.</w:t>
      </w:r>
    </w:p>
    <w:p w14:paraId="148DF3A4" w14:textId="5482594E" w:rsidR="00EC758E" w:rsidRDefault="00EC758E" w:rsidP="000D3A52">
      <w:pPr>
        <w:pStyle w:val="ListParagraph"/>
        <w:numPr>
          <w:ilvl w:val="0"/>
          <w:numId w:val="7"/>
        </w:numPr>
        <w:spacing w:after="0" w:line="240" w:lineRule="auto"/>
        <w:rPr>
          <w:rFonts w:ascii="Calibri" w:hAnsi="Calibri" w:cs="Calibri"/>
          <w:sz w:val="24"/>
        </w:rPr>
      </w:pPr>
      <w:r>
        <w:rPr>
          <w:rFonts w:ascii="Calibri" w:hAnsi="Calibri" w:cs="Calibri"/>
          <w:sz w:val="24"/>
        </w:rPr>
        <w:t>How recombinant DNA technology is being used to manufacture thyroxine for the treatment of Hypothyroidism.</w:t>
      </w:r>
    </w:p>
    <w:p w14:paraId="09254FE1" w14:textId="77777777" w:rsidR="00EC6C2F" w:rsidRDefault="00EC6C2F" w:rsidP="00171528">
      <w:pPr>
        <w:tabs>
          <w:tab w:val="right" w:pos="9497"/>
        </w:tabs>
        <w:autoSpaceDE w:val="0"/>
        <w:autoSpaceDN w:val="0"/>
        <w:adjustRightInd w:val="0"/>
        <w:spacing w:after="0" w:line="240" w:lineRule="auto"/>
        <w:rPr>
          <w:rFonts w:ascii="Calibri" w:hAnsi="Calibri" w:cs="Calibri"/>
          <w:b/>
          <w:sz w:val="24"/>
        </w:rPr>
      </w:pPr>
    </w:p>
    <w:p w14:paraId="77761837" w14:textId="77777777" w:rsidR="00EC6C2F" w:rsidRDefault="00EC6C2F" w:rsidP="00171528">
      <w:pPr>
        <w:tabs>
          <w:tab w:val="right" w:pos="9497"/>
        </w:tabs>
        <w:autoSpaceDE w:val="0"/>
        <w:autoSpaceDN w:val="0"/>
        <w:adjustRightInd w:val="0"/>
        <w:spacing w:after="0" w:line="240" w:lineRule="auto"/>
        <w:rPr>
          <w:rFonts w:ascii="Calibri" w:hAnsi="Calibri" w:cs="Calibri"/>
          <w:b/>
          <w:sz w:val="24"/>
        </w:rPr>
      </w:pPr>
    </w:p>
    <w:p w14:paraId="41FFB77A" w14:textId="7ACDAEC6" w:rsidR="007123AC" w:rsidRDefault="007123AC" w:rsidP="00171528">
      <w:pPr>
        <w:tabs>
          <w:tab w:val="right" w:pos="9497"/>
        </w:tabs>
        <w:autoSpaceDE w:val="0"/>
        <w:autoSpaceDN w:val="0"/>
        <w:adjustRightInd w:val="0"/>
        <w:spacing w:after="0" w:line="240" w:lineRule="auto"/>
        <w:rPr>
          <w:rFonts w:ascii="Calibri" w:hAnsi="Calibri" w:cs="Calibri"/>
          <w:b/>
        </w:rPr>
      </w:pPr>
      <w:r w:rsidRPr="006A5CB1">
        <w:rPr>
          <w:rFonts w:ascii="Calibri" w:hAnsi="Calibri" w:cs="Calibri"/>
          <w:b/>
          <w:sz w:val="24"/>
        </w:rPr>
        <w:t xml:space="preserve">Part 2: In-class assessment </w:t>
      </w:r>
      <w:r w:rsidR="00EC758E">
        <w:rPr>
          <w:rFonts w:ascii="Calibri" w:hAnsi="Calibri" w:cs="Calibri"/>
          <w:b/>
          <w:sz w:val="24"/>
        </w:rPr>
        <w:t xml:space="preserve">     (one hour)</w:t>
      </w:r>
      <w:r>
        <w:rPr>
          <w:rFonts w:ascii="Calibri" w:hAnsi="Calibri" w:cs="Calibri"/>
          <w:b/>
        </w:rPr>
        <w:tab/>
      </w:r>
      <w:r w:rsidR="00281E98">
        <w:rPr>
          <w:rFonts w:ascii="Calibri" w:hAnsi="Calibri" w:cs="Calibri"/>
          <w:b/>
          <w:i/>
        </w:rPr>
        <w:t>(90</w:t>
      </w:r>
      <w:r w:rsidRPr="006A5CB1">
        <w:rPr>
          <w:rFonts w:ascii="Calibri" w:hAnsi="Calibri" w:cs="Calibri"/>
          <w:b/>
          <w:i/>
        </w:rPr>
        <w:t>% weighting)</w:t>
      </w:r>
    </w:p>
    <w:p w14:paraId="0A2E924C" w14:textId="77777777" w:rsidR="007123AC" w:rsidRDefault="007123AC" w:rsidP="007123AC">
      <w:pPr>
        <w:tabs>
          <w:tab w:val="left" w:pos="8505"/>
        </w:tabs>
        <w:autoSpaceDE w:val="0"/>
        <w:autoSpaceDN w:val="0"/>
        <w:adjustRightInd w:val="0"/>
        <w:spacing w:after="0" w:line="240" w:lineRule="auto"/>
        <w:rPr>
          <w:rFonts w:ascii="Calibri" w:hAnsi="Calibri" w:cs="Calibri"/>
        </w:rPr>
      </w:pPr>
    </w:p>
    <w:p w14:paraId="37AF3252" w14:textId="77777777" w:rsidR="007123AC" w:rsidRPr="00334318" w:rsidRDefault="007123AC" w:rsidP="00DC0CFF">
      <w:pPr>
        <w:pStyle w:val="ListParagraph"/>
        <w:numPr>
          <w:ilvl w:val="0"/>
          <w:numId w:val="1"/>
        </w:numPr>
        <w:tabs>
          <w:tab w:val="left" w:pos="-851"/>
          <w:tab w:val="left" w:pos="709"/>
        </w:tabs>
        <w:spacing w:after="0" w:line="240" w:lineRule="auto"/>
        <w:ind w:left="426" w:right="-27" w:firstLine="0"/>
        <w:outlineLvl w:val="0"/>
        <w:rPr>
          <w:rFonts w:eastAsia="Times New Roman" w:cs="Arial"/>
          <w:szCs w:val="20"/>
        </w:rPr>
      </w:pPr>
      <w:r w:rsidRPr="0045019E">
        <w:rPr>
          <w:rFonts w:eastAsia="Times New Roman" w:cs="Arial"/>
          <w:szCs w:val="20"/>
        </w:rPr>
        <w:t xml:space="preserve">You will </w:t>
      </w:r>
      <w:r w:rsidRPr="00334318">
        <w:rPr>
          <w:rFonts w:eastAsia="Times New Roman" w:cs="Arial"/>
          <w:szCs w:val="20"/>
        </w:rPr>
        <w:t>be given specific examination style questions based on the topic you have researched</w:t>
      </w:r>
      <w:r>
        <w:rPr>
          <w:rFonts w:eastAsia="Times New Roman" w:cs="Arial"/>
          <w:szCs w:val="20"/>
        </w:rPr>
        <w:t>.</w:t>
      </w:r>
    </w:p>
    <w:p w14:paraId="572A3CEB" w14:textId="77777777" w:rsidR="007123AC" w:rsidRPr="0045019E" w:rsidRDefault="007123AC" w:rsidP="00DC0CFF">
      <w:pPr>
        <w:pStyle w:val="ListParagraph"/>
        <w:numPr>
          <w:ilvl w:val="0"/>
          <w:numId w:val="1"/>
        </w:numPr>
        <w:tabs>
          <w:tab w:val="left" w:pos="-851"/>
          <w:tab w:val="left" w:pos="709"/>
        </w:tabs>
        <w:spacing w:after="0" w:line="240" w:lineRule="auto"/>
        <w:ind w:left="426" w:right="-27" w:firstLine="0"/>
        <w:outlineLvl w:val="0"/>
        <w:rPr>
          <w:rFonts w:eastAsia="Times New Roman" w:cs="Arial"/>
          <w:szCs w:val="20"/>
        </w:rPr>
      </w:pPr>
      <w:r>
        <w:rPr>
          <w:rFonts w:eastAsia="Times New Roman" w:cs="Arial"/>
          <w:szCs w:val="20"/>
        </w:rPr>
        <w:t>N</w:t>
      </w:r>
      <w:r w:rsidRPr="00334318">
        <w:rPr>
          <w:rFonts w:eastAsia="Times New Roman" w:cs="Arial"/>
          <w:szCs w:val="20"/>
        </w:rPr>
        <w:t>otes w</w:t>
      </w:r>
      <w:r w:rsidRPr="0045019E">
        <w:rPr>
          <w:rFonts w:eastAsia="Times New Roman" w:cs="Arial"/>
          <w:szCs w:val="20"/>
        </w:rPr>
        <w:t xml:space="preserve">ill </w:t>
      </w:r>
      <w:r w:rsidRPr="00DC0CFF">
        <w:rPr>
          <w:rFonts w:eastAsia="Times New Roman" w:cs="Arial"/>
          <w:b/>
          <w:szCs w:val="20"/>
          <w:u w:val="single"/>
        </w:rPr>
        <w:t>not</w:t>
      </w:r>
      <w:r w:rsidRPr="0045019E">
        <w:rPr>
          <w:rFonts w:eastAsia="Times New Roman" w:cs="Arial"/>
          <w:szCs w:val="20"/>
        </w:rPr>
        <w:t xml:space="preserve"> be allowed for this task.</w:t>
      </w:r>
    </w:p>
    <w:p w14:paraId="003867B9" w14:textId="77777777" w:rsidR="00B05146" w:rsidRPr="0028617E" w:rsidRDefault="00B05146" w:rsidP="00DB7094">
      <w:pPr>
        <w:tabs>
          <w:tab w:val="right" w:pos="9497"/>
        </w:tabs>
        <w:autoSpaceDE w:val="0"/>
        <w:autoSpaceDN w:val="0"/>
        <w:adjustRightInd w:val="0"/>
        <w:spacing w:after="0" w:line="240" w:lineRule="auto"/>
        <w:rPr>
          <w:rFonts w:ascii="Calibri" w:hAnsi="Calibri" w:cs="Calibri"/>
          <w:b/>
          <w:sz w:val="24"/>
        </w:rPr>
      </w:pPr>
    </w:p>
    <w:p w14:paraId="369983A3" w14:textId="77777777" w:rsidR="00EC758E" w:rsidRDefault="00EC758E" w:rsidP="0091379C">
      <w:pPr>
        <w:tabs>
          <w:tab w:val="right" w:pos="9497"/>
        </w:tabs>
        <w:autoSpaceDE w:val="0"/>
        <w:autoSpaceDN w:val="0"/>
        <w:adjustRightInd w:val="0"/>
        <w:spacing w:after="0" w:line="240" w:lineRule="auto"/>
        <w:rPr>
          <w:rFonts w:ascii="Calibri" w:hAnsi="Calibri" w:cs="Calibri"/>
          <w:b/>
          <w:sz w:val="24"/>
        </w:rPr>
      </w:pPr>
    </w:p>
    <w:p w14:paraId="71CA0C19" w14:textId="77777777" w:rsidR="00EC758E" w:rsidRDefault="00EC758E" w:rsidP="0091379C">
      <w:pPr>
        <w:tabs>
          <w:tab w:val="right" w:pos="9497"/>
        </w:tabs>
        <w:autoSpaceDE w:val="0"/>
        <w:autoSpaceDN w:val="0"/>
        <w:adjustRightInd w:val="0"/>
        <w:spacing w:after="0" w:line="240" w:lineRule="auto"/>
        <w:rPr>
          <w:rFonts w:ascii="Calibri" w:hAnsi="Calibri" w:cs="Calibri"/>
          <w:b/>
          <w:sz w:val="24"/>
        </w:rPr>
      </w:pPr>
    </w:p>
    <w:p w14:paraId="2F09BE75" w14:textId="77777777" w:rsidR="00BF5092" w:rsidRDefault="00BF5092" w:rsidP="0091379C">
      <w:pPr>
        <w:tabs>
          <w:tab w:val="right" w:pos="9497"/>
        </w:tabs>
        <w:autoSpaceDE w:val="0"/>
        <w:autoSpaceDN w:val="0"/>
        <w:adjustRightInd w:val="0"/>
        <w:spacing w:after="0" w:line="240" w:lineRule="auto"/>
        <w:rPr>
          <w:rFonts w:ascii="Calibri" w:hAnsi="Calibri" w:cs="Calibri"/>
          <w:b/>
          <w:sz w:val="24"/>
        </w:rPr>
      </w:pPr>
    </w:p>
    <w:p w14:paraId="23DC5FE1" w14:textId="77777777" w:rsidR="00BF5092" w:rsidRDefault="00BF5092" w:rsidP="0091379C">
      <w:pPr>
        <w:tabs>
          <w:tab w:val="right" w:pos="9497"/>
        </w:tabs>
        <w:autoSpaceDE w:val="0"/>
        <w:autoSpaceDN w:val="0"/>
        <w:adjustRightInd w:val="0"/>
        <w:spacing w:after="0" w:line="240" w:lineRule="auto"/>
        <w:rPr>
          <w:rFonts w:ascii="Calibri" w:hAnsi="Calibri" w:cs="Calibri"/>
          <w:b/>
          <w:sz w:val="24"/>
        </w:rPr>
      </w:pPr>
      <w:bookmarkStart w:id="0" w:name="_GoBack"/>
      <w:bookmarkEnd w:id="0"/>
    </w:p>
    <w:p w14:paraId="0D58951F" w14:textId="772E760C" w:rsidR="00B05146" w:rsidRDefault="005B405F" w:rsidP="0091379C">
      <w:pPr>
        <w:tabs>
          <w:tab w:val="right" w:pos="9497"/>
        </w:tabs>
        <w:autoSpaceDE w:val="0"/>
        <w:autoSpaceDN w:val="0"/>
        <w:adjustRightInd w:val="0"/>
        <w:spacing w:after="0" w:line="240" w:lineRule="auto"/>
        <w:rPr>
          <w:rFonts w:ascii="Calibri" w:hAnsi="Calibri" w:cs="Calibri"/>
          <w:b/>
          <w:sz w:val="24"/>
        </w:rPr>
      </w:pPr>
      <w:r>
        <w:rPr>
          <w:rFonts w:ascii="Calibri" w:hAnsi="Calibri" w:cs="Calibri"/>
          <w:b/>
          <w:sz w:val="24"/>
        </w:rPr>
        <w:lastRenderedPageBreak/>
        <w:t>Questions</w:t>
      </w:r>
      <w:r w:rsidR="00BE5AB6">
        <w:rPr>
          <w:rFonts w:ascii="Calibri" w:hAnsi="Calibri" w:cs="Calibri"/>
          <w:b/>
          <w:sz w:val="24"/>
        </w:rPr>
        <w:t>:</w:t>
      </w:r>
    </w:p>
    <w:p w14:paraId="4C739090" w14:textId="087DB4DD" w:rsidR="00EC758E" w:rsidRDefault="00EC758E" w:rsidP="0091379C">
      <w:pPr>
        <w:tabs>
          <w:tab w:val="right" w:pos="9497"/>
        </w:tabs>
        <w:autoSpaceDE w:val="0"/>
        <w:autoSpaceDN w:val="0"/>
        <w:adjustRightInd w:val="0"/>
        <w:spacing w:after="0" w:line="240" w:lineRule="auto"/>
        <w:rPr>
          <w:rFonts w:ascii="Calibri" w:hAnsi="Calibri" w:cs="Calibri"/>
          <w:b/>
          <w:sz w:val="24"/>
        </w:rPr>
      </w:pPr>
    </w:p>
    <w:p w14:paraId="5D08756B" w14:textId="4B03D704" w:rsidR="00EC758E" w:rsidRDefault="00EC758E" w:rsidP="007C0F7E">
      <w:pPr>
        <w:pStyle w:val="ListParagraph"/>
        <w:numPr>
          <w:ilvl w:val="0"/>
          <w:numId w:val="11"/>
        </w:numPr>
        <w:tabs>
          <w:tab w:val="right" w:pos="9497"/>
        </w:tabs>
        <w:autoSpaceDE w:val="0"/>
        <w:autoSpaceDN w:val="0"/>
        <w:adjustRightInd w:val="0"/>
        <w:spacing w:after="0" w:line="240" w:lineRule="auto"/>
        <w:ind w:left="284" w:hanging="284"/>
        <w:rPr>
          <w:rFonts w:cstheme="minorHAnsi"/>
        </w:rPr>
      </w:pPr>
      <w:r w:rsidRPr="00B17DF1">
        <w:rPr>
          <w:rFonts w:cstheme="minorHAnsi"/>
        </w:rPr>
        <w:t xml:space="preserve">Describe </w:t>
      </w:r>
      <w:r w:rsidR="001569D9">
        <w:rPr>
          <w:rFonts w:cstheme="minorHAnsi"/>
        </w:rPr>
        <w:t>two</w:t>
      </w:r>
      <w:r w:rsidRPr="00B17DF1">
        <w:rPr>
          <w:rFonts w:cstheme="minorHAnsi"/>
        </w:rPr>
        <w:t xml:space="preserve"> symptoms a person would show if they </w:t>
      </w:r>
      <w:r w:rsidR="009B4EA0" w:rsidRPr="00B17DF1">
        <w:rPr>
          <w:rFonts w:cstheme="minorHAnsi"/>
        </w:rPr>
        <w:t xml:space="preserve">had </w:t>
      </w:r>
      <w:r w:rsidRPr="00B17DF1">
        <w:rPr>
          <w:rFonts w:cstheme="minorHAnsi"/>
        </w:rPr>
        <w:t>Parkinson’s</w:t>
      </w:r>
      <w:r w:rsidR="00591714" w:rsidRPr="00B17DF1">
        <w:rPr>
          <w:rFonts w:cstheme="minorHAnsi"/>
        </w:rPr>
        <w:t xml:space="preserve"> and explain why they would occur.</w:t>
      </w:r>
    </w:p>
    <w:p w14:paraId="20CF7196" w14:textId="5145527F" w:rsidR="00B17DF1" w:rsidRPr="00B17DF1" w:rsidRDefault="00B17DF1" w:rsidP="00B17DF1">
      <w:pPr>
        <w:pStyle w:val="ListParagraph"/>
        <w:tabs>
          <w:tab w:val="right" w:pos="9497"/>
        </w:tabs>
        <w:autoSpaceDE w:val="0"/>
        <w:autoSpaceDN w:val="0"/>
        <w:adjustRightInd w:val="0"/>
        <w:spacing w:after="0" w:line="240" w:lineRule="auto"/>
        <w:ind w:left="284"/>
        <w:jc w:val="right"/>
        <w:rPr>
          <w:rFonts w:cstheme="minorHAnsi"/>
          <w:i/>
        </w:rPr>
      </w:pPr>
      <w:r w:rsidRPr="00B17DF1">
        <w:rPr>
          <w:rFonts w:cstheme="minorHAnsi"/>
          <w:i/>
        </w:rPr>
        <w:t>(3 marks)</w:t>
      </w:r>
    </w:p>
    <w:p w14:paraId="4F1B022A" w14:textId="6D5CA0F2" w:rsidR="00B17DF1" w:rsidRPr="00B17DF1" w:rsidRDefault="00B17DF1" w:rsidP="00B17DF1">
      <w:pPr>
        <w:pStyle w:val="ListParagraph"/>
        <w:tabs>
          <w:tab w:val="right" w:pos="9497"/>
        </w:tabs>
        <w:autoSpaceDE w:val="0"/>
        <w:autoSpaceDN w:val="0"/>
        <w:adjustRightInd w:val="0"/>
        <w:spacing w:after="0" w:line="360" w:lineRule="auto"/>
        <w:ind w:left="284"/>
        <w:jc w:val="both"/>
        <w:rPr>
          <w:rFonts w:cstheme="minorHAnsi"/>
        </w:rPr>
      </w:pPr>
      <w:r>
        <w:rPr>
          <w:rFonts w:cstheme="minorHAnsi"/>
        </w:rPr>
        <w:t>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7A7F84" w14:textId="527A9BBB" w:rsidR="00EC758E" w:rsidRPr="00B17DF1" w:rsidRDefault="00EC758E" w:rsidP="0091379C">
      <w:pPr>
        <w:tabs>
          <w:tab w:val="right" w:pos="9497"/>
        </w:tabs>
        <w:autoSpaceDE w:val="0"/>
        <w:autoSpaceDN w:val="0"/>
        <w:adjustRightInd w:val="0"/>
        <w:spacing w:after="0" w:line="240" w:lineRule="auto"/>
        <w:rPr>
          <w:rFonts w:cstheme="minorHAnsi"/>
        </w:rPr>
      </w:pPr>
    </w:p>
    <w:p w14:paraId="3BA42A46" w14:textId="77777777" w:rsidR="00591714" w:rsidRPr="00B17DF1" w:rsidRDefault="00591714" w:rsidP="007C0F7E">
      <w:pPr>
        <w:spacing w:after="0" w:line="240" w:lineRule="auto"/>
        <w:rPr>
          <w:rFonts w:cstheme="minorHAnsi"/>
        </w:rPr>
      </w:pPr>
      <w:r w:rsidRPr="00B17DF1">
        <w:rPr>
          <w:rFonts w:eastAsia="Times New Roman" w:cstheme="minorHAnsi"/>
          <w:noProof/>
          <w:lang w:val="en-AU" w:eastAsia="en-AU"/>
        </w:rPr>
        <w:drawing>
          <wp:anchor distT="0" distB="0" distL="114300" distR="114300" simplePos="0" relativeHeight="251660800" behindDoc="1" locked="0" layoutInCell="1" allowOverlap="1" wp14:anchorId="7033C464" wp14:editId="0D022A51">
            <wp:simplePos x="0" y="0"/>
            <wp:positionH relativeFrom="column">
              <wp:posOffset>1491521</wp:posOffset>
            </wp:positionH>
            <wp:positionV relativeFrom="paragraph">
              <wp:posOffset>260194</wp:posOffset>
            </wp:positionV>
            <wp:extent cx="2573655" cy="1664335"/>
            <wp:effectExtent l="0" t="0" r="4445" b="0"/>
            <wp:wrapTopAndBottom/>
            <wp:docPr id="1" name="Picture 1" descr="Image result for addison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dison dise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3655" cy="166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7DF1">
        <w:rPr>
          <w:rFonts w:cstheme="minorHAnsi"/>
        </w:rPr>
        <w:t>The below images are of people with Addison’s disease.</w:t>
      </w:r>
    </w:p>
    <w:p w14:paraId="23F691A1" w14:textId="77777777" w:rsidR="00591714" w:rsidRPr="00B17DF1" w:rsidRDefault="00591714" w:rsidP="00591714">
      <w:pPr>
        <w:rPr>
          <w:rFonts w:eastAsia="Times New Roman" w:cstheme="minorHAnsi"/>
        </w:rPr>
      </w:pPr>
      <w:r w:rsidRPr="00B17DF1">
        <w:rPr>
          <w:rFonts w:cstheme="minorHAnsi"/>
        </w:rPr>
        <w:t xml:space="preserve"> </w:t>
      </w:r>
      <w:r w:rsidRPr="00B17DF1">
        <w:rPr>
          <w:rFonts w:eastAsia="Times New Roman" w:cstheme="minorHAnsi"/>
        </w:rPr>
        <w:fldChar w:fldCharType="begin"/>
      </w:r>
      <w:r w:rsidRPr="00B17DF1">
        <w:rPr>
          <w:rFonts w:eastAsia="Times New Roman" w:cstheme="minorHAnsi"/>
        </w:rPr>
        <w:instrText xml:space="preserve"> INCLUDEPICTURE "https://www.msdmanuals.com/-/media/manual/professional/images/505-hyperpigmentation-of-addison-disease-s101-springer-high.jpg?la=en&amp;thn=0" \* MERGEFORMATINET </w:instrText>
      </w:r>
      <w:r w:rsidRPr="00B17DF1">
        <w:rPr>
          <w:rFonts w:eastAsia="Times New Roman" w:cstheme="minorHAnsi"/>
        </w:rPr>
        <w:fldChar w:fldCharType="end"/>
      </w:r>
    </w:p>
    <w:p w14:paraId="6ECA51F7" w14:textId="3061C887" w:rsidR="00B17DF1" w:rsidRPr="00B17DF1" w:rsidRDefault="00591714" w:rsidP="00B17DF1">
      <w:pPr>
        <w:pStyle w:val="ListParagraph"/>
        <w:numPr>
          <w:ilvl w:val="0"/>
          <w:numId w:val="11"/>
        </w:numPr>
        <w:ind w:left="284" w:hanging="284"/>
        <w:rPr>
          <w:rFonts w:cstheme="minorHAnsi"/>
        </w:rPr>
      </w:pPr>
      <w:r w:rsidRPr="00B17DF1">
        <w:rPr>
          <w:rFonts w:cstheme="minorHAnsi"/>
        </w:rPr>
        <w:t>Addison’s disease (Primary) is brought about by the dysfunction of the adrenal glands; the adrenal cortex does not produce enough cortisol as the persons own immune system has attacked the cells in the cortex</w:t>
      </w:r>
      <w:r w:rsidR="007C0F7E" w:rsidRPr="00B17DF1">
        <w:rPr>
          <w:rFonts w:cstheme="minorHAnsi"/>
        </w:rPr>
        <w:t xml:space="preserve"> causing damage</w:t>
      </w:r>
      <w:r w:rsidRPr="00B17DF1">
        <w:rPr>
          <w:rFonts w:cstheme="minorHAnsi"/>
        </w:rPr>
        <w:t xml:space="preserve">.  </w:t>
      </w:r>
    </w:p>
    <w:p w14:paraId="4C4C823E" w14:textId="4F68632F" w:rsidR="00591714" w:rsidRDefault="007C0F7E" w:rsidP="00591714">
      <w:pPr>
        <w:pStyle w:val="ListParagraph"/>
        <w:numPr>
          <w:ilvl w:val="0"/>
          <w:numId w:val="10"/>
        </w:numPr>
        <w:spacing w:after="0" w:line="240" w:lineRule="auto"/>
        <w:rPr>
          <w:rFonts w:eastAsia="Times New Roman" w:cstheme="minorHAnsi"/>
          <w:shd w:val="clear" w:color="auto" w:fill="FFFFFF"/>
        </w:rPr>
      </w:pPr>
      <w:r w:rsidRPr="00B17DF1">
        <w:rPr>
          <w:rFonts w:eastAsia="Times New Roman" w:cstheme="minorHAnsi"/>
          <w:shd w:val="clear" w:color="auto" w:fill="FFFFFF"/>
        </w:rPr>
        <w:t>Explain which treatment, gene therapy or stem cell replacement therapy, would be the most effective to treat a person with</w:t>
      </w:r>
      <w:r w:rsidR="00591714" w:rsidRPr="00B17DF1">
        <w:rPr>
          <w:rFonts w:eastAsia="Times New Roman" w:cstheme="minorHAnsi"/>
          <w:shd w:val="clear" w:color="auto" w:fill="FFFFFF"/>
        </w:rPr>
        <w:t xml:space="preserve"> Addison’s disease</w:t>
      </w:r>
      <w:r w:rsidR="00B17DF1">
        <w:rPr>
          <w:rFonts w:eastAsia="Times New Roman" w:cstheme="minorHAnsi"/>
          <w:shd w:val="clear" w:color="auto" w:fill="FFFFFF"/>
        </w:rPr>
        <w:t>.</w:t>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sidRPr="00B17DF1">
        <w:rPr>
          <w:rFonts w:eastAsia="Times New Roman" w:cstheme="minorHAnsi"/>
          <w:i/>
          <w:shd w:val="clear" w:color="auto" w:fill="FFFFFF"/>
        </w:rPr>
        <w:t>(3 marks)</w:t>
      </w:r>
    </w:p>
    <w:p w14:paraId="2DAB7CF9" w14:textId="7DBC8BB2" w:rsidR="00B17DF1" w:rsidRPr="00B17DF1" w:rsidRDefault="00B17DF1" w:rsidP="001569D9">
      <w:pPr>
        <w:tabs>
          <w:tab w:val="right" w:pos="9497"/>
        </w:tabs>
        <w:autoSpaceDE w:val="0"/>
        <w:autoSpaceDN w:val="0"/>
        <w:adjustRightInd w:val="0"/>
        <w:spacing w:after="0" w:line="360" w:lineRule="auto"/>
        <w:ind w:left="709"/>
        <w:jc w:val="both"/>
        <w:rPr>
          <w:rFonts w:cstheme="minorHAnsi"/>
        </w:rPr>
      </w:pPr>
      <w:r w:rsidRPr="00B17DF1">
        <w:rPr>
          <w:rFonts w:cstheme="minorHAnsi"/>
        </w:rPr>
        <w:t>_____________________________________________________________</w:t>
      </w:r>
      <w:r w:rsidR="001569D9">
        <w:rPr>
          <w:rFonts w:cstheme="minorHAnsi"/>
        </w:rPr>
        <w:t>_______________________________</w:t>
      </w:r>
      <w:r w:rsidRPr="00B17DF1">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569D9">
        <w:rPr>
          <w:rFonts w:cstheme="minorHAnsi"/>
        </w:rPr>
        <w:t>_____________________________________________________________________</w:t>
      </w:r>
    </w:p>
    <w:p w14:paraId="19174B2B" w14:textId="77777777" w:rsidR="00B17DF1" w:rsidRPr="00B17DF1" w:rsidRDefault="00B17DF1" w:rsidP="00B17DF1">
      <w:pPr>
        <w:pStyle w:val="ListParagraph"/>
        <w:spacing w:after="0" w:line="240" w:lineRule="auto"/>
        <w:rPr>
          <w:rFonts w:eastAsia="Times New Roman" w:cstheme="minorHAnsi"/>
          <w:shd w:val="clear" w:color="auto" w:fill="FFFFFF"/>
        </w:rPr>
      </w:pPr>
    </w:p>
    <w:p w14:paraId="2E2D736B" w14:textId="77777777" w:rsidR="00591714" w:rsidRPr="00B17DF1" w:rsidRDefault="00591714" w:rsidP="00591714">
      <w:pPr>
        <w:pStyle w:val="ListParagraph"/>
        <w:rPr>
          <w:rFonts w:eastAsia="Times New Roman" w:cstheme="minorHAnsi"/>
          <w:sz w:val="4"/>
          <w:shd w:val="clear" w:color="auto" w:fill="FFFFFF"/>
        </w:rPr>
      </w:pPr>
    </w:p>
    <w:p w14:paraId="20B1A31E" w14:textId="3D1B7E4B" w:rsidR="00591714" w:rsidRDefault="00591714" w:rsidP="00591714">
      <w:pPr>
        <w:pStyle w:val="ListParagraph"/>
        <w:numPr>
          <w:ilvl w:val="0"/>
          <w:numId w:val="10"/>
        </w:numPr>
        <w:spacing w:after="0" w:line="240" w:lineRule="auto"/>
        <w:rPr>
          <w:rFonts w:eastAsia="Times New Roman" w:cstheme="minorHAnsi"/>
          <w:shd w:val="clear" w:color="auto" w:fill="FFFFFF"/>
        </w:rPr>
      </w:pPr>
      <w:r w:rsidRPr="00B17DF1">
        <w:rPr>
          <w:rFonts w:eastAsia="Times New Roman" w:cstheme="minorHAnsi"/>
          <w:shd w:val="clear" w:color="auto" w:fill="FFFFFF"/>
        </w:rPr>
        <w:t xml:space="preserve">Addison’s disease is </w:t>
      </w:r>
      <w:r w:rsidR="007C0F7E" w:rsidRPr="00B17DF1">
        <w:rPr>
          <w:rFonts w:eastAsia="Times New Roman" w:cstheme="minorHAnsi"/>
          <w:shd w:val="clear" w:color="auto" w:fill="FFFFFF"/>
        </w:rPr>
        <w:t xml:space="preserve">currently </w:t>
      </w:r>
      <w:r w:rsidRPr="00B17DF1">
        <w:rPr>
          <w:rFonts w:eastAsia="Times New Roman" w:cstheme="minorHAnsi"/>
          <w:shd w:val="clear" w:color="auto" w:fill="FFFFFF"/>
        </w:rPr>
        <w:t xml:space="preserve">treated with hormone replacement therapy involving synthetic cortisol. Describe, in detail, the process by which synthetic cortisol would be made. </w:t>
      </w:r>
      <w:r w:rsidR="00B17DF1">
        <w:rPr>
          <w:rFonts w:eastAsia="Times New Roman" w:cstheme="minorHAnsi"/>
          <w:shd w:val="clear" w:color="auto" w:fill="FFFFFF"/>
        </w:rPr>
        <w:t xml:space="preserve"> </w:t>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sidRPr="00B17DF1">
        <w:rPr>
          <w:rFonts w:eastAsia="Times New Roman" w:cstheme="minorHAnsi"/>
          <w:i/>
          <w:shd w:val="clear" w:color="auto" w:fill="FFFFFF"/>
        </w:rPr>
        <w:t xml:space="preserve">( </w:t>
      </w:r>
      <w:r w:rsidR="001569D9">
        <w:rPr>
          <w:rFonts w:eastAsia="Times New Roman" w:cstheme="minorHAnsi"/>
          <w:i/>
          <w:shd w:val="clear" w:color="auto" w:fill="FFFFFF"/>
        </w:rPr>
        <w:t xml:space="preserve">6 </w:t>
      </w:r>
      <w:r w:rsidR="00B17DF1" w:rsidRPr="00B17DF1">
        <w:rPr>
          <w:rFonts w:eastAsia="Times New Roman" w:cstheme="minorHAnsi"/>
          <w:i/>
          <w:shd w:val="clear" w:color="auto" w:fill="FFFFFF"/>
        </w:rPr>
        <w:t>marks)</w:t>
      </w:r>
    </w:p>
    <w:p w14:paraId="59CB882B" w14:textId="2982FDDD" w:rsidR="00591714" w:rsidRPr="00B17DF1" w:rsidRDefault="00B17DF1" w:rsidP="001569D9">
      <w:pPr>
        <w:tabs>
          <w:tab w:val="right" w:pos="9497"/>
        </w:tabs>
        <w:autoSpaceDE w:val="0"/>
        <w:autoSpaceDN w:val="0"/>
        <w:adjustRightInd w:val="0"/>
        <w:spacing w:after="0" w:line="360" w:lineRule="auto"/>
        <w:ind w:left="709"/>
        <w:jc w:val="both"/>
        <w:rPr>
          <w:rFonts w:cstheme="minorHAnsi"/>
        </w:rPr>
      </w:pPr>
      <w:r w:rsidRPr="00B17DF1">
        <w:rPr>
          <w:rFonts w:cstheme="minorHAnsi"/>
        </w:rPr>
        <w:t>_____________________________________________________________</w:t>
      </w:r>
      <w:r w:rsidR="001569D9">
        <w:rPr>
          <w:rFonts w:cstheme="minorHAnsi"/>
        </w:rPr>
        <w:t>_______________________________</w:t>
      </w:r>
      <w:r w:rsidRPr="00B17DF1">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569D9">
        <w:rPr>
          <w:rFonts w:cstheme="minorHAnsi"/>
        </w:rPr>
        <w:t>________________________</w:t>
      </w:r>
    </w:p>
    <w:p w14:paraId="6BE67442" w14:textId="62C8E3E7" w:rsidR="00773110" w:rsidRDefault="00773110" w:rsidP="007F5609">
      <w:pPr>
        <w:pStyle w:val="ListParagraph"/>
        <w:numPr>
          <w:ilvl w:val="0"/>
          <w:numId w:val="11"/>
        </w:numPr>
        <w:ind w:left="284" w:hanging="284"/>
        <w:rPr>
          <w:rFonts w:cstheme="minorHAnsi"/>
        </w:rPr>
      </w:pPr>
      <w:r w:rsidRPr="00B17DF1">
        <w:rPr>
          <w:rFonts w:cstheme="minorHAnsi"/>
        </w:rPr>
        <w:lastRenderedPageBreak/>
        <w:t xml:space="preserve">Explain </w:t>
      </w:r>
      <w:r w:rsidR="001569D9" w:rsidRPr="00B17DF1">
        <w:rPr>
          <w:rFonts w:cstheme="minorHAnsi"/>
        </w:rPr>
        <w:t xml:space="preserve">why </w:t>
      </w:r>
      <w:r w:rsidR="001569D9">
        <w:rPr>
          <w:rFonts w:cstheme="minorHAnsi"/>
        </w:rPr>
        <w:t>a</w:t>
      </w:r>
      <w:r w:rsidR="00B17DF1">
        <w:rPr>
          <w:rFonts w:cstheme="minorHAnsi"/>
        </w:rPr>
        <w:t xml:space="preserve"> capsule is required to maximise the success of </w:t>
      </w:r>
      <w:r w:rsidRPr="00B17DF1">
        <w:rPr>
          <w:rFonts w:cstheme="minorHAnsi"/>
        </w:rPr>
        <w:t xml:space="preserve">treatment using progenitor cells (kind of stem cells therapy) </w:t>
      </w:r>
      <w:r w:rsidR="00B17DF1">
        <w:rPr>
          <w:rFonts w:cstheme="minorHAnsi"/>
        </w:rPr>
        <w:t xml:space="preserve">for </w:t>
      </w:r>
      <w:r w:rsidR="007F5609" w:rsidRPr="00B17DF1">
        <w:rPr>
          <w:rFonts w:cstheme="minorHAnsi"/>
        </w:rPr>
        <w:t>Type I diabetes</w:t>
      </w:r>
      <w:r w:rsidRPr="00B17DF1">
        <w:rPr>
          <w:rFonts w:cstheme="minorHAnsi"/>
        </w:rPr>
        <w:t>.</w:t>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sidRPr="00B17DF1">
        <w:rPr>
          <w:rFonts w:cstheme="minorHAnsi"/>
          <w:i/>
        </w:rPr>
        <w:t xml:space="preserve"> (</w:t>
      </w:r>
      <w:r w:rsidR="001569D9">
        <w:rPr>
          <w:rFonts w:cstheme="minorHAnsi"/>
          <w:i/>
        </w:rPr>
        <w:t>3</w:t>
      </w:r>
      <w:r w:rsidR="00B17DF1" w:rsidRPr="00B17DF1">
        <w:rPr>
          <w:rFonts w:cstheme="minorHAnsi"/>
          <w:i/>
        </w:rPr>
        <w:t xml:space="preserve"> marks)</w:t>
      </w:r>
    </w:p>
    <w:p w14:paraId="2986823A" w14:textId="763EE73A" w:rsidR="00B17DF1" w:rsidRPr="00B17DF1" w:rsidRDefault="00B17DF1" w:rsidP="00B17DF1">
      <w:pPr>
        <w:pStyle w:val="ListParagraph"/>
        <w:spacing w:line="360" w:lineRule="auto"/>
        <w:ind w:left="284"/>
        <w:rPr>
          <w:rFonts w:cstheme="minorHAnsi"/>
        </w:rPr>
      </w:pPr>
      <w:r w:rsidRPr="00B17DF1">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BB2AD0" w14:textId="77777777" w:rsidR="007431F4" w:rsidRDefault="007431F4" w:rsidP="007431F4">
      <w:pPr>
        <w:pStyle w:val="ListParagraph"/>
        <w:ind w:left="284"/>
        <w:rPr>
          <w:rFonts w:cstheme="minorHAnsi"/>
        </w:rPr>
      </w:pPr>
    </w:p>
    <w:p w14:paraId="6E3A8259" w14:textId="77777777" w:rsidR="001569D9" w:rsidRPr="00B17DF1" w:rsidRDefault="001569D9" w:rsidP="007431F4">
      <w:pPr>
        <w:pStyle w:val="ListParagraph"/>
        <w:ind w:left="284"/>
        <w:rPr>
          <w:rFonts w:cstheme="minorHAnsi"/>
        </w:rPr>
      </w:pPr>
    </w:p>
    <w:p w14:paraId="291E0003" w14:textId="77777777" w:rsidR="00314691" w:rsidRDefault="007431F4" w:rsidP="00314691">
      <w:pPr>
        <w:pStyle w:val="ListParagraph"/>
        <w:numPr>
          <w:ilvl w:val="0"/>
          <w:numId w:val="11"/>
        </w:numPr>
        <w:tabs>
          <w:tab w:val="left" w:pos="284"/>
          <w:tab w:val="right" w:pos="9497"/>
        </w:tabs>
        <w:autoSpaceDE w:val="0"/>
        <w:autoSpaceDN w:val="0"/>
        <w:adjustRightInd w:val="0"/>
        <w:spacing w:after="0" w:line="240" w:lineRule="auto"/>
        <w:ind w:hanging="720"/>
        <w:rPr>
          <w:rFonts w:cstheme="minorHAnsi"/>
        </w:rPr>
      </w:pPr>
      <w:r w:rsidRPr="00B17DF1">
        <w:rPr>
          <w:rFonts w:cstheme="minorHAnsi"/>
        </w:rPr>
        <w:t xml:space="preserve">Outline the general procedures that would occur for an Alzheimer’s patient </w:t>
      </w:r>
      <w:r w:rsidR="00314691">
        <w:rPr>
          <w:rFonts w:cstheme="minorHAnsi"/>
        </w:rPr>
        <w:t>to be treated using gene therapy</w:t>
      </w:r>
    </w:p>
    <w:p w14:paraId="1126C26E" w14:textId="4FDBFAE5" w:rsidR="00D032DD" w:rsidRPr="00314691" w:rsidRDefault="00314691" w:rsidP="00314691">
      <w:pPr>
        <w:pStyle w:val="ListParagraph"/>
        <w:tabs>
          <w:tab w:val="left" w:pos="284"/>
          <w:tab w:val="right" w:pos="9497"/>
        </w:tabs>
        <w:autoSpaceDE w:val="0"/>
        <w:autoSpaceDN w:val="0"/>
        <w:adjustRightInd w:val="0"/>
        <w:spacing w:after="0" w:line="240" w:lineRule="auto"/>
        <w:rPr>
          <w:rFonts w:cstheme="minorHAnsi"/>
        </w:rPr>
      </w:pPr>
      <w:r>
        <w:rPr>
          <w:rFonts w:cstheme="minorHAnsi"/>
        </w:rPr>
        <w:t xml:space="preserve">                                                                                                                                                                                 </w:t>
      </w:r>
      <w:r>
        <w:rPr>
          <w:rFonts w:cstheme="minorHAnsi"/>
          <w:i/>
        </w:rPr>
        <w:t>(</w:t>
      </w:r>
      <w:r w:rsidR="001569D9">
        <w:rPr>
          <w:rFonts w:cstheme="minorHAnsi"/>
          <w:i/>
        </w:rPr>
        <w:t xml:space="preserve">5 </w:t>
      </w:r>
      <w:r w:rsidR="00D032DD" w:rsidRPr="00314691">
        <w:rPr>
          <w:rFonts w:cstheme="minorHAnsi"/>
          <w:i/>
        </w:rPr>
        <w:t>marks)</w:t>
      </w:r>
    </w:p>
    <w:p w14:paraId="064D321B" w14:textId="605E8C23" w:rsidR="00B17DF1" w:rsidRPr="00B17DF1" w:rsidRDefault="00B17DF1" w:rsidP="00B17DF1">
      <w:pPr>
        <w:pStyle w:val="ListParagraph"/>
        <w:tabs>
          <w:tab w:val="left" w:pos="284"/>
          <w:tab w:val="right" w:pos="9497"/>
        </w:tabs>
        <w:autoSpaceDE w:val="0"/>
        <w:autoSpaceDN w:val="0"/>
        <w:adjustRightInd w:val="0"/>
        <w:spacing w:after="0" w:line="360" w:lineRule="auto"/>
        <w:ind w:left="284"/>
        <w:rPr>
          <w:rFonts w:cstheme="minorHAnsi"/>
        </w:rPr>
      </w:pPr>
      <w:r w:rsidRPr="00B17DF1">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C1BD88" w14:textId="77777777" w:rsidR="004C0CF5" w:rsidRDefault="004C0CF5" w:rsidP="007C0F7E">
      <w:pPr>
        <w:tabs>
          <w:tab w:val="right" w:pos="9497"/>
        </w:tabs>
        <w:autoSpaceDE w:val="0"/>
        <w:autoSpaceDN w:val="0"/>
        <w:adjustRightInd w:val="0"/>
        <w:spacing w:after="0" w:line="240" w:lineRule="auto"/>
        <w:rPr>
          <w:rFonts w:cstheme="minorHAnsi"/>
        </w:rPr>
      </w:pPr>
    </w:p>
    <w:p w14:paraId="79327E6A" w14:textId="77777777" w:rsidR="001569D9" w:rsidRPr="00B17DF1" w:rsidRDefault="001569D9" w:rsidP="007C0F7E">
      <w:pPr>
        <w:tabs>
          <w:tab w:val="right" w:pos="9497"/>
        </w:tabs>
        <w:autoSpaceDE w:val="0"/>
        <w:autoSpaceDN w:val="0"/>
        <w:adjustRightInd w:val="0"/>
        <w:spacing w:after="0" w:line="240" w:lineRule="auto"/>
        <w:rPr>
          <w:rFonts w:cstheme="minorHAnsi"/>
        </w:rPr>
      </w:pPr>
    </w:p>
    <w:p w14:paraId="1E153F7C" w14:textId="296C527D" w:rsidR="001569D9" w:rsidRDefault="001569D9" w:rsidP="001569D9">
      <w:pPr>
        <w:tabs>
          <w:tab w:val="left" w:pos="284"/>
          <w:tab w:val="right" w:pos="10348"/>
        </w:tabs>
        <w:autoSpaceDE w:val="0"/>
        <w:autoSpaceDN w:val="0"/>
        <w:adjustRightInd w:val="0"/>
        <w:spacing w:after="0" w:line="240" w:lineRule="auto"/>
        <w:ind w:left="284" w:hanging="284"/>
        <w:rPr>
          <w:rFonts w:cstheme="minorHAnsi"/>
        </w:rPr>
      </w:pPr>
      <w:r w:rsidRPr="001569D9">
        <w:rPr>
          <w:rFonts w:cstheme="minorHAnsi"/>
        </w:rPr>
        <w:t>5.</w:t>
      </w:r>
      <w:r w:rsidRPr="001569D9">
        <w:rPr>
          <w:rFonts w:cstheme="minorHAnsi"/>
        </w:rPr>
        <w:tab/>
        <w:t>Describe the problems associated with administering</w:t>
      </w:r>
      <w:r>
        <w:rPr>
          <w:rFonts w:cstheme="minorHAnsi"/>
        </w:rPr>
        <w:t xml:space="preserve"> dosages of Levodopa to patients suffering from Parkinson’s disease.</w:t>
      </w:r>
      <w:r>
        <w:rPr>
          <w:rFonts w:cstheme="minorHAnsi"/>
        </w:rPr>
        <w:tab/>
        <w:t>(3 marks)</w:t>
      </w:r>
    </w:p>
    <w:p w14:paraId="6199CDF5" w14:textId="77777777" w:rsidR="001569D9" w:rsidRDefault="001569D9" w:rsidP="001569D9">
      <w:pPr>
        <w:tabs>
          <w:tab w:val="left" w:pos="284"/>
          <w:tab w:val="right" w:pos="10348"/>
        </w:tabs>
        <w:autoSpaceDE w:val="0"/>
        <w:autoSpaceDN w:val="0"/>
        <w:adjustRightInd w:val="0"/>
        <w:spacing w:after="0" w:line="240" w:lineRule="auto"/>
        <w:ind w:left="284" w:hanging="284"/>
        <w:rPr>
          <w:rFonts w:cstheme="minorHAnsi"/>
        </w:rPr>
      </w:pPr>
    </w:p>
    <w:p w14:paraId="42A37891" w14:textId="2290F604" w:rsidR="001569D9" w:rsidRPr="001569D9" w:rsidRDefault="001569D9" w:rsidP="001569D9">
      <w:pPr>
        <w:tabs>
          <w:tab w:val="left" w:pos="284"/>
          <w:tab w:val="right" w:pos="9497"/>
        </w:tabs>
        <w:autoSpaceDE w:val="0"/>
        <w:autoSpaceDN w:val="0"/>
        <w:adjustRightInd w:val="0"/>
        <w:spacing w:after="0" w:line="360" w:lineRule="auto"/>
        <w:ind w:left="284" w:hanging="284"/>
        <w:rPr>
          <w:rFonts w:cstheme="minorHAnsi"/>
        </w:rPr>
      </w:pPr>
      <w:r>
        <w:rPr>
          <w:rFonts w:cstheme="minorHAnsi"/>
        </w:rPr>
        <w:tab/>
      </w:r>
      <w:r w:rsidRPr="00B17DF1">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7F1A7A" w14:textId="77777777" w:rsidR="001569D9" w:rsidRDefault="001569D9" w:rsidP="001569D9">
      <w:pPr>
        <w:tabs>
          <w:tab w:val="left" w:pos="284"/>
          <w:tab w:val="right" w:pos="9497"/>
        </w:tabs>
        <w:autoSpaceDE w:val="0"/>
        <w:autoSpaceDN w:val="0"/>
        <w:adjustRightInd w:val="0"/>
        <w:spacing w:after="0" w:line="240" w:lineRule="auto"/>
        <w:rPr>
          <w:rFonts w:cstheme="minorHAnsi"/>
          <w:b/>
        </w:rPr>
      </w:pPr>
    </w:p>
    <w:p w14:paraId="7B27986D" w14:textId="77777777" w:rsidR="001569D9" w:rsidRDefault="001569D9" w:rsidP="001569D9">
      <w:pPr>
        <w:tabs>
          <w:tab w:val="left" w:pos="284"/>
          <w:tab w:val="right" w:pos="9497"/>
        </w:tabs>
        <w:autoSpaceDE w:val="0"/>
        <w:autoSpaceDN w:val="0"/>
        <w:adjustRightInd w:val="0"/>
        <w:spacing w:after="0" w:line="240" w:lineRule="auto"/>
        <w:rPr>
          <w:rFonts w:cstheme="minorHAnsi"/>
          <w:b/>
        </w:rPr>
      </w:pPr>
    </w:p>
    <w:p w14:paraId="390F9332" w14:textId="77777777" w:rsidR="001569D9" w:rsidRDefault="001569D9" w:rsidP="001569D9">
      <w:pPr>
        <w:tabs>
          <w:tab w:val="left" w:pos="284"/>
          <w:tab w:val="right" w:pos="9497"/>
        </w:tabs>
        <w:autoSpaceDE w:val="0"/>
        <w:autoSpaceDN w:val="0"/>
        <w:adjustRightInd w:val="0"/>
        <w:spacing w:after="0" w:line="240" w:lineRule="auto"/>
        <w:rPr>
          <w:rFonts w:cstheme="minorHAnsi"/>
          <w:b/>
        </w:rPr>
      </w:pPr>
    </w:p>
    <w:p w14:paraId="258EB9E9" w14:textId="77777777" w:rsidR="001569D9" w:rsidRDefault="001569D9" w:rsidP="001569D9">
      <w:pPr>
        <w:tabs>
          <w:tab w:val="left" w:pos="284"/>
          <w:tab w:val="right" w:pos="9497"/>
        </w:tabs>
        <w:autoSpaceDE w:val="0"/>
        <w:autoSpaceDN w:val="0"/>
        <w:adjustRightInd w:val="0"/>
        <w:spacing w:after="0" w:line="240" w:lineRule="auto"/>
        <w:rPr>
          <w:rFonts w:cstheme="minorHAnsi"/>
          <w:b/>
        </w:rPr>
      </w:pPr>
    </w:p>
    <w:p w14:paraId="6F7EE3D4" w14:textId="77777777" w:rsidR="001569D9" w:rsidRDefault="001569D9" w:rsidP="001569D9">
      <w:pPr>
        <w:tabs>
          <w:tab w:val="left" w:pos="284"/>
          <w:tab w:val="right" w:pos="9497"/>
        </w:tabs>
        <w:autoSpaceDE w:val="0"/>
        <w:autoSpaceDN w:val="0"/>
        <w:adjustRightInd w:val="0"/>
        <w:spacing w:after="0" w:line="240" w:lineRule="auto"/>
        <w:rPr>
          <w:rFonts w:cstheme="minorHAnsi"/>
          <w:b/>
        </w:rPr>
      </w:pPr>
    </w:p>
    <w:p w14:paraId="71F72117" w14:textId="77777777" w:rsidR="001569D9" w:rsidRDefault="001569D9" w:rsidP="001569D9">
      <w:pPr>
        <w:tabs>
          <w:tab w:val="left" w:pos="284"/>
          <w:tab w:val="right" w:pos="9497"/>
        </w:tabs>
        <w:autoSpaceDE w:val="0"/>
        <w:autoSpaceDN w:val="0"/>
        <w:adjustRightInd w:val="0"/>
        <w:spacing w:after="0" w:line="240" w:lineRule="auto"/>
        <w:rPr>
          <w:rFonts w:cstheme="minorHAnsi"/>
          <w:b/>
        </w:rPr>
      </w:pPr>
    </w:p>
    <w:p w14:paraId="30BD70E8" w14:textId="77777777" w:rsidR="001569D9" w:rsidRDefault="001569D9" w:rsidP="001569D9">
      <w:pPr>
        <w:tabs>
          <w:tab w:val="left" w:pos="284"/>
          <w:tab w:val="right" w:pos="9497"/>
        </w:tabs>
        <w:autoSpaceDE w:val="0"/>
        <w:autoSpaceDN w:val="0"/>
        <w:adjustRightInd w:val="0"/>
        <w:spacing w:after="0" w:line="240" w:lineRule="auto"/>
        <w:rPr>
          <w:rFonts w:cstheme="minorHAnsi"/>
          <w:b/>
        </w:rPr>
      </w:pPr>
    </w:p>
    <w:p w14:paraId="7F91032A" w14:textId="3EDA604A" w:rsidR="00281E98" w:rsidRPr="00B17DF1" w:rsidRDefault="00281E98" w:rsidP="001569D9">
      <w:pPr>
        <w:tabs>
          <w:tab w:val="left" w:pos="284"/>
          <w:tab w:val="right" w:pos="9497"/>
        </w:tabs>
        <w:autoSpaceDE w:val="0"/>
        <w:autoSpaceDN w:val="0"/>
        <w:adjustRightInd w:val="0"/>
        <w:spacing w:after="0" w:line="240" w:lineRule="auto"/>
        <w:rPr>
          <w:rFonts w:cstheme="minorHAnsi"/>
          <w:b/>
        </w:rPr>
      </w:pPr>
      <w:r w:rsidRPr="00B17DF1">
        <w:rPr>
          <w:rFonts w:cstheme="minorHAnsi"/>
          <w:b/>
        </w:rPr>
        <w:lastRenderedPageBreak/>
        <w:t>Read the article on Nano</w:t>
      </w:r>
      <w:r w:rsidR="001569D9">
        <w:rPr>
          <w:rFonts w:cstheme="minorHAnsi"/>
          <w:b/>
        </w:rPr>
        <w:t>bots before answering Question 6</w:t>
      </w:r>
      <w:r w:rsidR="007431F4" w:rsidRPr="00B17DF1">
        <w:rPr>
          <w:rFonts w:cstheme="minorHAnsi"/>
          <w:b/>
        </w:rPr>
        <w:t xml:space="preserve"> below</w:t>
      </w:r>
      <w:r w:rsidR="00B17DF1" w:rsidRPr="00B17DF1">
        <w:rPr>
          <w:rFonts w:cstheme="minorHAnsi"/>
          <w:b/>
        </w:rPr>
        <w:t>.</w:t>
      </w:r>
    </w:p>
    <w:p w14:paraId="67C3C049" w14:textId="77777777" w:rsidR="00B17DF1" w:rsidRPr="00B17DF1" w:rsidRDefault="00B17DF1" w:rsidP="00281E98">
      <w:pPr>
        <w:tabs>
          <w:tab w:val="right" w:pos="9497"/>
        </w:tabs>
        <w:autoSpaceDE w:val="0"/>
        <w:autoSpaceDN w:val="0"/>
        <w:adjustRightInd w:val="0"/>
        <w:spacing w:after="0" w:line="240" w:lineRule="auto"/>
        <w:rPr>
          <w:rFonts w:cstheme="minorHAnsi"/>
        </w:rPr>
      </w:pPr>
    </w:p>
    <w:p w14:paraId="79336993" w14:textId="3B6E5797" w:rsidR="00281E98" w:rsidRPr="00B17DF1" w:rsidRDefault="00281E98" w:rsidP="007431F4">
      <w:pPr>
        <w:spacing w:after="0" w:line="240" w:lineRule="auto"/>
        <w:rPr>
          <w:rFonts w:eastAsia="Times New Roman" w:cstheme="minorHAnsi"/>
          <w:color w:val="000000" w:themeColor="text1"/>
        </w:rPr>
      </w:pPr>
      <w:r w:rsidRPr="00B17DF1">
        <w:rPr>
          <w:rFonts w:eastAsia="Times New Roman" w:cstheme="minorHAnsi"/>
          <w:color w:val="000000" w:themeColor="text1"/>
        </w:rPr>
        <w:t xml:space="preserve">Nanobots are currently being investigated to determine their effectiveness at replacing the destroyed Beta Cells in the Islets of Langerhans. In studies, researchers have found that the </w:t>
      </w:r>
      <w:r w:rsidR="00B17DF1" w:rsidRPr="00B17DF1">
        <w:rPr>
          <w:rFonts w:eastAsia="Times New Roman" w:cstheme="minorHAnsi"/>
          <w:color w:val="000000" w:themeColor="text1"/>
        </w:rPr>
        <w:t>Nanobots</w:t>
      </w:r>
      <w:r w:rsidRPr="00B17DF1">
        <w:rPr>
          <w:rFonts w:eastAsia="Times New Roman" w:cstheme="minorHAnsi"/>
          <w:color w:val="000000" w:themeColor="text1"/>
        </w:rPr>
        <w:t xml:space="preserve"> need to be able to do two things in order to effectively replace these cells; firstly, they must be able to carry and release insulin. </w:t>
      </w:r>
    </w:p>
    <w:p w14:paraId="5AADEFFB" w14:textId="77777777" w:rsidR="007431F4" w:rsidRPr="00B17DF1" w:rsidRDefault="007431F4" w:rsidP="007431F4">
      <w:pPr>
        <w:spacing w:after="0" w:line="240" w:lineRule="auto"/>
        <w:rPr>
          <w:rFonts w:eastAsia="Times New Roman" w:cstheme="minorHAnsi"/>
          <w:color w:val="000000" w:themeColor="text1"/>
        </w:rPr>
      </w:pPr>
    </w:p>
    <w:p w14:paraId="44662E41" w14:textId="321DE2E6" w:rsidR="00281E98" w:rsidRDefault="001569D9" w:rsidP="00B17DF1">
      <w:pPr>
        <w:spacing w:after="0" w:line="240" w:lineRule="auto"/>
        <w:ind w:left="284" w:hanging="284"/>
        <w:rPr>
          <w:rFonts w:eastAsia="Times New Roman" w:cstheme="minorHAnsi"/>
          <w:color w:val="000000" w:themeColor="text1"/>
        </w:rPr>
      </w:pPr>
      <w:r>
        <w:rPr>
          <w:rFonts w:eastAsia="Times New Roman" w:cstheme="minorHAnsi"/>
          <w:color w:val="000000" w:themeColor="text1"/>
        </w:rPr>
        <w:t>6</w:t>
      </w:r>
      <w:r w:rsidR="007431F4" w:rsidRPr="00B17DF1">
        <w:rPr>
          <w:rFonts w:eastAsia="Times New Roman" w:cstheme="minorHAnsi"/>
          <w:color w:val="000000" w:themeColor="text1"/>
        </w:rPr>
        <w:t>.</w:t>
      </w:r>
      <w:r w:rsidR="007431F4" w:rsidRPr="00B17DF1">
        <w:rPr>
          <w:rFonts w:eastAsia="Times New Roman" w:cstheme="minorHAnsi"/>
          <w:color w:val="000000" w:themeColor="text1"/>
        </w:rPr>
        <w:tab/>
        <w:t xml:space="preserve">a)   </w:t>
      </w:r>
      <w:r w:rsidR="00281E98" w:rsidRPr="00B17DF1">
        <w:rPr>
          <w:rFonts w:eastAsia="Times New Roman" w:cstheme="minorHAnsi"/>
          <w:color w:val="000000" w:themeColor="text1"/>
        </w:rPr>
        <w:t xml:space="preserve">Predict what the second necessary feature of these </w:t>
      </w:r>
      <w:r w:rsidR="00B17DF1" w:rsidRPr="00B17DF1">
        <w:rPr>
          <w:rFonts w:eastAsia="Times New Roman" w:cstheme="minorHAnsi"/>
          <w:color w:val="000000" w:themeColor="text1"/>
        </w:rPr>
        <w:t>Nanobots</w:t>
      </w:r>
      <w:r w:rsidR="00281E98" w:rsidRPr="00B17DF1">
        <w:rPr>
          <w:rFonts w:eastAsia="Times New Roman" w:cstheme="minorHAnsi"/>
          <w:color w:val="000000" w:themeColor="text1"/>
        </w:rPr>
        <w:t xml:space="preserve"> is and explain why it is crucial that the </w:t>
      </w:r>
      <w:r w:rsidR="00B17DF1" w:rsidRPr="00B17DF1">
        <w:rPr>
          <w:rFonts w:eastAsia="Times New Roman" w:cstheme="minorHAnsi"/>
          <w:color w:val="000000" w:themeColor="text1"/>
        </w:rPr>
        <w:t>Nanobots</w:t>
      </w:r>
      <w:r w:rsidR="007431F4" w:rsidRPr="00B17DF1">
        <w:rPr>
          <w:rFonts w:eastAsia="Times New Roman" w:cstheme="minorHAnsi"/>
          <w:color w:val="000000" w:themeColor="text1"/>
        </w:rPr>
        <w:t xml:space="preserve"> </w:t>
      </w:r>
      <w:r w:rsidR="00281E98" w:rsidRPr="00B17DF1">
        <w:rPr>
          <w:rFonts w:eastAsia="Times New Roman" w:cstheme="minorHAnsi"/>
          <w:color w:val="000000" w:themeColor="text1"/>
        </w:rPr>
        <w:t>have this feature if they are to be used as a long-term treatment for Type 1 Diabetes.</w:t>
      </w:r>
      <w:r w:rsidR="00B17DF1">
        <w:rPr>
          <w:rFonts w:eastAsia="Times New Roman" w:cstheme="minorHAnsi"/>
          <w:color w:val="000000" w:themeColor="text1"/>
        </w:rPr>
        <w:t xml:space="preserve"> </w:t>
      </w:r>
      <w:r w:rsidR="00B17DF1" w:rsidRPr="00B17DF1">
        <w:rPr>
          <w:rFonts w:eastAsia="Times New Roman" w:cstheme="minorHAnsi"/>
          <w:i/>
          <w:color w:val="000000" w:themeColor="text1"/>
        </w:rPr>
        <w:tab/>
        <w:t>(3 marks)</w:t>
      </w:r>
    </w:p>
    <w:p w14:paraId="542A5A61" w14:textId="069D6AA5" w:rsidR="00B17DF1" w:rsidRDefault="00B17DF1" w:rsidP="001569D9">
      <w:pPr>
        <w:spacing w:after="0" w:line="360" w:lineRule="auto"/>
        <w:ind w:left="709"/>
        <w:rPr>
          <w:rFonts w:cstheme="minorHAnsi"/>
        </w:rPr>
      </w:pPr>
      <w:r w:rsidRPr="00B17DF1">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569D9">
        <w:rPr>
          <w:rFonts w:cstheme="minorHAnsi"/>
        </w:rPr>
        <w:t>____________________________________________________________________________________________________________________________________________________________________________________________________________________________________________</w:t>
      </w:r>
    </w:p>
    <w:p w14:paraId="3F965DE8" w14:textId="77777777" w:rsidR="001569D9" w:rsidRPr="00B17DF1" w:rsidRDefault="001569D9" w:rsidP="001569D9">
      <w:pPr>
        <w:spacing w:after="0" w:line="360" w:lineRule="auto"/>
        <w:ind w:left="709"/>
        <w:rPr>
          <w:rFonts w:eastAsia="Times New Roman" w:cstheme="minorHAnsi"/>
          <w:color w:val="000000" w:themeColor="text1"/>
        </w:rPr>
      </w:pPr>
    </w:p>
    <w:p w14:paraId="1F094536" w14:textId="77777777" w:rsidR="00281E98" w:rsidRPr="00B17DF1" w:rsidRDefault="00281E98" w:rsidP="00281E98">
      <w:pPr>
        <w:spacing w:after="0" w:line="240" w:lineRule="auto"/>
        <w:rPr>
          <w:rFonts w:eastAsia="Times New Roman" w:cstheme="minorHAnsi"/>
          <w:color w:val="000000" w:themeColor="text1"/>
        </w:rPr>
      </w:pPr>
    </w:p>
    <w:p w14:paraId="2479ABD0" w14:textId="32E401F4" w:rsidR="00281E98" w:rsidRPr="00B17DF1" w:rsidRDefault="007431F4" w:rsidP="007431F4">
      <w:pPr>
        <w:spacing w:after="0" w:line="276" w:lineRule="auto"/>
        <w:ind w:left="720" w:hanging="360"/>
        <w:rPr>
          <w:rFonts w:eastAsia="Times New Roman" w:cstheme="minorHAnsi"/>
          <w:color w:val="000000" w:themeColor="text1"/>
        </w:rPr>
      </w:pPr>
      <w:r w:rsidRPr="00B17DF1">
        <w:rPr>
          <w:rFonts w:eastAsia="Times New Roman" w:cstheme="minorHAnsi"/>
          <w:color w:val="000000" w:themeColor="text1"/>
        </w:rPr>
        <w:t>b)</w:t>
      </w:r>
      <w:r w:rsidRPr="00B17DF1">
        <w:rPr>
          <w:rFonts w:eastAsia="Times New Roman" w:cstheme="minorHAnsi"/>
          <w:color w:val="000000" w:themeColor="text1"/>
        </w:rPr>
        <w:tab/>
      </w:r>
      <w:r w:rsidR="00281E98" w:rsidRPr="00B17DF1">
        <w:rPr>
          <w:rFonts w:eastAsia="Times New Roman" w:cstheme="minorHAnsi"/>
          <w:color w:val="000000" w:themeColor="text1"/>
        </w:rPr>
        <w:t xml:space="preserve">Nanobots could also be used to treat Hashimoto’s, an autoimmune disease in which the cells of the thyroid are destroyed. </w:t>
      </w:r>
    </w:p>
    <w:p w14:paraId="6AC119AF" w14:textId="6EADDC64" w:rsidR="00281E98" w:rsidRDefault="00281E98" w:rsidP="00281E98">
      <w:pPr>
        <w:pStyle w:val="ListParagraph"/>
        <w:numPr>
          <w:ilvl w:val="1"/>
          <w:numId w:val="13"/>
        </w:numPr>
        <w:spacing w:after="0" w:line="276" w:lineRule="auto"/>
        <w:rPr>
          <w:rFonts w:eastAsia="Times New Roman" w:cstheme="minorHAnsi"/>
          <w:color w:val="000000" w:themeColor="text1"/>
        </w:rPr>
      </w:pPr>
      <w:r w:rsidRPr="00B17DF1">
        <w:rPr>
          <w:rFonts w:eastAsia="Times New Roman" w:cstheme="minorHAnsi"/>
          <w:color w:val="000000" w:themeColor="text1"/>
        </w:rPr>
        <w:t>Suggest two symptoms a person suffering from Hashimoto’s would experience if they were not medicated.</w:t>
      </w:r>
      <w:r w:rsidR="00314691">
        <w:rPr>
          <w:rFonts w:eastAsia="Times New Roman" w:cstheme="minorHAnsi"/>
          <w:color w:val="000000" w:themeColor="text1"/>
        </w:rPr>
        <w:t xml:space="preserve"> </w:t>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sidRPr="00314691">
        <w:rPr>
          <w:rFonts w:eastAsia="Times New Roman" w:cstheme="minorHAnsi"/>
          <w:i/>
          <w:color w:val="000000" w:themeColor="text1"/>
        </w:rPr>
        <w:t>(2 marks)</w:t>
      </w:r>
    </w:p>
    <w:p w14:paraId="2CE37494" w14:textId="6010FBDB" w:rsidR="00B17DF1" w:rsidRPr="00B17DF1" w:rsidRDefault="00B17DF1" w:rsidP="001569D9">
      <w:pPr>
        <w:pStyle w:val="ListParagraph"/>
        <w:spacing w:after="0" w:line="360" w:lineRule="auto"/>
        <w:ind w:left="1418"/>
        <w:rPr>
          <w:rFonts w:eastAsia="Times New Roman" w:cstheme="minorHAnsi"/>
          <w:color w:val="000000" w:themeColor="text1"/>
        </w:rPr>
      </w:pPr>
      <w:r w:rsidRPr="00B17DF1">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569D9">
        <w:rPr>
          <w:rFonts w:cstheme="minorHAnsi"/>
        </w:rPr>
        <w:t>___________________________________________</w:t>
      </w:r>
    </w:p>
    <w:p w14:paraId="0D034796" w14:textId="282ECC69" w:rsidR="00281E98" w:rsidRDefault="00281E98" w:rsidP="00281E98">
      <w:pPr>
        <w:pStyle w:val="ListParagraph"/>
        <w:numPr>
          <w:ilvl w:val="1"/>
          <w:numId w:val="13"/>
        </w:numPr>
        <w:spacing w:after="0" w:line="276" w:lineRule="auto"/>
        <w:jc w:val="both"/>
        <w:rPr>
          <w:rFonts w:eastAsia="Times New Roman" w:cstheme="minorHAnsi"/>
          <w:color w:val="000000" w:themeColor="text1"/>
        </w:rPr>
      </w:pPr>
      <w:r w:rsidRPr="00B17DF1">
        <w:rPr>
          <w:rFonts w:eastAsia="Times New Roman" w:cstheme="minorHAnsi"/>
          <w:color w:val="000000" w:themeColor="text1"/>
        </w:rPr>
        <w:t xml:space="preserve">Explain how </w:t>
      </w:r>
      <w:proofErr w:type="spellStart"/>
      <w:r w:rsidR="00314691">
        <w:rPr>
          <w:rFonts w:eastAsia="Times New Roman" w:cstheme="minorHAnsi"/>
          <w:color w:val="000000" w:themeColor="text1"/>
        </w:rPr>
        <w:t>Nanobot</w:t>
      </w:r>
      <w:proofErr w:type="spellEnd"/>
      <w:r w:rsidRPr="00B17DF1">
        <w:rPr>
          <w:rFonts w:eastAsia="Times New Roman" w:cstheme="minorHAnsi"/>
          <w:color w:val="000000" w:themeColor="text1"/>
        </w:rPr>
        <w:t xml:space="preserve"> technology could be used to treat Hashimoto’s disease.</w:t>
      </w:r>
    </w:p>
    <w:p w14:paraId="2664A16D" w14:textId="7D6030BB" w:rsidR="00314691" w:rsidRPr="00314691" w:rsidRDefault="00314691" w:rsidP="00314691">
      <w:pPr>
        <w:pStyle w:val="ListParagraph"/>
        <w:spacing w:after="0" w:line="276" w:lineRule="auto"/>
        <w:ind w:left="8640" w:firstLine="720"/>
        <w:jc w:val="both"/>
        <w:rPr>
          <w:rFonts w:eastAsia="Times New Roman" w:cstheme="minorHAnsi"/>
          <w:i/>
          <w:color w:val="000000" w:themeColor="text1"/>
        </w:rPr>
      </w:pPr>
      <w:r w:rsidRPr="00314691">
        <w:rPr>
          <w:rFonts w:eastAsia="Times New Roman" w:cstheme="minorHAnsi"/>
          <w:i/>
          <w:color w:val="000000" w:themeColor="text1"/>
        </w:rPr>
        <w:t>(</w:t>
      </w:r>
      <w:r w:rsidR="001569D9">
        <w:rPr>
          <w:rFonts w:eastAsia="Times New Roman" w:cstheme="minorHAnsi"/>
          <w:i/>
          <w:color w:val="000000" w:themeColor="text1"/>
        </w:rPr>
        <w:t>3</w:t>
      </w:r>
      <w:r w:rsidRPr="00314691">
        <w:rPr>
          <w:rFonts w:eastAsia="Times New Roman" w:cstheme="minorHAnsi"/>
          <w:i/>
          <w:color w:val="000000" w:themeColor="text1"/>
        </w:rPr>
        <w:t xml:space="preserve"> marks)</w:t>
      </w:r>
    </w:p>
    <w:p w14:paraId="48ECAACC" w14:textId="069AD814" w:rsidR="00314691" w:rsidRPr="00314691" w:rsidRDefault="00314691" w:rsidP="001569D9">
      <w:pPr>
        <w:tabs>
          <w:tab w:val="left" w:pos="1418"/>
          <w:tab w:val="right" w:pos="9497"/>
        </w:tabs>
        <w:autoSpaceDE w:val="0"/>
        <w:autoSpaceDN w:val="0"/>
        <w:adjustRightInd w:val="0"/>
        <w:spacing w:after="0" w:line="360" w:lineRule="auto"/>
        <w:ind w:left="1418"/>
        <w:rPr>
          <w:rFonts w:cstheme="minorHAnsi"/>
        </w:rPr>
      </w:pPr>
      <w:r w:rsidRPr="00314691">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569D9">
        <w:rPr>
          <w:rFonts w:cstheme="minorHAnsi"/>
        </w:rPr>
        <w:t>______________________________________________________</w:t>
      </w:r>
    </w:p>
    <w:p w14:paraId="5E690FD3" w14:textId="77777777" w:rsidR="00281E98" w:rsidRPr="00B17DF1" w:rsidRDefault="00281E98" w:rsidP="007C0F7E">
      <w:pPr>
        <w:tabs>
          <w:tab w:val="right" w:pos="9497"/>
        </w:tabs>
        <w:autoSpaceDE w:val="0"/>
        <w:autoSpaceDN w:val="0"/>
        <w:adjustRightInd w:val="0"/>
        <w:spacing w:after="0" w:line="240" w:lineRule="auto"/>
        <w:rPr>
          <w:rFonts w:cstheme="minorHAnsi"/>
        </w:rPr>
      </w:pPr>
    </w:p>
    <w:p w14:paraId="64977219" w14:textId="77777777" w:rsidR="00281E98" w:rsidRPr="00B17DF1" w:rsidRDefault="00281E98" w:rsidP="00281E98">
      <w:pPr>
        <w:rPr>
          <w:rFonts w:cstheme="minorHAnsi"/>
          <w:color w:val="FF0000"/>
        </w:rPr>
      </w:pPr>
    </w:p>
    <w:p w14:paraId="433AF6F8" w14:textId="77777777" w:rsidR="00281E98" w:rsidRPr="00B17DF1" w:rsidRDefault="00281E98" w:rsidP="00281E98">
      <w:pPr>
        <w:rPr>
          <w:rFonts w:cstheme="minorHAnsi"/>
        </w:rPr>
      </w:pPr>
    </w:p>
    <w:p w14:paraId="0AE13403" w14:textId="55A7794E" w:rsidR="002F43F4" w:rsidRPr="00B17DF1" w:rsidRDefault="002F43F4">
      <w:pPr>
        <w:spacing w:after="0" w:line="240" w:lineRule="auto"/>
        <w:rPr>
          <w:rFonts w:cstheme="minorHAnsi"/>
        </w:rPr>
      </w:pPr>
    </w:p>
    <w:p w14:paraId="7690F7D6" w14:textId="480BE1C6" w:rsidR="004C0CF5" w:rsidRPr="00B17DF1" w:rsidRDefault="004C0CF5" w:rsidP="007C0F7E">
      <w:pPr>
        <w:tabs>
          <w:tab w:val="right" w:pos="9497"/>
        </w:tabs>
        <w:autoSpaceDE w:val="0"/>
        <w:autoSpaceDN w:val="0"/>
        <w:adjustRightInd w:val="0"/>
        <w:spacing w:after="0" w:line="240" w:lineRule="auto"/>
        <w:rPr>
          <w:rFonts w:cstheme="minorHAnsi"/>
        </w:rPr>
      </w:pPr>
      <w:r w:rsidRPr="00B17DF1">
        <w:rPr>
          <w:rFonts w:cstheme="minorHAnsi"/>
        </w:rPr>
        <w:t xml:space="preserve">Read the following article </w:t>
      </w:r>
    </w:p>
    <w:p w14:paraId="549380C7" w14:textId="77777777" w:rsidR="004C0CF5" w:rsidRPr="00B17DF1" w:rsidRDefault="004C0CF5" w:rsidP="004C0CF5">
      <w:pPr>
        <w:pStyle w:val="ListParagraph"/>
        <w:numPr>
          <w:ilvl w:val="0"/>
          <w:numId w:val="8"/>
        </w:numPr>
        <w:spacing w:after="0" w:line="240" w:lineRule="auto"/>
        <w:rPr>
          <w:rFonts w:cstheme="minorHAnsi"/>
        </w:rPr>
      </w:pPr>
      <w:r w:rsidRPr="00B17DF1">
        <w:rPr>
          <w:rFonts w:cstheme="minorHAnsi"/>
        </w:rPr>
        <w:t>The following text has been adapted from a 2018 article on Nanowerk.com</w:t>
      </w:r>
    </w:p>
    <w:p w14:paraId="39C03FEA" w14:textId="77777777" w:rsidR="004C0CF5" w:rsidRDefault="004C0CF5" w:rsidP="004C0CF5">
      <w:pPr>
        <w:pStyle w:val="ListParagraph"/>
      </w:pPr>
      <w:r w:rsidRPr="00B17DF1">
        <w:rPr>
          <w:rFonts w:cstheme="minorHAnsi"/>
        </w:rPr>
        <w:t>_________________________________________________________</w:t>
      </w:r>
      <w:r>
        <w:t>____________</w:t>
      </w:r>
    </w:p>
    <w:p w14:paraId="1F60C3E2" w14:textId="77777777" w:rsidR="004C0CF5" w:rsidRDefault="004C0CF5" w:rsidP="004C0CF5">
      <w:pPr>
        <w:pStyle w:val="ListParagraph"/>
        <w:spacing w:line="276" w:lineRule="auto"/>
        <w:ind w:left="360"/>
        <w:jc w:val="center"/>
        <w:rPr>
          <w:rFonts w:ascii="Calibri" w:eastAsia="Times New Roman" w:hAnsi="Calibri" w:cs="Times New Roman"/>
          <w:b/>
          <w:color w:val="000000" w:themeColor="text1"/>
          <w:kern w:val="36"/>
          <w:sz w:val="28"/>
          <w:u w:val="single"/>
        </w:rPr>
      </w:pPr>
      <w:r w:rsidRPr="000875A4">
        <w:rPr>
          <w:rFonts w:ascii="Calibri" w:eastAsia="Times New Roman" w:hAnsi="Calibri" w:cs="Times New Roman"/>
          <w:b/>
          <w:color w:val="000000" w:themeColor="text1"/>
          <w:kern w:val="36"/>
          <w:sz w:val="28"/>
          <w:u w:val="single"/>
        </w:rPr>
        <w:t>Nanotechnology based drug delivery systems for nanomedicine</w:t>
      </w:r>
    </w:p>
    <w:p w14:paraId="5E4780B4" w14:textId="77777777" w:rsidR="004C0CF5" w:rsidRPr="006E558A" w:rsidRDefault="004C0CF5" w:rsidP="004C0CF5">
      <w:pPr>
        <w:pStyle w:val="ListParagraph"/>
        <w:spacing w:line="276" w:lineRule="auto"/>
        <w:ind w:left="360"/>
        <w:jc w:val="right"/>
        <w:rPr>
          <w:rFonts w:ascii="Calibri" w:eastAsia="Times New Roman" w:hAnsi="Calibri" w:cs="Times New Roman"/>
          <w:i/>
          <w:color w:val="000000" w:themeColor="text1"/>
          <w:kern w:val="36"/>
        </w:rPr>
      </w:pPr>
      <w:r w:rsidRPr="006E558A">
        <w:rPr>
          <w:rFonts w:ascii="Calibri" w:eastAsia="Times New Roman" w:hAnsi="Calibri" w:cs="Times New Roman"/>
          <w:i/>
          <w:color w:val="000000" w:themeColor="text1"/>
          <w:kern w:val="36"/>
        </w:rPr>
        <w:t>September 18</w:t>
      </w:r>
      <w:r w:rsidRPr="006E558A">
        <w:rPr>
          <w:rFonts w:ascii="Calibri" w:eastAsia="Times New Roman" w:hAnsi="Calibri" w:cs="Times New Roman"/>
          <w:i/>
          <w:color w:val="000000" w:themeColor="text1"/>
          <w:kern w:val="36"/>
          <w:vertAlign w:val="superscript"/>
        </w:rPr>
        <w:t>th</w:t>
      </w:r>
      <w:r w:rsidRPr="006E558A">
        <w:rPr>
          <w:rFonts w:ascii="Calibri" w:eastAsia="Times New Roman" w:hAnsi="Calibri" w:cs="Times New Roman"/>
          <w:i/>
          <w:color w:val="000000" w:themeColor="text1"/>
          <w:kern w:val="36"/>
        </w:rPr>
        <w:t>, 2018</w:t>
      </w:r>
    </w:p>
    <w:p w14:paraId="78215DCB" w14:textId="77777777" w:rsidR="004C0CF5" w:rsidRDefault="004C0CF5" w:rsidP="004C0CF5">
      <w:pPr>
        <w:pStyle w:val="ListParagraph"/>
        <w:spacing w:line="276" w:lineRule="auto"/>
        <w:ind w:left="360"/>
        <w:jc w:val="both"/>
        <w:rPr>
          <w:rFonts w:ascii="Calibri" w:eastAsia="Times New Roman" w:hAnsi="Calibri" w:cs="Times New Roman"/>
          <w:color w:val="000000" w:themeColor="text1"/>
        </w:rPr>
        <w:sectPr w:rsidR="004C0CF5" w:rsidSect="004C0CF5">
          <w:pgSz w:w="11900" w:h="16840"/>
          <w:pgMar w:top="720" w:right="720" w:bottom="720" w:left="720" w:header="708" w:footer="708" w:gutter="0"/>
          <w:cols w:space="708"/>
          <w:docGrid w:linePitch="360"/>
        </w:sectPr>
      </w:pPr>
    </w:p>
    <w:p w14:paraId="33181DDF"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lastRenderedPageBreak/>
        <w:t>Development of an effective approach for delivering a new drug is as important as inventing a new drug. Even if a developed new drug has excellent therapeutic properties, it shows its potential activity in the body only when it is exactly targeted to specific molecules.</w:t>
      </w:r>
    </w:p>
    <w:p w14:paraId="3F3EC7DB"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66860036" w14:textId="545B6681"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t xml:space="preserve">Various </w:t>
      </w:r>
      <w:proofErr w:type="spellStart"/>
      <w:r w:rsidRPr="00314691">
        <w:rPr>
          <w:rFonts w:ascii="Calibri" w:eastAsia="Times New Roman" w:hAnsi="Calibri" w:cs="Times New Roman"/>
          <w:color w:val="000000" w:themeColor="text1"/>
          <w:sz w:val="24"/>
        </w:rPr>
        <w:t>nanotechnological</w:t>
      </w:r>
      <w:proofErr w:type="spellEnd"/>
      <w:r w:rsidRPr="00314691">
        <w:rPr>
          <w:rFonts w:ascii="Calibri" w:eastAsia="Times New Roman" w:hAnsi="Calibri" w:cs="Times New Roman"/>
          <w:color w:val="000000" w:themeColor="text1"/>
          <w:sz w:val="24"/>
        </w:rPr>
        <w:t xml:space="preserve"> approaches for effective drug delivery have been developed and some of them have already been successfully commercialised. Most prominent </w:t>
      </w:r>
      <w:proofErr w:type="spellStart"/>
      <w:r w:rsidRPr="00314691">
        <w:rPr>
          <w:rFonts w:ascii="Calibri" w:eastAsia="Times New Roman" w:hAnsi="Calibri" w:cs="Times New Roman"/>
          <w:color w:val="000000" w:themeColor="text1"/>
          <w:sz w:val="24"/>
        </w:rPr>
        <w:t>nano</w:t>
      </w:r>
      <w:proofErr w:type="spellEnd"/>
      <w:r w:rsidRPr="00314691">
        <w:rPr>
          <w:rFonts w:ascii="Calibri" w:eastAsia="Times New Roman" w:hAnsi="Calibri" w:cs="Times New Roman"/>
          <w:color w:val="000000" w:themeColor="text1"/>
          <w:sz w:val="24"/>
        </w:rPr>
        <w:t>-drug delivery systems that are in market place are cancer/tumour related.</w:t>
      </w:r>
    </w:p>
    <w:p w14:paraId="3DC307C9"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7E0E80A2"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kern w:val="36"/>
          <w:sz w:val="24"/>
          <w:u w:val="single"/>
        </w:rPr>
      </w:pPr>
      <w:r w:rsidRPr="00314691">
        <w:rPr>
          <w:rFonts w:ascii="Calibri" w:eastAsia="Times New Roman" w:hAnsi="Calibri" w:cs="Times New Roman"/>
          <w:color w:val="000000" w:themeColor="text1"/>
          <w:sz w:val="24"/>
          <w:u w:val="single"/>
        </w:rPr>
        <w:t>Bioavailability – the problem with conventional drug delivery</w:t>
      </w:r>
    </w:p>
    <w:p w14:paraId="0D69C628" w14:textId="1026856A"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t>The bioavailability of a drug within the body depends on several factors like the size of the drug molecules and solubility. Conventional dosage forms therefore face challenges in reaching the target site at appropriate dose. For example, conventional dosage forms of some of the highly water-soluble drugs cause fluctuations in drug concentration in the body due to high disintegration properties and also result in faster clearance of the drug from the blood stream.</w:t>
      </w:r>
    </w:p>
    <w:p w14:paraId="2DE3B763"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13FF160D"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t xml:space="preserve">Other drugs are fat soluble and when taken in conventional dosage forms may cause bioavailability problems. Similarly, patients suffering from chronic diseases like diabetes need to take painful insulin injections on a regular basis. Cancer patients regularly have to undergo powerful chemotherapy, which involves quite severe side effects as the anticancer drugs target cancer cells and normal cells equally. Hence, proper platforms to deliver the drugs at targeted sites without </w:t>
      </w:r>
      <w:r w:rsidRPr="00314691">
        <w:rPr>
          <w:rFonts w:ascii="Calibri" w:eastAsia="Times New Roman" w:hAnsi="Calibri" w:cs="Times New Roman"/>
          <w:color w:val="000000" w:themeColor="text1"/>
          <w:sz w:val="24"/>
        </w:rPr>
        <w:lastRenderedPageBreak/>
        <w:t>losing their effectiveness, while limiting the associated side effects, are highly required.</w:t>
      </w:r>
    </w:p>
    <w:p w14:paraId="3BFDB655"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0F48AAE8" w14:textId="0E6E4BA5"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t xml:space="preserve">Many novel technologies for developing effective drug delivery systems have been developed; among these </w:t>
      </w:r>
      <w:proofErr w:type="gramStart"/>
      <w:r w:rsidRPr="00314691">
        <w:rPr>
          <w:rFonts w:ascii="Calibri" w:eastAsia="Times New Roman" w:hAnsi="Calibri" w:cs="Times New Roman"/>
          <w:color w:val="000000" w:themeColor="text1"/>
          <w:sz w:val="24"/>
        </w:rPr>
        <w:t>nano</w:t>
      </w:r>
      <w:r w:rsidR="0024208C" w:rsidRPr="00314691">
        <w:rPr>
          <w:rFonts w:ascii="Calibri" w:eastAsia="Times New Roman" w:hAnsi="Calibri" w:cs="Times New Roman"/>
          <w:color w:val="000000" w:themeColor="text1"/>
          <w:sz w:val="24"/>
        </w:rPr>
        <w:t xml:space="preserve">technology </w:t>
      </w:r>
      <w:r w:rsidRPr="00314691">
        <w:rPr>
          <w:rFonts w:ascii="Calibri" w:eastAsia="Times New Roman" w:hAnsi="Calibri" w:cs="Times New Roman"/>
          <w:color w:val="000000" w:themeColor="text1"/>
          <w:sz w:val="24"/>
        </w:rPr>
        <w:t> platforms</w:t>
      </w:r>
      <w:proofErr w:type="gramEnd"/>
      <w:r w:rsidRPr="00314691">
        <w:rPr>
          <w:rFonts w:ascii="Calibri" w:eastAsia="Times New Roman" w:hAnsi="Calibri" w:cs="Times New Roman"/>
          <w:color w:val="000000" w:themeColor="text1"/>
          <w:sz w:val="24"/>
        </w:rPr>
        <w:t xml:space="preserve"> for achieving targeted drug delivery are gaining prominence these days. Research in this field includes the development of drug nanoparticles, polymeric and inorganic biodegradable </w:t>
      </w:r>
      <w:proofErr w:type="spellStart"/>
      <w:r w:rsidRPr="00314691">
        <w:rPr>
          <w:rFonts w:ascii="Calibri" w:eastAsia="Times New Roman" w:hAnsi="Calibri" w:cs="Times New Roman"/>
          <w:color w:val="000000" w:themeColor="text1"/>
          <w:sz w:val="24"/>
        </w:rPr>
        <w:t>nanocarriers</w:t>
      </w:r>
      <w:proofErr w:type="spellEnd"/>
      <w:r w:rsidRPr="00314691">
        <w:rPr>
          <w:rFonts w:ascii="Calibri" w:eastAsia="Times New Roman" w:hAnsi="Calibri" w:cs="Times New Roman"/>
          <w:color w:val="000000" w:themeColor="text1"/>
          <w:sz w:val="24"/>
        </w:rPr>
        <w:t xml:space="preserve"> for drug delivery, and surface engineering of carrier molecules.</w:t>
      </w:r>
    </w:p>
    <w:p w14:paraId="71D13974"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029619AB" w14:textId="58C4D058"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t xml:space="preserve">These </w:t>
      </w:r>
      <w:proofErr w:type="spellStart"/>
      <w:proofErr w:type="gramStart"/>
      <w:r w:rsidRPr="00314691">
        <w:rPr>
          <w:rFonts w:ascii="Calibri" w:eastAsia="Times New Roman" w:hAnsi="Calibri" w:cs="Times New Roman"/>
          <w:color w:val="000000" w:themeColor="text1"/>
          <w:sz w:val="24"/>
        </w:rPr>
        <w:t>nanocarriers</w:t>
      </w:r>
      <w:proofErr w:type="spellEnd"/>
      <w:proofErr w:type="gramEnd"/>
      <w:r w:rsidRPr="00314691">
        <w:rPr>
          <w:rFonts w:ascii="Calibri" w:eastAsia="Times New Roman" w:hAnsi="Calibri" w:cs="Times New Roman"/>
          <w:color w:val="000000" w:themeColor="text1"/>
          <w:sz w:val="24"/>
        </w:rPr>
        <w:t xml:space="preserve"> help in </w:t>
      </w:r>
      <w:r w:rsidR="0024208C" w:rsidRPr="00314691">
        <w:rPr>
          <w:rFonts w:ascii="Calibri" w:eastAsia="Times New Roman" w:hAnsi="Calibri" w:cs="Times New Roman"/>
          <w:color w:val="000000" w:themeColor="text1"/>
          <w:sz w:val="24"/>
        </w:rPr>
        <w:t>making fat based drugs soluble</w:t>
      </w:r>
      <w:r w:rsidRPr="00314691">
        <w:rPr>
          <w:rFonts w:ascii="Calibri" w:eastAsia="Times New Roman" w:hAnsi="Calibri" w:cs="Times New Roman"/>
          <w:color w:val="000000" w:themeColor="text1"/>
          <w:sz w:val="24"/>
        </w:rPr>
        <w:t>, protecting fragile drugs from enzymatic degradation, pH conditions, etc., and targeting specific sites with triggered release of drug contents.</w:t>
      </w:r>
    </w:p>
    <w:p w14:paraId="536378A1"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2A17AB95"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u w:val="single"/>
        </w:rPr>
      </w:pPr>
      <w:r w:rsidRPr="00314691">
        <w:rPr>
          <w:rFonts w:ascii="Calibri" w:eastAsia="Times New Roman" w:hAnsi="Calibri" w:cs="Times New Roman"/>
          <w:color w:val="000000" w:themeColor="text1"/>
          <w:sz w:val="24"/>
          <w:u w:val="single"/>
        </w:rPr>
        <w:t>Nanobots</w:t>
      </w:r>
    </w:p>
    <w:p w14:paraId="482E5247" w14:textId="188B3236" w:rsidR="004C0CF5" w:rsidRPr="00314691" w:rsidRDefault="004C0CF5" w:rsidP="00314691">
      <w:pPr>
        <w:pStyle w:val="ListParagraph"/>
        <w:spacing w:line="276" w:lineRule="auto"/>
        <w:ind w:left="0"/>
        <w:jc w:val="both"/>
        <w:rPr>
          <w:sz w:val="24"/>
        </w:rPr>
        <w:sectPr w:rsidR="004C0CF5" w:rsidRPr="00314691" w:rsidSect="002F43F4">
          <w:type w:val="continuous"/>
          <w:pgSz w:w="11900" w:h="16840"/>
          <w:pgMar w:top="851" w:right="985" w:bottom="1440" w:left="993" w:header="708" w:footer="708" w:gutter="0"/>
          <w:cols w:num="2" w:space="708"/>
          <w:docGrid w:linePitch="360"/>
        </w:sectPr>
      </w:pPr>
      <w:r w:rsidRPr="00314691">
        <w:rPr>
          <w:rFonts w:ascii="Calibri" w:eastAsia="Times New Roman" w:hAnsi="Calibri" w:cs="Times New Roman"/>
          <w:color w:val="000000" w:themeColor="text1"/>
          <w:sz w:val="24"/>
        </w:rPr>
        <w:t xml:space="preserve">Nanobots or </w:t>
      </w:r>
      <w:proofErr w:type="spellStart"/>
      <w:r w:rsidRPr="00314691">
        <w:rPr>
          <w:rFonts w:ascii="Calibri" w:eastAsia="Times New Roman" w:hAnsi="Calibri" w:cs="Times New Roman"/>
          <w:color w:val="000000" w:themeColor="text1"/>
          <w:sz w:val="24"/>
        </w:rPr>
        <w:t>nanomotors</w:t>
      </w:r>
      <w:proofErr w:type="spellEnd"/>
      <w:r w:rsidRPr="00314691">
        <w:rPr>
          <w:rFonts w:ascii="Calibri" w:eastAsia="Times New Roman" w:hAnsi="Calibri" w:cs="Times New Roman"/>
          <w:color w:val="000000" w:themeColor="text1"/>
          <w:sz w:val="24"/>
        </w:rPr>
        <w:t xml:space="preserve"> are advanced sub-micron sized, self-driven, biodegradable </w:t>
      </w:r>
      <w:proofErr w:type="spellStart"/>
      <w:r w:rsidRPr="00314691">
        <w:rPr>
          <w:rFonts w:ascii="Calibri" w:eastAsia="Times New Roman" w:hAnsi="Calibri" w:cs="Times New Roman"/>
          <w:color w:val="000000" w:themeColor="text1"/>
          <w:sz w:val="24"/>
        </w:rPr>
        <w:t>nanodevices</w:t>
      </w:r>
      <w:proofErr w:type="spellEnd"/>
      <w:r w:rsidRPr="00314691">
        <w:rPr>
          <w:rFonts w:ascii="Calibri" w:eastAsia="Times New Roman" w:hAnsi="Calibri" w:cs="Times New Roman"/>
          <w:color w:val="000000" w:themeColor="text1"/>
          <w:sz w:val="24"/>
        </w:rPr>
        <w:t xml:space="preserve"> made of bio-</w:t>
      </w:r>
      <w:proofErr w:type="spellStart"/>
      <w:r w:rsidRPr="00314691">
        <w:rPr>
          <w:rFonts w:ascii="Calibri" w:eastAsia="Times New Roman" w:hAnsi="Calibri" w:cs="Times New Roman"/>
          <w:color w:val="000000" w:themeColor="text1"/>
          <w:sz w:val="24"/>
        </w:rPr>
        <w:t>nano</w:t>
      </w:r>
      <w:proofErr w:type="spellEnd"/>
      <w:r w:rsidRPr="00314691">
        <w:rPr>
          <w:rFonts w:ascii="Calibri" w:eastAsia="Times New Roman" w:hAnsi="Calibri" w:cs="Times New Roman"/>
          <w:color w:val="000000" w:themeColor="text1"/>
          <w:sz w:val="24"/>
        </w:rPr>
        <w:t xml:space="preserve"> components, which carry cargo to the target sites.</w:t>
      </w:r>
      <w:r w:rsidR="0024208C" w:rsidRPr="00314691">
        <w:rPr>
          <w:rFonts w:ascii="Calibri" w:eastAsia="Times New Roman" w:hAnsi="Calibri" w:cs="Times New Roman"/>
          <w:color w:val="000000" w:themeColor="text1"/>
          <w:sz w:val="24"/>
        </w:rPr>
        <w:t xml:space="preserve"> </w:t>
      </w:r>
      <w:proofErr w:type="gramStart"/>
      <w:r w:rsidR="0024208C" w:rsidRPr="00314691">
        <w:rPr>
          <w:sz w:val="24"/>
        </w:rPr>
        <w:t>Basically tiny molecular sized robots that can move through the body’s blood stream and tissues.</w:t>
      </w:r>
      <w:proofErr w:type="gramEnd"/>
      <w:r w:rsidR="0024208C" w:rsidRPr="00314691">
        <w:rPr>
          <w:sz w:val="24"/>
        </w:rPr>
        <w:t xml:space="preserve"> These robots can carry tiny microchips as well as drugs, hormones, even radioactive material. And, as with</w:t>
      </w:r>
      <w:r w:rsidR="001569D9">
        <w:rPr>
          <w:sz w:val="24"/>
        </w:rPr>
        <w:t xml:space="preserve"> robots, they can be programme.</w:t>
      </w:r>
    </w:p>
    <w:p w14:paraId="2751B031" w14:textId="77777777" w:rsidR="0024208C" w:rsidRPr="0024208C" w:rsidRDefault="0024208C" w:rsidP="001569D9">
      <w:pPr>
        <w:spacing w:after="0" w:line="240" w:lineRule="auto"/>
        <w:jc w:val="both"/>
        <w:rPr>
          <w:rFonts w:ascii="Calibri" w:eastAsia="Times New Roman" w:hAnsi="Calibri" w:cs="Times New Roman"/>
          <w:color w:val="000000" w:themeColor="text1"/>
        </w:rPr>
      </w:pPr>
    </w:p>
    <w:sectPr w:rsidR="0024208C" w:rsidRPr="0024208C" w:rsidSect="005B405F">
      <w:pgSz w:w="11906" w:h="16838"/>
      <w:pgMar w:top="851" w:right="1134" w:bottom="993"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5857"/>
    <w:multiLevelType w:val="hybridMultilevel"/>
    <w:tmpl w:val="B770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B5003"/>
    <w:multiLevelType w:val="hybridMultilevel"/>
    <w:tmpl w:val="552E5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56298"/>
    <w:multiLevelType w:val="hybridMultilevel"/>
    <w:tmpl w:val="E7DC76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2983FED"/>
    <w:multiLevelType w:val="hybridMultilevel"/>
    <w:tmpl w:val="2AE86B5A"/>
    <w:lvl w:ilvl="0" w:tplc="2C68D5AE">
      <w:start w:val="1"/>
      <w:numFmt w:val="decimal"/>
      <w:lvlText w:val="%1."/>
      <w:lvlJc w:val="left"/>
      <w:pPr>
        <w:ind w:left="720" w:hanging="360"/>
      </w:pPr>
      <w:rPr>
        <w:sz w:val="22"/>
        <w:szCs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2FE083B"/>
    <w:multiLevelType w:val="hybridMultilevel"/>
    <w:tmpl w:val="AD9CB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3951021"/>
    <w:multiLevelType w:val="hybridMultilevel"/>
    <w:tmpl w:val="E8909AF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F543E"/>
    <w:multiLevelType w:val="hybridMultilevel"/>
    <w:tmpl w:val="19B457E8"/>
    <w:lvl w:ilvl="0" w:tplc="04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B7D6E9E"/>
    <w:multiLevelType w:val="hybridMultilevel"/>
    <w:tmpl w:val="F766A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FAA113F"/>
    <w:multiLevelType w:val="hybridMultilevel"/>
    <w:tmpl w:val="8FC8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0FF4691"/>
    <w:multiLevelType w:val="hybridMultilevel"/>
    <w:tmpl w:val="01E4E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D00761"/>
    <w:multiLevelType w:val="hybridMultilevel"/>
    <w:tmpl w:val="A2A2B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49D7584"/>
    <w:multiLevelType w:val="hybridMultilevel"/>
    <w:tmpl w:val="ED30D6F8"/>
    <w:lvl w:ilvl="0" w:tplc="9BE66DB8">
      <w:start w:val="1"/>
      <w:numFmt w:val="decimal"/>
      <w:lvlText w:val="%1."/>
      <w:lvlJc w:val="left"/>
      <w:pPr>
        <w:ind w:left="770" w:hanging="360"/>
      </w:pPr>
      <w:rPr>
        <w:b w:val="0"/>
      </w:rPr>
    </w:lvl>
    <w:lvl w:ilvl="1" w:tplc="0C090019" w:tentative="1">
      <w:start w:val="1"/>
      <w:numFmt w:val="lowerLetter"/>
      <w:lvlText w:val="%2."/>
      <w:lvlJc w:val="left"/>
      <w:pPr>
        <w:ind w:left="1490" w:hanging="360"/>
      </w:pPr>
    </w:lvl>
    <w:lvl w:ilvl="2" w:tplc="0C09001B" w:tentative="1">
      <w:start w:val="1"/>
      <w:numFmt w:val="lowerRoman"/>
      <w:lvlText w:val="%3."/>
      <w:lvlJc w:val="right"/>
      <w:pPr>
        <w:ind w:left="2210" w:hanging="180"/>
      </w:pPr>
    </w:lvl>
    <w:lvl w:ilvl="3" w:tplc="0C09000F" w:tentative="1">
      <w:start w:val="1"/>
      <w:numFmt w:val="decimal"/>
      <w:lvlText w:val="%4."/>
      <w:lvlJc w:val="left"/>
      <w:pPr>
        <w:ind w:left="2930" w:hanging="360"/>
      </w:pPr>
    </w:lvl>
    <w:lvl w:ilvl="4" w:tplc="0C090019" w:tentative="1">
      <w:start w:val="1"/>
      <w:numFmt w:val="lowerLetter"/>
      <w:lvlText w:val="%5."/>
      <w:lvlJc w:val="left"/>
      <w:pPr>
        <w:ind w:left="3650" w:hanging="360"/>
      </w:pPr>
    </w:lvl>
    <w:lvl w:ilvl="5" w:tplc="0C09001B" w:tentative="1">
      <w:start w:val="1"/>
      <w:numFmt w:val="lowerRoman"/>
      <w:lvlText w:val="%6."/>
      <w:lvlJc w:val="right"/>
      <w:pPr>
        <w:ind w:left="4370" w:hanging="180"/>
      </w:pPr>
    </w:lvl>
    <w:lvl w:ilvl="6" w:tplc="0C09000F" w:tentative="1">
      <w:start w:val="1"/>
      <w:numFmt w:val="decimal"/>
      <w:lvlText w:val="%7."/>
      <w:lvlJc w:val="left"/>
      <w:pPr>
        <w:ind w:left="5090" w:hanging="360"/>
      </w:pPr>
    </w:lvl>
    <w:lvl w:ilvl="7" w:tplc="0C090019" w:tentative="1">
      <w:start w:val="1"/>
      <w:numFmt w:val="lowerLetter"/>
      <w:lvlText w:val="%8."/>
      <w:lvlJc w:val="left"/>
      <w:pPr>
        <w:ind w:left="5810" w:hanging="360"/>
      </w:pPr>
    </w:lvl>
    <w:lvl w:ilvl="8" w:tplc="0C09001B" w:tentative="1">
      <w:start w:val="1"/>
      <w:numFmt w:val="lowerRoman"/>
      <w:lvlText w:val="%9."/>
      <w:lvlJc w:val="right"/>
      <w:pPr>
        <w:ind w:left="6530" w:hanging="180"/>
      </w:pPr>
    </w:lvl>
  </w:abstractNum>
  <w:abstractNum w:abstractNumId="13">
    <w:nsid w:val="4FC802FB"/>
    <w:multiLevelType w:val="hybridMultilevel"/>
    <w:tmpl w:val="2EC811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AD72FFA"/>
    <w:multiLevelType w:val="hybridMultilevel"/>
    <w:tmpl w:val="7CC4D1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036E0F"/>
    <w:multiLevelType w:val="hybridMultilevel"/>
    <w:tmpl w:val="F7727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8"/>
  </w:num>
  <w:num w:numId="4">
    <w:abstractNumId w:val="11"/>
  </w:num>
  <w:num w:numId="5">
    <w:abstractNumId w:val="0"/>
  </w:num>
  <w:num w:numId="6">
    <w:abstractNumId w:val="13"/>
  </w:num>
  <w:num w:numId="7">
    <w:abstractNumId w:val="12"/>
  </w:num>
  <w:num w:numId="8">
    <w:abstractNumId w:val="1"/>
  </w:num>
  <w:num w:numId="9">
    <w:abstractNumId w:val="15"/>
  </w:num>
  <w:num w:numId="10">
    <w:abstractNumId w:val="10"/>
  </w:num>
  <w:num w:numId="11">
    <w:abstractNumId w:val="4"/>
  </w:num>
  <w:num w:numId="12">
    <w:abstractNumId w:val="14"/>
  </w:num>
  <w:num w:numId="13">
    <w:abstractNumId w:val="6"/>
  </w:num>
  <w:num w:numId="14">
    <w:abstractNumId w:val="2"/>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94"/>
    <w:rsid w:val="00021D7F"/>
    <w:rsid w:val="000C198D"/>
    <w:rsid w:val="000D3A52"/>
    <w:rsid w:val="000E42B2"/>
    <w:rsid w:val="000F381D"/>
    <w:rsid w:val="001126D9"/>
    <w:rsid w:val="00130A1F"/>
    <w:rsid w:val="001569D9"/>
    <w:rsid w:val="00162216"/>
    <w:rsid w:val="00171528"/>
    <w:rsid w:val="00190389"/>
    <w:rsid w:val="001D1E6A"/>
    <w:rsid w:val="0024208C"/>
    <w:rsid w:val="00281E98"/>
    <w:rsid w:val="0028617E"/>
    <w:rsid w:val="00294E41"/>
    <w:rsid w:val="002B4F5F"/>
    <w:rsid w:val="002F43F4"/>
    <w:rsid w:val="002F706D"/>
    <w:rsid w:val="003060F6"/>
    <w:rsid w:val="00307D5D"/>
    <w:rsid w:val="00311861"/>
    <w:rsid w:val="00314691"/>
    <w:rsid w:val="00321C04"/>
    <w:rsid w:val="00326EE5"/>
    <w:rsid w:val="00343A8F"/>
    <w:rsid w:val="00367580"/>
    <w:rsid w:val="00391461"/>
    <w:rsid w:val="00396466"/>
    <w:rsid w:val="003E0C7C"/>
    <w:rsid w:val="003E53D5"/>
    <w:rsid w:val="00410F1E"/>
    <w:rsid w:val="00450E66"/>
    <w:rsid w:val="004842E5"/>
    <w:rsid w:val="004C0CF5"/>
    <w:rsid w:val="004E4C33"/>
    <w:rsid w:val="00500ADC"/>
    <w:rsid w:val="0052484C"/>
    <w:rsid w:val="00553E74"/>
    <w:rsid w:val="00591714"/>
    <w:rsid w:val="005B405F"/>
    <w:rsid w:val="00601509"/>
    <w:rsid w:val="00602671"/>
    <w:rsid w:val="00614BEB"/>
    <w:rsid w:val="00614EC2"/>
    <w:rsid w:val="0062098A"/>
    <w:rsid w:val="00625DB3"/>
    <w:rsid w:val="006408C0"/>
    <w:rsid w:val="006451DB"/>
    <w:rsid w:val="006A5CB1"/>
    <w:rsid w:val="006B4D8B"/>
    <w:rsid w:val="006B7CFC"/>
    <w:rsid w:val="006F5E23"/>
    <w:rsid w:val="007123AC"/>
    <w:rsid w:val="00730BC6"/>
    <w:rsid w:val="007431F4"/>
    <w:rsid w:val="00761427"/>
    <w:rsid w:val="00773110"/>
    <w:rsid w:val="00777D6F"/>
    <w:rsid w:val="007C0F7E"/>
    <w:rsid w:val="007C5C60"/>
    <w:rsid w:val="007D1445"/>
    <w:rsid w:val="007F5609"/>
    <w:rsid w:val="00815853"/>
    <w:rsid w:val="00820364"/>
    <w:rsid w:val="008B4229"/>
    <w:rsid w:val="008F6D73"/>
    <w:rsid w:val="0091379C"/>
    <w:rsid w:val="00924896"/>
    <w:rsid w:val="009306B5"/>
    <w:rsid w:val="00961102"/>
    <w:rsid w:val="00997CD0"/>
    <w:rsid w:val="009B4EA0"/>
    <w:rsid w:val="009F34C7"/>
    <w:rsid w:val="00A45946"/>
    <w:rsid w:val="00A53C81"/>
    <w:rsid w:val="00A66DFA"/>
    <w:rsid w:val="00B05146"/>
    <w:rsid w:val="00B17DF1"/>
    <w:rsid w:val="00B26DDC"/>
    <w:rsid w:val="00BA2CCB"/>
    <w:rsid w:val="00BA3BD8"/>
    <w:rsid w:val="00BE583F"/>
    <w:rsid w:val="00BE5AB6"/>
    <w:rsid w:val="00BF5092"/>
    <w:rsid w:val="00C6781B"/>
    <w:rsid w:val="00C82E8C"/>
    <w:rsid w:val="00CB28C6"/>
    <w:rsid w:val="00D0068F"/>
    <w:rsid w:val="00D032DD"/>
    <w:rsid w:val="00D1003E"/>
    <w:rsid w:val="00D24559"/>
    <w:rsid w:val="00D27709"/>
    <w:rsid w:val="00D431A5"/>
    <w:rsid w:val="00D50D6E"/>
    <w:rsid w:val="00D56539"/>
    <w:rsid w:val="00D8525D"/>
    <w:rsid w:val="00DB7094"/>
    <w:rsid w:val="00DC0CFF"/>
    <w:rsid w:val="00DE4DC2"/>
    <w:rsid w:val="00E40989"/>
    <w:rsid w:val="00E71D8E"/>
    <w:rsid w:val="00EA2A51"/>
    <w:rsid w:val="00EB6B95"/>
    <w:rsid w:val="00EC6C2F"/>
    <w:rsid w:val="00EC758E"/>
    <w:rsid w:val="00F00F69"/>
    <w:rsid w:val="00F273AD"/>
    <w:rsid w:val="00F2763F"/>
    <w:rsid w:val="00F3548B"/>
    <w:rsid w:val="00F422DB"/>
    <w:rsid w:val="00F81501"/>
    <w:rsid w:val="00FA7071"/>
    <w:rsid w:val="00FA70CF"/>
    <w:rsid w:val="00FC6E43"/>
    <w:rsid w:val="00FD69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C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4"/>
    <w:pPr>
      <w:spacing w:after="160" w:line="259" w:lineRule="auto"/>
    </w:pPr>
    <w:rPr>
      <w:rFonts w:asciiTheme="minorHAnsi" w:eastAsiaTheme="minorHAnsi" w:hAnsiTheme="minorHAnsi" w:cstheme="minorBidi"/>
      <w:sz w:val="22"/>
      <w:szCs w:val="22"/>
      <w:lang w:val="en-NZ" w:eastAsia="en-US"/>
    </w:rPr>
  </w:style>
  <w:style w:type="paragraph" w:styleId="Heading2">
    <w:name w:val="heading 2"/>
    <w:basedOn w:val="Normal"/>
    <w:next w:val="Normal"/>
    <w:link w:val="Heading2Char"/>
    <w:uiPriority w:val="9"/>
    <w:unhideWhenUsed/>
    <w:qFormat/>
    <w:rsid w:val="00DB7094"/>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094"/>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DB7094"/>
    <w:pPr>
      <w:ind w:left="720"/>
      <w:contextualSpacing/>
    </w:pPr>
  </w:style>
  <w:style w:type="table" w:styleId="TableGrid">
    <w:name w:val="Table Grid"/>
    <w:basedOn w:val="TableNormal"/>
    <w:unhideWhenUsed/>
    <w:rsid w:val="00DE4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81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81E98"/>
    <w:rPr>
      <w:rFonts w:ascii="Tahoma" w:eastAsiaTheme="minorHAnsi" w:hAnsi="Tahoma" w:cs="Tahoma"/>
      <w:sz w:val="16"/>
      <w:szCs w:val="16"/>
      <w:lang w:val="en-NZ"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4"/>
    <w:pPr>
      <w:spacing w:after="160" w:line="259" w:lineRule="auto"/>
    </w:pPr>
    <w:rPr>
      <w:rFonts w:asciiTheme="minorHAnsi" w:eastAsiaTheme="minorHAnsi" w:hAnsiTheme="minorHAnsi" w:cstheme="minorBidi"/>
      <w:sz w:val="22"/>
      <w:szCs w:val="22"/>
      <w:lang w:val="en-NZ" w:eastAsia="en-US"/>
    </w:rPr>
  </w:style>
  <w:style w:type="paragraph" w:styleId="Heading2">
    <w:name w:val="heading 2"/>
    <w:basedOn w:val="Normal"/>
    <w:next w:val="Normal"/>
    <w:link w:val="Heading2Char"/>
    <w:uiPriority w:val="9"/>
    <w:unhideWhenUsed/>
    <w:qFormat/>
    <w:rsid w:val="00DB7094"/>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094"/>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DB7094"/>
    <w:pPr>
      <w:ind w:left="720"/>
      <w:contextualSpacing/>
    </w:pPr>
  </w:style>
  <w:style w:type="table" w:styleId="TableGrid">
    <w:name w:val="Table Grid"/>
    <w:basedOn w:val="TableNormal"/>
    <w:unhideWhenUsed/>
    <w:rsid w:val="00DE4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81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81E98"/>
    <w:rPr>
      <w:rFonts w:ascii="Tahoma" w:eastAsiaTheme="minorHAnsi" w:hAnsi="Tahoma" w:cs="Tahoma"/>
      <w:sz w:val="16"/>
      <w:szCs w:val="16"/>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366423">
      <w:bodyDiv w:val="1"/>
      <w:marLeft w:val="0"/>
      <w:marRight w:val="0"/>
      <w:marTop w:val="0"/>
      <w:marBottom w:val="0"/>
      <w:divBdr>
        <w:top w:val="none" w:sz="0" w:space="0" w:color="auto"/>
        <w:left w:val="none" w:sz="0" w:space="0" w:color="auto"/>
        <w:bottom w:val="none" w:sz="0" w:space="0" w:color="auto"/>
        <w:right w:val="none" w:sz="0" w:space="0" w:color="auto"/>
      </w:divBdr>
    </w:div>
    <w:div w:id="1410619650">
      <w:bodyDiv w:val="1"/>
      <w:marLeft w:val="0"/>
      <w:marRight w:val="0"/>
      <w:marTop w:val="0"/>
      <w:marBottom w:val="0"/>
      <w:divBdr>
        <w:top w:val="none" w:sz="0" w:space="0" w:color="auto"/>
        <w:left w:val="none" w:sz="0" w:space="0" w:color="auto"/>
        <w:bottom w:val="none" w:sz="0" w:space="0" w:color="auto"/>
        <w:right w:val="none" w:sz="0" w:space="0" w:color="auto"/>
      </w:divBdr>
    </w:div>
    <w:div w:id="210680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FF13F999</Template>
  <TotalTime>202</TotalTime>
  <Pages>6</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Katherine</dc:creator>
  <cp:lastModifiedBy>MCCAULEY Kiara</cp:lastModifiedBy>
  <cp:revision>13</cp:revision>
  <cp:lastPrinted>2019-05-08T06:42:00Z</cp:lastPrinted>
  <dcterms:created xsi:type="dcterms:W3CDTF">2019-04-27T09:32:00Z</dcterms:created>
  <dcterms:modified xsi:type="dcterms:W3CDTF">2019-07-24T05:36:00Z</dcterms:modified>
</cp:coreProperties>
</file>