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F1B" w:rsidRPr="00A24281" w:rsidRDefault="00B776BE" w:rsidP="00B776BE">
      <w:pPr>
        <w:ind w:left="2160" w:firstLine="720"/>
        <w:rPr>
          <w:rFonts w:ascii="Arial" w:hAnsi="Arial" w:cs="Arial"/>
          <w:b/>
          <w:sz w:val="24"/>
          <w:lang w:val="en-AU"/>
        </w:rPr>
      </w:pPr>
      <w:r w:rsidRPr="00B37E7E">
        <w:rPr>
          <w:rFonts w:ascii="Century Gothic" w:hAnsi="Century Gothic" w:cstheme="minorHAnsi"/>
          <w:b/>
          <w:noProof/>
          <w:lang w:val="en-AU" w:eastAsia="en-AU"/>
        </w:rPr>
        <w:drawing>
          <wp:anchor distT="0" distB="0" distL="114300" distR="114300" simplePos="0" relativeHeight="251659264" behindDoc="1" locked="0" layoutInCell="1" allowOverlap="1" wp14:anchorId="61F72DB8" wp14:editId="62A1C7B5">
            <wp:simplePos x="0" y="0"/>
            <wp:positionH relativeFrom="margin">
              <wp:posOffset>-635</wp:posOffset>
            </wp:positionH>
            <wp:positionV relativeFrom="paragraph">
              <wp:posOffset>9525</wp:posOffset>
            </wp:positionV>
            <wp:extent cx="981075" cy="1076325"/>
            <wp:effectExtent l="0" t="0" r="9525" b="9525"/>
            <wp:wrapTight wrapText="bothSides">
              <wp:wrapPolygon edited="0">
                <wp:start x="0" y="0"/>
                <wp:lineTo x="0" y="21409"/>
                <wp:lineTo x="21390" y="21409"/>
                <wp:lineTo x="2139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1075"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6121E">
        <w:rPr>
          <w:rFonts w:ascii="Arial" w:hAnsi="Arial" w:cs="Arial"/>
          <w:b/>
          <w:sz w:val="24"/>
          <w:lang w:val="en-AU"/>
        </w:rPr>
        <w:t>Unit 4</w:t>
      </w:r>
      <w:r w:rsidR="00C92F1B" w:rsidRPr="00A24281">
        <w:rPr>
          <w:rFonts w:ascii="Arial" w:hAnsi="Arial" w:cs="Arial"/>
          <w:b/>
          <w:sz w:val="24"/>
          <w:lang w:val="en-AU"/>
        </w:rPr>
        <w:t xml:space="preserve"> Year 12 ATAR </w:t>
      </w:r>
      <w:r w:rsidR="0016121E">
        <w:rPr>
          <w:rFonts w:ascii="Arial" w:hAnsi="Arial" w:cs="Arial"/>
          <w:b/>
          <w:sz w:val="24"/>
          <w:lang w:val="en-AU"/>
        </w:rPr>
        <w:t xml:space="preserve">Human </w:t>
      </w:r>
      <w:r w:rsidR="00C92F1B" w:rsidRPr="00A24281">
        <w:rPr>
          <w:rFonts w:ascii="Arial" w:hAnsi="Arial" w:cs="Arial"/>
          <w:b/>
          <w:sz w:val="24"/>
          <w:lang w:val="en-AU"/>
        </w:rPr>
        <w:t>Biology 2019</w:t>
      </w:r>
    </w:p>
    <w:p w:rsidR="00C92F1B" w:rsidRPr="006C500F" w:rsidRDefault="0016121E" w:rsidP="00B776BE">
      <w:pPr>
        <w:ind w:firstLine="720"/>
        <w:rPr>
          <w:rFonts w:ascii="Arial" w:hAnsi="Arial" w:cs="Arial"/>
          <w:b/>
          <w:color w:val="00B050"/>
          <w:sz w:val="24"/>
          <w:lang w:val="en-AU"/>
        </w:rPr>
      </w:pPr>
      <w:r>
        <w:rPr>
          <w:rFonts w:ascii="Arial" w:hAnsi="Arial" w:cs="Arial"/>
          <w:b/>
          <w:sz w:val="24"/>
          <w:lang w:val="en-AU"/>
        </w:rPr>
        <w:t>Assessment Task 9: Science Inquiry (2</w:t>
      </w:r>
      <w:bookmarkStart w:id="0" w:name="_GoBack"/>
      <w:bookmarkEnd w:id="0"/>
      <w:r w:rsidR="00C92F1B" w:rsidRPr="00A24281">
        <w:rPr>
          <w:rFonts w:ascii="Arial" w:hAnsi="Arial" w:cs="Arial"/>
          <w:b/>
          <w:sz w:val="24"/>
          <w:lang w:val="en-AU"/>
        </w:rPr>
        <w:t>%)</w:t>
      </w:r>
      <w:r w:rsidR="006C500F">
        <w:rPr>
          <w:rFonts w:ascii="Arial" w:hAnsi="Arial" w:cs="Arial"/>
          <w:b/>
          <w:sz w:val="24"/>
          <w:lang w:val="en-AU"/>
        </w:rPr>
        <w:t xml:space="preserve">  </w:t>
      </w:r>
    </w:p>
    <w:p w:rsidR="00C92F1B" w:rsidRPr="00A24281" w:rsidRDefault="00B776BE" w:rsidP="00B776BE">
      <w:pPr>
        <w:ind w:left="1440" w:firstLine="720"/>
        <w:rPr>
          <w:rFonts w:ascii="Arial" w:hAnsi="Arial" w:cs="Arial"/>
          <w:b/>
          <w:sz w:val="24"/>
          <w:lang w:val="en-AU"/>
        </w:rPr>
      </w:pPr>
      <w:r>
        <w:rPr>
          <w:rFonts w:ascii="Arial" w:hAnsi="Arial" w:cs="Arial"/>
          <w:b/>
          <w:sz w:val="24"/>
          <w:lang w:val="en-AU"/>
        </w:rPr>
        <w:t xml:space="preserve">      </w:t>
      </w:r>
      <w:r w:rsidR="00C92F1B" w:rsidRPr="00A24281">
        <w:rPr>
          <w:rFonts w:ascii="Arial" w:hAnsi="Arial" w:cs="Arial"/>
          <w:b/>
          <w:sz w:val="24"/>
          <w:lang w:val="en-AU"/>
        </w:rPr>
        <w:t>Simulating evolutionary processes</w:t>
      </w:r>
    </w:p>
    <w:p w:rsidR="0032777C" w:rsidRDefault="0032777C" w:rsidP="00C92F1B">
      <w:pPr>
        <w:rPr>
          <w:rFonts w:ascii="Arial" w:hAnsi="Arial" w:cs="Arial"/>
          <w:sz w:val="24"/>
          <w:lang w:val="en-AU"/>
        </w:rPr>
      </w:pPr>
    </w:p>
    <w:p w:rsidR="00C92F1B" w:rsidRPr="0032777C" w:rsidRDefault="00C92F1B" w:rsidP="00C92F1B">
      <w:pPr>
        <w:rPr>
          <w:rFonts w:ascii="Arial" w:hAnsi="Arial" w:cs="Arial"/>
          <w:sz w:val="24"/>
          <w:lang w:val="en-AU"/>
        </w:rPr>
      </w:pPr>
      <w:r w:rsidRPr="0032777C">
        <w:rPr>
          <w:rFonts w:ascii="Arial" w:hAnsi="Arial" w:cs="Arial"/>
          <w:sz w:val="24"/>
          <w:lang w:val="en-AU"/>
        </w:rPr>
        <w:t>Name: _________________________________________________</w:t>
      </w:r>
    </w:p>
    <w:p w:rsidR="00C92F1B" w:rsidRPr="0032777C" w:rsidRDefault="00C92F1B" w:rsidP="008E0265">
      <w:pPr>
        <w:rPr>
          <w:rFonts w:ascii="Arial" w:hAnsi="Arial" w:cs="Arial"/>
          <w:b/>
          <w:sz w:val="24"/>
          <w:lang w:val="en-AU"/>
        </w:rPr>
      </w:pPr>
      <w:r w:rsidRPr="0032777C">
        <w:rPr>
          <w:rFonts w:ascii="Arial" w:hAnsi="Arial" w:cs="Arial"/>
          <w:b/>
          <w:sz w:val="24"/>
          <w:lang w:val="en-AU"/>
        </w:rPr>
        <w:t>Part 1: The simulation</w:t>
      </w:r>
    </w:p>
    <w:p w:rsidR="00C92F1B" w:rsidRPr="0032777C" w:rsidRDefault="00C92F1B" w:rsidP="00C92F1B">
      <w:pPr>
        <w:pStyle w:val="NoSpacing"/>
        <w:spacing w:line="288" w:lineRule="auto"/>
        <w:rPr>
          <w:rFonts w:ascii="Arial" w:hAnsi="Arial" w:cs="Arial"/>
          <w:b/>
          <w:sz w:val="24"/>
          <w:u w:val="single"/>
          <w:lang w:val="en-AU"/>
        </w:rPr>
      </w:pPr>
      <w:r w:rsidRPr="0032777C">
        <w:rPr>
          <w:rFonts w:ascii="Arial" w:hAnsi="Arial" w:cs="Arial"/>
          <w:b/>
          <w:sz w:val="24"/>
          <w:u w:val="single"/>
          <w:lang w:val="en-AU"/>
        </w:rPr>
        <w:t xml:space="preserve">The simulation scenario </w:t>
      </w:r>
    </w:p>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'Battling beetles' are so named because they battle to survive in a very harsh environment. They are 1 - 2 cm long and have a distinctive triangular shape. They live in cold, damp environments where there are flat, exposed outcrops of dark rocks and patches of stunted shrubs growing up through extensive areas of snow. The shrubs are less than 1 m tall and have branches that are covered in a white, flaking bark. The shrubs' leaves are very small. Battling beetles feed on the flaky bark pieces that have fallen on to the snow, or been blown onto the exposed rocky surfaces. There are three phenotypic forms of battling beetles: red, yellow and orange. The main predator of the beetles is the battling</w:t>
      </w:r>
      <w:r w:rsidRPr="0032777C">
        <w:rPr>
          <w:rFonts w:ascii="Arial" w:hAnsi="Arial" w:cs="Arial"/>
          <w:sz w:val="24"/>
          <w:lang w:val="en-AU"/>
        </w:rPr>
        <w:softHyphen/>
        <w:t xml:space="preserve">-beetle bustard, which is a bird with good eyesight. </w:t>
      </w:r>
    </w:p>
    <w:p w:rsidR="00C92F1B" w:rsidRPr="0032777C" w:rsidRDefault="00C92F1B" w:rsidP="00C92F1B">
      <w:pPr>
        <w:pStyle w:val="NoSpacing"/>
        <w:spacing w:line="288" w:lineRule="auto"/>
        <w:rPr>
          <w:rFonts w:ascii="Arial" w:hAnsi="Arial" w:cs="Arial"/>
          <w:sz w:val="24"/>
          <w:lang w:val="en-AU"/>
        </w:rPr>
      </w:pPr>
    </w:p>
    <w:p w:rsidR="00C92F1B" w:rsidRPr="0032777C" w:rsidRDefault="00C92F1B" w:rsidP="00C92F1B">
      <w:pPr>
        <w:pStyle w:val="NoSpacing"/>
        <w:spacing w:line="288" w:lineRule="auto"/>
        <w:rPr>
          <w:rFonts w:ascii="Arial" w:hAnsi="Arial" w:cs="Arial"/>
          <w:b/>
          <w:sz w:val="24"/>
          <w:u w:val="single"/>
          <w:lang w:val="en-AU"/>
        </w:rPr>
      </w:pPr>
      <w:r w:rsidRPr="0032777C">
        <w:rPr>
          <w:rFonts w:ascii="Arial" w:hAnsi="Arial" w:cs="Arial"/>
          <w:b/>
          <w:sz w:val="24"/>
          <w:u w:val="single"/>
          <w:lang w:val="en-AU"/>
        </w:rPr>
        <w:t xml:space="preserve">Assumptions for the simulation </w:t>
      </w:r>
    </w:p>
    <w:p w:rsidR="00C92F1B" w:rsidRPr="0032777C" w:rsidRDefault="00C92F1B" w:rsidP="00C92F1B">
      <w:pPr>
        <w:pStyle w:val="NoSpacing"/>
        <w:numPr>
          <w:ilvl w:val="0"/>
          <w:numId w:val="5"/>
        </w:numPr>
        <w:spacing w:line="288" w:lineRule="auto"/>
        <w:rPr>
          <w:rFonts w:ascii="Arial" w:hAnsi="Arial" w:cs="Arial"/>
          <w:sz w:val="24"/>
          <w:lang w:val="en-AU"/>
        </w:rPr>
      </w:pPr>
      <w:r w:rsidRPr="0032777C">
        <w:rPr>
          <w:rFonts w:ascii="Arial" w:hAnsi="Arial" w:cs="Arial"/>
          <w:sz w:val="24"/>
          <w:lang w:val="en-AU"/>
        </w:rPr>
        <w:t xml:space="preserve">The environment is as described above. </w:t>
      </w:r>
    </w:p>
    <w:p w:rsidR="00C92F1B" w:rsidRPr="0032777C" w:rsidRDefault="00C92F1B" w:rsidP="00C92F1B">
      <w:pPr>
        <w:pStyle w:val="NoSpacing"/>
        <w:numPr>
          <w:ilvl w:val="0"/>
          <w:numId w:val="5"/>
        </w:numPr>
        <w:spacing w:line="288" w:lineRule="auto"/>
        <w:rPr>
          <w:rFonts w:ascii="Arial" w:hAnsi="Arial" w:cs="Arial"/>
          <w:sz w:val="24"/>
          <w:lang w:val="en-AU"/>
        </w:rPr>
      </w:pPr>
      <w:r w:rsidRPr="0032777C">
        <w:rPr>
          <w:rFonts w:ascii="Arial" w:hAnsi="Arial" w:cs="Arial"/>
          <w:sz w:val="24"/>
          <w:lang w:val="en-AU"/>
        </w:rPr>
        <w:t xml:space="preserve">The beetle population at the start of this study consists of 30 individuals: 10 red, 10 yellow and 10 orange </w:t>
      </w:r>
    </w:p>
    <w:p w:rsidR="00C92F1B" w:rsidRPr="0032777C" w:rsidRDefault="00C92F1B" w:rsidP="00C92F1B">
      <w:pPr>
        <w:pStyle w:val="NoSpacing"/>
        <w:numPr>
          <w:ilvl w:val="0"/>
          <w:numId w:val="5"/>
        </w:numPr>
        <w:spacing w:line="288" w:lineRule="auto"/>
        <w:rPr>
          <w:rFonts w:ascii="Arial" w:hAnsi="Arial" w:cs="Arial"/>
          <w:sz w:val="24"/>
          <w:lang w:val="en-AU"/>
        </w:rPr>
      </w:pPr>
      <w:r w:rsidRPr="0032777C">
        <w:rPr>
          <w:rFonts w:ascii="Arial" w:hAnsi="Arial" w:cs="Arial"/>
          <w:sz w:val="24"/>
          <w:lang w:val="en-AU"/>
        </w:rPr>
        <w:t xml:space="preserve">Each year the beetles mate at random, and each pair produces one offspring. </w:t>
      </w:r>
    </w:p>
    <w:p w:rsidR="00C92F1B" w:rsidRPr="0032777C" w:rsidRDefault="00C92F1B" w:rsidP="00C92F1B">
      <w:pPr>
        <w:pStyle w:val="NoSpacing"/>
        <w:numPr>
          <w:ilvl w:val="0"/>
          <w:numId w:val="5"/>
        </w:numPr>
        <w:spacing w:line="288" w:lineRule="auto"/>
        <w:rPr>
          <w:rFonts w:ascii="Arial" w:hAnsi="Arial" w:cs="Arial"/>
          <w:sz w:val="24"/>
          <w:lang w:val="en-AU"/>
        </w:rPr>
      </w:pPr>
      <w:r w:rsidRPr="0032777C">
        <w:rPr>
          <w:rFonts w:ascii="Arial" w:hAnsi="Arial" w:cs="Arial"/>
          <w:sz w:val="24"/>
          <w:lang w:val="en-AU"/>
        </w:rPr>
        <w:t xml:space="preserve">The sex of the parents or offspring is not relevant to the simulation. </w:t>
      </w:r>
    </w:p>
    <w:p w:rsidR="00C92F1B" w:rsidRPr="0032777C" w:rsidRDefault="00C92F1B" w:rsidP="00C92F1B">
      <w:pPr>
        <w:pStyle w:val="NoSpacing"/>
        <w:numPr>
          <w:ilvl w:val="0"/>
          <w:numId w:val="5"/>
        </w:numPr>
        <w:spacing w:line="288" w:lineRule="auto"/>
        <w:rPr>
          <w:rFonts w:ascii="Arial" w:hAnsi="Arial" w:cs="Arial"/>
          <w:sz w:val="24"/>
          <w:lang w:val="en-AU"/>
        </w:rPr>
      </w:pPr>
      <w:r w:rsidRPr="0032777C">
        <w:rPr>
          <w:rFonts w:ascii="Arial" w:hAnsi="Arial" w:cs="Arial"/>
          <w:sz w:val="24"/>
          <w:lang w:val="en-AU"/>
        </w:rPr>
        <w:t xml:space="preserve">When battling beetles mate, the following offspring are observed: </w:t>
      </w:r>
    </w:p>
    <w:p w:rsidR="00C92F1B" w:rsidRPr="0032777C" w:rsidRDefault="00C92F1B" w:rsidP="00C92F1B">
      <w:pPr>
        <w:pStyle w:val="NoSpacing"/>
        <w:spacing w:line="288" w:lineRule="auto"/>
        <w:rPr>
          <w:rFonts w:ascii="Arial" w:hAnsi="Arial" w:cs="Arial"/>
          <w:sz w:val="24"/>
          <w:lang w:val="en-AU"/>
        </w:rPr>
      </w:pPr>
    </w:p>
    <w:tbl>
      <w:tblPr>
        <w:tblStyle w:val="TableGrid"/>
        <w:tblW w:w="0" w:type="auto"/>
        <w:jc w:val="center"/>
        <w:tblLook w:val="04A0" w:firstRow="1" w:lastRow="0" w:firstColumn="1" w:lastColumn="0" w:noHBand="0" w:noVBand="1"/>
      </w:tblPr>
      <w:tblGrid>
        <w:gridCol w:w="2694"/>
        <w:gridCol w:w="3402"/>
      </w:tblGrid>
      <w:tr w:rsidR="00C92F1B" w:rsidRPr="0032777C" w:rsidTr="00C92F1B">
        <w:trPr>
          <w:jc w:val="center"/>
        </w:trPr>
        <w:tc>
          <w:tcPr>
            <w:tcW w:w="2694"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b/>
                <w:sz w:val="24"/>
                <w:lang w:val="en-AU"/>
              </w:rPr>
              <w:t>Phenotype of parents</w:t>
            </w:r>
          </w:p>
        </w:tc>
        <w:tc>
          <w:tcPr>
            <w:tcW w:w="3402"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b/>
                <w:sz w:val="24"/>
                <w:lang w:val="en-AU"/>
              </w:rPr>
              <w:t>Phenotype of offspring</w:t>
            </w:r>
          </w:p>
        </w:tc>
      </w:tr>
      <w:tr w:rsidR="00C92F1B" w:rsidRPr="0032777C" w:rsidTr="00C92F1B">
        <w:trPr>
          <w:jc w:val="center"/>
        </w:trPr>
        <w:tc>
          <w:tcPr>
            <w:tcW w:w="2694"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Red x Red</w:t>
            </w:r>
          </w:p>
        </w:tc>
        <w:tc>
          <w:tcPr>
            <w:tcW w:w="3402"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Red</w:t>
            </w:r>
          </w:p>
        </w:tc>
      </w:tr>
      <w:tr w:rsidR="00C92F1B" w:rsidRPr="0032777C" w:rsidTr="00C92F1B">
        <w:trPr>
          <w:jc w:val="center"/>
        </w:trPr>
        <w:tc>
          <w:tcPr>
            <w:tcW w:w="2694"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Yellow x Yellow</w:t>
            </w:r>
          </w:p>
        </w:tc>
        <w:tc>
          <w:tcPr>
            <w:tcW w:w="3402"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Yellow</w:t>
            </w:r>
          </w:p>
        </w:tc>
      </w:tr>
      <w:tr w:rsidR="00C92F1B" w:rsidRPr="0032777C" w:rsidTr="00C92F1B">
        <w:trPr>
          <w:jc w:val="center"/>
        </w:trPr>
        <w:tc>
          <w:tcPr>
            <w:tcW w:w="2694"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Red x Yellow</w:t>
            </w:r>
          </w:p>
        </w:tc>
        <w:tc>
          <w:tcPr>
            <w:tcW w:w="3402"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Orange</w:t>
            </w:r>
          </w:p>
        </w:tc>
      </w:tr>
      <w:tr w:rsidR="00C92F1B" w:rsidRPr="0032777C" w:rsidTr="00C92F1B">
        <w:trPr>
          <w:jc w:val="center"/>
        </w:trPr>
        <w:tc>
          <w:tcPr>
            <w:tcW w:w="2694"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Red x Orange</w:t>
            </w:r>
          </w:p>
        </w:tc>
        <w:tc>
          <w:tcPr>
            <w:tcW w:w="3402"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½ Red : ½ Orange</w:t>
            </w:r>
          </w:p>
        </w:tc>
      </w:tr>
      <w:tr w:rsidR="00C92F1B" w:rsidRPr="0032777C" w:rsidTr="00C92F1B">
        <w:trPr>
          <w:jc w:val="center"/>
        </w:trPr>
        <w:tc>
          <w:tcPr>
            <w:tcW w:w="2694"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Yellow x Orange</w:t>
            </w:r>
          </w:p>
        </w:tc>
        <w:tc>
          <w:tcPr>
            <w:tcW w:w="3402"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½ Red: ½ Orange</w:t>
            </w:r>
          </w:p>
        </w:tc>
      </w:tr>
      <w:tr w:rsidR="00C92F1B" w:rsidRPr="0032777C" w:rsidTr="00C92F1B">
        <w:trPr>
          <w:jc w:val="center"/>
        </w:trPr>
        <w:tc>
          <w:tcPr>
            <w:tcW w:w="2694"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Orange x Orange</w:t>
            </w:r>
          </w:p>
        </w:tc>
        <w:tc>
          <w:tcPr>
            <w:tcW w:w="3402" w:type="dxa"/>
          </w:tcPr>
          <w:p w:rsidR="00C92F1B" w:rsidRPr="0032777C" w:rsidRDefault="00C92F1B" w:rsidP="00C92F1B">
            <w:pPr>
              <w:pStyle w:val="NoSpacing"/>
              <w:spacing w:line="288" w:lineRule="auto"/>
              <w:rPr>
                <w:rFonts w:ascii="Arial" w:hAnsi="Arial" w:cs="Arial"/>
                <w:sz w:val="24"/>
                <w:lang w:val="en-AU"/>
              </w:rPr>
            </w:pPr>
            <w:r w:rsidRPr="0032777C">
              <w:rPr>
                <w:rFonts w:ascii="Arial" w:hAnsi="Arial" w:cs="Arial"/>
                <w:sz w:val="24"/>
                <w:lang w:val="en-AU"/>
              </w:rPr>
              <w:t>¼ Red: ½ Orange: ¼  Yellow</w:t>
            </w:r>
          </w:p>
        </w:tc>
      </w:tr>
    </w:tbl>
    <w:p w:rsidR="00C92F1B" w:rsidRPr="0032777C" w:rsidRDefault="00C92F1B" w:rsidP="00C92F1B">
      <w:pPr>
        <w:pStyle w:val="NoSpacing"/>
        <w:spacing w:line="288" w:lineRule="auto"/>
        <w:rPr>
          <w:rFonts w:ascii="Arial" w:hAnsi="Arial" w:cs="Arial"/>
          <w:sz w:val="24"/>
          <w:lang w:val="en-AU"/>
        </w:rPr>
      </w:pPr>
    </w:p>
    <w:p w:rsidR="00C92F1B" w:rsidRPr="0032777C" w:rsidRDefault="00C92F1B" w:rsidP="00A24281">
      <w:pPr>
        <w:pStyle w:val="NoSpacing"/>
        <w:numPr>
          <w:ilvl w:val="0"/>
          <w:numId w:val="6"/>
        </w:numPr>
        <w:spacing w:line="288" w:lineRule="auto"/>
        <w:rPr>
          <w:rFonts w:ascii="Arial" w:hAnsi="Arial" w:cs="Arial"/>
          <w:sz w:val="24"/>
          <w:lang w:val="en-AU"/>
        </w:rPr>
      </w:pPr>
      <w:r w:rsidRPr="0032777C">
        <w:rPr>
          <w:rFonts w:ascii="Arial" w:hAnsi="Arial" w:cs="Arial"/>
          <w:sz w:val="24"/>
          <w:lang w:val="en-AU"/>
        </w:rPr>
        <w:t>Every year the beetles mate and reproduce in spring. The battling-</w:t>
      </w:r>
      <w:r w:rsidRPr="0032777C">
        <w:rPr>
          <w:rFonts w:ascii="Arial" w:hAnsi="Arial" w:cs="Arial"/>
          <w:sz w:val="24"/>
          <w:lang w:val="en-AU"/>
        </w:rPr>
        <w:softHyphen/>
        <w:t>beetle bustards kill off one-third of the population during their summer predatory period.</w:t>
      </w:r>
      <w:r w:rsidR="0032777C">
        <w:rPr>
          <w:rFonts w:ascii="Arial" w:hAnsi="Arial" w:cs="Arial"/>
          <w:sz w:val="24"/>
          <w:lang w:val="en-AU"/>
        </w:rPr>
        <w:t xml:space="preserve"> </w:t>
      </w:r>
      <w:r w:rsidRPr="0032777C">
        <w:rPr>
          <w:rFonts w:ascii="Arial" w:hAnsi="Arial" w:cs="Arial"/>
          <w:sz w:val="24"/>
          <w:lang w:val="en-AU"/>
        </w:rPr>
        <w:t xml:space="preserve">On average they eat beetles in the proportion of 3 red: 2 orange: 1 yellow. So at the end of the season there are 30 beetles which will breed randomly in the next season. </w:t>
      </w:r>
    </w:p>
    <w:p w:rsidR="00C92F1B" w:rsidRPr="0032777C" w:rsidRDefault="00C92F1B" w:rsidP="00A24281">
      <w:pPr>
        <w:pStyle w:val="NoSpacing"/>
        <w:numPr>
          <w:ilvl w:val="0"/>
          <w:numId w:val="6"/>
        </w:numPr>
        <w:spacing w:line="288" w:lineRule="auto"/>
        <w:rPr>
          <w:rFonts w:ascii="Arial" w:hAnsi="Arial" w:cs="Arial"/>
          <w:sz w:val="24"/>
          <w:lang w:val="en-AU"/>
        </w:rPr>
      </w:pPr>
      <w:r w:rsidRPr="0032777C">
        <w:rPr>
          <w:rFonts w:ascii="Arial" w:hAnsi="Arial" w:cs="Arial"/>
          <w:sz w:val="24"/>
          <w:lang w:val="en-AU"/>
        </w:rPr>
        <w:t xml:space="preserve">All other factors in the beetle population and their environment remain unchanged. </w:t>
      </w:r>
    </w:p>
    <w:p w:rsidR="00A24281" w:rsidRPr="0032777C" w:rsidRDefault="00A24281" w:rsidP="00A24281">
      <w:pPr>
        <w:pStyle w:val="NoSpacing"/>
        <w:spacing w:line="288" w:lineRule="auto"/>
        <w:ind w:left="720"/>
        <w:rPr>
          <w:rFonts w:ascii="Arial" w:hAnsi="Arial" w:cs="Arial"/>
          <w:sz w:val="24"/>
          <w:lang w:val="en-AU"/>
        </w:rPr>
      </w:pPr>
    </w:p>
    <w:p w:rsidR="00C92F1B" w:rsidRPr="0032777C" w:rsidRDefault="00C92F1B" w:rsidP="00A24281">
      <w:pPr>
        <w:pStyle w:val="NoSpacing"/>
        <w:spacing w:line="288" w:lineRule="auto"/>
        <w:rPr>
          <w:rFonts w:ascii="Arial" w:hAnsi="Arial" w:cs="Arial"/>
          <w:sz w:val="24"/>
          <w:lang w:val="en-AU"/>
        </w:rPr>
      </w:pPr>
      <w:r w:rsidRPr="0032777C">
        <w:rPr>
          <w:rFonts w:ascii="Arial" w:hAnsi="Arial" w:cs="Arial"/>
          <w:b/>
          <w:sz w:val="24"/>
          <w:u w:val="single"/>
          <w:lang w:val="en-AU"/>
        </w:rPr>
        <w:t>Materials</w:t>
      </w:r>
      <w:r w:rsidRPr="0032777C">
        <w:rPr>
          <w:rFonts w:ascii="Arial" w:hAnsi="Arial" w:cs="Arial"/>
          <w:sz w:val="24"/>
          <w:lang w:val="en-AU"/>
        </w:rPr>
        <w:t xml:space="preserve"> (per group) </w:t>
      </w:r>
    </w:p>
    <w:p w:rsidR="00C92F1B" w:rsidRPr="0032777C" w:rsidRDefault="00C92F1B" w:rsidP="00A24281">
      <w:pPr>
        <w:pStyle w:val="NoSpacing"/>
        <w:numPr>
          <w:ilvl w:val="0"/>
          <w:numId w:val="7"/>
        </w:numPr>
        <w:spacing w:line="288" w:lineRule="auto"/>
        <w:rPr>
          <w:rFonts w:ascii="Arial" w:hAnsi="Arial" w:cs="Arial"/>
          <w:sz w:val="24"/>
          <w:lang w:val="en-AU"/>
        </w:rPr>
      </w:pPr>
      <w:r w:rsidRPr="0032777C">
        <w:rPr>
          <w:rFonts w:ascii="Arial" w:hAnsi="Arial" w:cs="Arial"/>
          <w:sz w:val="24"/>
          <w:lang w:val="en-AU"/>
        </w:rPr>
        <w:t xml:space="preserve">Set of ‘battling beetle' cards - 30 cards of each colour: red, yellow and orange </w:t>
      </w:r>
    </w:p>
    <w:p w:rsidR="00C92F1B" w:rsidRPr="0032777C" w:rsidRDefault="00C92F1B" w:rsidP="00A24281">
      <w:pPr>
        <w:pStyle w:val="NoSpacing"/>
        <w:numPr>
          <w:ilvl w:val="0"/>
          <w:numId w:val="7"/>
        </w:numPr>
        <w:spacing w:line="288" w:lineRule="auto"/>
        <w:rPr>
          <w:rFonts w:ascii="Arial" w:hAnsi="Arial" w:cs="Arial"/>
          <w:sz w:val="24"/>
          <w:lang w:val="en-AU"/>
        </w:rPr>
      </w:pPr>
      <w:r w:rsidRPr="0032777C">
        <w:rPr>
          <w:rFonts w:ascii="Arial" w:hAnsi="Arial" w:cs="Arial"/>
          <w:sz w:val="24"/>
          <w:lang w:val="en-AU"/>
        </w:rPr>
        <w:t>6 sided die</w:t>
      </w:r>
    </w:p>
    <w:p w:rsidR="00C92F1B" w:rsidRPr="0032777C" w:rsidRDefault="00C92F1B" w:rsidP="00A24281">
      <w:pPr>
        <w:pStyle w:val="NoSpacing"/>
        <w:numPr>
          <w:ilvl w:val="0"/>
          <w:numId w:val="7"/>
        </w:numPr>
        <w:spacing w:line="288" w:lineRule="auto"/>
        <w:rPr>
          <w:rFonts w:ascii="Arial" w:hAnsi="Arial" w:cs="Arial"/>
          <w:sz w:val="24"/>
          <w:lang w:val="en-AU"/>
        </w:rPr>
      </w:pPr>
      <w:r w:rsidRPr="0032777C">
        <w:rPr>
          <w:rFonts w:ascii="Arial" w:hAnsi="Arial" w:cs="Arial"/>
          <w:sz w:val="24"/>
          <w:lang w:val="en-AU"/>
        </w:rPr>
        <w:t>Reserve cards for offspring</w:t>
      </w:r>
    </w:p>
    <w:p w:rsidR="00C92F1B" w:rsidRPr="0032777C" w:rsidRDefault="00C92F1B" w:rsidP="00A24281">
      <w:pPr>
        <w:pStyle w:val="NoSpacing"/>
        <w:spacing w:line="288" w:lineRule="auto"/>
        <w:rPr>
          <w:rFonts w:ascii="Arial" w:hAnsi="Arial" w:cs="Arial"/>
          <w:b/>
          <w:bCs/>
          <w:sz w:val="24"/>
          <w:szCs w:val="24"/>
          <w:u w:val="single"/>
          <w:lang w:val="en-AU"/>
        </w:rPr>
      </w:pPr>
      <w:r w:rsidRPr="0032777C">
        <w:rPr>
          <w:rFonts w:ascii="Arial" w:hAnsi="Arial" w:cs="Arial"/>
          <w:b/>
          <w:bCs/>
          <w:sz w:val="24"/>
          <w:szCs w:val="24"/>
          <w:u w:val="single"/>
          <w:lang w:val="en-AU"/>
        </w:rPr>
        <w:lastRenderedPageBreak/>
        <w:t xml:space="preserve">Procedure </w:t>
      </w:r>
    </w:p>
    <w:p w:rsidR="00C92F1B" w:rsidRPr="0032777C" w:rsidRDefault="00C92F1B" w:rsidP="00A24281">
      <w:pPr>
        <w:pStyle w:val="NoSpacing"/>
        <w:numPr>
          <w:ilvl w:val="0"/>
          <w:numId w:val="8"/>
        </w:numPr>
        <w:spacing w:line="288" w:lineRule="auto"/>
        <w:rPr>
          <w:rFonts w:ascii="Arial" w:hAnsi="Arial" w:cs="Arial"/>
          <w:sz w:val="24"/>
          <w:szCs w:val="24"/>
          <w:lang w:val="en-AU"/>
        </w:rPr>
      </w:pPr>
      <w:r w:rsidRPr="0032777C">
        <w:rPr>
          <w:rFonts w:ascii="Arial" w:hAnsi="Arial" w:cs="Arial"/>
          <w:sz w:val="24"/>
          <w:szCs w:val="24"/>
          <w:lang w:val="en-AU"/>
        </w:rPr>
        <w:t xml:space="preserve">Sort 10 cards of each colour into a pack. This represents the composition of the population at the start of the simulation. The extra cards will be used when offspring are added. You may even need to collect more of these from the class stock as the simulation progresses. </w:t>
      </w:r>
    </w:p>
    <w:p w:rsidR="00C92F1B" w:rsidRPr="0032777C" w:rsidRDefault="00C92F1B" w:rsidP="00A24281">
      <w:pPr>
        <w:pStyle w:val="NoSpacing"/>
        <w:numPr>
          <w:ilvl w:val="0"/>
          <w:numId w:val="8"/>
        </w:numPr>
        <w:spacing w:line="288" w:lineRule="auto"/>
        <w:rPr>
          <w:rFonts w:ascii="Arial" w:hAnsi="Arial" w:cs="Arial"/>
          <w:sz w:val="24"/>
          <w:szCs w:val="24"/>
          <w:lang w:val="en-AU"/>
        </w:rPr>
      </w:pPr>
      <w:r w:rsidRPr="0032777C">
        <w:rPr>
          <w:rFonts w:ascii="Arial" w:hAnsi="Arial" w:cs="Arial"/>
          <w:sz w:val="24"/>
          <w:szCs w:val="24"/>
          <w:lang w:val="en-AU"/>
        </w:rPr>
        <w:t xml:space="preserve">To represent random mating, shuffle the cards thoroughly and then deal out 15 pairs. These are the random parental combinations. </w:t>
      </w:r>
    </w:p>
    <w:p w:rsidR="00C92F1B" w:rsidRPr="0032777C" w:rsidRDefault="00C92F1B" w:rsidP="00A24281">
      <w:pPr>
        <w:pStyle w:val="NoSpacing"/>
        <w:numPr>
          <w:ilvl w:val="0"/>
          <w:numId w:val="8"/>
        </w:numPr>
        <w:spacing w:line="288" w:lineRule="auto"/>
        <w:rPr>
          <w:rFonts w:ascii="Arial" w:hAnsi="Arial" w:cs="Arial"/>
          <w:sz w:val="24"/>
          <w:szCs w:val="24"/>
          <w:lang w:val="en-AU"/>
        </w:rPr>
      </w:pPr>
      <w:r w:rsidRPr="0032777C">
        <w:rPr>
          <w:rFonts w:ascii="Arial" w:hAnsi="Arial" w:cs="Arial"/>
          <w:sz w:val="24"/>
          <w:szCs w:val="24"/>
          <w:lang w:val="en-AU"/>
        </w:rPr>
        <w:t xml:space="preserve">Produce one offspring for each pair by adding the appropriate offspring card from your spares. </w:t>
      </w:r>
    </w:p>
    <w:p w:rsidR="00C92F1B" w:rsidRPr="0032777C" w:rsidRDefault="00C92F1B" w:rsidP="00A24281">
      <w:pPr>
        <w:pStyle w:val="NoSpacing"/>
        <w:jc w:val="center"/>
        <w:rPr>
          <w:rFonts w:ascii="Arial" w:hAnsi="Arial" w:cs="Arial"/>
          <w:b/>
          <w:sz w:val="24"/>
          <w:szCs w:val="24"/>
          <w:lang w:val="en-AU"/>
        </w:rPr>
      </w:pPr>
      <w:r w:rsidRPr="0032777C">
        <w:rPr>
          <w:rFonts w:ascii="Arial" w:hAnsi="Arial" w:cs="Arial"/>
          <w:b/>
          <w:sz w:val="24"/>
          <w:szCs w:val="24"/>
          <w:lang w:val="en-AU"/>
        </w:rPr>
        <w:t>Rules to determine offspring</w:t>
      </w:r>
    </w:p>
    <w:p w:rsidR="00C92F1B" w:rsidRPr="0032777C" w:rsidRDefault="00C92F1B" w:rsidP="00A24281">
      <w:pPr>
        <w:pStyle w:val="NoSpacing"/>
        <w:rPr>
          <w:rFonts w:ascii="Arial" w:hAnsi="Arial" w:cs="Arial"/>
          <w:sz w:val="24"/>
          <w:szCs w:val="24"/>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1"/>
        <w:gridCol w:w="6035"/>
      </w:tblGrid>
      <w:tr w:rsidR="00C92F1B" w:rsidRPr="0032777C" w:rsidTr="0032777C">
        <w:trPr>
          <w:jc w:val="center"/>
        </w:trPr>
        <w:tc>
          <w:tcPr>
            <w:tcW w:w="2981" w:type="dxa"/>
            <w:shd w:val="clear" w:color="auto" w:fill="D9D9D9" w:themeFill="background1" w:themeFillShade="D9"/>
          </w:tcPr>
          <w:p w:rsidR="00C92F1B" w:rsidRPr="0032777C" w:rsidRDefault="00C92F1B" w:rsidP="00A24281">
            <w:pPr>
              <w:pStyle w:val="NoSpacing"/>
              <w:rPr>
                <w:rFonts w:ascii="Arial" w:hAnsi="Arial" w:cs="Arial"/>
                <w:b/>
                <w:sz w:val="24"/>
                <w:szCs w:val="24"/>
                <w:lang w:val="en-AU"/>
              </w:rPr>
            </w:pPr>
            <w:r w:rsidRPr="0032777C">
              <w:rPr>
                <w:rFonts w:ascii="Arial" w:hAnsi="Arial" w:cs="Arial"/>
                <w:b/>
                <w:sz w:val="24"/>
                <w:szCs w:val="24"/>
                <w:lang w:val="en-AU"/>
              </w:rPr>
              <w:t>Phenotype of parents</w:t>
            </w:r>
          </w:p>
        </w:tc>
        <w:tc>
          <w:tcPr>
            <w:tcW w:w="6035" w:type="dxa"/>
            <w:shd w:val="clear" w:color="auto" w:fill="D9D9D9" w:themeFill="background1" w:themeFillShade="D9"/>
          </w:tcPr>
          <w:p w:rsidR="00C92F1B" w:rsidRPr="0032777C" w:rsidRDefault="00C92F1B" w:rsidP="00A24281">
            <w:pPr>
              <w:pStyle w:val="NoSpacing"/>
              <w:rPr>
                <w:rFonts w:ascii="Arial" w:hAnsi="Arial" w:cs="Arial"/>
                <w:b/>
                <w:sz w:val="24"/>
                <w:szCs w:val="24"/>
                <w:lang w:val="en-AU"/>
              </w:rPr>
            </w:pPr>
            <w:r w:rsidRPr="0032777C">
              <w:rPr>
                <w:rFonts w:ascii="Arial" w:hAnsi="Arial" w:cs="Arial"/>
                <w:b/>
                <w:sz w:val="24"/>
                <w:szCs w:val="24"/>
                <w:lang w:val="en-AU"/>
              </w:rPr>
              <w:t>Phenotype of offspring</w:t>
            </w:r>
          </w:p>
        </w:tc>
      </w:tr>
      <w:tr w:rsidR="00C92F1B" w:rsidRPr="0032777C" w:rsidTr="0032777C">
        <w:trPr>
          <w:jc w:val="center"/>
        </w:trPr>
        <w:tc>
          <w:tcPr>
            <w:tcW w:w="2981" w:type="dxa"/>
            <w:shd w:val="clear" w:color="auto" w:fill="auto"/>
          </w:tcPr>
          <w:p w:rsidR="00C92F1B" w:rsidRPr="0032777C" w:rsidRDefault="00C92F1B" w:rsidP="00A24281">
            <w:pPr>
              <w:pStyle w:val="NoSpacing"/>
              <w:rPr>
                <w:rFonts w:ascii="Arial" w:hAnsi="Arial" w:cs="Arial"/>
                <w:sz w:val="24"/>
                <w:szCs w:val="24"/>
                <w:lang w:val="en-AU"/>
              </w:rPr>
            </w:pPr>
            <w:r w:rsidRPr="0032777C">
              <w:rPr>
                <w:rFonts w:ascii="Arial" w:hAnsi="Arial" w:cs="Arial"/>
                <w:sz w:val="24"/>
                <w:szCs w:val="24"/>
                <w:lang w:val="en-AU"/>
              </w:rPr>
              <w:t>Red x Red</w:t>
            </w:r>
          </w:p>
        </w:tc>
        <w:tc>
          <w:tcPr>
            <w:tcW w:w="6035" w:type="dxa"/>
            <w:shd w:val="clear" w:color="auto" w:fill="auto"/>
          </w:tcPr>
          <w:p w:rsidR="00C92F1B" w:rsidRPr="0032777C" w:rsidRDefault="00C92F1B" w:rsidP="00A24281">
            <w:pPr>
              <w:pStyle w:val="NoSpacing"/>
              <w:rPr>
                <w:rFonts w:ascii="Arial" w:hAnsi="Arial" w:cs="Arial"/>
                <w:sz w:val="24"/>
                <w:szCs w:val="24"/>
                <w:lang w:val="en-AU"/>
              </w:rPr>
            </w:pPr>
            <w:r w:rsidRPr="0032777C">
              <w:rPr>
                <w:rFonts w:ascii="Arial" w:hAnsi="Arial" w:cs="Arial"/>
                <w:sz w:val="24"/>
                <w:szCs w:val="24"/>
                <w:lang w:val="en-AU"/>
              </w:rPr>
              <w:t>Red</w:t>
            </w:r>
          </w:p>
        </w:tc>
      </w:tr>
      <w:tr w:rsidR="00C92F1B" w:rsidRPr="0032777C" w:rsidTr="0032777C">
        <w:trPr>
          <w:jc w:val="center"/>
        </w:trPr>
        <w:tc>
          <w:tcPr>
            <w:tcW w:w="2981" w:type="dxa"/>
            <w:shd w:val="clear" w:color="auto" w:fill="auto"/>
          </w:tcPr>
          <w:p w:rsidR="00C92F1B" w:rsidRPr="0032777C" w:rsidRDefault="00C92F1B" w:rsidP="00A24281">
            <w:pPr>
              <w:pStyle w:val="NoSpacing"/>
              <w:rPr>
                <w:rFonts w:ascii="Arial" w:hAnsi="Arial" w:cs="Arial"/>
                <w:sz w:val="24"/>
                <w:szCs w:val="24"/>
                <w:lang w:val="en-AU"/>
              </w:rPr>
            </w:pPr>
            <w:r w:rsidRPr="0032777C">
              <w:rPr>
                <w:rFonts w:ascii="Arial" w:hAnsi="Arial" w:cs="Arial"/>
                <w:sz w:val="24"/>
                <w:szCs w:val="24"/>
                <w:lang w:val="en-AU"/>
              </w:rPr>
              <w:t>Yellow x Yellow</w:t>
            </w:r>
          </w:p>
        </w:tc>
        <w:tc>
          <w:tcPr>
            <w:tcW w:w="6035" w:type="dxa"/>
            <w:shd w:val="clear" w:color="auto" w:fill="auto"/>
          </w:tcPr>
          <w:p w:rsidR="00C92F1B" w:rsidRPr="0032777C" w:rsidRDefault="00C92F1B" w:rsidP="00A24281">
            <w:pPr>
              <w:pStyle w:val="NoSpacing"/>
              <w:rPr>
                <w:rFonts w:ascii="Arial" w:hAnsi="Arial" w:cs="Arial"/>
                <w:sz w:val="24"/>
                <w:szCs w:val="24"/>
                <w:lang w:val="en-AU"/>
              </w:rPr>
            </w:pPr>
            <w:r w:rsidRPr="0032777C">
              <w:rPr>
                <w:rFonts w:ascii="Arial" w:hAnsi="Arial" w:cs="Arial"/>
                <w:sz w:val="24"/>
                <w:szCs w:val="24"/>
                <w:lang w:val="en-AU"/>
              </w:rPr>
              <w:t>Yellow</w:t>
            </w:r>
          </w:p>
        </w:tc>
      </w:tr>
      <w:tr w:rsidR="00C92F1B" w:rsidRPr="0032777C" w:rsidTr="0032777C">
        <w:trPr>
          <w:jc w:val="center"/>
        </w:trPr>
        <w:tc>
          <w:tcPr>
            <w:tcW w:w="2981" w:type="dxa"/>
            <w:shd w:val="clear" w:color="auto" w:fill="auto"/>
          </w:tcPr>
          <w:p w:rsidR="00C92F1B" w:rsidRPr="0032777C" w:rsidRDefault="00C92F1B" w:rsidP="00A24281">
            <w:pPr>
              <w:pStyle w:val="NoSpacing"/>
              <w:rPr>
                <w:rFonts w:ascii="Arial" w:hAnsi="Arial" w:cs="Arial"/>
                <w:sz w:val="24"/>
                <w:szCs w:val="24"/>
                <w:lang w:val="en-AU"/>
              </w:rPr>
            </w:pPr>
            <w:r w:rsidRPr="0032777C">
              <w:rPr>
                <w:rFonts w:ascii="Arial" w:hAnsi="Arial" w:cs="Arial"/>
                <w:sz w:val="24"/>
                <w:szCs w:val="24"/>
                <w:lang w:val="en-AU"/>
              </w:rPr>
              <w:t>Red x Yellow</w:t>
            </w:r>
          </w:p>
        </w:tc>
        <w:tc>
          <w:tcPr>
            <w:tcW w:w="6035" w:type="dxa"/>
            <w:shd w:val="clear" w:color="auto" w:fill="auto"/>
          </w:tcPr>
          <w:p w:rsidR="00C92F1B" w:rsidRPr="0032777C" w:rsidRDefault="00C92F1B" w:rsidP="00A24281">
            <w:pPr>
              <w:pStyle w:val="NoSpacing"/>
              <w:rPr>
                <w:rFonts w:ascii="Arial" w:hAnsi="Arial" w:cs="Arial"/>
                <w:sz w:val="24"/>
                <w:szCs w:val="24"/>
                <w:lang w:val="en-AU"/>
              </w:rPr>
            </w:pPr>
            <w:r w:rsidRPr="0032777C">
              <w:rPr>
                <w:rFonts w:ascii="Arial" w:hAnsi="Arial" w:cs="Arial"/>
                <w:sz w:val="24"/>
                <w:szCs w:val="24"/>
                <w:lang w:val="en-AU"/>
              </w:rPr>
              <w:t>Orange</w:t>
            </w:r>
          </w:p>
        </w:tc>
      </w:tr>
      <w:tr w:rsidR="007F0E31" w:rsidRPr="0032777C" w:rsidTr="0032777C">
        <w:trPr>
          <w:jc w:val="center"/>
        </w:trPr>
        <w:tc>
          <w:tcPr>
            <w:tcW w:w="9016" w:type="dxa"/>
            <w:gridSpan w:val="2"/>
            <w:shd w:val="clear" w:color="auto" w:fill="D9D9D9" w:themeFill="background1" w:themeFillShade="D9"/>
          </w:tcPr>
          <w:p w:rsidR="007F0E31" w:rsidRPr="0032777C" w:rsidRDefault="007F0E31" w:rsidP="00A24281">
            <w:pPr>
              <w:pStyle w:val="NoSpacing"/>
              <w:rPr>
                <w:rFonts w:ascii="Arial" w:hAnsi="Arial" w:cs="Arial"/>
                <w:b/>
                <w:sz w:val="24"/>
                <w:szCs w:val="24"/>
                <w:lang w:val="en-AU"/>
              </w:rPr>
            </w:pPr>
            <w:r w:rsidRPr="0032777C">
              <w:rPr>
                <w:rFonts w:ascii="Arial" w:hAnsi="Arial" w:cs="Arial"/>
                <w:b/>
                <w:sz w:val="24"/>
                <w:szCs w:val="24"/>
                <w:lang w:val="en-AU"/>
              </w:rPr>
              <w:t>For the below parental combination</w:t>
            </w:r>
            <w:r w:rsidR="001734B9">
              <w:rPr>
                <w:rFonts w:ascii="Arial" w:hAnsi="Arial" w:cs="Arial"/>
                <w:b/>
                <w:sz w:val="24"/>
                <w:szCs w:val="24"/>
                <w:lang w:val="en-AU"/>
              </w:rPr>
              <w:t>s</w:t>
            </w:r>
            <w:r w:rsidRPr="0032777C">
              <w:rPr>
                <w:rFonts w:ascii="Arial" w:hAnsi="Arial" w:cs="Arial"/>
                <w:b/>
                <w:sz w:val="24"/>
                <w:szCs w:val="24"/>
                <w:lang w:val="en-AU"/>
              </w:rPr>
              <w:t xml:space="preserve">, roll the die: </w:t>
            </w:r>
          </w:p>
        </w:tc>
      </w:tr>
      <w:tr w:rsidR="007F0E31" w:rsidRPr="0032777C" w:rsidTr="0032777C">
        <w:trPr>
          <w:jc w:val="center"/>
        </w:trPr>
        <w:tc>
          <w:tcPr>
            <w:tcW w:w="2981" w:type="dxa"/>
            <w:shd w:val="clear" w:color="auto" w:fill="auto"/>
          </w:tcPr>
          <w:p w:rsidR="007F0E31" w:rsidRPr="0032777C" w:rsidRDefault="007F0E31" w:rsidP="00A24281">
            <w:pPr>
              <w:pStyle w:val="NoSpacing"/>
              <w:rPr>
                <w:rFonts w:ascii="Arial" w:hAnsi="Arial" w:cs="Arial"/>
                <w:sz w:val="24"/>
                <w:szCs w:val="24"/>
                <w:lang w:val="en-AU"/>
              </w:rPr>
            </w:pPr>
            <w:r w:rsidRPr="0032777C">
              <w:rPr>
                <w:rFonts w:ascii="Arial" w:hAnsi="Arial" w:cs="Arial"/>
                <w:sz w:val="24"/>
                <w:szCs w:val="24"/>
                <w:lang w:val="en-AU"/>
              </w:rPr>
              <w:t>Red x Orange</w:t>
            </w:r>
          </w:p>
        </w:tc>
        <w:tc>
          <w:tcPr>
            <w:tcW w:w="6035" w:type="dxa"/>
            <w:shd w:val="clear" w:color="auto" w:fill="auto"/>
          </w:tcPr>
          <w:p w:rsidR="007F0E31" w:rsidRPr="0032777C" w:rsidRDefault="007F0E31" w:rsidP="00A24281">
            <w:pPr>
              <w:pStyle w:val="NoSpacing"/>
              <w:rPr>
                <w:rFonts w:ascii="Arial" w:hAnsi="Arial" w:cs="Arial"/>
                <w:sz w:val="24"/>
                <w:szCs w:val="24"/>
                <w:lang w:val="en-AU"/>
              </w:rPr>
            </w:pPr>
            <w:r w:rsidRPr="0032777C">
              <w:rPr>
                <w:rFonts w:ascii="Arial" w:hAnsi="Arial" w:cs="Arial"/>
                <w:sz w:val="24"/>
                <w:szCs w:val="24"/>
                <w:lang w:val="en-AU"/>
              </w:rPr>
              <w:t>1-3 = Red</w:t>
            </w:r>
            <w:r w:rsidRPr="0032777C">
              <w:rPr>
                <w:rFonts w:ascii="Arial" w:hAnsi="Arial" w:cs="Arial"/>
                <w:sz w:val="24"/>
                <w:szCs w:val="24"/>
                <w:vertAlign w:val="subscript"/>
                <w:lang w:val="en-AU"/>
              </w:rPr>
              <w:t xml:space="preserve">, </w:t>
            </w:r>
            <w:r w:rsidRPr="0032777C">
              <w:rPr>
                <w:rFonts w:ascii="Arial" w:hAnsi="Arial" w:cs="Arial"/>
                <w:sz w:val="24"/>
                <w:szCs w:val="24"/>
                <w:lang w:val="en-AU"/>
              </w:rPr>
              <w:t>4-6 = Orange</w:t>
            </w:r>
          </w:p>
        </w:tc>
      </w:tr>
      <w:tr w:rsidR="007F0E31" w:rsidRPr="0032777C" w:rsidTr="0032777C">
        <w:trPr>
          <w:jc w:val="center"/>
        </w:trPr>
        <w:tc>
          <w:tcPr>
            <w:tcW w:w="2981" w:type="dxa"/>
            <w:shd w:val="clear" w:color="auto" w:fill="auto"/>
          </w:tcPr>
          <w:p w:rsidR="007F0E31" w:rsidRPr="0032777C" w:rsidRDefault="007F0E31" w:rsidP="00A24281">
            <w:pPr>
              <w:pStyle w:val="NoSpacing"/>
              <w:rPr>
                <w:rFonts w:ascii="Arial" w:hAnsi="Arial" w:cs="Arial"/>
                <w:sz w:val="24"/>
                <w:szCs w:val="24"/>
                <w:lang w:val="en-AU"/>
              </w:rPr>
            </w:pPr>
            <w:r w:rsidRPr="0032777C">
              <w:rPr>
                <w:rFonts w:ascii="Arial" w:hAnsi="Arial" w:cs="Arial"/>
                <w:sz w:val="24"/>
                <w:szCs w:val="24"/>
                <w:lang w:val="en-AU"/>
              </w:rPr>
              <w:t>Yellow x Orange</w:t>
            </w:r>
          </w:p>
        </w:tc>
        <w:tc>
          <w:tcPr>
            <w:tcW w:w="6035" w:type="dxa"/>
            <w:shd w:val="clear" w:color="auto" w:fill="auto"/>
          </w:tcPr>
          <w:p w:rsidR="007F0E31" w:rsidRPr="0032777C" w:rsidRDefault="007F0E31" w:rsidP="00A24281">
            <w:pPr>
              <w:pStyle w:val="NoSpacing"/>
              <w:rPr>
                <w:rFonts w:ascii="Arial" w:hAnsi="Arial" w:cs="Arial"/>
                <w:sz w:val="24"/>
                <w:szCs w:val="24"/>
                <w:lang w:val="en-AU"/>
              </w:rPr>
            </w:pPr>
            <w:r w:rsidRPr="0032777C">
              <w:rPr>
                <w:rFonts w:ascii="Arial" w:hAnsi="Arial" w:cs="Arial"/>
                <w:sz w:val="24"/>
                <w:szCs w:val="24"/>
                <w:lang w:val="en-AU"/>
              </w:rPr>
              <w:t>1-3= Yellow, 4-6 = Orange</w:t>
            </w:r>
          </w:p>
        </w:tc>
      </w:tr>
      <w:tr w:rsidR="007F0E31" w:rsidRPr="0032777C" w:rsidTr="0032777C">
        <w:trPr>
          <w:jc w:val="center"/>
        </w:trPr>
        <w:tc>
          <w:tcPr>
            <w:tcW w:w="2981" w:type="dxa"/>
            <w:shd w:val="clear" w:color="auto" w:fill="auto"/>
          </w:tcPr>
          <w:p w:rsidR="007F0E31" w:rsidRPr="0032777C" w:rsidRDefault="007F0E31" w:rsidP="00A24281">
            <w:pPr>
              <w:pStyle w:val="NoSpacing"/>
              <w:rPr>
                <w:rFonts w:ascii="Arial" w:hAnsi="Arial" w:cs="Arial"/>
                <w:sz w:val="24"/>
                <w:szCs w:val="24"/>
                <w:lang w:val="en-AU"/>
              </w:rPr>
            </w:pPr>
            <w:r w:rsidRPr="0032777C">
              <w:rPr>
                <w:rFonts w:ascii="Arial" w:hAnsi="Arial" w:cs="Arial"/>
                <w:sz w:val="24"/>
                <w:szCs w:val="24"/>
                <w:lang w:val="en-AU"/>
              </w:rPr>
              <w:t>Orange x Orange</w:t>
            </w:r>
          </w:p>
        </w:tc>
        <w:tc>
          <w:tcPr>
            <w:tcW w:w="6035" w:type="dxa"/>
            <w:shd w:val="clear" w:color="auto" w:fill="auto"/>
          </w:tcPr>
          <w:p w:rsidR="007F0E31" w:rsidRPr="0032777C" w:rsidRDefault="007F0E31" w:rsidP="007F0E31">
            <w:pPr>
              <w:pStyle w:val="NoSpacing"/>
              <w:rPr>
                <w:rFonts w:ascii="Arial" w:hAnsi="Arial" w:cs="Arial"/>
                <w:sz w:val="24"/>
                <w:szCs w:val="24"/>
                <w:lang w:val="en-AU"/>
              </w:rPr>
            </w:pPr>
            <w:r w:rsidRPr="0032777C">
              <w:rPr>
                <w:rFonts w:ascii="Arial" w:hAnsi="Arial" w:cs="Arial"/>
                <w:sz w:val="24"/>
                <w:szCs w:val="24"/>
                <w:lang w:val="en-AU"/>
              </w:rPr>
              <w:t>1= red, 2-3 = orange, 4 = yellow (re-roll for 5 or 6)</w:t>
            </w:r>
          </w:p>
        </w:tc>
      </w:tr>
    </w:tbl>
    <w:p w:rsidR="00C92F1B" w:rsidRPr="0032777C" w:rsidRDefault="00C92F1B" w:rsidP="00A24281">
      <w:pPr>
        <w:pStyle w:val="NoSpacing"/>
        <w:rPr>
          <w:rFonts w:ascii="Arial" w:hAnsi="Arial" w:cs="Arial"/>
          <w:sz w:val="24"/>
          <w:szCs w:val="24"/>
          <w:lang w:val="en-AU"/>
        </w:rPr>
      </w:pPr>
    </w:p>
    <w:p w:rsidR="007F0E31" w:rsidRPr="0032777C" w:rsidRDefault="007F0E31" w:rsidP="007F0E31">
      <w:pPr>
        <w:pStyle w:val="NoSpacing"/>
        <w:spacing w:line="288" w:lineRule="auto"/>
        <w:ind w:left="720"/>
        <w:rPr>
          <w:rFonts w:ascii="Arial" w:hAnsi="Arial" w:cs="Arial"/>
          <w:sz w:val="24"/>
          <w:szCs w:val="24"/>
          <w:lang w:val="en-AU"/>
        </w:rPr>
      </w:pPr>
    </w:p>
    <w:p w:rsidR="00A24281" w:rsidRPr="0032777C" w:rsidRDefault="00C92F1B" w:rsidP="00A24281">
      <w:pPr>
        <w:pStyle w:val="NoSpacing"/>
        <w:numPr>
          <w:ilvl w:val="0"/>
          <w:numId w:val="8"/>
        </w:numPr>
        <w:spacing w:line="288" w:lineRule="auto"/>
        <w:rPr>
          <w:rFonts w:ascii="Arial" w:hAnsi="Arial" w:cs="Arial"/>
          <w:sz w:val="24"/>
          <w:szCs w:val="24"/>
          <w:lang w:val="en-AU"/>
        </w:rPr>
      </w:pPr>
      <w:r w:rsidRPr="0032777C">
        <w:rPr>
          <w:rFonts w:ascii="Arial" w:hAnsi="Arial" w:cs="Arial"/>
          <w:sz w:val="24"/>
          <w:szCs w:val="24"/>
          <w:lang w:val="en-AU"/>
        </w:rPr>
        <w:t xml:space="preserve">Predation: The population now consists of 45 individuals, 15 of which are going to be eaten by the battling-beetle </w:t>
      </w:r>
      <w:r w:rsidR="008E0265" w:rsidRPr="0032777C">
        <w:rPr>
          <w:rFonts w:ascii="Arial" w:hAnsi="Arial" w:cs="Arial"/>
          <w:sz w:val="24"/>
          <w:szCs w:val="24"/>
          <w:lang w:val="en-AU"/>
        </w:rPr>
        <w:t>bustards. To</w:t>
      </w:r>
      <w:r w:rsidRPr="0032777C">
        <w:rPr>
          <w:rFonts w:ascii="Arial" w:hAnsi="Arial" w:cs="Arial"/>
          <w:sz w:val="24"/>
          <w:szCs w:val="24"/>
          <w:lang w:val="en-AU"/>
        </w:rPr>
        <w:t xml:space="preserve"> determine which be</w:t>
      </w:r>
      <w:r w:rsidR="007F0E31" w:rsidRPr="0032777C">
        <w:rPr>
          <w:rFonts w:ascii="Arial" w:hAnsi="Arial" w:cs="Arial"/>
          <w:sz w:val="24"/>
          <w:szCs w:val="24"/>
          <w:lang w:val="en-AU"/>
        </w:rPr>
        <w:t>etles will be eaten, use the di</w:t>
      </w:r>
      <w:r w:rsidRPr="0032777C">
        <w:rPr>
          <w:rFonts w:ascii="Arial" w:hAnsi="Arial" w:cs="Arial"/>
          <w:sz w:val="24"/>
          <w:szCs w:val="24"/>
          <w:lang w:val="en-AU"/>
        </w:rPr>
        <w:t xml:space="preserve">e again. </w:t>
      </w:r>
    </w:p>
    <w:p w:rsidR="00A24281" w:rsidRPr="0032777C" w:rsidRDefault="00A24281" w:rsidP="00A24281">
      <w:pPr>
        <w:pStyle w:val="NoSpacing"/>
        <w:spacing w:line="288" w:lineRule="auto"/>
        <w:ind w:left="360"/>
        <w:rPr>
          <w:rFonts w:ascii="Arial" w:hAnsi="Arial" w:cs="Arial"/>
          <w:sz w:val="24"/>
          <w:szCs w:val="24"/>
          <w:lang w:val="en-AU"/>
        </w:rPr>
      </w:pPr>
    </w:p>
    <w:p w:rsidR="00A24281" w:rsidRPr="0032777C" w:rsidRDefault="00A24281" w:rsidP="00A24281">
      <w:pPr>
        <w:pStyle w:val="NoSpacing"/>
        <w:jc w:val="center"/>
        <w:rPr>
          <w:rFonts w:ascii="Arial" w:hAnsi="Arial" w:cs="Arial"/>
          <w:b/>
          <w:sz w:val="24"/>
          <w:szCs w:val="24"/>
          <w:lang w:val="en-AU"/>
        </w:rPr>
      </w:pPr>
      <w:r w:rsidRPr="0032777C">
        <w:rPr>
          <w:rFonts w:ascii="Arial" w:hAnsi="Arial" w:cs="Arial"/>
          <w:b/>
          <w:sz w:val="24"/>
          <w:szCs w:val="24"/>
          <w:lang w:val="en-AU"/>
        </w:rPr>
        <w:t>Rules to determine predation</w:t>
      </w:r>
      <w:r w:rsidR="007F0E31" w:rsidRPr="0032777C">
        <w:rPr>
          <w:rFonts w:ascii="Arial" w:hAnsi="Arial" w:cs="Arial"/>
          <w:b/>
          <w:sz w:val="24"/>
          <w:szCs w:val="24"/>
          <w:lang w:val="en-AU"/>
        </w:rPr>
        <w:t xml:space="preserve"> – roll the die </w:t>
      </w:r>
    </w:p>
    <w:p w:rsidR="00A24281" w:rsidRPr="0032777C" w:rsidRDefault="00A24281" w:rsidP="00A24281">
      <w:pPr>
        <w:pStyle w:val="NoSpacing"/>
        <w:rPr>
          <w:rFonts w:ascii="Arial" w:hAnsi="Arial" w:cs="Arial"/>
          <w:sz w:val="24"/>
          <w:szCs w:val="24"/>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981"/>
      </w:tblGrid>
      <w:tr w:rsidR="00A24281" w:rsidRPr="0032777C" w:rsidTr="0032777C">
        <w:trPr>
          <w:jc w:val="center"/>
        </w:trPr>
        <w:tc>
          <w:tcPr>
            <w:tcW w:w="851" w:type="dxa"/>
            <w:shd w:val="clear" w:color="auto" w:fill="auto"/>
          </w:tcPr>
          <w:p w:rsidR="00A24281" w:rsidRPr="0032777C" w:rsidRDefault="00A24281" w:rsidP="0032777C">
            <w:pPr>
              <w:pStyle w:val="NoSpacing"/>
              <w:rPr>
                <w:rFonts w:ascii="Arial" w:hAnsi="Arial" w:cs="Arial"/>
                <w:sz w:val="24"/>
                <w:szCs w:val="24"/>
                <w:lang w:val="en-AU"/>
              </w:rPr>
            </w:pPr>
            <w:r w:rsidRPr="0032777C">
              <w:rPr>
                <w:rFonts w:ascii="Arial" w:hAnsi="Arial" w:cs="Arial"/>
                <w:sz w:val="24"/>
                <w:szCs w:val="24"/>
                <w:lang w:val="en-AU"/>
              </w:rPr>
              <w:t>1,2,3</w:t>
            </w:r>
          </w:p>
        </w:tc>
        <w:tc>
          <w:tcPr>
            <w:tcW w:w="3981" w:type="dxa"/>
            <w:shd w:val="clear" w:color="auto" w:fill="auto"/>
          </w:tcPr>
          <w:p w:rsidR="00A24281" w:rsidRPr="0032777C" w:rsidRDefault="00A24281" w:rsidP="0032777C">
            <w:pPr>
              <w:pStyle w:val="NoSpacing"/>
              <w:rPr>
                <w:rFonts w:ascii="Arial" w:hAnsi="Arial" w:cs="Arial"/>
                <w:sz w:val="24"/>
                <w:szCs w:val="24"/>
                <w:lang w:val="en-AU"/>
              </w:rPr>
            </w:pPr>
            <w:r w:rsidRPr="0032777C">
              <w:rPr>
                <w:rFonts w:ascii="Arial" w:hAnsi="Arial" w:cs="Arial"/>
                <w:sz w:val="24"/>
                <w:szCs w:val="24"/>
                <w:lang w:val="en-AU"/>
              </w:rPr>
              <w:t>Remove a red beetle card</w:t>
            </w:r>
          </w:p>
        </w:tc>
      </w:tr>
      <w:tr w:rsidR="00A24281" w:rsidRPr="0032777C" w:rsidTr="0032777C">
        <w:trPr>
          <w:jc w:val="center"/>
        </w:trPr>
        <w:tc>
          <w:tcPr>
            <w:tcW w:w="851" w:type="dxa"/>
            <w:shd w:val="clear" w:color="auto" w:fill="auto"/>
          </w:tcPr>
          <w:p w:rsidR="00A24281" w:rsidRPr="0032777C" w:rsidRDefault="00A24281" w:rsidP="0032777C">
            <w:pPr>
              <w:pStyle w:val="NoSpacing"/>
              <w:rPr>
                <w:rFonts w:ascii="Arial" w:hAnsi="Arial" w:cs="Arial"/>
                <w:sz w:val="24"/>
                <w:szCs w:val="24"/>
                <w:lang w:val="en-AU"/>
              </w:rPr>
            </w:pPr>
            <w:r w:rsidRPr="0032777C">
              <w:rPr>
                <w:rFonts w:ascii="Arial" w:hAnsi="Arial" w:cs="Arial"/>
                <w:sz w:val="24"/>
                <w:szCs w:val="24"/>
                <w:lang w:val="en-AU"/>
              </w:rPr>
              <w:t>4,5</w:t>
            </w:r>
          </w:p>
        </w:tc>
        <w:tc>
          <w:tcPr>
            <w:tcW w:w="3981" w:type="dxa"/>
            <w:shd w:val="clear" w:color="auto" w:fill="auto"/>
          </w:tcPr>
          <w:p w:rsidR="00A24281" w:rsidRPr="0032777C" w:rsidRDefault="00A24281" w:rsidP="0032777C">
            <w:pPr>
              <w:pStyle w:val="NoSpacing"/>
              <w:rPr>
                <w:rFonts w:ascii="Arial" w:hAnsi="Arial" w:cs="Arial"/>
                <w:sz w:val="24"/>
                <w:szCs w:val="24"/>
                <w:lang w:val="en-AU"/>
              </w:rPr>
            </w:pPr>
            <w:r w:rsidRPr="0032777C">
              <w:rPr>
                <w:rFonts w:ascii="Arial" w:hAnsi="Arial" w:cs="Arial"/>
                <w:sz w:val="24"/>
                <w:szCs w:val="24"/>
                <w:lang w:val="en-AU"/>
              </w:rPr>
              <w:t>Remove an orange beetle card</w:t>
            </w:r>
          </w:p>
        </w:tc>
      </w:tr>
      <w:tr w:rsidR="00A24281" w:rsidRPr="0032777C" w:rsidTr="0032777C">
        <w:trPr>
          <w:jc w:val="center"/>
        </w:trPr>
        <w:tc>
          <w:tcPr>
            <w:tcW w:w="851" w:type="dxa"/>
            <w:shd w:val="clear" w:color="auto" w:fill="auto"/>
          </w:tcPr>
          <w:p w:rsidR="00A24281" w:rsidRPr="0032777C" w:rsidRDefault="00A24281" w:rsidP="0032777C">
            <w:pPr>
              <w:pStyle w:val="NoSpacing"/>
              <w:rPr>
                <w:rFonts w:ascii="Arial" w:hAnsi="Arial" w:cs="Arial"/>
                <w:sz w:val="24"/>
                <w:szCs w:val="24"/>
                <w:lang w:val="en-AU"/>
              </w:rPr>
            </w:pPr>
            <w:r w:rsidRPr="0032777C">
              <w:rPr>
                <w:rFonts w:ascii="Arial" w:hAnsi="Arial" w:cs="Arial"/>
                <w:sz w:val="24"/>
                <w:szCs w:val="24"/>
                <w:lang w:val="en-AU"/>
              </w:rPr>
              <w:t>6</w:t>
            </w:r>
          </w:p>
        </w:tc>
        <w:tc>
          <w:tcPr>
            <w:tcW w:w="3981" w:type="dxa"/>
            <w:shd w:val="clear" w:color="auto" w:fill="auto"/>
          </w:tcPr>
          <w:p w:rsidR="00A24281" w:rsidRPr="0032777C" w:rsidRDefault="00A24281" w:rsidP="0032777C">
            <w:pPr>
              <w:pStyle w:val="NoSpacing"/>
              <w:rPr>
                <w:rFonts w:ascii="Arial" w:hAnsi="Arial" w:cs="Arial"/>
                <w:sz w:val="24"/>
                <w:szCs w:val="24"/>
                <w:lang w:val="en-AU"/>
              </w:rPr>
            </w:pPr>
            <w:r w:rsidRPr="0032777C">
              <w:rPr>
                <w:rFonts w:ascii="Arial" w:hAnsi="Arial" w:cs="Arial"/>
                <w:sz w:val="24"/>
                <w:szCs w:val="24"/>
                <w:lang w:val="en-AU"/>
              </w:rPr>
              <w:t>Remove a yellow beetle card</w:t>
            </w:r>
          </w:p>
        </w:tc>
      </w:tr>
    </w:tbl>
    <w:p w:rsidR="0032777C" w:rsidRDefault="0032777C" w:rsidP="0032777C">
      <w:pPr>
        <w:pStyle w:val="NoSpacing"/>
        <w:spacing w:line="288" w:lineRule="auto"/>
        <w:ind w:left="720"/>
        <w:rPr>
          <w:rFonts w:ascii="Arial" w:hAnsi="Arial" w:cs="Arial"/>
          <w:sz w:val="24"/>
          <w:szCs w:val="24"/>
          <w:lang w:val="en-AU"/>
        </w:rPr>
      </w:pPr>
    </w:p>
    <w:p w:rsidR="00C92F1B" w:rsidRPr="0032777C" w:rsidRDefault="00C92F1B" w:rsidP="00A24281">
      <w:pPr>
        <w:pStyle w:val="NoSpacing"/>
        <w:numPr>
          <w:ilvl w:val="0"/>
          <w:numId w:val="8"/>
        </w:numPr>
        <w:spacing w:line="288" w:lineRule="auto"/>
        <w:rPr>
          <w:rFonts w:ascii="Arial" w:hAnsi="Arial" w:cs="Arial"/>
          <w:sz w:val="24"/>
          <w:szCs w:val="24"/>
          <w:lang w:val="en-AU"/>
        </w:rPr>
      </w:pPr>
      <w:r w:rsidRPr="0032777C">
        <w:rPr>
          <w:rFonts w:ascii="Arial" w:hAnsi="Arial" w:cs="Arial"/>
          <w:sz w:val="24"/>
          <w:szCs w:val="24"/>
          <w:lang w:val="en-AU"/>
        </w:rPr>
        <w:t xml:space="preserve">Repeat this 14 more times. </w:t>
      </w:r>
    </w:p>
    <w:p w:rsidR="00C92F1B" w:rsidRPr="0032777C" w:rsidRDefault="00C92F1B" w:rsidP="00A24281">
      <w:pPr>
        <w:pStyle w:val="NoSpacing"/>
        <w:numPr>
          <w:ilvl w:val="0"/>
          <w:numId w:val="8"/>
        </w:numPr>
        <w:spacing w:line="288" w:lineRule="auto"/>
        <w:rPr>
          <w:rFonts w:ascii="Arial" w:hAnsi="Arial" w:cs="Arial"/>
          <w:sz w:val="24"/>
          <w:szCs w:val="24"/>
          <w:lang w:val="en-AU"/>
        </w:rPr>
      </w:pPr>
      <w:r w:rsidRPr="0032777C">
        <w:rPr>
          <w:rFonts w:ascii="Arial" w:hAnsi="Arial" w:cs="Arial"/>
          <w:sz w:val="24"/>
          <w:szCs w:val="24"/>
          <w:lang w:val="en-AU"/>
        </w:rPr>
        <w:t xml:space="preserve">Count up the number of beetles of each colour remaining and enter these in the table below. This is the breeding population for the second year. </w:t>
      </w:r>
    </w:p>
    <w:p w:rsidR="0032777C" w:rsidRDefault="00C92F1B" w:rsidP="00A24281">
      <w:pPr>
        <w:pStyle w:val="NoSpacing"/>
        <w:numPr>
          <w:ilvl w:val="0"/>
          <w:numId w:val="8"/>
        </w:numPr>
        <w:spacing w:line="288" w:lineRule="auto"/>
        <w:rPr>
          <w:rFonts w:ascii="Arial" w:hAnsi="Arial" w:cs="Arial"/>
          <w:sz w:val="24"/>
          <w:szCs w:val="24"/>
          <w:lang w:val="en-AU"/>
        </w:rPr>
      </w:pPr>
      <w:r w:rsidRPr="0032777C">
        <w:rPr>
          <w:rFonts w:ascii="Arial" w:hAnsi="Arial" w:cs="Arial"/>
          <w:sz w:val="24"/>
          <w:szCs w:val="24"/>
          <w:lang w:val="en-AU"/>
        </w:rPr>
        <w:t xml:space="preserve">Repeat steps 2 – 6 for 7 generations, recording your results in the table below.    </w:t>
      </w:r>
    </w:p>
    <w:p w:rsidR="00C92F1B" w:rsidRPr="0032777C" w:rsidRDefault="00C92F1B" w:rsidP="0032777C">
      <w:pPr>
        <w:pStyle w:val="NoSpacing"/>
        <w:spacing w:line="288" w:lineRule="auto"/>
        <w:ind w:left="720"/>
        <w:rPr>
          <w:rFonts w:ascii="Arial" w:hAnsi="Arial" w:cs="Arial"/>
          <w:sz w:val="24"/>
          <w:szCs w:val="24"/>
          <w:lang w:val="en-AU"/>
        </w:rPr>
      </w:pPr>
      <w:r w:rsidRPr="0032777C">
        <w:rPr>
          <w:rFonts w:ascii="Arial" w:hAnsi="Arial" w:cs="Arial"/>
          <w:sz w:val="24"/>
          <w:szCs w:val="24"/>
          <w:lang w:val="en-AU"/>
        </w:rPr>
        <w:t xml:space="preserve">                 </w:t>
      </w:r>
    </w:p>
    <w:p w:rsidR="008601E1" w:rsidRPr="006C500F" w:rsidRDefault="00C92F1B" w:rsidP="008601E1">
      <w:pPr>
        <w:pStyle w:val="NoSpacing"/>
        <w:rPr>
          <w:rFonts w:ascii="Arial" w:hAnsi="Arial" w:cs="Arial"/>
          <w:color w:val="00B050"/>
          <w:sz w:val="24"/>
          <w:szCs w:val="24"/>
          <w:lang w:val="en-AU"/>
        </w:rPr>
      </w:pPr>
      <w:r w:rsidRPr="0032777C">
        <w:rPr>
          <w:rFonts w:ascii="Arial" w:hAnsi="Arial" w:cs="Arial"/>
          <w:b/>
          <w:sz w:val="24"/>
          <w:szCs w:val="24"/>
          <w:lang w:val="en-AU"/>
        </w:rPr>
        <w:t>Simulation 1</w:t>
      </w:r>
      <w:r w:rsidR="007A515A" w:rsidRPr="0032777C">
        <w:rPr>
          <w:rFonts w:ascii="Arial" w:hAnsi="Arial" w:cs="Arial"/>
          <w:b/>
          <w:sz w:val="24"/>
          <w:szCs w:val="24"/>
          <w:lang w:val="en-AU"/>
        </w:rPr>
        <w:t xml:space="preserve"> – Natural selection </w:t>
      </w:r>
      <w:r w:rsidR="006C500F">
        <w:rPr>
          <w:rFonts w:ascii="Arial" w:hAnsi="Arial" w:cs="Arial"/>
          <w:b/>
          <w:sz w:val="24"/>
          <w:szCs w:val="24"/>
          <w:lang w:val="en-AU"/>
        </w:rPr>
        <w:tab/>
      </w:r>
      <w:r w:rsidR="006C500F">
        <w:rPr>
          <w:rFonts w:ascii="Arial" w:hAnsi="Arial" w:cs="Arial"/>
          <w:b/>
          <w:sz w:val="24"/>
          <w:szCs w:val="24"/>
          <w:lang w:val="en-AU"/>
        </w:rPr>
        <w:tab/>
      </w:r>
      <w:r w:rsidR="006C500F">
        <w:rPr>
          <w:rFonts w:ascii="Arial" w:hAnsi="Arial" w:cs="Arial"/>
          <w:b/>
          <w:sz w:val="24"/>
          <w:szCs w:val="24"/>
          <w:lang w:val="en-AU"/>
        </w:rPr>
        <w:tab/>
      </w:r>
      <w:r w:rsidR="006C500F">
        <w:rPr>
          <w:rFonts w:ascii="Arial" w:hAnsi="Arial" w:cs="Arial"/>
          <w:b/>
          <w:sz w:val="24"/>
          <w:szCs w:val="24"/>
          <w:lang w:val="en-AU"/>
        </w:rPr>
        <w:tab/>
      </w:r>
      <w:r w:rsidR="006C500F">
        <w:rPr>
          <w:rFonts w:ascii="Arial" w:hAnsi="Arial" w:cs="Arial"/>
          <w:b/>
          <w:sz w:val="24"/>
          <w:szCs w:val="24"/>
          <w:lang w:val="en-AU"/>
        </w:rPr>
        <w:tab/>
      </w:r>
      <w:r w:rsidR="006C500F">
        <w:rPr>
          <w:rFonts w:ascii="Arial" w:hAnsi="Arial" w:cs="Arial"/>
          <w:b/>
          <w:sz w:val="24"/>
          <w:szCs w:val="24"/>
          <w:lang w:val="en-AU"/>
        </w:rPr>
        <w:tab/>
      </w:r>
      <w:r w:rsidR="006C500F">
        <w:rPr>
          <w:rFonts w:ascii="Arial" w:hAnsi="Arial" w:cs="Arial"/>
          <w:b/>
          <w:sz w:val="24"/>
          <w:szCs w:val="24"/>
          <w:lang w:val="en-AU"/>
        </w:rPr>
        <w:tab/>
      </w:r>
      <w:r w:rsidR="006C500F">
        <w:rPr>
          <w:rFonts w:ascii="Arial" w:hAnsi="Arial" w:cs="Arial"/>
          <w:b/>
          <w:sz w:val="24"/>
          <w:szCs w:val="24"/>
          <w:lang w:val="en-AU"/>
        </w:rPr>
        <w:tab/>
      </w:r>
    </w:p>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ab/>
      </w:r>
      <w:r w:rsidRPr="0032777C">
        <w:rPr>
          <w:rFonts w:ascii="Arial" w:hAnsi="Arial" w:cs="Arial"/>
          <w:b/>
          <w:sz w:val="24"/>
          <w:szCs w:val="24"/>
          <w:lang w:val="en-AU"/>
        </w:rPr>
        <w:tab/>
      </w:r>
      <w:r w:rsidRPr="0032777C">
        <w:rPr>
          <w:rFonts w:ascii="Arial" w:hAnsi="Arial" w:cs="Arial"/>
          <w:b/>
          <w:sz w:val="24"/>
          <w:szCs w:val="24"/>
          <w:lang w:val="en-AU"/>
        </w:rPr>
        <w:tab/>
      </w:r>
      <w:r w:rsidRPr="0032777C">
        <w:rPr>
          <w:rFonts w:ascii="Arial" w:hAnsi="Arial" w:cs="Arial"/>
          <w:b/>
          <w:sz w:val="24"/>
          <w:szCs w:val="24"/>
          <w:lang w:val="en-AU"/>
        </w:rPr>
        <w:tab/>
      </w:r>
      <w:r w:rsidRPr="0032777C">
        <w:rPr>
          <w:rFonts w:ascii="Arial" w:hAnsi="Arial" w:cs="Arial"/>
          <w:b/>
          <w:sz w:val="24"/>
          <w:szCs w:val="24"/>
          <w:lang w:val="en-AU"/>
        </w:rPr>
        <w:tab/>
      </w:r>
      <w:r w:rsidRPr="0032777C">
        <w:rPr>
          <w:rFonts w:ascii="Arial" w:hAnsi="Arial" w:cs="Arial"/>
          <w:b/>
          <w:sz w:val="24"/>
          <w:szCs w:val="24"/>
          <w:lang w:val="en-AU"/>
        </w:rPr>
        <w:tab/>
      </w:r>
      <w:r w:rsidRPr="0032777C">
        <w:rPr>
          <w:rFonts w:ascii="Arial" w:hAnsi="Arial" w:cs="Arial"/>
          <w:b/>
          <w:sz w:val="24"/>
          <w:szCs w:val="24"/>
          <w:lang w:val="en-AU"/>
        </w:rPr>
        <w:tab/>
      </w:r>
      <w:r w:rsidRPr="0032777C">
        <w:rPr>
          <w:rFonts w:ascii="Arial" w:hAnsi="Arial" w:cs="Arial"/>
          <w:b/>
          <w:sz w:val="24"/>
          <w:szCs w:val="24"/>
          <w:lang w:val="en-AU"/>
        </w:rPr>
        <w:tab/>
      </w:r>
      <w:r w:rsidRPr="0032777C">
        <w:rPr>
          <w:rFonts w:ascii="Arial" w:hAnsi="Arial" w:cs="Arial"/>
          <w:b/>
          <w:sz w:val="24"/>
          <w:szCs w:val="24"/>
          <w:lang w:val="en-AU"/>
        </w:rPr>
        <w:tab/>
      </w:r>
      <w:r w:rsidRPr="0032777C">
        <w:rPr>
          <w:rFonts w:ascii="Arial" w:hAnsi="Arial" w:cs="Arial"/>
          <w:b/>
          <w:sz w:val="24"/>
          <w:szCs w:val="24"/>
          <w:lang w:val="en-AU"/>
        </w:rPr>
        <w:tab/>
      </w:r>
      <w:r w:rsidRPr="0032777C">
        <w:rPr>
          <w:rFonts w:ascii="Arial" w:hAnsi="Arial" w:cs="Arial"/>
          <w:b/>
          <w:sz w:val="24"/>
          <w:szCs w:val="24"/>
          <w:lang w:val="en-AU"/>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016"/>
        <w:gridCol w:w="2016"/>
        <w:gridCol w:w="2016"/>
        <w:gridCol w:w="2017"/>
      </w:tblGrid>
      <w:tr w:rsidR="00C92F1B" w:rsidRPr="0032777C" w:rsidTr="007E3FBF">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Year</w:t>
            </w:r>
          </w:p>
        </w:tc>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Red</w:t>
            </w:r>
          </w:p>
        </w:tc>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Orange</w:t>
            </w:r>
          </w:p>
        </w:tc>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Yellow</w:t>
            </w:r>
          </w:p>
        </w:tc>
        <w:tc>
          <w:tcPr>
            <w:tcW w:w="2017"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Total</w:t>
            </w:r>
          </w:p>
        </w:tc>
      </w:tr>
      <w:tr w:rsidR="00C92F1B" w:rsidRPr="0032777C" w:rsidTr="007E3FBF">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1</w:t>
            </w:r>
          </w:p>
          <w:p w:rsidR="008601E1" w:rsidRPr="0032777C" w:rsidRDefault="008601E1" w:rsidP="008601E1">
            <w:pPr>
              <w:pStyle w:val="NoSpacing"/>
              <w:rPr>
                <w:rFonts w:ascii="Arial" w:hAnsi="Arial" w:cs="Arial"/>
                <w:b/>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r w:rsidRPr="0032777C">
              <w:rPr>
                <w:rFonts w:ascii="Arial" w:hAnsi="Arial" w:cs="Arial"/>
                <w:sz w:val="24"/>
                <w:szCs w:val="24"/>
                <w:lang w:val="en-AU"/>
              </w:rPr>
              <w:t>10</w:t>
            </w:r>
          </w:p>
        </w:tc>
        <w:tc>
          <w:tcPr>
            <w:tcW w:w="2016" w:type="dxa"/>
          </w:tcPr>
          <w:p w:rsidR="00C92F1B" w:rsidRPr="0032777C" w:rsidRDefault="00C92F1B" w:rsidP="008601E1">
            <w:pPr>
              <w:pStyle w:val="NoSpacing"/>
              <w:rPr>
                <w:rFonts w:ascii="Arial" w:hAnsi="Arial" w:cs="Arial"/>
                <w:sz w:val="24"/>
                <w:szCs w:val="24"/>
                <w:lang w:val="en-AU"/>
              </w:rPr>
            </w:pPr>
            <w:r w:rsidRPr="0032777C">
              <w:rPr>
                <w:rFonts w:ascii="Arial" w:hAnsi="Arial" w:cs="Arial"/>
                <w:sz w:val="24"/>
                <w:szCs w:val="24"/>
                <w:lang w:val="en-AU"/>
              </w:rPr>
              <w:t>10</w:t>
            </w:r>
          </w:p>
        </w:tc>
        <w:tc>
          <w:tcPr>
            <w:tcW w:w="2016" w:type="dxa"/>
          </w:tcPr>
          <w:p w:rsidR="00C92F1B" w:rsidRPr="0032777C" w:rsidRDefault="00C92F1B" w:rsidP="008601E1">
            <w:pPr>
              <w:pStyle w:val="NoSpacing"/>
              <w:rPr>
                <w:rFonts w:ascii="Arial" w:hAnsi="Arial" w:cs="Arial"/>
                <w:sz w:val="24"/>
                <w:szCs w:val="24"/>
                <w:lang w:val="en-AU"/>
              </w:rPr>
            </w:pPr>
            <w:r w:rsidRPr="0032777C">
              <w:rPr>
                <w:rFonts w:ascii="Arial" w:hAnsi="Arial" w:cs="Arial"/>
                <w:sz w:val="24"/>
                <w:szCs w:val="24"/>
                <w:lang w:val="en-AU"/>
              </w:rPr>
              <w:t>10</w:t>
            </w:r>
          </w:p>
        </w:tc>
        <w:tc>
          <w:tcPr>
            <w:tcW w:w="2017" w:type="dxa"/>
          </w:tcPr>
          <w:p w:rsidR="00C92F1B" w:rsidRPr="0032777C" w:rsidRDefault="00C92F1B" w:rsidP="008601E1">
            <w:pPr>
              <w:pStyle w:val="NoSpacing"/>
              <w:rPr>
                <w:rFonts w:ascii="Arial" w:hAnsi="Arial" w:cs="Arial"/>
                <w:sz w:val="24"/>
                <w:szCs w:val="24"/>
                <w:lang w:val="en-AU"/>
              </w:rPr>
            </w:pPr>
            <w:r w:rsidRPr="0032777C">
              <w:rPr>
                <w:rFonts w:ascii="Arial" w:hAnsi="Arial" w:cs="Arial"/>
                <w:sz w:val="24"/>
                <w:szCs w:val="24"/>
                <w:lang w:val="en-AU"/>
              </w:rPr>
              <w:t>30</w:t>
            </w:r>
          </w:p>
        </w:tc>
      </w:tr>
      <w:tr w:rsidR="00C92F1B" w:rsidRPr="0032777C" w:rsidTr="007E3FBF">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2</w:t>
            </w:r>
          </w:p>
          <w:p w:rsidR="008601E1" w:rsidRPr="0032777C" w:rsidRDefault="008601E1" w:rsidP="008601E1">
            <w:pPr>
              <w:pStyle w:val="NoSpacing"/>
              <w:rPr>
                <w:rFonts w:ascii="Arial" w:hAnsi="Arial" w:cs="Arial"/>
                <w:b/>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7" w:type="dxa"/>
          </w:tcPr>
          <w:p w:rsidR="00C92F1B" w:rsidRPr="0032777C" w:rsidRDefault="00C92F1B" w:rsidP="008601E1">
            <w:pPr>
              <w:pStyle w:val="NoSpacing"/>
              <w:rPr>
                <w:rFonts w:ascii="Arial" w:hAnsi="Arial" w:cs="Arial"/>
                <w:sz w:val="24"/>
                <w:szCs w:val="24"/>
                <w:lang w:val="en-AU"/>
              </w:rPr>
            </w:pPr>
          </w:p>
        </w:tc>
      </w:tr>
      <w:tr w:rsidR="00C92F1B" w:rsidRPr="0032777C" w:rsidTr="007E3FBF">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3</w:t>
            </w:r>
          </w:p>
          <w:p w:rsidR="008601E1" w:rsidRPr="0032777C" w:rsidRDefault="008601E1" w:rsidP="008601E1">
            <w:pPr>
              <w:pStyle w:val="NoSpacing"/>
              <w:rPr>
                <w:rFonts w:ascii="Arial" w:hAnsi="Arial" w:cs="Arial"/>
                <w:b/>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7" w:type="dxa"/>
          </w:tcPr>
          <w:p w:rsidR="00C92F1B" w:rsidRPr="0032777C" w:rsidRDefault="00C92F1B" w:rsidP="008601E1">
            <w:pPr>
              <w:pStyle w:val="NoSpacing"/>
              <w:rPr>
                <w:rFonts w:ascii="Arial" w:hAnsi="Arial" w:cs="Arial"/>
                <w:sz w:val="24"/>
                <w:szCs w:val="24"/>
                <w:lang w:val="en-AU"/>
              </w:rPr>
            </w:pPr>
          </w:p>
        </w:tc>
      </w:tr>
      <w:tr w:rsidR="00C92F1B" w:rsidRPr="0032777C" w:rsidTr="007E3FBF">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4</w:t>
            </w:r>
          </w:p>
          <w:p w:rsidR="008601E1" w:rsidRPr="0032777C" w:rsidRDefault="008601E1" w:rsidP="008601E1">
            <w:pPr>
              <w:pStyle w:val="NoSpacing"/>
              <w:rPr>
                <w:rFonts w:ascii="Arial" w:hAnsi="Arial" w:cs="Arial"/>
                <w:b/>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7" w:type="dxa"/>
          </w:tcPr>
          <w:p w:rsidR="00C92F1B" w:rsidRPr="0032777C" w:rsidRDefault="00C92F1B" w:rsidP="008601E1">
            <w:pPr>
              <w:pStyle w:val="NoSpacing"/>
              <w:rPr>
                <w:rFonts w:ascii="Arial" w:hAnsi="Arial" w:cs="Arial"/>
                <w:sz w:val="24"/>
                <w:szCs w:val="24"/>
                <w:lang w:val="en-AU"/>
              </w:rPr>
            </w:pPr>
          </w:p>
        </w:tc>
      </w:tr>
      <w:tr w:rsidR="00C92F1B" w:rsidRPr="0032777C" w:rsidTr="007E3FBF">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5</w:t>
            </w:r>
          </w:p>
          <w:p w:rsidR="008601E1" w:rsidRPr="0032777C" w:rsidRDefault="008601E1" w:rsidP="008601E1">
            <w:pPr>
              <w:pStyle w:val="NoSpacing"/>
              <w:rPr>
                <w:rFonts w:ascii="Arial" w:hAnsi="Arial" w:cs="Arial"/>
                <w:b/>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7" w:type="dxa"/>
          </w:tcPr>
          <w:p w:rsidR="00C92F1B" w:rsidRPr="0032777C" w:rsidRDefault="00C92F1B" w:rsidP="008601E1">
            <w:pPr>
              <w:pStyle w:val="NoSpacing"/>
              <w:rPr>
                <w:rFonts w:ascii="Arial" w:hAnsi="Arial" w:cs="Arial"/>
                <w:sz w:val="24"/>
                <w:szCs w:val="24"/>
                <w:lang w:val="en-AU"/>
              </w:rPr>
            </w:pPr>
          </w:p>
        </w:tc>
      </w:tr>
      <w:tr w:rsidR="00C92F1B" w:rsidRPr="0032777C" w:rsidTr="007E3FBF">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6</w:t>
            </w:r>
          </w:p>
          <w:p w:rsidR="008601E1" w:rsidRPr="0032777C" w:rsidRDefault="008601E1" w:rsidP="008601E1">
            <w:pPr>
              <w:pStyle w:val="NoSpacing"/>
              <w:rPr>
                <w:rFonts w:ascii="Arial" w:hAnsi="Arial" w:cs="Arial"/>
                <w:b/>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7" w:type="dxa"/>
          </w:tcPr>
          <w:p w:rsidR="00C92F1B" w:rsidRPr="0032777C" w:rsidRDefault="00C92F1B" w:rsidP="008601E1">
            <w:pPr>
              <w:pStyle w:val="NoSpacing"/>
              <w:rPr>
                <w:rFonts w:ascii="Arial" w:hAnsi="Arial" w:cs="Arial"/>
                <w:sz w:val="24"/>
                <w:szCs w:val="24"/>
                <w:lang w:val="en-AU"/>
              </w:rPr>
            </w:pPr>
          </w:p>
        </w:tc>
      </w:tr>
      <w:tr w:rsidR="00C92F1B" w:rsidRPr="0032777C" w:rsidTr="007E3FBF">
        <w:tc>
          <w:tcPr>
            <w:tcW w:w="2016" w:type="dxa"/>
          </w:tcPr>
          <w:p w:rsidR="00C92F1B" w:rsidRPr="0032777C" w:rsidRDefault="00C92F1B" w:rsidP="008601E1">
            <w:pPr>
              <w:pStyle w:val="NoSpacing"/>
              <w:rPr>
                <w:rFonts w:ascii="Arial" w:hAnsi="Arial" w:cs="Arial"/>
                <w:b/>
                <w:sz w:val="24"/>
                <w:szCs w:val="24"/>
                <w:lang w:val="en-AU"/>
              </w:rPr>
            </w:pPr>
            <w:r w:rsidRPr="0032777C">
              <w:rPr>
                <w:rFonts w:ascii="Arial" w:hAnsi="Arial" w:cs="Arial"/>
                <w:b/>
                <w:sz w:val="24"/>
                <w:szCs w:val="24"/>
                <w:lang w:val="en-AU"/>
              </w:rPr>
              <w:t>7</w:t>
            </w:r>
          </w:p>
          <w:p w:rsidR="008601E1" w:rsidRPr="0032777C" w:rsidRDefault="008601E1" w:rsidP="008601E1">
            <w:pPr>
              <w:pStyle w:val="NoSpacing"/>
              <w:rPr>
                <w:rFonts w:ascii="Arial" w:hAnsi="Arial" w:cs="Arial"/>
                <w:b/>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6" w:type="dxa"/>
          </w:tcPr>
          <w:p w:rsidR="00C92F1B" w:rsidRPr="0032777C" w:rsidRDefault="00C92F1B" w:rsidP="008601E1">
            <w:pPr>
              <w:pStyle w:val="NoSpacing"/>
              <w:rPr>
                <w:rFonts w:ascii="Arial" w:hAnsi="Arial" w:cs="Arial"/>
                <w:sz w:val="24"/>
                <w:szCs w:val="24"/>
                <w:lang w:val="en-AU"/>
              </w:rPr>
            </w:pPr>
          </w:p>
        </w:tc>
        <w:tc>
          <w:tcPr>
            <w:tcW w:w="2017" w:type="dxa"/>
          </w:tcPr>
          <w:p w:rsidR="00C92F1B" w:rsidRPr="0032777C" w:rsidRDefault="00C92F1B" w:rsidP="008601E1">
            <w:pPr>
              <w:pStyle w:val="NoSpacing"/>
              <w:rPr>
                <w:rFonts w:ascii="Arial" w:hAnsi="Arial" w:cs="Arial"/>
                <w:sz w:val="24"/>
                <w:szCs w:val="24"/>
                <w:lang w:val="en-AU"/>
              </w:rPr>
            </w:pPr>
          </w:p>
        </w:tc>
      </w:tr>
    </w:tbl>
    <w:p w:rsidR="003B787E" w:rsidRPr="0032777C" w:rsidRDefault="00C92F1B" w:rsidP="003B787E">
      <w:pPr>
        <w:pStyle w:val="NoSpacing"/>
        <w:rPr>
          <w:rFonts w:ascii="Arial" w:hAnsi="Arial" w:cs="Arial"/>
          <w:sz w:val="24"/>
          <w:lang w:val="en-AU"/>
        </w:rPr>
      </w:pPr>
      <w:r w:rsidRPr="0032777C">
        <w:rPr>
          <w:rFonts w:ascii="Arial" w:hAnsi="Arial" w:cs="Arial"/>
          <w:sz w:val="24"/>
          <w:lang w:val="en-AU"/>
        </w:rPr>
        <w:lastRenderedPageBreak/>
        <w:t>Another process involved in evolutionary change is random genetic drift.  In this case there is no selection pressure – deaths occur at random in the population (i.e. there is an equal chance of each phenotype being killed)</w:t>
      </w:r>
      <w:r w:rsidR="003B787E" w:rsidRPr="0032777C">
        <w:rPr>
          <w:rFonts w:ascii="Arial" w:hAnsi="Arial" w:cs="Arial"/>
          <w:sz w:val="24"/>
          <w:lang w:val="en-AU"/>
        </w:rPr>
        <w:t xml:space="preserve">. </w:t>
      </w:r>
      <w:r w:rsidRPr="0032777C">
        <w:rPr>
          <w:rFonts w:ascii="Arial" w:hAnsi="Arial" w:cs="Arial"/>
          <w:sz w:val="24"/>
          <w:lang w:val="en-AU"/>
        </w:rPr>
        <w:t>Design and carry out a simulation to test the effects of random genetic drift, recording y</w:t>
      </w:r>
      <w:r w:rsidR="007F0E31" w:rsidRPr="0032777C">
        <w:rPr>
          <w:rFonts w:ascii="Arial" w:hAnsi="Arial" w:cs="Arial"/>
          <w:sz w:val="24"/>
          <w:lang w:val="en-AU"/>
        </w:rPr>
        <w:t>our results in the tables below</w:t>
      </w:r>
      <w:r w:rsidRPr="0032777C">
        <w:rPr>
          <w:rFonts w:ascii="Arial" w:hAnsi="Arial" w:cs="Arial"/>
          <w:sz w:val="24"/>
          <w:lang w:val="en-AU"/>
        </w:rPr>
        <w:t>. Carry out the simulation twice.</w:t>
      </w:r>
      <w:r w:rsidR="006C500F">
        <w:rPr>
          <w:rFonts w:ascii="Arial" w:hAnsi="Arial" w:cs="Arial"/>
          <w:sz w:val="24"/>
          <w:lang w:val="en-AU"/>
        </w:rPr>
        <w:tab/>
      </w:r>
      <w:r w:rsidRPr="0032777C">
        <w:rPr>
          <w:rFonts w:ascii="Arial" w:hAnsi="Arial" w:cs="Arial"/>
          <w:sz w:val="24"/>
          <w:lang w:val="en-AU"/>
        </w:rPr>
        <w:t xml:space="preserve">       </w:t>
      </w:r>
    </w:p>
    <w:p w:rsidR="00C92F1B" w:rsidRPr="003B787E" w:rsidRDefault="00C92F1B" w:rsidP="003B787E">
      <w:pPr>
        <w:pStyle w:val="NoSpacing"/>
        <w:rPr>
          <w:rFonts w:ascii="Arial" w:hAnsi="Arial" w:cs="Arial"/>
          <w:lang w:val="en-AU"/>
        </w:rPr>
      </w:pPr>
      <w:r w:rsidRPr="003B787E">
        <w:rPr>
          <w:rFonts w:ascii="Arial" w:hAnsi="Arial" w:cs="Arial"/>
          <w:lang w:val="en-AU"/>
        </w:rPr>
        <w:t xml:space="preserve">                                   </w:t>
      </w:r>
    </w:p>
    <w:p w:rsidR="003B787E" w:rsidRPr="003B787E" w:rsidRDefault="003B787E" w:rsidP="003B787E">
      <w:pPr>
        <w:spacing w:line="480" w:lineRule="auto"/>
        <w:rPr>
          <w:rFonts w:ascii="Arial" w:hAnsi="Arial" w:cs="Arial"/>
          <w:lang w:val="en-AU"/>
        </w:rPr>
      </w:pPr>
      <w:r>
        <w:rPr>
          <w:rFonts w:ascii="Arial" w:hAnsi="Arial" w:cs="Arial"/>
          <w: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B787E" w:rsidRPr="0032777C" w:rsidRDefault="00C92F1B" w:rsidP="003B787E">
      <w:pPr>
        <w:pStyle w:val="NoSpacing"/>
        <w:rPr>
          <w:rFonts w:ascii="Arial" w:hAnsi="Arial" w:cs="Arial"/>
          <w:sz w:val="24"/>
          <w:lang w:val="en-AU"/>
        </w:rPr>
      </w:pPr>
      <w:r w:rsidRPr="0032777C">
        <w:rPr>
          <w:rFonts w:ascii="Arial" w:hAnsi="Arial" w:cs="Arial"/>
          <w:b/>
          <w:sz w:val="24"/>
          <w:lang w:val="en-AU"/>
        </w:rPr>
        <w:t xml:space="preserve">Simulation 2 – Random genetic drift    </w:t>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p>
    <w:p w:rsidR="00C92F1B" w:rsidRPr="0032777C" w:rsidRDefault="00C92F1B" w:rsidP="003B787E">
      <w:pPr>
        <w:pStyle w:val="NoSpacing"/>
        <w:rPr>
          <w:rFonts w:ascii="Arial" w:hAnsi="Arial" w:cs="Arial"/>
          <w:sz w:val="24"/>
          <w:lang w:val="en-AU"/>
        </w:rPr>
      </w:pPr>
      <w:r w:rsidRPr="0032777C">
        <w:rPr>
          <w:rFonts w:ascii="Arial" w:hAnsi="Arial" w:cs="Arial"/>
          <w:sz w:val="24"/>
          <w:lang w:val="en-AU"/>
        </w:rPr>
        <w:t xml:space="preserve">                                                                                              </w:t>
      </w:r>
    </w:p>
    <w:p w:rsidR="00C92F1B" w:rsidRPr="0032777C" w:rsidRDefault="00C92F1B" w:rsidP="003B787E">
      <w:pPr>
        <w:pStyle w:val="NoSpacing"/>
        <w:rPr>
          <w:rFonts w:ascii="Arial" w:hAnsi="Arial" w:cs="Arial"/>
          <w:b/>
          <w:sz w:val="24"/>
          <w:lang w:val="en-AU"/>
        </w:rPr>
      </w:pPr>
      <w:r w:rsidRPr="0032777C">
        <w:rPr>
          <w:rFonts w:ascii="Arial" w:hAnsi="Arial" w:cs="Arial"/>
          <w:b/>
          <w:sz w:val="24"/>
          <w:lang w:val="en-AU"/>
        </w:rPr>
        <w:t>Trial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016"/>
        <w:gridCol w:w="2016"/>
        <w:gridCol w:w="2016"/>
        <w:gridCol w:w="2017"/>
      </w:tblGrid>
      <w:tr w:rsidR="00C92F1B" w:rsidRPr="003B787E" w:rsidTr="007E3FBF">
        <w:tc>
          <w:tcPr>
            <w:tcW w:w="2016" w:type="dxa"/>
          </w:tcPr>
          <w:p w:rsidR="00C92F1B" w:rsidRPr="0032777C" w:rsidRDefault="00C92F1B" w:rsidP="003B787E">
            <w:pPr>
              <w:pStyle w:val="NoSpacing"/>
              <w:rPr>
                <w:rFonts w:ascii="Arial" w:hAnsi="Arial" w:cs="Arial"/>
                <w:b/>
                <w:sz w:val="24"/>
                <w:lang w:val="en-AU"/>
              </w:rPr>
            </w:pPr>
            <w:r w:rsidRPr="0032777C">
              <w:rPr>
                <w:rFonts w:ascii="Arial" w:hAnsi="Arial" w:cs="Arial"/>
                <w:b/>
                <w:sz w:val="24"/>
                <w:lang w:val="en-AU"/>
              </w:rPr>
              <w:t>Year</w:t>
            </w:r>
          </w:p>
        </w:tc>
        <w:tc>
          <w:tcPr>
            <w:tcW w:w="2016" w:type="dxa"/>
          </w:tcPr>
          <w:p w:rsidR="00C92F1B" w:rsidRPr="0032777C" w:rsidRDefault="00C92F1B" w:rsidP="003B787E">
            <w:pPr>
              <w:pStyle w:val="NoSpacing"/>
              <w:rPr>
                <w:rFonts w:ascii="Arial" w:hAnsi="Arial" w:cs="Arial"/>
                <w:b/>
                <w:sz w:val="24"/>
                <w:lang w:val="en-AU"/>
              </w:rPr>
            </w:pPr>
            <w:r w:rsidRPr="0032777C">
              <w:rPr>
                <w:rFonts w:ascii="Arial" w:hAnsi="Arial" w:cs="Arial"/>
                <w:b/>
                <w:sz w:val="24"/>
                <w:lang w:val="en-AU"/>
              </w:rPr>
              <w:t>Red</w:t>
            </w:r>
          </w:p>
        </w:tc>
        <w:tc>
          <w:tcPr>
            <w:tcW w:w="2016" w:type="dxa"/>
          </w:tcPr>
          <w:p w:rsidR="00C92F1B" w:rsidRPr="0032777C" w:rsidRDefault="00C92F1B" w:rsidP="003B787E">
            <w:pPr>
              <w:pStyle w:val="NoSpacing"/>
              <w:rPr>
                <w:rFonts w:ascii="Arial" w:hAnsi="Arial" w:cs="Arial"/>
                <w:b/>
                <w:sz w:val="24"/>
                <w:lang w:val="en-AU"/>
              </w:rPr>
            </w:pPr>
            <w:r w:rsidRPr="0032777C">
              <w:rPr>
                <w:rFonts w:ascii="Arial" w:hAnsi="Arial" w:cs="Arial"/>
                <w:b/>
                <w:sz w:val="24"/>
                <w:lang w:val="en-AU"/>
              </w:rPr>
              <w:t>Orange</w:t>
            </w:r>
          </w:p>
        </w:tc>
        <w:tc>
          <w:tcPr>
            <w:tcW w:w="2016" w:type="dxa"/>
          </w:tcPr>
          <w:p w:rsidR="00C92F1B" w:rsidRPr="0032777C" w:rsidRDefault="00C92F1B" w:rsidP="003B787E">
            <w:pPr>
              <w:pStyle w:val="NoSpacing"/>
              <w:rPr>
                <w:rFonts w:ascii="Arial" w:hAnsi="Arial" w:cs="Arial"/>
                <w:b/>
                <w:sz w:val="24"/>
                <w:lang w:val="en-AU"/>
              </w:rPr>
            </w:pPr>
            <w:r w:rsidRPr="0032777C">
              <w:rPr>
                <w:rFonts w:ascii="Arial" w:hAnsi="Arial" w:cs="Arial"/>
                <w:b/>
                <w:sz w:val="24"/>
                <w:lang w:val="en-AU"/>
              </w:rPr>
              <w:t>Yellow</w:t>
            </w:r>
          </w:p>
        </w:tc>
        <w:tc>
          <w:tcPr>
            <w:tcW w:w="2017" w:type="dxa"/>
          </w:tcPr>
          <w:p w:rsidR="00C92F1B" w:rsidRPr="0032777C" w:rsidRDefault="00C92F1B" w:rsidP="003B787E">
            <w:pPr>
              <w:pStyle w:val="NoSpacing"/>
              <w:rPr>
                <w:rFonts w:ascii="Arial" w:hAnsi="Arial" w:cs="Arial"/>
                <w:b/>
                <w:sz w:val="24"/>
                <w:lang w:val="en-AU"/>
              </w:rPr>
            </w:pPr>
            <w:r w:rsidRPr="0032777C">
              <w:rPr>
                <w:rFonts w:ascii="Arial" w:hAnsi="Arial" w:cs="Arial"/>
                <w:b/>
                <w:sz w:val="24"/>
                <w:lang w:val="en-AU"/>
              </w:rPr>
              <w:t>Total</w:t>
            </w: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1</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10</w:t>
            </w:r>
          </w:p>
        </w:tc>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10</w:t>
            </w:r>
          </w:p>
        </w:tc>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10</w:t>
            </w:r>
          </w:p>
        </w:tc>
        <w:tc>
          <w:tcPr>
            <w:tcW w:w="2017"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30</w:t>
            </w: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2</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3</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4</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5</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6</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7</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bl>
    <w:p w:rsidR="00C92F1B" w:rsidRPr="003B787E" w:rsidRDefault="00C92F1B" w:rsidP="003B787E">
      <w:pPr>
        <w:pStyle w:val="NoSpacing"/>
        <w:rPr>
          <w:rFonts w:ascii="Arial" w:hAnsi="Arial" w:cs="Arial"/>
          <w:b/>
          <w:lang w:val="en-AU"/>
        </w:rPr>
      </w:pPr>
    </w:p>
    <w:p w:rsidR="00C92F1B" w:rsidRPr="003B787E" w:rsidRDefault="00C92F1B" w:rsidP="003B787E">
      <w:pPr>
        <w:pStyle w:val="NoSpacing"/>
        <w:rPr>
          <w:rFonts w:ascii="Arial" w:hAnsi="Arial" w:cs="Arial"/>
          <w:b/>
          <w:lang w:val="en-AU"/>
        </w:rPr>
      </w:pPr>
      <w:r w:rsidRPr="003B787E">
        <w:rPr>
          <w:rFonts w:ascii="Arial" w:hAnsi="Arial" w:cs="Arial"/>
          <w:b/>
          <w:lang w:val="en-AU"/>
        </w:rPr>
        <w:t xml:space="preserve">Trial 2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2016"/>
        <w:gridCol w:w="2016"/>
        <w:gridCol w:w="2016"/>
        <w:gridCol w:w="2017"/>
      </w:tblGrid>
      <w:tr w:rsidR="00C92F1B" w:rsidRPr="003B787E" w:rsidTr="007E3FBF">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Year</w:t>
            </w:r>
          </w:p>
        </w:tc>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Red</w:t>
            </w:r>
          </w:p>
        </w:tc>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Orange</w:t>
            </w:r>
          </w:p>
        </w:tc>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Yellow</w:t>
            </w:r>
          </w:p>
        </w:tc>
        <w:tc>
          <w:tcPr>
            <w:tcW w:w="2017"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Total</w:t>
            </w: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1</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10</w:t>
            </w:r>
          </w:p>
        </w:tc>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10</w:t>
            </w:r>
          </w:p>
        </w:tc>
        <w:tc>
          <w:tcPr>
            <w:tcW w:w="2016"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10</w:t>
            </w:r>
          </w:p>
        </w:tc>
        <w:tc>
          <w:tcPr>
            <w:tcW w:w="2017" w:type="dxa"/>
          </w:tcPr>
          <w:p w:rsidR="00C92F1B" w:rsidRPr="003B787E" w:rsidRDefault="00C92F1B" w:rsidP="003B787E">
            <w:pPr>
              <w:pStyle w:val="NoSpacing"/>
              <w:rPr>
                <w:rFonts w:ascii="Arial" w:hAnsi="Arial" w:cs="Arial"/>
                <w:b/>
                <w:lang w:val="en-AU"/>
              </w:rPr>
            </w:pPr>
            <w:r w:rsidRPr="003B787E">
              <w:rPr>
                <w:rFonts w:ascii="Arial" w:hAnsi="Arial" w:cs="Arial"/>
                <w:b/>
                <w:lang w:val="en-AU"/>
              </w:rPr>
              <w:t>30</w:t>
            </w: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2</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3</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4</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5</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6</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r w:rsidR="00C92F1B" w:rsidRPr="003B787E" w:rsidTr="007E3FBF">
        <w:tc>
          <w:tcPr>
            <w:tcW w:w="2016" w:type="dxa"/>
          </w:tcPr>
          <w:p w:rsidR="00C92F1B" w:rsidRDefault="00C92F1B" w:rsidP="003B787E">
            <w:pPr>
              <w:pStyle w:val="NoSpacing"/>
              <w:rPr>
                <w:rFonts w:ascii="Arial" w:hAnsi="Arial" w:cs="Arial"/>
                <w:b/>
                <w:lang w:val="en-AU"/>
              </w:rPr>
            </w:pPr>
            <w:r w:rsidRPr="003B787E">
              <w:rPr>
                <w:rFonts w:ascii="Arial" w:hAnsi="Arial" w:cs="Arial"/>
                <w:b/>
                <w:lang w:val="en-AU"/>
              </w:rPr>
              <w:t>7</w:t>
            </w:r>
          </w:p>
          <w:p w:rsidR="003B787E" w:rsidRPr="003B787E" w:rsidRDefault="003B787E"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6" w:type="dxa"/>
          </w:tcPr>
          <w:p w:rsidR="00C92F1B" w:rsidRPr="003B787E" w:rsidRDefault="00C92F1B" w:rsidP="003B787E">
            <w:pPr>
              <w:pStyle w:val="NoSpacing"/>
              <w:rPr>
                <w:rFonts w:ascii="Arial" w:hAnsi="Arial" w:cs="Arial"/>
                <w:b/>
                <w:lang w:val="en-AU"/>
              </w:rPr>
            </w:pPr>
          </w:p>
        </w:tc>
        <w:tc>
          <w:tcPr>
            <w:tcW w:w="2017" w:type="dxa"/>
          </w:tcPr>
          <w:p w:rsidR="00C92F1B" w:rsidRPr="003B787E" w:rsidRDefault="00C92F1B" w:rsidP="003B787E">
            <w:pPr>
              <w:pStyle w:val="NoSpacing"/>
              <w:rPr>
                <w:rFonts w:ascii="Arial" w:hAnsi="Arial" w:cs="Arial"/>
                <w:b/>
                <w:lang w:val="en-AU"/>
              </w:rPr>
            </w:pPr>
          </w:p>
        </w:tc>
      </w:tr>
    </w:tbl>
    <w:p w:rsidR="00B64C06" w:rsidRPr="0032777C" w:rsidRDefault="00C92F1B" w:rsidP="00B64C06">
      <w:pPr>
        <w:pStyle w:val="NoSpacing"/>
        <w:rPr>
          <w:rFonts w:ascii="Arial" w:hAnsi="Arial" w:cs="Arial"/>
          <w:b/>
          <w:sz w:val="24"/>
          <w:u w:val="single"/>
          <w:lang w:val="en-AU"/>
        </w:rPr>
      </w:pPr>
      <w:r w:rsidRPr="0032777C">
        <w:rPr>
          <w:rFonts w:ascii="Arial" w:hAnsi="Arial" w:cs="Arial"/>
          <w:b/>
          <w:sz w:val="24"/>
          <w:u w:val="single"/>
          <w:lang w:val="en-AU"/>
        </w:rPr>
        <w:lastRenderedPageBreak/>
        <w:t xml:space="preserve">Populations may vary in size. Does this affect the rate of evolutionary change?      </w:t>
      </w:r>
    </w:p>
    <w:p w:rsidR="00C92F1B" w:rsidRPr="0032777C" w:rsidRDefault="00C92F1B" w:rsidP="00B64C06">
      <w:pPr>
        <w:pStyle w:val="NoSpacing"/>
        <w:rPr>
          <w:rFonts w:ascii="Arial" w:hAnsi="Arial" w:cs="Arial"/>
          <w:sz w:val="24"/>
          <w:lang w:val="en-AU"/>
        </w:rPr>
      </w:pPr>
      <w:r w:rsidRPr="0032777C">
        <w:rPr>
          <w:rFonts w:ascii="Arial" w:hAnsi="Arial" w:cs="Arial"/>
          <w:b/>
          <w:sz w:val="24"/>
          <w:u w:val="single"/>
          <w:lang w:val="en-AU"/>
        </w:rPr>
        <w:t xml:space="preserve">               </w:t>
      </w:r>
      <w:r w:rsidRPr="0032777C">
        <w:rPr>
          <w:rFonts w:ascii="Arial" w:hAnsi="Arial" w:cs="Arial"/>
          <w:sz w:val="24"/>
          <w:lang w:val="en-AU"/>
        </w:rPr>
        <w:t xml:space="preserve">                    </w:t>
      </w:r>
    </w:p>
    <w:p w:rsidR="00C92F1B" w:rsidRPr="0032777C" w:rsidRDefault="00C92F1B" w:rsidP="00B64C06">
      <w:pPr>
        <w:pStyle w:val="NoSpacing"/>
        <w:rPr>
          <w:rFonts w:ascii="Arial" w:hAnsi="Arial" w:cs="Arial"/>
          <w:sz w:val="24"/>
          <w:lang w:val="en-AU"/>
        </w:rPr>
      </w:pPr>
      <w:r w:rsidRPr="0032777C">
        <w:rPr>
          <w:rFonts w:ascii="Arial" w:hAnsi="Arial" w:cs="Arial"/>
          <w:sz w:val="24"/>
          <w:lang w:val="en-AU"/>
        </w:rPr>
        <w:t>Design and carry out a simulation to test the effects of natural selection in a small population – one starting with 4 red, 4 orange and 4 yellow individuals.</w:t>
      </w:r>
      <w:r w:rsidRPr="0032777C">
        <w:rPr>
          <w:rFonts w:ascii="Arial" w:hAnsi="Arial" w:cs="Arial"/>
          <w:sz w:val="24"/>
          <w:lang w:val="en-AU"/>
        </w:rPr>
        <w:tab/>
        <w:t xml:space="preserve">                                                      </w:t>
      </w:r>
    </w:p>
    <w:p w:rsidR="00C92F1B" w:rsidRPr="0032777C" w:rsidRDefault="00C92F1B" w:rsidP="00B64C06">
      <w:pPr>
        <w:pStyle w:val="NoSpacing"/>
        <w:rPr>
          <w:rFonts w:ascii="Arial" w:hAnsi="Arial" w:cs="Arial"/>
          <w:i/>
          <w:sz w:val="24"/>
          <w:lang w:val="en-AU"/>
        </w:rPr>
      </w:pPr>
    </w:p>
    <w:p w:rsidR="00B64C06" w:rsidRDefault="00C92F1B" w:rsidP="00B64C06">
      <w:pPr>
        <w:pStyle w:val="NoSpacing"/>
        <w:rPr>
          <w:rFonts w:ascii="Arial" w:hAnsi="Arial" w:cs="Arial"/>
          <w:lang w:val="en-AU"/>
        </w:rPr>
      </w:pPr>
      <w:r w:rsidRPr="0032777C">
        <w:rPr>
          <w:rFonts w:ascii="Arial" w:hAnsi="Arial" w:cs="Arial"/>
          <w:b/>
          <w:sz w:val="24"/>
          <w:lang w:val="en-AU"/>
        </w:rPr>
        <w:t>Simulation 3</w:t>
      </w:r>
      <w:r w:rsidR="007A515A" w:rsidRPr="0032777C">
        <w:rPr>
          <w:rFonts w:ascii="Arial" w:hAnsi="Arial" w:cs="Arial"/>
          <w:b/>
          <w:sz w:val="24"/>
          <w:lang w:val="en-AU"/>
        </w:rPr>
        <w:t xml:space="preserve"> – Natural selection in a small population</w:t>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r w:rsidR="00B36268">
        <w:rPr>
          <w:rFonts w:ascii="Arial" w:hAnsi="Arial" w:cs="Arial"/>
          <w:lang w:val="en-AU"/>
        </w:rPr>
        <w:t xml:space="preserve"> </w:t>
      </w:r>
    </w:p>
    <w:p w:rsidR="00B64C06" w:rsidRPr="00B64C06" w:rsidRDefault="00B64C06" w:rsidP="007A515A">
      <w:pPr>
        <w:spacing w:line="480" w:lineRule="auto"/>
        <w:rPr>
          <w:rFonts w:ascii="Arial" w:hAnsi="Arial" w:cs="Arial"/>
          <w:lang w:val="en-AU"/>
        </w:rPr>
      </w:pPr>
      <w:r>
        <w:rPr>
          <w:rFonts w:ascii="Arial" w:hAnsi="Arial" w:cs="Arial"/>
          <w: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92F1B" w:rsidRPr="0032777C" w:rsidRDefault="00C92F1B" w:rsidP="00B64C06">
      <w:pPr>
        <w:pStyle w:val="NoSpacing"/>
        <w:rPr>
          <w:rFonts w:ascii="Arial" w:hAnsi="Arial" w:cs="Arial"/>
          <w:sz w:val="24"/>
          <w:lang w:val="en-AU"/>
        </w:rPr>
      </w:pPr>
      <w:r w:rsidRPr="0032777C">
        <w:rPr>
          <w:rFonts w:ascii="Arial" w:hAnsi="Arial" w:cs="Arial"/>
          <w:sz w:val="24"/>
          <w:lang w:val="en-AU"/>
        </w:rPr>
        <w:t>Design and carry out a simulation to test the effects of random genetic drift in a small population – one starting with 4 red, 4 orange and 4 yellow individuals</w:t>
      </w:r>
      <w:r w:rsidRPr="0032777C">
        <w:rPr>
          <w:rFonts w:ascii="Arial" w:hAnsi="Arial" w:cs="Arial"/>
          <w:sz w:val="24"/>
          <w:lang w:val="en-AU"/>
        </w:rPr>
        <w:tab/>
        <w:t xml:space="preserve">                                                      </w:t>
      </w:r>
    </w:p>
    <w:p w:rsidR="00C92F1B" w:rsidRPr="0032777C" w:rsidRDefault="00C92F1B" w:rsidP="00B64C06">
      <w:pPr>
        <w:pStyle w:val="NoSpacing"/>
        <w:rPr>
          <w:rFonts w:ascii="Arial" w:hAnsi="Arial" w:cs="Arial"/>
          <w:sz w:val="24"/>
          <w:lang w:val="en-AU"/>
        </w:rPr>
      </w:pPr>
    </w:p>
    <w:p w:rsidR="00C92F1B" w:rsidRPr="006C500F" w:rsidRDefault="00C92F1B" w:rsidP="00B64C06">
      <w:pPr>
        <w:pStyle w:val="NoSpacing"/>
        <w:rPr>
          <w:rFonts w:ascii="Arial" w:hAnsi="Arial" w:cs="Arial"/>
          <w:b/>
          <w:color w:val="00B050"/>
          <w:sz w:val="24"/>
          <w:lang w:val="en-AU"/>
        </w:rPr>
      </w:pPr>
      <w:r w:rsidRPr="0032777C">
        <w:rPr>
          <w:rFonts w:ascii="Arial" w:hAnsi="Arial" w:cs="Arial"/>
          <w:b/>
          <w:sz w:val="24"/>
          <w:lang w:val="en-AU"/>
        </w:rPr>
        <w:t>Simulation 4</w:t>
      </w:r>
      <w:r w:rsidR="007A515A" w:rsidRPr="0032777C">
        <w:rPr>
          <w:rFonts w:ascii="Arial" w:hAnsi="Arial" w:cs="Arial"/>
          <w:b/>
          <w:sz w:val="24"/>
          <w:lang w:val="en-AU"/>
        </w:rPr>
        <w:t xml:space="preserve"> – Random genetic drift in a small population</w:t>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r w:rsidR="006C500F">
        <w:rPr>
          <w:rFonts w:ascii="Arial" w:hAnsi="Arial" w:cs="Arial"/>
          <w:b/>
          <w:sz w:val="24"/>
          <w:lang w:val="en-AU"/>
        </w:rPr>
        <w:tab/>
      </w:r>
    </w:p>
    <w:p w:rsidR="009F6C07" w:rsidRPr="0032777C" w:rsidRDefault="009F6C07" w:rsidP="00B64C06">
      <w:pPr>
        <w:pStyle w:val="NoSpacing"/>
        <w:rPr>
          <w:rFonts w:ascii="Arial" w:hAnsi="Arial" w:cs="Arial"/>
          <w:b/>
          <w:sz w:val="24"/>
          <w:lang w:val="en-AU"/>
        </w:rPr>
      </w:pPr>
    </w:p>
    <w:p w:rsidR="007A515A" w:rsidRPr="00B64C06" w:rsidRDefault="007A515A" w:rsidP="007A515A">
      <w:pPr>
        <w:spacing w:line="480" w:lineRule="auto"/>
        <w:rPr>
          <w:rFonts w:ascii="Arial" w:hAnsi="Arial" w:cs="Arial"/>
          <w:lang w:val="en-AU"/>
        </w:rPr>
      </w:pPr>
      <w:r>
        <w:rPr>
          <w:rFonts w:ascii="Arial" w:hAnsi="Arial" w:cs="Arial"/>
          <w:i/>
          <w:lang w:val="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7A515A" w:rsidRPr="00B64C06" w:rsidSect="00C92F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6CA"/>
    <w:multiLevelType w:val="hybridMultilevel"/>
    <w:tmpl w:val="5A3AC67E"/>
    <w:lvl w:ilvl="0" w:tplc="0C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A07B51"/>
    <w:multiLevelType w:val="hybridMultilevel"/>
    <w:tmpl w:val="8B50F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796A76"/>
    <w:multiLevelType w:val="hybridMultilevel"/>
    <w:tmpl w:val="7AEC196E"/>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A01F80"/>
    <w:multiLevelType w:val="hybridMultilevel"/>
    <w:tmpl w:val="6F9A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00213B"/>
    <w:multiLevelType w:val="hybridMultilevel"/>
    <w:tmpl w:val="348C5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1F01A1"/>
    <w:multiLevelType w:val="hybridMultilevel"/>
    <w:tmpl w:val="4E7409F0"/>
    <w:lvl w:ilvl="0" w:tplc="0C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6517CEA"/>
    <w:multiLevelType w:val="hybridMultilevel"/>
    <w:tmpl w:val="B2DE94F2"/>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955E2"/>
    <w:multiLevelType w:val="hybridMultilevel"/>
    <w:tmpl w:val="254E6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1D7BAA"/>
    <w:multiLevelType w:val="hybridMultilevel"/>
    <w:tmpl w:val="05A4D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3"/>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1B"/>
    <w:rsid w:val="000003F1"/>
    <w:rsid w:val="00000DCE"/>
    <w:rsid w:val="0000203C"/>
    <w:rsid w:val="00003217"/>
    <w:rsid w:val="000039BA"/>
    <w:rsid w:val="00004BED"/>
    <w:rsid w:val="00004C18"/>
    <w:rsid w:val="00005439"/>
    <w:rsid w:val="00006B78"/>
    <w:rsid w:val="00006D28"/>
    <w:rsid w:val="00007DF2"/>
    <w:rsid w:val="000102DB"/>
    <w:rsid w:val="0001550D"/>
    <w:rsid w:val="00015DDC"/>
    <w:rsid w:val="00016CF1"/>
    <w:rsid w:val="0001770E"/>
    <w:rsid w:val="00017A18"/>
    <w:rsid w:val="00021026"/>
    <w:rsid w:val="00021685"/>
    <w:rsid w:val="00021A17"/>
    <w:rsid w:val="00022D9D"/>
    <w:rsid w:val="0002416A"/>
    <w:rsid w:val="000252D4"/>
    <w:rsid w:val="000253E6"/>
    <w:rsid w:val="000266EC"/>
    <w:rsid w:val="00026798"/>
    <w:rsid w:val="00026AEA"/>
    <w:rsid w:val="00027C77"/>
    <w:rsid w:val="00027F69"/>
    <w:rsid w:val="00030305"/>
    <w:rsid w:val="00031D2E"/>
    <w:rsid w:val="00032453"/>
    <w:rsid w:val="000335C1"/>
    <w:rsid w:val="000341DD"/>
    <w:rsid w:val="00034820"/>
    <w:rsid w:val="000359E4"/>
    <w:rsid w:val="00036607"/>
    <w:rsid w:val="00037E50"/>
    <w:rsid w:val="00040D83"/>
    <w:rsid w:val="000416C3"/>
    <w:rsid w:val="00041A9C"/>
    <w:rsid w:val="00042011"/>
    <w:rsid w:val="000420D3"/>
    <w:rsid w:val="00043286"/>
    <w:rsid w:val="00046A1B"/>
    <w:rsid w:val="00047443"/>
    <w:rsid w:val="00047D0B"/>
    <w:rsid w:val="0005022A"/>
    <w:rsid w:val="00050317"/>
    <w:rsid w:val="0005078F"/>
    <w:rsid w:val="00052589"/>
    <w:rsid w:val="00052B15"/>
    <w:rsid w:val="000535F9"/>
    <w:rsid w:val="000541BF"/>
    <w:rsid w:val="0005489F"/>
    <w:rsid w:val="00055CCA"/>
    <w:rsid w:val="000569B7"/>
    <w:rsid w:val="00056F7A"/>
    <w:rsid w:val="00056FAA"/>
    <w:rsid w:val="00056FE5"/>
    <w:rsid w:val="00061809"/>
    <w:rsid w:val="00061B4D"/>
    <w:rsid w:val="00063374"/>
    <w:rsid w:val="00063E5D"/>
    <w:rsid w:val="0006587F"/>
    <w:rsid w:val="00070231"/>
    <w:rsid w:val="0007042D"/>
    <w:rsid w:val="00070AF3"/>
    <w:rsid w:val="000717EF"/>
    <w:rsid w:val="00071827"/>
    <w:rsid w:val="00071E8D"/>
    <w:rsid w:val="0007293E"/>
    <w:rsid w:val="0007368E"/>
    <w:rsid w:val="000737A4"/>
    <w:rsid w:val="000746F4"/>
    <w:rsid w:val="00075738"/>
    <w:rsid w:val="00076002"/>
    <w:rsid w:val="000766B9"/>
    <w:rsid w:val="0007675E"/>
    <w:rsid w:val="00076F40"/>
    <w:rsid w:val="000774AE"/>
    <w:rsid w:val="00077E54"/>
    <w:rsid w:val="00080E46"/>
    <w:rsid w:val="000825C3"/>
    <w:rsid w:val="00082681"/>
    <w:rsid w:val="00082F55"/>
    <w:rsid w:val="00083477"/>
    <w:rsid w:val="00083989"/>
    <w:rsid w:val="00084013"/>
    <w:rsid w:val="0008430C"/>
    <w:rsid w:val="000858A2"/>
    <w:rsid w:val="0008690D"/>
    <w:rsid w:val="0008769B"/>
    <w:rsid w:val="00087D76"/>
    <w:rsid w:val="00090A74"/>
    <w:rsid w:val="00091BCA"/>
    <w:rsid w:val="00093142"/>
    <w:rsid w:val="00093EC7"/>
    <w:rsid w:val="00094EED"/>
    <w:rsid w:val="000951BD"/>
    <w:rsid w:val="00095389"/>
    <w:rsid w:val="00095D16"/>
    <w:rsid w:val="00096469"/>
    <w:rsid w:val="000978C4"/>
    <w:rsid w:val="000A11A8"/>
    <w:rsid w:val="000A17B7"/>
    <w:rsid w:val="000A28F6"/>
    <w:rsid w:val="000A5370"/>
    <w:rsid w:val="000A64CE"/>
    <w:rsid w:val="000A70D5"/>
    <w:rsid w:val="000B01BB"/>
    <w:rsid w:val="000B09A6"/>
    <w:rsid w:val="000B26F7"/>
    <w:rsid w:val="000B290B"/>
    <w:rsid w:val="000B3D61"/>
    <w:rsid w:val="000B45BE"/>
    <w:rsid w:val="000B53EF"/>
    <w:rsid w:val="000B577A"/>
    <w:rsid w:val="000B743F"/>
    <w:rsid w:val="000C0153"/>
    <w:rsid w:val="000C0B8A"/>
    <w:rsid w:val="000C0ED0"/>
    <w:rsid w:val="000C20C5"/>
    <w:rsid w:val="000C3C6C"/>
    <w:rsid w:val="000C5660"/>
    <w:rsid w:val="000C5A3D"/>
    <w:rsid w:val="000C6289"/>
    <w:rsid w:val="000C643A"/>
    <w:rsid w:val="000C69BA"/>
    <w:rsid w:val="000C6BE7"/>
    <w:rsid w:val="000C78EE"/>
    <w:rsid w:val="000C7DCD"/>
    <w:rsid w:val="000D171A"/>
    <w:rsid w:val="000D46BF"/>
    <w:rsid w:val="000D46D0"/>
    <w:rsid w:val="000D719D"/>
    <w:rsid w:val="000D7C3B"/>
    <w:rsid w:val="000E02C9"/>
    <w:rsid w:val="000E16D7"/>
    <w:rsid w:val="000E1A05"/>
    <w:rsid w:val="000E1DC2"/>
    <w:rsid w:val="000E1F63"/>
    <w:rsid w:val="000E4C5B"/>
    <w:rsid w:val="000E5C4B"/>
    <w:rsid w:val="000E63C0"/>
    <w:rsid w:val="000E6755"/>
    <w:rsid w:val="000E7607"/>
    <w:rsid w:val="000E761D"/>
    <w:rsid w:val="000E784F"/>
    <w:rsid w:val="000F0771"/>
    <w:rsid w:val="000F1430"/>
    <w:rsid w:val="000F1AD6"/>
    <w:rsid w:val="000F2C78"/>
    <w:rsid w:val="000F3E00"/>
    <w:rsid w:val="000F3EA7"/>
    <w:rsid w:val="000F41D8"/>
    <w:rsid w:val="000F4391"/>
    <w:rsid w:val="000F45AA"/>
    <w:rsid w:val="000F54C0"/>
    <w:rsid w:val="000F5C59"/>
    <w:rsid w:val="000F5DAA"/>
    <w:rsid w:val="000F635A"/>
    <w:rsid w:val="000F76B0"/>
    <w:rsid w:val="000F7A16"/>
    <w:rsid w:val="000F7D7F"/>
    <w:rsid w:val="000F7F12"/>
    <w:rsid w:val="00100D82"/>
    <w:rsid w:val="00100E8F"/>
    <w:rsid w:val="001013DE"/>
    <w:rsid w:val="00101512"/>
    <w:rsid w:val="001018A9"/>
    <w:rsid w:val="001022C7"/>
    <w:rsid w:val="00103FD2"/>
    <w:rsid w:val="00104747"/>
    <w:rsid w:val="00105DE5"/>
    <w:rsid w:val="00105FCD"/>
    <w:rsid w:val="0010702A"/>
    <w:rsid w:val="00107D9E"/>
    <w:rsid w:val="001103DD"/>
    <w:rsid w:val="001113E6"/>
    <w:rsid w:val="001119DD"/>
    <w:rsid w:val="0011307C"/>
    <w:rsid w:val="00120003"/>
    <w:rsid w:val="00120E5F"/>
    <w:rsid w:val="0012128E"/>
    <w:rsid w:val="00122E16"/>
    <w:rsid w:val="00125403"/>
    <w:rsid w:val="0012630A"/>
    <w:rsid w:val="001269C7"/>
    <w:rsid w:val="00127DDA"/>
    <w:rsid w:val="001313E3"/>
    <w:rsid w:val="001349FF"/>
    <w:rsid w:val="00134E98"/>
    <w:rsid w:val="00135BE8"/>
    <w:rsid w:val="00135C2E"/>
    <w:rsid w:val="00136FDD"/>
    <w:rsid w:val="00140870"/>
    <w:rsid w:val="00140D02"/>
    <w:rsid w:val="00141125"/>
    <w:rsid w:val="001413DC"/>
    <w:rsid w:val="00142DF2"/>
    <w:rsid w:val="001432B8"/>
    <w:rsid w:val="001442C1"/>
    <w:rsid w:val="00144576"/>
    <w:rsid w:val="00144620"/>
    <w:rsid w:val="001450A7"/>
    <w:rsid w:val="00145AC2"/>
    <w:rsid w:val="00146D3C"/>
    <w:rsid w:val="00146F19"/>
    <w:rsid w:val="00151064"/>
    <w:rsid w:val="00151E92"/>
    <w:rsid w:val="00152560"/>
    <w:rsid w:val="001548D1"/>
    <w:rsid w:val="001555D0"/>
    <w:rsid w:val="00155F1D"/>
    <w:rsid w:val="00155FB3"/>
    <w:rsid w:val="001561F1"/>
    <w:rsid w:val="00156477"/>
    <w:rsid w:val="001569DC"/>
    <w:rsid w:val="00156B3A"/>
    <w:rsid w:val="0016121E"/>
    <w:rsid w:val="001616DB"/>
    <w:rsid w:val="001617F0"/>
    <w:rsid w:val="00161849"/>
    <w:rsid w:val="00163918"/>
    <w:rsid w:val="00164291"/>
    <w:rsid w:val="00164358"/>
    <w:rsid w:val="00166399"/>
    <w:rsid w:val="001663E8"/>
    <w:rsid w:val="00166548"/>
    <w:rsid w:val="00166BDF"/>
    <w:rsid w:val="001679D0"/>
    <w:rsid w:val="001706E2"/>
    <w:rsid w:val="00171C00"/>
    <w:rsid w:val="0017267B"/>
    <w:rsid w:val="001734B9"/>
    <w:rsid w:val="00174210"/>
    <w:rsid w:val="00174448"/>
    <w:rsid w:val="0017521C"/>
    <w:rsid w:val="00175B68"/>
    <w:rsid w:val="0017641C"/>
    <w:rsid w:val="00180E17"/>
    <w:rsid w:val="001829C6"/>
    <w:rsid w:val="00184489"/>
    <w:rsid w:val="00185661"/>
    <w:rsid w:val="00186897"/>
    <w:rsid w:val="00186D9D"/>
    <w:rsid w:val="00191ABC"/>
    <w:rsid w:val="00191C78"/>
    <w:rsid w:val="00192124"/>
    <w:rsid w:val="00194724"/>
    <w:rsid w:val="001952A1"/>
    <w:rsid w:val="001965C4"/>
    <w:rsid w:val="00197D44"/>
    <w:rsid w:val="001A0379"/>
    <w:rsid w:val="001A191E"/>
    <w:rsid w:val="001A2C34"/>
    <w:rsid w:val="001A2F28"/>
    <w:rsid w:val="001A3468"/>
    <w:rsid w:val="001A56E6"/>
    <w:rsid w:val="001A598E"/>
    <w:rsid w:val="001A7506"/>
    <w:rsid w:val="001A7555"/>
    <w:rsid w:val="001B0277"/>
    <w:rsid w:val="001B27E3"/>
    <w:rsid w:val="001B29B7"/>
    <w:rsid w:val="001B2A94"/>
    <w:rsid w:val="001B2D92"/>
    <w:rsid w:val="001B368C"/>
    <w:rsid w:val="001B42CC"/>
    <w:rsid w:val="001B4D26"/>
    <w:rsid w:val="001B4F21"/>
    <w:rsid w:val="001B6C0E"/>
    <w:rsid w:val="001B6F5A"/>
    <w:rsid w:val="001B7998"/>
    <w:rsid w:val="001C06DD"/>
    <w:rsid w:val="001C0D24"/>
    <w:rsid w:val="001C26BB"/>
    <w:rsid w:val="001C2960"/>
    <w:rsid w:val="001C4373"/>
    <w:rsid w:val="001C442A"/>
    <w:rsid w:val="001C5387"/>
    <w:rsid w:val="001C645B"/>
    <w:rsid w:val="001C6897"/>
    <w:rsid w:val="001C6FCD"/>
    <w:rsid w:val="001C7204"/>
    <w:rsid w:val="001C74D5"/>
    <w:rsid w:val="001D0ADF"/>
    <w:rsid w:val="001D146B"/>
    <w:rsid w:val="001D358B"/>
    <w:rsid w:val="001D3A05"/>
    <w:rsid w:val="001D4B21"/>
    <w:rsid w:val="001D4F03"/>
    <w:rsid w:val="001D52DD"/>
    <w:rsid w:val="001D56B4"/>
    <w:rsid w:val="001D60CE"/>
    <w:rsid w:val="001D62BC"/>
    <w:rsid w:val="001D7993"/>
    <w:rsid w:val="001E00A1"/>
    <w:rsid w:val="001E0475"/>
    <w:rsid w:val="001E10AA"/>
    <w:rsid w:val="001E17D5"/>
    <w:rsid w:val="001E1A26"/>
    <w:rsid w:val="001E1A4E"/>
    <w:rsid w:val="001E1B17"/>
    <w:rsid w:val="001E2086"/>
    <w:rsid w:val="001E3074"/>
    <w:rsid w:val="001E3D97"/>
    <w:rsid w:val="001E3DFA"/>
    <w:rsid w:val="001E4903"/>
    <w:rsid w:val="001E55BB"/>
    <w:rsid w:val="001E5784"/>
    <w:rsid w:val="001E5C16"/>
    <w:rsid w:val="001E5FC5"/>
    <w:rsid w:val="001E62BE"/>
    <w:rsid w:val="001E6BC6"/>
    <w:rsid w:val="001E772A"/>
    <w:rsid w:val="001E7CA1"/>
    <w:rsid w:val="001E7F8E"/>
    <w:rsid w:val="001F003D"/>
    <w:rsid w:val="001F08B9"/>
    <w:rsid w:val="001F1ADE"/>
    <w:rsid w:val="001F1D40"/>
    <w:rsid w:val="001F298F"/>
    <w:rsid w:val="001F4DD2"/>
    <w:rsid w:val="001F568D"/>
    <w:rsid w:val="001F6C9B"/>
    <w:rsid w:val="001F74FC"/>
    <w:rsid w:val="00200168"/>
    <w:rsid w:val="00200B41"/>
    <w:rsid w:val="002029FC"/>
    <w:rsid w:val="00202B9B"/>
    <w:rsid w:val="00202BB3"/>
    <w:rsid w:val="00202F55"/>
    <w:rsid w:val="0020302F"/>
    <w:rsid w:val="00203167"/>
    <w:rsid w:val="002033BB"/>
    <w:rsid w:val="00207087"/>
    <w:rsid w:val="00207320"/>
    <w:rsid w:val="00207D6B"/>
    <w:rsid w:val="002110BD"/>
    <w:rsid w:val="002110F5"/>
    <w:rsid w:val="00212114"/>
    <w:rsid w:val="00213BE3"/>
    <w:rsid w:val="00213CB8"/>
    <w:rsid w:val="00214261"/>
    <w:rsid w:val="00214269"/>
    <w:rsid w:val="0021452D"/>
    <w:rsid w:val="0021492E"/>
    <w:rsid w:val="002159F9"/>
    <w:rsid w:val="00215F89"/>
    <w:rsid w:val="002160E1"/>
    <w:rsid w:val="00216A51"/>
    <w:rsid w:val="00217C6D"/>
    <w:rsid w:val="00222884"/>
    <w:rsid w:val="0022351F"/>
    <w:rsid w:val="00225418"/>
    <w:rsid w:val="0022585D"/>
    <w:rsid w:val="00225FD4"/>
    <w:rsid w:val="002267DD"/>
    <w:rsid w:val="00226904"/>
    <w:rsid w:val="002276C7"/>
    <w:rsid w:val="002276CD"/>
    <w:rsid w:val="002277B6"/>
    <w:rsid w:val="0022788C"/>
    <w:rsid w:val="00231D9D"/>
    <w:rsid w:val="002321D0"/>
    <w:rsid w:val="00232559"/>
    <w:rsid w:val="00234176"/>
    <w:rsid w:val="0023419C"/>
    <w:rsid w:val="00235AB2"/>
    <w:rsid w:val="002365A2"/>
    <w:rsid w:val="00240C33"/>
    <w:rsid w:val="00241B19"/>
    <w:rsid w:val="00242574"/>
    <w:rsid w:val="002425FE"/>
    <w:rsid w:val="00246951"/>
    <w:rsid w:val="00246DA5"/>
    <w:rsid w:val="00247EFE"/>
    <w:rsid w:val="002501DA"/>
    <w:rsid w:val="00251121"/>
    <w:rsid w:val="002512E4"/>
    <w:rsid w:val="002523E5"/>
    <w:rsid w:val="002526DB"/>
    <w:rsid w:val="00254280"/>
    <w:rsid w:val="00255AA2"/>
    <w:rsid w:val="0025768D"/>
    <w:rsid w:val="00257B10"/>
    <w:rsid w:val="002614C3"/>
    <w:rsid w:val="00265919"/>
    <w:rsid w:val="00265B03"/>
    <w:rsid w:val="002665E4"/>
    <w:rsid w:val="00266B42"/>
    <w:rsid w:val="00267EE2"/>
    <w:rsid w:val="00270133"/>
    <w:rsid w:val="002722F4"/>
    <w:rsid w:val="00273FE9"/>
    <w:rsid w:val="002740BC"/>
    <w:rsid w:val="002744AD"/>
    <w:rsid w:val="00275E44"/>
    <w:rsid w:val="00276458"/>
    <w:rsid w:val="00276551"/>
    <w:rsid w:val="00276D94"/>
    <w:rsid w:val="002773CC"/>
    <w:rsid w:val="0027789A"/>
    <w:rsid w:val="00277DEC"/>
    <w:rsid w:val="00280823"/>
    <w:rsid w:val="002809FE"/>
    <w:rsid w:val="00280EA2"/>
    <w:rsid w:val="00281D63"/>
    <w:rsid w:val="002821D4"/>
    <w:rsid w:val="00282B11"/>
    <w:rsid w:val="002847EB"/>
    <w:rsid w:val="002849DE"/>
    <w:rsid w:val="002863A9"/>
    <w:rsid w:val="002866FE"/>
    <w:rsid w:val="00290A01"/>
    <w:rsid w:val="00291433"/>
    <w:rsid w:val="00292ABD"/>
    <w:rsid w:val="0029389C"/>
    <w:rsid w:val="00293EEE"/>
    <w:rsid w:val="0029449D"/>
    <w:rsid w:val="00294C84"/>
    <w:rsid w:val="00295578"/>
    <w:rsid w:val="00296124"/>
    <w:rsid w:val="002961F0"/>
    <w:rsid w:val="00296B85"/>
    <w:rsid w:val="00297BAF"/>
    <w:rsid w:val="00297D3E"/>
    <w:rsid w:val="002A0AA5"/>
    <w:rsid w:val="002A0FC6"/>
    <w:rsid w:val="002A2000"/>
    <w:rsid w:val="002A214D"/>
    <w:rsid w:val="002A2AEB"/>
    <w:rsid w:val="002A316F"/>
    <w:rsid w:val="002A39A0"/>
    <w:rsid w:val="002A4BD0"/>
    <w:rsid w:val="002A56AA"/>
    <w:rsid w:val="002A6410"/>
    <w:rsid w:val="002B0047"/>
    <w:rsid w:val="002B0391"/>
    <w:rsid w:val="002B2043"/>
    <w:rsid w:val="002B2FA4"/>
    <w:rsid w:val="002B4B4C"/>
    <w:rsid w:val="002B6514"/>
    <w:rsid w:val="002B67A4"/>
    <w:rsid w:val="002C0018"/>
    <w:rsid w:val="002C0720"/>
    <w:rsid w:val="002C0C87"/>
    <w:rsid w:val="002C0CAD"/>
    <w:rsid w:val="002C1B8F"/>
    <w:rsid w:val="002C2933"/>
    <w:rsid w:val="002C467C"/>
    <w:rsid w:val="002C4B35"/>
    <w:rsid w:val="002C4BE6"/>
    <w:rsid w:val="002C4D89"/>
    <w:rsid w:val="002C5050"/>
    <w:rsid w:val="002C687C"/>
    <w:rsid w:val="002C73BD"/>
    <w:rsid w:val="002C7A16"/>
    <w:rsid w:val="002D011E"/>
    <w:rsid w:val="002D0FDF"/>
    <w:rsid w:val="002D1031"/>
    <w:rsid w:val="002D17B9"/>
    <w:rsid w:val="002D246B"/>
    <w:rsid w:val="002D26EC"/>
    <w:rsid w:val="002D4633"/>
    <w:rsid w:val="002D4724"/>
    <w:rsid w:val="002D4876"/>
    <w:rsid w:val="002D659C"/>
    <w:rsid w:val="002D6F5C"/>
    <w:rsid w:val="002D72AB"/>
    <w:rsid w:val="002E1175"/>
    <w:rsid w:val="002E19BD"/>
    <w:rsid w:val="002E218B"/>
    <w:rsid w:val="002E2421"/>
    <w:rsid w:val="002E275D"/>
    <w:rsid w:val="002E318F"/>
    <w:rsid w:val="002E3DE6"/>
    <w:rsid w:val="002E41D6"/>
    <w:rsid w:val="002E496F"/>
    <w:rsid w:val="002E4B10"/>
    <w:rsid w:val="002E5BA3"/>
    <w:rsid w:val="002E7C19"/>
    <w:rsid w:val="002F04A8"/>
    <w:rsid w:val="002F1CBD"/>
    <w:rsid w:val="002F2CC4"/>
    <w:rsid w:val="002F428D"/>
    <w:rsid w:val="002F685A"/>
    <w:rsid w:val="002F69A2"/>
    <w:rsid w:val="002F69AB"/>
    <w:rsid w:val="002F7866"/>
    <w:rsid w:val="002F7FC2"/>
    <w:rsid w:val="00300DB7"/>
    <w:rsid w:val="00302650"/>
    <w:rsid w:val="00302A28"/>
    <w:rsid w:val="00304438"/>
    <w:rsid w:val="003048A5"/>
    <w:rsid w:val="003049AA"/>
    <w:rsid w:val="003057E2"/>
    <w:rsid w:val="00305DBA"/>
    <w:rsid w:val="00311063"/>
    <w:rsid w:val="00311665"/>
    <w:rsid w:val="00311E3F"/>
    <w:rsid w:val="00311FD3"/>
    <w:rsid w:val="0031236F"/>
    <w:rsid w:val="00312719"/>
    <w:rsid w:val="00314028"/>
    <w:rsid w:val="00314A1A"/>
    <w:rsid w:val="00315DD2"/>
    <w:rsid w:val="00315F0A"/>
    <w:rsid w:val="00316158"/>
    <w:rsid w:val="00316CB4"/>
    <w:rsid w:val="00317AEC"/>
    <w:rsid w:val="00320783"/>
    <w:rsid w:val="0032205A"/>
    <w:rsid w:val="00322FCC"/>
    <w:rsid w:val="0032460E"/>
    <w:rsid w:val="00324682"/>
    <w:rsid w:val="00324C3C"/>
    <w:rsid w:val="00324EA2"/>
    <w:rsid w:val="003254CD"/>
    <w:rsid w:val="0032777C"/>
    <w:rsid w:val="00327ABF"/>
    <w:rsid w:val="003301C2"/>
    <w:rsid w:val="00330740"/>
    <w:rsid w:val="00330989"/>
    <w:rsid w:val="00330D20"/>
    <w:rsid w:val="0033105C"/>
    <w:rsid w:val="003314F8"/>
    <w:rsid w:val="003330CB"/>
    <w:rsid w:val="0033363C"/>
    <w:rsid w:val="003340A8"/>
    <w:rsid w:val="003348E3"/>
    <w:rsid w:val="003351FF"/>
    <w:rsid w:val="00335A36"/>
    <w:rsid w:val="00336156"/>
    <w:rsid w:val="00336790"/>
    <w:rsid w:val="00336B7F"/>
    <w:rsid w:val="003378B0"/>
    <w:rsid w:val="003409EF"/>
    <w:rsid w:val="00340A5D"/>
    <w:rsid w:val="00343AF2"/>
    <w:rsid w:val="00345210"/>
    <w:rsid w:val="0034533A"/>
    <w:rsid w:val="003470F8"/>
    <w:rsid w:val="0035442F"/>
    <w:rsid w:val="003559C2"/>
    <w:rsid w:val="00356817"/>
    <w:rsid w:val="00356A17"/>
    <w:rsid w:val="00356F38"/>
    <w:rsid w:val="0035719C"/>
    <w:rsid w:val="00357259"/>
    <w:rsid w:val="003578E3"/>
    <w:rsid w:val="00357F64"/>
    <w:rsid w:val="003601C4"/>
    <w:rsid w:val="003619AE"/>
    <w:rsid w:val="00361C29"/>
    <w:rsid w:val="00362572"/>
    <w:rsid w:val="003632E4"/>
    <w:rsid w:val="00364FD3"/>
    <w:rsid w:val="00367AFE"/>
    <w:rsid w:val="00367CAF"/>
    <w:rsid w:val="00371550"/>
    <w:rsid w:val="00371AB8"/>
    <w:rsid w:val="00372A0C"/>
    <w:rsid w:val="00372A23"/>
    <w:rsid w:val="00373F67"/>
    <w:rsid w:val="003758A0"/>
    <w:rsid w:val="0037625C"/>
    <w:rsid w:val="00376DBA"/>
    <w:rsid w:val="00376DE3"/>
    <w:rsid w:val="0037758F"/>
    <w:rsid w:val="00380CC2"/>
    <w:rsid w:val="00382BEB"/>
    <w:rsid w:val="00382FE1"/>
    <w:rsid w:val="00383162"/>
    <w:rsid w:val="00383302"/>
    <w:rsid w:val="0038353D"/>
    <w:rsid w:val="00385DDD"/>
    <w:rsid w:val="003861CD"/>
    <w:rsid w:val="003864BC"/>
    <w:rsid w:val="0038751B"/>
    <w:rsid w:val="00387A09"/>
    <w:rsid w:val="003910AC"/>
    <w:rsid w:val="003913C9"/>
    <w:rsid w:val="00391818"/>
    <w:rsid w:val="00391C3C"/>
    <w:rsid w:val="0039206D"/>
    <w:rsid w:val="003922DB"/>
    <w:rsid w:val="003932F5"/>
    <w:rsid w:val="003935C8"/>
    <w:rsid w:val="00394505"/>
    <w:rsid w:val="0039457A"/>
    <w:rsid w:val="0039654D"/>
    <w:rsid w:val="00396A94"/>
    <w:rsid w:val="00396ABF"/>
    <w:rsid w:val="00396E30"/>
    <w:rsid w:val="0039707A"/>
    <w:rsid w:val="003973B6"/>
    <w:rsid w:val="003A04C8"/>
    <w:rsid w:val="003A08A4"/>
    <w:rsid w:val="003A0C99"/>
    <w:rsid w:val="003A13FC"/>
    <w:rsid w:val="003A215C"/>
    <w:rsid w:val="003A47AE"/>
    <w:rsid w:val="003A4F6E"/>
    <w:rsid w:val="003A51B3"/>
    <w:rsid w:val="003A59DC"/>
    <w:rsid w:val="003A7F8D"/>
    <w:rsid w:val="003B037C"/>
    <w:rsid w:val="003B131A"/>
    <w:rsid w:val="003B145C"/>
    <w:rsid w:val="003B1744"/>
    <w:rsid w:val="003B1FF1"/>
    <w:rsid w:val="003B2A36"/>
    <w:rsid w:val="003B32DA"/>
    <w:rsid w:val="003B5F79"/>
    <w:rsid w:val="003B6E99"/>
    <w:rsid w:val="003B787E"/>
    <w:rsid w:val="003B7E0A"/>
    <w:rsid w:val="003C000B"/>
    <w:rsid w:val="003C047B"/>
    <w:rsid w:val="003C1243"/>
    <w:rsid w:val="003C23C7"/>
    <w:rsid w:val="003C32DF"/>
    <w:rsid w:val="003C4AE8"/>
    <w:rsid w:val="003C4D29"/>
    <w:rsid w:val="003C5727"/>
    <w:rsid w:val="003C604B"/>
    <w:rsid w:val="003C6483"/>
    <w:rsid w:val="003C7276"/>
    <w:rsid w:val="003C7601"/>
    <w:rsid w:val="003C77A7"/>
    <w:rsid w:val="003C7BA0"/>
    <w:rsid w:val="003D0841"/>
    <w:rsid w:val="003D177C"/>
    <w:rsid w:val="003D18B9"/>
    <w:rsid w:val="003D1A63"/>
    <w:rsid w:val="003D2F33"/>
    <w:rsid w:val="003D40BC"/>
    <w:rsid w:val="003D46EF"/>
    <w:rsid w:val="003D53D0"/>
    <w:rsid w:val="003D553F"/>
    <w:rsid w:val="003D5C10"/>
    <w:rsid w:val="003D782C"/>
    <w:rsid w:val="003D78EB"/>
    <w:rsid w:val="003D79F8"/>
    <w:rsid w:val="003E18F5"/>
    <w:rsid w:val="003E25B8"/>
    <w:rsid w:val="003E269C"/>
    <w:rsid w:val="003E3327"/>
    <w:rsid w:val="003E362B"/>
    <w:rsid w:val="003E4078"/>
    <w:rsid w:val="003E6463"/>
    <w:rsid w:val="003F0697"/>
    <w:rsid w:val="003F1861"/>
    <w:rsid w:val="003F2A3C"/>
    <w:rsid w:val="003F4C71"/>
    <w:rsid w:val="003F6288"/>
    <w:rsid w:val="003F6B37"/>
    <w:rsid w:val="003F75EC"/>
    <w:rsid w:val="003F7D6E"/>
    <w:rsid w:val="0040314B"/>
    <w:rsid w:val="00404640"/>
    <w:rsid w:val="00405C57"/>
    <w:rsid w:val="00405C9F"/>
    <w:rsid w:val="00410EDE"/>
    <w:rsid w:val="00411FCA"/>
    <w:rsid w:val="004131F1"/>
    <w:rsid w:val="00413338"/>
    <w:rsid w:val="00413ADA"/>
    <w:rsid w:val="004152BE"/>
    <w:rsid w:val="00415904"/>
    <w:rsid w:val="0041674E"/>
    <w:rsid w:val="00416BA3"/>
    <w:rsid w:val="004170FA"/>
    <w:rsid w:val="00417F77"/>
    <w:rsid w:val="00421F9C"/>
    <w:rsid w:val="0042284C"/>
    <w:rsid w:val="00422F4F"/>
    <w:rsid w:val="004235A6"/>
    <w:rsid w:val="0042434C"/>
    <w:rsid w:val="004258D6"/>
    <w:rsid w:val="00425D3B"/>
    <w:rsid w:val="0042751A"/>
    <w:rsid w:val="00427866"/>
    <w:rsid w:val="00427AF8"/>
    <w:rsid w:val="00430776"/>
    <w:rsid w:val="004309DD"/>
    <w:rsid w:val="004310FD"/>
    <w:rsid w:val="00431178"/>
    <w:rsid w:val="00431534"/>
    <w:rsid w:val="00432DC4"/>
    <w:rsid w:val="004376D7"/>
    <w:rsid w:val="00441338"/>
    <w:rsid w:val="00442DD6"/>
    <w:rsid w:val="00443027"/>
    <w:rsid w:val="0044447D"/>
    <w:rsid w:val="0044494B"/>
    <w:rsid w:val="004450CF"/>
    <w:rsid w:val="00446C70"/>
    <w:rsid w:val="00447103"/>
    <w:rsid w:val="004479A3"/>
    <w:rsid w:val="00447E13"/>
    <w:rsid w:val="00452058"/>
    <w:rsid w:val="00452182"/>
    <w:rsid w:val="00452533"/>
    <w:rsid w:val="00453853"/>
    <w:rsid w:val="00454BCB"/>
    <w:rsid w:val="0045587D"/>
    <w:rsid w:val="00456996"/>
    <w:rsid w:val="00456A37"/>
    <w:rsid w:val="00456D6F"/>
    <w:rsid w:val="00457940"/>
    <w:rsid w:val="00457C37"/>
    <w:rsid w:val="00461339"/>
    <w:rsid w:val="00461770"/>
    <w:rsid w:val="00462CC0"/>
    <w:rsid w:val="004630AD"/>
    <w:rsid w:val="00463712"/>
    <w:rsid w:val="00463945"/>
    <w:rsid w:val="00464CDF"/>
    <w:rsid w:val="00465033"/>
    <w:rsid w:val="0046561E"/>
    <w:rsid w:val="00465DF0"/>
    <w:rsid w:val="0046606D"/>
    <w:rsid w:val="0046745F"/>
    <w:rsid w:val="00467F23"/>
    <w:rsid w:val="00467F54"/>
    <w:rsid w:val="00471136"/>
    <w:rsid w:val="004722B7"/>
    <w:rsid w:val="00472311"/>
    <w:rsid w:val="004724AC"/>
    <w:rsid w:val="0047259C"/>
    <w:rsid w:val="00472B54"/>
    <w:rsid w:val="00473F7A"/>
    <w:rsid w:val="0047578F"/>
    <w:rsid w:val="0047616F"/>
    <w:rsid w:val="004772B8"/>
    <w:rsid w:val="00477495"/>
    <w:rsid w:val="00477AF2"/>
    <w:rsid w:val="00481A82"/>
    <w:rsid w:val="00481E7B"/>
    <w:rsid w:val="00482012"/>
    <w:rsid w:val="00482FAA"/>
    <w:rsid w:val="00483866"/>
    <w:rsid w:val="004841EA"/>
    <w:rsid w:val="004843F2"/>
    <w:rsid w:val="00485819"/>
    <w:rsid w:val="00485C9A"/>
    <w:rsid w:val="004866A4"/>
    <w:rsid w:val="0048719E"/>
    <w:rsid w:val="004875ED"/>
    <w:rsid w:val="00487C68"/>
    <w:rsid w:val="00490321"/>
    <w:rsid w:val="00490627"/>
    <w:rsid w:val="0049065A"/>
    <w:rsid w:val="00491563"/>
    <w:rsid w:val="0049203E"/>
    <w:rsid w:val="0049216C"/>
    <w:rsid w:val="00492222"/>
    <w:rsid w:val="00492D94"/>
    <w:rsid w:val="00494915"/>
    <w:rsid w:val="00494A12"/>
    <w:rsid w:val="00495604"/>
    <w:rsid w:val="00496151"/>
    <w:rsid w:val="00496AAC"/>
    <w:rsid w:val="00496ADB"/>
    <w:rsid w:val="004979DB"/>
    <w:rsid w:val="00497BAF"/>
    <w:rsid w:val="00497C2A"/>
    <w:rsid w:val="004A289D"/>
    <w:rsid w:val="004A2B04"/>
    <w:rsid w:val="004A2E2C"/>
    <w:rsid w:val="004A43C4"/>
    <w:rsid w:val="004A6BBB"/>
    <w:rsid w:val="004A7216"/>
    <w:rsid w:val="004A7AE0"/>
    <w:rsid w:val="004A7F10"/>
    <w:rsid w:val="004B2C05"/>
    <w:rsid w:val="004B2FB8"/>
    <w:rsid w:val="004B3434"/>
    <w:rsid w:val="004B345C"/>
    <w:rsid w:val="004B4582"/>
    <w:rsid w:val="004B4B8A"/>
    <w:rsid w:val="004B4D1B"/>
    <w:rsid w:val="004B4EC1"/>
    <w:rsid w:val="004B640D"/>
    <w:rsid w:val="004B6B32"/>
    <w:rsid w:val="004B75C7"/>
    <w:rsid w:val="004C051A"/>
    <w:rsid w:val="004C0F60"/>
    <w:rsid w:val="004C176F"/>
    <w:rsid w:val="004C1C55"/>
    <w:rsid w:val="004C2BC8"/>
    <w:rsid w:val="004C2E54"/>
    <w:rsid w:val="004C35BD"/>
    <w:rsid w:val="004C45F5"/>
    <w:rsid w:val="004D105B"/>
    <w:rsid w:val="004D1615"/>
    <w:rsid w:val="004D1D5A"/>
    <w:rsid w:val="004D21B2"/>
    <w:rsid w:val="004D2863"/>
    <w:rsid w:val="004D323B"/>
    <w:rsid w:val="004D3FBD"/>
    <w:rsid w:val="004D5616"/>
    <w:rsid w:val="004D5FC8"/>
    <w:rsid w:val="004D6796"/>
    <w:rsid w:val="004D693B"/>
    <w:rsid w:val="004D728F"/>
    <w:rsid w:val="004D7D2D"/>
    <w:rsid w:val="004D7D80"/>
    <w:rsid w:val="004E04A7"/>
    <w:rsid w:val="004E067E"/>
    <w:rsid w:val="004E0A87"/>
    <w:rsid w:val="004E2801"/>
    <w:rsid w:val="004E2DC8"/>
    <w:rsid w:val="004E308C"/>
    <w:rsid w:val="004E4129"/>
    <w:rsid w:val="004E4947"/>
    <w:rsid w:val="004E688F"/>
    <w:rsid w:val="004E78FD"/>
    <w:rsid w:val="004F0062"/>
    <w:rsid w:val="004F0DA0"/>
    <w:rsid w:val="004F0E08"/>
    <w:rsid w:val="004F1405"/>
    <w:rsid w:val="004F34E6"/>
    <w:rsid w:val="004F4104"/>
    <w:rsid w:val="004F4C28"/>
    <w:rsid w:val="004F5267"/>
    <w:rsid w:val="004F5D9D"/>
    <w:rsid w:val="004F625A"/>
    <w:rsid w:val="004F7495"/>
    <w:rsid w:val="004F7578"/>
    <w:rsid w:val="004F7B92"/>
    <w:rsid w:val="005005AE"/>
    <w:rsid w:val="0050153F"/>
    <w:rsid w:val="00502464"/>
    <w:rsid w:val="00502CBE"/>
    <w:rsid w:val="00503C12"/>
    <w:rsid w:val="00504693"/>
    <w:rsid w:val="0050470E"/>
    <w:rsid w:val="00504CC1"/>
    <w:rsid w:val="00504F03"/>
    <w:rsid w:val="00506013"/>
    <w:rsid w:val="005068AC"/>
    <w:rsid w:val="00506BB0"/>
    <w:rsid w:val="00506E15"/>
    <w:rsid w:val="005074C1"/>
    <w:rsid w:val="0051018D"/>
    <w:rsid w:val="00510A97"/>
    <w:rsid w:val="005114B2"/>
    <w:rsid w:val="00511687"/>
    <w:rsid w:val="00511FFB"/>
    <w:rsid w:val="005123D4"/>
    <w:rsid w:val="00512434"/>
    <w:rsid w:val="005138EC"/>
    <w:rsid w:val="0051392F"/>
    <w:rsid w:val="00516481"/>
    <w:rsid w:val="00520063"/>
    <w:rsid w:val="00520202"/>
    <w:rsid w:val="00520B37"/>
    <w:rsid w:val="005211FC"/>
    <w:rsid w:val="00522132"/>
    <w:rsid w:val="00522316"/>
    <w:rsid w:val="00522B7B"/>
    <w:rsid w:val="00523BD8"/>
    <w:rsid w:val="005240CB"/>
    <w:rsid w:val="005246E8"/>
    <w:rsid w:val="005257ED"/>
    <w:rsid w:val="00525AD4"/>
    <w:rsid w:val="00525D39"/>
    <w:rsid w:val="00530D54"/>
    <w:rsid w:val="00532317"/>
    <w:rsid w:val="00533DDF"/>
    <w:rsid w:val="00535B66"/>
    <w:rsid w:val="00537B01"/>
    <w:rsid w:val="00543AD5"/>
    <w:rsid w:val="00545349"/>
    <w:rsid w:val="00545428"/>
    <w:rsid w:val="005457B3"/>
    <w:rsid w:val="00546F02"/>
    <w:rsid w:val="00547DD8"/>
    <w:rsid w:val="00547E34"/>
    <w:rsid w:val="00547FB4"/>
    <w:rsid w:val="00550041"/>
    <w:rsid w:val="00550D14"/>
    <w:rsid w:val="0055160D"/>
    <w:rsid w:val="00552B91"/>
    <w:rsid w:val="00552D6D"/>
    <w:rsid w:val="0055487E"/>
    <w:rsid w:val="005551C9"/>
    <w:rsid w:val="005559CF"/>
    <w:rsid w:val="00555DE2"/>
    <w:rsid w:val="005563CB"/>
    <w:rsid w:val="0056049A"/>
    <w:rsid w:val="0056074F"/>
    <w:rsid w:val="00560868"/>
    <w:rsid w:val="00560A5E"/>
    <w:rsid w:val="005611ED"/>
    <w:rsid w:val="005612AE"/>
    <w:rsid w:val="00561442"/>
    <w:rsid w:val="0056226A"/>
    <w:rsid w:val="00565031"/>
    <w:rsid w:val="00567018"/>
    <w:rsid w:val="0056703B"/>
    <w:rsid w:val="00567738"/>
    <w:rsid w:val="00571A38"/>
    <w:rsid w:val="00572399"/>
    <w:rsid w:val="00573331"/>
    <w:rsid w:val="0057356C"/>
    <w:rsid w:val="00573DBD"/>
    <w:rsid w:val="00574DC0"/>
    <w:rsid w:val="00575A13"/>
    <w:rsid w:val="00576171"/>
    <w:rsid w:val="0058023F"/>
    <w:rsid w:val="0058100D"/>
    <w:rsid w:val="0058155E"/>
    <w:rsid w:val="00581B1E"/>
    <w:rsid w:val="00581B67"/>
    <w:rsid w:val="00581EE8"/>
    <w:rsid w:val="00583942"/>
    <w:rsid w:val="00584592"/>
    <w:rsid w:val="0058480E"/>
    <w:rsid w:val="0058500C"/>
    <w:rsid w:val="0059103E"/>
    <w:rsid w:val="0059137F"/>
    <w:rsid w:val="00591E33"/>
    <w:rsid w:val="00592246"/>
    <w:rsid w:val="00592B8B"/>
    <w:rsid w:val="00593F5C"/>
    <w:rsid w:val="005953B9"/>
    <w:rsid w:val="005A2BF4"/>
    <w:rsid w:val="005A3D84"/>
    <w:rsid w:val="005A419E"/>
    <w:rsid w:val="005A4792"/>
    <w:rsid w:val="005A47B0"/>
    <w:rsid w:val="005A5E69"/>
    <w:rsid w:val="005A783C"/>
    <w:rsid w:val="005B0A40"/>
    <w:rsid w:val="005B0B6C"/>
    <w:rsid w:val="005B1F1D"/>
    <w:rsid w:val="005B3979"/>
    <w:rsid w:val="005B4509"/>
    <w:rsid w:val="005B4DE6"/>
    <w:rsid w:val="005B5F1D"/>
    <w:rsid w:val="005B74CA"/>
    <w:rsid w:val="005B7A21"/>
    <w:rsid w:val="005C11E0"/>
    <w:rsid w:val="005C4AEC"/>
    <w:rsid w:val="005C6151"/>
    <w:rsid w:val="005C7960"/>
    <w:rsid w:val="005C7D6B"/>
    <w:rsid w:val="005D0B79"/>
    <w:rsid w:val="005D111A"/>
    <w:rsid w:val="005D1E77"/>
    <w:rsid w:val="005D2E9C"/>
    <w:rsid w:val="005D4059"/>
    <w:rsid w:val="005D4086"/>
    <w:rsid w:val="005D4FC0"/>
    <w:rsid w:val="005D5F14"/>
    <w:rsid w:val="005D706C"/>
    <w:rsid w:val="005D7E21"/>
    <w:rsid w:val="005E0D6F"/>
    <w:rsid w:val="005E0DC9"/>
    <w:rsid w:val="005E1192"/>
    <w:rsid w:val="005E124F"/>
    <w:rsid w:val="005E22C4"/>
    <w:rsid w:val="005E284B"/>
    <w:rsid w:val="005E32D2"/>
    <w:rsid w:val="005E5142"/>
    <w:rsid w:val="005E5688"/>
    <w:rsid w:val="005E7521"/>
    <w:rsid w:val="005F0283"/>
    <w:rsid w:val="005F21B1"/>
    <w:rsid w:val="005F3F73"/>
    <w:rsid w:val="005F51D2"/>
    <w:rsid w:val="005F5A87"/>
    <w:rsid w:val="005F73FA"/>
    <w:rsid w:val="005F776E"/>
    <w:rsid w:val="0060174C"/>
    <w:rsid w:val="00602316"/>
    <w:rsid w:val="00602A3C"/>
    <w:rsid w:val="00604A79"/>
    <w:rsid w:val="0060539F"/>
    <w:rsid w:val="00605873"/>
    <w:rsid w:val="00605D99"/>
    <w:rsid w:val="00606DE8"/>
    <w:rsid w:val="00606F7A"/>
    <w:rsid w:val="00607422"/>
    <w:rsid w:val="00610EF4"/>
    <w:rsid w:val="006115D2"/>
    <w:rsid w:val="00611FB6"/>
    <w:rsid w:val="006121FD"/>
    <w:rsid w:val="006123B0"/>
    <w:rsid w:val="006129F9"/>
    <w:rsid w:val="006136CF"/>
    <w:rsid w:val="00613BE5"/>
    <w:rsid w:val="00613D0F"/>
    <w:rsid w:val="00613E99"/>
    <w:rsid w:val="006141D5"/>
    <w:rsid w:val="00614C32"/>
    <w:rsid w:val="00614CE1"/>
    <w:rsid w:val="006150D6"/>
    <w:rsid w:val="006155B9"/>
    <w:rsid w:val="00616917"/>
    <w:rsid w:val="006203B8"/>
    <w:rsid w:val="006208CD"/>
    <w:rsid w:val="00620FDE"/>
    <w:rsid w:val="00621404"/>
    <w:rsid w:val="00622408"/>
    <w:rsid w:val="006229FF"/>
    <w:rsid w:val="006238C9"/>
    <w:rsid w:val="00624A36"/>
    <w:rsid w:val="00624F83"/>
    <w:rsid w:val="006267F3"/>
    <w:rsid w:val="00627E8F"/>
    <w:rsid w:val="00631493"/>
    <w:rsid w:val="006319D5"/>
    <w:rsid w:val="00631D7C"/>
    <w:rsid w:val="00631E01"/>
    <w:rsid w:val="00632D32"/>
    <w:rsid w:val="0063344D"/>
    <w:rsid w:val="006334BD"/>
    <w:rsid w:val="00633EF1"/>
    <w:rsid w:val="00634BC0"/>
    <w:rsid w:val="00635F62"/>
    <w:rsid w:val="006360B5"/>
    <w:rsid w:val="006368BA"/>
    <w:rsid w:val="0064219B"/>
    <w:rsid w:val="00642562"/>
    <w:rsid w:val="00642B2B"/>
    <w:rsid w:val="00642F12"/>
    <w:rsid w:val="00643827"/>
    <w:rsid w:val="00643D88"/>
    <w:rsid w:val="006444D8"/>
    <w:rsid w:val="00645076"/>
    <w:rsid w:val="00645ECC"/>
    <w:rsid w:val="006464C3"/>
    <w:rsid w:val="006468E9"/>
    <w:rsid w:val="00646AFF"/>
    <w:rsid w:val="00650679"/>
    <w:rsid w:val="00651898"/>
    <w:rsid w:val="00652257"/>
    <w:rsid w:val="006522DA"/>
    <w:rsid w:val="00652532"/>
    <w:rsid w:val="00652742"/>
    <w:rsid w:val="0065344A"/>
    <w:rsid w:val="0065354F"/>
    <w:rsid w:val="0065393F"/>
    <w:rsid w:val="00653AB7"/>
    <w:rsid w:val="00657228"/>
    <w:rsid w:val="00660CEA"/>
    <w:rsid w:val="00660FA9"/>
    <w:rsid w:val="00662FE9"/>
    <w:rsid w:val="00664903"/>
    <w:rsid w:val="00665F37"/>
    <w:rsid w:val="006676B1"/>
    <w:rsid w:val="006677ED"/>
    <w:rsid w:val="0067025D"/>
    <w:rsid w:val="00671CFC"/>
    <w:rsid w:val="00671F19"/>
    <w:rsid w:val="00673E71"/>
    <w:rsid w:val="0067591A"/>
    <w:rsid w:val="006761DC"/>
    <w:rsid w:val="006762F6"/>
    <w:rsid w:val="006813F8"/>
    <w:rsid w:val="00682418"/>
    <w:rsid w:val="0068241D"/>
    <w:rsid w:val="006825C9"/>
    <w:rsid w:val="0068419F"/>
    <w:rsid w:val="00685699"/>
    <w:rsid w:val="00685DAD"/>
    <w:rsid w:val="006867FD"/>
    <w:rsid w:val="006878C9"/>
    <w:rsid w:val="006919B7"/>
    <w:rsid w:val="00693597"/>
    <w:rsid w:val="00694CBF"/>
    <w:rsid w:val="00695318"/>
    <w:rsid w:val="00695C6B"/>
    <w:rsid w:val="0069646D"/>
    <w:rsid w:val="00697CC5"/>
    <w:rsid w:val="00697DBD"/>
    <w:rsid w:val="006A094F"/>
    <w:rsid w:val="006A21C6"/>
    <w:rsid w:val="006A6D88"/>
    <w:rsid w:val="006A758C"/>
    <w:rsid w:val="006A7686"/>
    <w:rsid w:val="006A76B3"/>
    <w:rsid w:val="006B0685"/>
    <w:rsid w:val="006B126E"/>
    <w:rsid w:val="006B1DC3"/>
    <w:rsid w:val="006B2907"/>
    <w:rsid w:val="006B3CE8"/>
    <w:rsid w:val="006B4CB8"/>
    <w:rsid w:val="006B503D"/>
    <w:rsid w:val="006B606F"/>
    <w:rsid w:val="006B79BB"/>
    <w:rsid w:val="006C0E54"/>
    <w:rsid w:val="006C103D"/>
    <w:rsid w:val="006C1208"/>
    <w:rsid w:val="006C12ED"/>
    <w:rsid w:val="006C17A2"/>
    <w:rsid w:val="006C18E6"/>
    <w:rsid w:val="006C19DF"/>
    <w:rsid w:val="006C2BD3"/>
    <w:rsid w:val="006C4BF4"/>
    <w:rsid w:val="006C500F"/>
    <w:rsid w:val="006C5AB8"/>
    <w:rsid w:val="006C5DD8"/>
    <w:rsid w:val="006C7B22"/>
    <w:rsid w:val="006D1EB3"/>
    <w:rsid w:val="006D1F76"/>
    <w:rsid w:val="006D282C"/>
    <w:rsid w:val="006D2E9C"/>
    <w:rsid w:val="006D33B8"/>
    <w:rsid w:val="006D3599"/>
    <w:rsid w:val="006D35CD"/>
    <w:rsid w:val="006D4058"/>
    <w:rsid w:val="006D5C66"/>
    <w:rsid w:val="006D5D27"/>
    <w:rsid w:val="006D6E1A"/>
    <w:rsid w:val="006E276B"/>
    <w:rsid w:val="006E27C7"/>
    <w:rsid w:val="006E2AC9"/>
    <w:rsid w:val="006E2F3C"/>
    <w:rsid w:val="006E3B82"/>
    <w:rsid w:val="006E403D"/>
    <w:rsid w:val="006E5999"/>
    <w:rsid w:val="006E6707"/>
    <w:rsid w:val="006E7338"/>
    <w:rsid w:val="006E7774"/>
    <w:rsid w:val="006F0201"/>
    <w:rsid w:val="006F051C"/>
    <w:rsid w:val="006F103D"/>
    <w:rsid w:val="006F17FF"/>
    <w:rsid w:val="006F24F2"/>
    <w:rsid w:val="006F45FC"/>
    <w:rsid w:val="006F63EE"/>
    <w:rsid w:val="00700362"/>
    <w:rsid w:val="00700A8E"/>
    <w:rsid w:val="00700FE7"/>
    <w:rsid w:val="0070128D"/>
    <w:rsid w:val="007012FA"/>
    <w:rsid w:val="007016A1"/>
    <w:rsid w:val="00701729"/>
    <w:rsid w:val="00701867"/>
    <w:rsid w:val="00702477"/>
    <w:rsid w:val="00704747"/>
    <w:rsid w:val="007048E3"/>
    <w:rsid w:val="00705B29"/>
    <w:rsid w:val="00706E89"/>
    <w:rsid w:val="00707126"/>
    <w:rsid w:val="00707BA9"/>
    <w:rsid w:val="00710789"/>
    <w:rsid w:val="0071098B"/>
    <w:rsid w:val="00712D69"/>
    <w:rsid w:val="00713402"/>
    <w:rsid w:val="007138A1"/>
    <w:rsid w:val="00713D14"/>
    <w:rsid w:val="007159A9"/>
    <w:rsid w:val="00717831"/>
    <w:rsid w:val="00721B9A"/>
    <w:rsid w:val="007225B0"/>
    <w:rsid w:val="00723335"/>
    <w:rsid w:val="007236AD"/>
    <w:rsid w:val="007243CD"/>
    <w:rsid w:val="0072548D"/>
    <w:rsid w:val="00725585"/>
    <w:rsid w:val="0072618E"/>
    <w:rsid w:val="007262A0"/>
    <w:rsid w:val="00726645"/>
    <w:rsid w:val="0072761E"/>
    <w:rsid w:val="00727864"/>
    <w:rsid w:val="0073096B"/>
    <w:rsid w:val="007326E0"/>
    <w:rsid w:val="00734CDB"/>
    <w:rsid w:val="00735663"/>
    <w:rsid w:val="007359B4"/>
    <w:rsid w:val="0073723C"/>
    <w:rsid w:val="0073762F"/>
    <w:rsid w:val="00737638"/>
    <w:rsid w:val="007377C2"/>
    <w:rsid w:val="00740A93"/>
    <w:rsid w:val="00740AC5"/>
    <w:rsid w:val="00740F21"/>
    <w:rsid w:val="007423F6"/>
    <w:rsid w:val="00742641"/>
    <w:rsid w:val="00742B87"/>
    <w:rsid w:val="00742BA5"/>
    <w:rsid w:val="00742BB8"/>
    <w:rsid w:val="00743036"/>
    <w:rsid w:val="00743FD5"/>
    <w:rsid w:val="007458E8"/>
    <w:rsid w:val="007459AF"/>
    <w:rsid w:val="00745AF0"/>
    <w:rsid w:val="007462B5"/>
    <w:rsid w:val="00747500"/>
    <w:rsid w:val="00747B5F"/>
    <w:rsid w:val="00750B65"/>
    <w:rsid w:val="00751B96"/>
    <w:rsid w:val="00753187"/>
    <w:rsid w:val="00754AAE"/>
    <w:rsid w:val="00755C57"/>
    <w:rsid w:val="007578E9"/>
    <w:rsid w:val="0076055F"/>
    <w:rsid w:val="00760FA0"/>
    <w:rsid w:val="0076292B"/>
    <w:rsid w:val="007630DE"/>
    <w:rsid w:val="0076749A"/>
    <w:rsid w:val="0077047A"/>
    <w:rsid w:val="00770CA2"/>
    <w:rsid w:val="00770D6F"/>
    <w:rsid w:val="0077269C"/>
    <w:rsid w:val="00772BD7"/>
    <w:rsid w:val="007742A7"/>
    <w:rsid w:val="007759D9"/>
    <w:rsid w:val="00776428"/>
    <w:rsid w:val="00777362"/>
    <w:rsid w:val="00777BA7"/>
    <w:rsid w:val="00777C8F"/>
    <w:rsid w:val="00781177"/>
    <w:rsid w:val="00783290"/>
    <w:rsid w:val="007839C5"/>
    <w:rsid w:val="00783E3D"/>
    <w:rsid w:val="00784EFF"/>
    <w:rsid w:val="0078504A"/>
    <w:rsid w:val="007859C0"/>
    <w:rsid w:val="00786188"/>
    <w:rsid w:val="00786412"/>
    <w:rsid w:val="00786E31"/>
    <w:rsid w:val="00787911"/>
    <w:rsid w:val="00787EFB"/>
    <w:rsid w:val="00792DB7"/>
    <w:rsid w:val="007936AE"/>
    <w:rsid w:val="007944C7"/>
    <w:rsid w:val="00794573"/>
    <w:rsid w:val="00795195"/>
    <w:rsid w:val="0079543E"/>
    <w:rsid w:val="00795715"/>
    <w:rsid w:val="00795D6B"/>
    <w:rsid w:val="00795E86"/>
    <w:rsid w:val="007969D3"/>
    <w:rsid w:val="00797375"/>
    <w:rsid w:val="00797822"/>
    <w:rsid w:val="007A11A2"/>
    <w:rsid w:val="007A1F83"/>
    <w:rsid w:val="007A21DE"/>
    <w:rsid w:val="007A2C77"/>
    <w:rsid w:val="007A3396"/>
    <w:rsid w:val="007A3495"/>
    <w:rsid w:val="007A3D5A"/>
    <w:rsid w:val="007A3FD6"/>
    <w:rsid w:val="007A40DF"/>
    <w:rsid w:val="007A515A"/>
    <w:rsid w:val="007A5350"/>
    <w:rsid w:val="007A56BF"/>
    <w:rsid w:val="007A6067"/>
    <w:rsid w:val="007A65D9"/>
    <w:rsid w:val="007A7017"/>
    <w:rsid w:val="007A7084"/>
    <w:rsid w:val="007A7425"/>
    <w:rsid w:val="007A78D8"/>
    <w:rsid w:val="007B06F5"/>
    <w:rsid w:val="007B29C1"/>
    <w:rsid w:val="007B428A"/>
    <w:rsid w:val="007B42A5"/>
    <w:rsid w:val="007B433D"/>
    <w:rsid w:val="007B5294"/>
    <w:rsid w:val="007B5417"/>
    <w:rsid w:val="007B5445"/>
    <w:rsid w:val="007B6DD4"/>
    <w:rsid w:val="007B76FF"/>
    <w:rsid w:val="007C0C7B"/>
    <w:rsid w:val="007C11BE"/>
    <w:rsid w:val="007C24AF"/>
    <w:rsid w:val="007C400E"/>
    <w:rsid w:val="007C4019"/>
    <w:rsid w:val="007C43EA"/>
    <w:rsid w:val="007C5081"/>
    <w:rsid w:val="007C5C70"/>
    <w:rsid w:val="007C670A"/>
    <w:rsid w:val="007D14F7"/>
    <w:rsid w:val="007D2865"/>
    <w:rsid w:val="007D2C7D"/>
    <w:rsid w:val="007D2CB2"/>
    <w:rsid w:val="007D4724"/>
    <w:rsid w:val="007D660D"/>
    <w:rsid w:val="007D75AF"/>
    <w:rsid w:val="007D7B50"/>
    <w:rsid w:val="007E1793"/>
    <w:rsid w:val="007E196A"/>
    <w:rsid w:val="007E1CC4"/>
    <w:rsid w:val="007E2AD2"/>
    <w:rsid w:val="007E46CC"/>
    <w:rsid w:val="007E54CA"/>
    <w:rsid w:val="007E65CC"/>
    <w:rsid w:val="007E7946"/>
    <w:rsid w:val="007E7A9A"/>
    <w:rsid w:val="007E7C6E"/>
    <w:rsid w:val="007E7DA0"/>
    <w:rsid w:val="007F01B6"/>
    <w:rsid w:val="007F04D0"/>
    <w:rsid w:val="007F0889"/>
    <w:rsid w:val="007F0E31"/>
    <w:rsid w:val="007F13A0"/>
    <w:rsid w:val="007F13C8"/>
    <w:rsid w:val="007F144B"/>
    <w:rsid w:val="007F1742"/>
    <w:rsid w:val="007F1827"/>
    <w:rsid w:val="007F1DE1"/>
    <w:rsid w:val="007F5523"/>
    <w:rsid w:val="007F6E11"/>
    <w:rsid w:val="008000F1"/>
    <w:rsid w:val="00800ED1"/>
    <w:rsid w:val="00801529"/>
    <w:rsid w:val="00801A5C"/>
    <w:rsid w:val="00802346"/>
    <w:rsid w:val="00803E93"/>
    <w:rsid w:val="008046EE"/>
    <w:rsid w:val="00806ED7"/>
    <w:rsid w:val="0080712E"/>
    <w:rsid w:val="00807624"/>
    <w:rsid w:val="00810F75"/>
    <w:rsid w:val="00812B06"/>
    <w:rsid w:val="008131B3"/>
    <w:rsid w:val="008134B1"/>
    <w:rsid w:val="00814850"/>
    <w:rsid w:val="00814C2A"/>
    <w:rsid w:val="00815F51"/>
    <w:rsid w:val="00816DBB"/>
    <w:rsid w:val="008170EB"/>
    <w:rsid w:val="008175EF"/>
    <w:rsid w:val="00821C22"/>
    <w:rsid w:val="00822063"/>
    <w:rsid w:val="00822596"/>
    <w:rsid w:val="00822E21"/>
    <w:rsid w:val="00823A8C"/>
    <w:rsid w:val="008250FF"/>
    <w:rsid w:val="008261B2"/>
    <w:rsid w:val="008271B6"/>
    <w:rsid w:val="0082741D"/>
    <w:rsid w:val="00827C4B"/>
    <w:rsid w:val="008306ED"/>
    <w:rsid w:val="00830990"/>
    <w:rsid w:val="00830B30"/>
    <w:rsid w:val="00833545"/>
    <w:rsid w:val="008363E9"/>
    <w:rsid w:val="0084036B"/>
    <w:rsid w:val="00840E98"/>
    <w:rsid w:val="00841387"/>
    <w:rsid w:val="00842C55"/>
    <w:rsid w:val="00843880"/>
    <w:rsid w:val="00844639"/>
    <w:rsid w:val="00844A90"/>
    <w:rsid w:val="00846589"/>
    <w:rsid w:val="00846F44"/>
    <w:rsid w:val="00847425"/>
    <w:rsid w:val="00847B00"/>
    <w:rsid w:val="0085025C"/>
    <w:rsid w:val="008503E7"/>
    <w:rsid w:val="0085102E"/>
    <w:rsid w:val="008514FE"/>
    <w:rsid w:val="00851B71"/>
    <w:rsid w:val="00851FB4"/>
    <w:rsid w:val="008522EF"/>
    <w:rsid w:val="008525BE"/>
    <w:rsid w:val="00852D92"/>
    <w:rsid w:val="00854B9C"/>
    <w:rsid w:val="00856EB6"/>
    <w:rsid w:val="00857C84"/>
    <w:rsid w:val="00857EF9"/>
    <w:rsid w:val="008601E1"/>
    <w:rsid w:val="008607DC"/>
    <w:rsid w:val="00861633"/>
    <w:rsid w:val="00861E32"/>
    <w:rsid w:val="008628D0"/>
    <w:rsid w:val="0086345A"/>
    <w:rsid w:val="008635E6"/>
    <w:rsid w:val="0086372F"/>
    <w:rsid w:val="00863B12"/>
    <w:rsid w:val="00863B5D"/>
    <w:rsid w:val="00865627"/>
    <w:rsid w:val="00865755"/>
    <w:rsid w:val="00866D7E"/>
    <w:rsid w:val="00867DDB"/>
    <w:rsid w:val="00870F69"/>
    <w:rsid w:val="008714B0"/>
    <w:rsid w:val="008716D9"/>
    <w:rsid w:val="008716FE"/>
    <w:rsid w:val="00871FD0"/>
    <w:rsid w:val="00872C22"/>
    <w:rsid w:val="008738E0"/>
    <w:rsid w:val="00874AA3"/>
    <w:rsid w:val="00875E11"/>
    <w:rsid w:val="00876A77"/>
    <w:rsid w:val="00876B44"/>
    <w:rsid w:val="00876BD6"/>
    <w:rsid w:val="00877AA7"/>
    <w:rsid w:val="008811F2"/>
    <w:rsid w:val="008819FC"/>
    <w:rsid w:val="0088374A"/>
    <w:rsid w:val="00884003"/>
    <w:rsid w:val="00885BF7"/>
    <w:rsid w:val="0088656F"/>
    <w:rsid w:val="008866D5"/>
    <w:rsid w:val="00886E4B"/>
    <w:rsid w:val="00887810"/>
    <w:rsid w:val="00890BBA"/>
    <w:rsid w:val="0089114E"/>
    <w:rsid w:val="008915E2"/>
    <w:rsid w:val="008930E6"/>
    <w:rsid w:val="008940B7"/>
    <w:rsid w:val="00895C5B"/>
    <w:rsid w:val="008A135B"/>
    <w:rsid w:val="008A1AD4"/>
    <w:rsid w:val="008A2581"/>
    <w:rsid w:val="008A5067"/>
    <w:rsid w:val="008A5562"/>
    <w:rsid w:val="008A605F"/>
    <w:rsid w:val="008A60B5"/>
    <w:rsid w:val="008A6AFC"/>
    <w:rsid w:val="008A6EF4"/>
    <w:rsid w:val="008A7C2A"/>
    <w:rsid w:val="008A7ED9"/>
    <w:rsid w:val="008B1311"/>
    <w:rsid w:val="008B2D09"/>
    <w:rsid w:val="008B418D"/>
    <w:rsid w:val="008B56B6"/>
    <w:rsid w:val="008B6D5C"/>
    <w:rsid w:val="008C3831"/>
    <w:rsid w:val="008C3CD4"/>
    <w:rsid w:val="008C3DE1"/>
    <w:rsid w:val="008C3F7E"/>
    <w:rsid w:val="008C4660"/>
    <w:rsid w:val="008C49C6"/>
    <w:rsid w:val="008C617D"/>
    <w:rsid w:val="008C6C76"/>
    <w:rsid w:val="008D00B8"/>
    <w:rsid w:val="008D123D"/>
    <w:rsid w:val="008D1AF0"/>
    <w:rsid w:val="008D1D40"/>
    <w:rsid w:val="008D2B96"/>
    <w:rsid w:val="008D32F4"/>
    <w:rsid w:val="008D4BE4"/>
    <w:rsid w:val="008D5E58"/>
    <w:rsid w:val="008D7264"/>
    <w:rsid w:val="008E0265"/>
    <w:rsid w:val="008E1537"/>
    <w:rsid w:val="008E1995"/>
    <w:rsid w:val="008E294D"/>
    <w:rsid w:val="008E4287"/>
    <w:rsid w:val="008E4459"/>
    <w:rsid w:val="008E453C"/>
    <w:rsid w:val="008E5117"/>
    <w:rsid w:val="008E6D08"/>
    <w:rsid w:val="008E6D61"/>
    <w:rsid w:val="008F09D0"/>
    <w:rsid w:val="008F12B1"/>
    <w:rsid w:val="008F19CB"/>
    <w:rsid w:val="008F20D8"/>
    <w:rsid w:val="008F2ED6"/>
    <w:rsid w:val="008F38F1"/>
    <w:rsid w:val="008F70DE"/>
    <w:rsid w:val="009006BB"/>
    <w:rsid w:val="009008A7"/>
    <w:rsid w:val="009044F4"/>
    <w:rsid w:val="00904C63"/>
    <w:rsid w:val="009052A0"/>
    <w:rsid w:val="00905748"/>
    <w:rsid w:val="009060F1"/>
    <w:rsid w:val="009102C6"/>
    <w:rsid w:val="00910D57"/>
    <w:rsid w:val="00912F63"/>
    <w:rsid w:val="009136F9"/>
    <w:rsid w:val="00913821"/>
    <w:rsid w:val="00913E37"/>
    <w:rsid w:val="009141C4"/>
    <w:rsid w:val="009143AD"/>
    <w:rsid w:val="00914730"/>
    <w:rsid w:val="00914E93"/>
    <w:rsid w:val="00916BBB"/>
    <w:rsid w:val="009174BD"/>
    <w:rsid w:val="0092059F"/>
    <w:rsid w:val="0092109E"/>
    <w:rsid w:val="009211BC"/>
    <w:rsid w:val="00921BF3"/>
    <w:rsid w:val="009231A8"/>
    <w:rsid w:val="00930130"/>
    <w:rsid w:val="00930ECC"/>
    <w:rsid w:val="00931E99"/>
    <w:rsid w:val="009325A1"/>
    <w:rsid w:val="00933355"/>
    <w:rsid w:val="00933790"/>
    <w:rsid w:val="0093537F"/>
    <w:rsid w:val="00935923"/>
    <w:rsid w:val="00935D2F"/>
    <w:rsid w:val="0093699B"/>
    <w:rsid w:val="00936B23"/>
    <w:rsid w:val="0093797E"/>
    <w:rsid w:val="00940304"/>
    <w:rsid w:val="00940616"/>
    <w:rsid w:val="00940947"/>
    <w:rsid w:val="0094317A"/>
    <w:rsid w:val="00943E63"/>
    <w:rsid w:val="009456F4"/>
    <w:rsid w:val="00947D25"/>
    <w:rsid w:val="0095070E"/>
    <w:rsid w:val="009518A4"/>
    <w:rsid w:val="00951EF5"/>
    <w:rsid w:val="00953568"/>
    <w:rsid w:val="00953A3D"/>
    <w:rsid w:val="009546B6"/>
    <w:rsid w:val="00954DED"/>
    <w:rsid w:val="00955895"/>
    <w:rsid w:val="00955F44"/>
    <w:rsid w:val="009576FB"/>
    <w:rsid w:val="009600E0"/>
    <w:rsid w:val="009608BE"/>
    <w:rsid w:val="0096473D"/>
    <w:rsid w:val="00965E03"/>
    <w:rsid w:val="0096649A"/>
    <w:rsid w:val="00967058"/>
    <w:rsid w:val="009674FC"/>
    <w:rsid w:val="009678EB"/>
    <w:rsid w:val="00967A52"/>
    <w:rsid w:val="00967E6D"/>
    <w:rsid w:val="00970E50"/>
    <w:rsid w:val="00971338"/>
    <w:rsid w:val="00971765"/>
    <w:rsid w:val="00973201"/>
    <w:rsid w:val="00973F63"/>
    <w:rsid w:val="00974807"/>
    <w:rsid w:val="00975678"/>
    <w:rsid w:val="009768BD"/>
    <w:rsid w:val="00977155"/>
    <w:rsid w:val="00977AFE"/>
    <w:rsid w:val="00977D52"/>
    <w:rsid w:val="009823EF"/>
    <w:rsid w:val="00983469"/>
    <w:rsid w:val="009854E7"/>
    <w:rsid w:val="00985D39"/>
    <w:rsid w:val="00986235"/>
    <w:rsid w:val="00986C9F"/>
    <w:rsid w:val="00986F7E"/>
    <w:rsid w:val="00987486"/>
    <w:rsid w:val="00987DB1"/>
    <w:rsid w:val="00990406"/>
    <w:rsid w:val="00990710"/>
    <w:rsid w:val="00990865"/>
    <w:rsid w:val="00990C23"/>
    <w:rsid w:val="00990E89"/>
    <w:rsid w:val="00990F62"/>
    <w:rsid w:val="009911FE"/>
    <w:rsid w:val="00991410"/>
    <w:rsid w:val="00992F51"/>
    <w:rsid w:val="00993D0D"/>
    <w:rsid w:val="00994290"/>
    <w:rsid w:val="009943C9"/>
    <w:rsid w:val="0099668B"/>
    <w:rsid w:val="009966BF"/>
    <w:rsid w:val="00996C43"/>
    <w:rsid w:val="00996EAD"/>
    <w:rsid w:val="009970AA"/>
    <w:rsid w:val="009970C7"/>
    <w:rsid w:val="00997FC1"/>
    <w:rsid w:val="009A06DD"/>
    <w:rsid w:val="009A0FE1"/>
    <w:rsid w:val="009A1083"/>
    <w:rsid w:val="009A2099"/>
    <w:rsid w:val="009A2D55"/>
    <w:rsid w:val="009A36A8"/>
    <w:rsid w:val="009A3737"/>
    <w:rsid w:val="009A4EF0"/>
    <w:rsid w:val="009A6025"/>
    <w:rsid w:val="009A6482"/>
    <w:rsid w:val="009A6EB4"/>
    <w:rsid w:val="009B0CD3"/>
    <w:rsid w:val="009B2BD7"/>
    <w:rsid w:val="009B33D7"/>
    <w:rsid w:val="009B3B53"/>
    <w:rsid w:val="009B3F88"/>
    <w:rsid w:val="009B41C6"/>
    <w:rsid w:val="009B50CA"/>
    <w:rsid w:val="009B5DB0"/>
    <w:rsid w:val="009B6252"/>
    <w:rsid w:val="009B628F"/>
    <w:rsid w:val="009B6F1B"/>
    <w:rsid w:val="009B78AB"/>
    <w:rsid w:val="009C0604"/>
    <w:rsid w:val="009C1078"/>
    <w:rsid w:val="009C18C6"/>
    <w:rsid w:val="009C1AF5"/>
    <w:rsid w:val="009C3A0F"/>
    <w:rsid w:val="009C5A2A"/>
    <w:rsid w:val="009C6FC6"/>
    <w:rsid w:val="009C7133"/>
    <w:rsid w:val="009C7201"/>
    <w:rsid w:val="009C7C38"/>
    <w:rsid w:val="009C7FCE"/>
    <w:rsid w:val="009D0120"/>
    <w:rsid w:val="009D0A1E"/>
    <w:rsid w:val="009D119F"/>
    <w:rsid w:val="009D1DA6"/>
    <w:rsid w:val="009D3E90"/>
    <w:rsid w:val="009D5662"/>
    <w:rsid w:val="009D5FCA"/>
    <w:rsid w:val="009D6774"/>
    <w:rsid w:val="009D6C23"/>
    <w:rsid w:val="009D6C63"/>
    <w:rsid w:val="009D72DB"/>
    <w:rsid w:val="009E110A"/>
    <w:rsid w:val="009E1C78"/>
    <w:rsid w:val="009E1CEC"/>
    <w:rsid w:val="009E2EDA"/>
    <w:rsid w:val="009E2F64"/>
    <w:rsid w:val="009E3854"/>
    <w:rsid w:val="009E3D60"/>
    <w:rsid w:val="009E42A6"/>
    <w:rsid w:val="009E4D7E"/>
    <w:rsid w:val="009E50B5"/>
    <w:rsid w:val="009E65CB"/>
    <w:rsid w:val="009E6736"/>
    <w:rsid w:val="009E7EDD"/>
    <w:rsid w:val="009F0F8D"/>
    <w:rsid w:val="009F3C22"/>
    <w:rsid w:val="009F494F"/>
    <w:rsid w:val="009F4F54"/>
    <w:rsid w:val="009F65B9"/>
    <w:rsid w:val="009F6C07"/>
    <w:rsid w:val="00A00834"/>
    <w:rsid w:val="00A00FAA"/>
    <w:rsid w:val="00A027AC"/>
    <w:rsid w:val="00A049DF"/>
    <w:rsid w:val="00A05221"/>
    <w:rsid w:val="00A052B1"/>
    <w:rsid w:val="00A05523"/>
    <w:rsid w:val="00A06729"/>
    <w:rsid w:val="00A07119"/>
    <w:rsid w:val="00A071FD"/>
    <w:rsid w:val="00A0736B"/>
    <w:rsid w:val="00A10B70"/>
    <w:rsid w:val="00A10F4E"/>
    <w:rsid w:val="00A11081"/>
    <w:rsid w:val="00A11B36"/>
    <w:rsid w:val="00A11D34"/>
    <w:rsid w:val="00A12239"/>
    <w:rsid w:val="00A135EF"/>
    <w:rsid w:val="00A14466"/>
    <w:rsid w:val="00A15457"/>
    <w:rsid w:val="00A15747"/>
    <w:rsid w:val="00A15DDF"/>
    <w:rsid w:val="00A17487"/>
    <w:rsid w:val="00A20EA5"/>
    <w:rsid w:val="00A20F8C"/>
    <w:rsid w:val="00A24281"/>
    <w:rsid w:val="00A2454A"/>
    <w:rsid w:val="00A252D0"/>
    <w:rsid w:val="00A26CD6"/>
    <w:rsid w:val="00A26F6C"/>
    <w:rsid w:val="00A27358"/>
    <w:rsid w:val="00A27739"/>
    <w:rsid w:val="00A315A7"/>
    <w:rsid w:val="00A32660"/>
    <w:rsid w:val="00A32AFC"/>
    <w:rsid w:val="00A33357"/>
    <w:rsid w:val="00A339C7"/>
    <w:rsid w:val="00A342D1"/>
    <w:rsid w:val="00A3627D"/>
    <w:rsid w:val="00A37C2F"/>
    <w:rsid w:val="00A407E3"/>
    <w:rsid w:val="00A407F0"/>
    <w:rsid w:val="00A41840"/>
    <w:rsid w:val="00A42379"/>
    <w:rsid w:val="00A425DF"/>
    <w:rsid w:val="00A42E38"/>
    <w:rsid w:val="00A43745"/>
    <w:rsid w:val="00A44485"/>
    <w:rsid w:val="00A4560A"/>
    <w:rsid w:val="00A47EF1"/>
    <w:rsid w:val="00A5024C"/>
    <w:rsid w:val="00A51E2A"/>
    <w:rsid w:val="00A56E45"/>
    <w:rsid w:val="00A57B77"/>
    <w:rsid w:val="00A57C28"/>
    <w:rsid w:val="00A57CD9"/>
    <w:rsid w:val="00A61967"/>
    <w:rsid w:val="00A62E1E"/>
    <w:rsid w:val="00A62E4A"/>
    <w:rsid w:val="00A63CA7"/>
    <w:rsid w:val="00A63F45"/>
    <w:rsid w:val="00A65190"/>
    <w:rsid w:val="00A66FDF"/>
    <w:rsid w:val="00A71717"/>
    <w:rsid w:val="00A73D12"/>
    <w:rsid w:val="00A76011"/>
    <w:rsid w:val="00A76F48"/>
    <w:rsid w:val="00A7769E"/>
    <w:rsid w:val="00A82A50"/>
    <w:rsid w:val="00A82DB6"/>
    <w:rsid w:val="00A82FF2"/>
    <w:rsid w:val="00A83BCE"/>
    <w:rsid w:val="00A849C9"/>
    <w:rsid w:val="00A84B47"/>
    <w:rsid w:val="00A86C7C"/>
    <w:rsid w:val="00A92405"/>
    <w:rsid w:val="00A92CE0"/>
    <w:rsid w:val="00A92E36"/>
    <w:rsid w:val="00A92E7D"/>
    <w:rsid w:val="00A95328"/>
    <w:rsid w:val="00A960D3"/>
    <w:rsid w:val="00AA0716"/>
    <w:rsid w:val="00AA1872"/>
    <w:rsid w:val="00AA240D"/>
    <w:rsid w:val="00AA296A"/>
    <w:rsid w:val="00AA4B6A"/>
    <w:rsid w:val="00AA5674"/>
    <w:rsid w:val="00AA5E0D"/>
    <w:rsid w:val="00AA6803"/>
    <w:rsid w:val="00AB042A"/>
    <w:rsid w:val="00AB0449"/>
    <w:rsid w:val="00AB1117"/>
    <w:rsid w:val="00AB34C7"/>
    <w:rsid w:val="00AB4972"/>
    <w:rsid w:val="00AB6B9D"/>
    <w:rsid w:val="00AB6EFB"/>
    <w:rsid w:val="00AB6F79"/>
    <w:rsid w:val="00AB7CC0"/>
    <w:rsid w:val="00AC0103"/>
    <w:rsid w:val="00AC0EAE"/>
    <w:rsid w:val="00AC14A4"/>
    <w:rsid w:val="00AC151E"/>
    <w:rsid w:val="00AC1F09"/>
    <w:rsid w:val="00AC25D4"/>
    <w:rsid w:val="00AC2ADF"/>
    <w:rsid w:val="00AC43AF"/>
    <w:rsid w:val="00AC45F2"/>
    <w:rsid w:val="00AC795F"/>
    <w:rsid w:val="00AD2249"/>
    <w:rsid w:val="00AD24B5"/>
    <w:rsid w:val="00AD39E9"/>
    <w:rsid w:val="00AD4585"/>
    <w:rsid w:val="00AD495F"/>
    <w:rsid w:val="00AD514B"/>
    <w:rsid w:val="00AD5E56"/>
    <w:rsid w:val="00AD78B1"/>
    <w:rsid w:val="00AE1644"/>
    <w:rsid w:val="00AE2168"/>
    <w:rsid w:val="00AE441F"/>
    <w:rsid w:val="00AE4906"/>
    <w:rsid w:val="00AE4999"/>
    <w:rsid w:val="00AE55E6"/>
    <w:rsid w:val="00AE5B60"/>
    <w:rsid w:val="00AE60B8"/>
    <w:rsid w:val="00AE6A31"/>
    <w:rsid w:val="00AF066B"/>
    <w:rsid w:val="00AF0A9A"/>
    <w:rsid w:val="00AF43E6"/>
    <w:rsid w:val="00AF45C0"/>
    <w:rsid w:val="00AF5BFB"/>
    <w:rsid w:val="00AF64CA"/>
    <w:rsid w:val="00AF65E8"/>
    <w:rsid w:val="00AF7518"/>
    <w:rsid w:val="00B00549"/>
    <w:rsid w:val="00B00ADB"/>
    <w:rsid w:val="00B039B6"/>
    <w:rsid w:val="00B03A8B"/>
    <w:rsid w:val="00B041EE"/>
    <w:rsid w:val="00B04954"/>
    <w:rsid w:val="00B052CC"/>
    <w:rsid w:val="00B057E4"/>
    <w:rsid w:val="00B06654"/>
    <w:rsid w:val="00B06AA0"/>
    <w:rsid w:val="00B10E85"/>
    <w:rsid w:val="00B11B42"/>
    <w:rsid w:val="00B14AE6"/>
    <w:rsid w:val="00B1525A"/>
    <w:rsid w:val="00B15708"/>
    <w:rsid w:val="00B16F24"/>
    <w:rsid w:val="00B16FE8"/>
    <w:rsid w:val="00B22213"/>
    <w:rsid w:val="00B228EE"/>
    <w:rsid w:val="00B231F9"/>
    <w:rsid w:val="00B247B3"/>
    <w:rsid w:val="00B24EF3"/>
    <w:rsid w:val="00B25065"/>
    <w:rsid w:val="00B25119"/>
    <w:rsid w:val="00B251DD"/>
    <w:rsid w:val="00B25C6B"/>
    <w:rsid w:val="00B26045"/>
    <w:rsid w:val="00B26ADB"/>
    <w:rsid w:val="00B27F44"/>
    <w:rsid w:val="00B3049E"/>
    <w:rsid w:val="00B317A8"/>
    <w:rsid w:val="00B31A8F"/>
    <w:rsid w:val="00B33916"/>
    <w:rsid w:val="00B355B3"/>
    <w:rsid w:val="00B36268"/>
    <w:rsid w:val="00B365B6"/>
    <w:rsid w:val="00B36757"/>
    <w:rsid w:val="00B368A0"/>
    <w:rsid w:val="00B37798"/>
    <w:rsid w:val="00B4026E"/>
    <w:rsid w:val="00B41E01"/>
    <w:rsid w:val="00B41E3C"/>
    <w:rsid w:val="00B43092"/>
    <w:rsid w:val="00B43E17"/>
    <w:rsid w:val="00B44131"/>
    <w:rsid w:val="00B44768"/>
    <w:rsid w:val="00B45BD7"/>
    <w:rsid w:val="00B47E7D"/>
    <w:rsid w:val="00B50C15"/>
    <w:rsid w:val="00B50C3E"/>
    <w:rsid w:val="00B52CA5"/>
    <w:rsid w:val="00B53207"/>
    <w:rsid w:val="00B53B85"/>
    <w:rsid w:val="00B54F05"/>
    <w:rsid w:val="00B55B9F"/>
    <w:rsid w:val="00B605C4"/>
    <w:rsid w:val="00B60B3E"/>
    <w:rsid w:val="00B62EFA"/>
    <w:rsid w:val="00B63B75"/>
    <w:rsid w:val="00B64C06"/>
    <w:rsid w:val="00B650D2"/>
    <w:rsid w:val="00B65C0A"/>
    <w:rsid w:val="00B65ED3"/>
    <w:rsid w:val="00B673EB"/>
    <w:rsid w:val="00B678EC"/>
    <w:rsid w:val="00B705B7"/>
    <w:rsid w:val="00B70EAF"/>
    <w:rsid w:val="00B73A96"/>
    <w:rsid w:val="00B746F4"/>
    <w:rsid w:val="00B76165"/>
    <w:rsid w:val="00B7651E"/>
    <w:rsid w:val="00B776BE"/>
    <w:rsid w:val="00B80368"/>
    <w:rsid w:val="00B82316"/>
    <w:rsid w:val="00B826E0"/>
    <w:rsid w:val="00B82B54"/>
    <w:rsid w:val="00B82BC9"/>
    <w:rsid w:val="00B82E53"/>
    <w:rsid w:val="00B83482"/>
    <w:rsid w:val="00B83CDE"/>
    <w:rsid w:val="00B85C66"/>
    <w:rsid w:val="00B87D4C"/>
    <w:rsid w:val="00B900CC"/>
    <w:rsid w:val="00B923F7"/>
    <w:rsid w:val="00B92545"/>
    <w:rsid w:val="00B9320D"/>
    <w:rsid w:val="00B93D72"/>
    <w:rsid w:val="00B94B15"/>
    <w:rsid w:val="00B94F43"/>
    <w:rsid w:val="00B950E1"/>
    <w:rsid w:val="00B961A0"/>
    <w:rsid w:val="00B9676A"/>
    <w:rsid w:val="00B96945"/>
    <w:rsid w:val="00B96956"/>
    <w:rsid w:val="00B976C1"/>
    <w:rsid w:val="00BA0B7B"/>
    <w:rsid w:val="00BA12C3"/>
    <w:rsid w:val="00BA29C6"/>
    <w:rsid w:val="00BA3F43"/>
    <w:rsid w:val="00BA5284"/>
    <w:rsid w:val="00BA7465"/>
    <w:rsid w:val="00BB0FCE"/>
    <w:rsid w:val="00BB134D"/>
    <w:rsid w:val="00BB18EC"/>
    <w:rsid w:val="00BB209E"/>
    <w:rsid w:val="00BB241A"/>
    <w:rsid w:val="00BB2F31"/>
    <w:rsid w:val="00BB578E"/>
    <w:rsid w:val="00BB58BD"/>
    <w:rsid w:val="00BB7629"/>
    <w:rsid w:val="00BC05BD"/>
    <w:rsid w:val="00BC20D7"/>
    <w:rsid w:val="00BC2413"/>
    <w:rsid w:val="00BC3AFD"/>
    <w:rsid w:val="00BC3D4A"/>
    <w:rsid w:val="00BC477B"/>
    <w:rsid w:val="00BC48DB"/>
    <w:rsid w:val="00BC5F85"/>
    <w:rsid w:val="00BC6629"/>
    <w:rsid w:val="00BC756A"/>
    <w:rsid w:val="00BC79BB"/>
    <w:rsid w:val="00BC7D58"/>
    <w:rsid w:val="00BC7DFA"/>
    <w:rsid w:val="00BD03F7"/>
    <w:rsid w:val="00BD0914"/>
    <w:rsid w:val="00BD0B2F"/>
    <w:rsid w:val="00BD18BB"/>
    <w:rsid w:val="00BD1DCD"/>
    <w:rsid w:val="00BD2E62"/>
    <w:rsid w:val="00BD30AC"/>
    <w:rsid w:val="00BD329B"/>
    <w:rsid w:val="00BD41DC"/>
    <w:rsid w:val="00BD48C3"/>
    <w:rsid w:val="00BD533A"/>
    <w:rsid w:val="00BD59BA"/>
    <w:rsid w:val="00BD5A6B"/>
    <w:rsid w:val="00BD61FE"/>
    <w:rsid w:val="00BD740A"/>
    <w:rsid w:val="00BD76F8"/>
    <w:rsid w:val="00BD7FCB"/>
    <w:rsid w:val="00BE07CD"/>
    <w:rsid w:val="00BE1BE0"/>
    <w:rsid w:val="00BE20A1"/>
    <w:rsid w:val="00BE2763"/>
    <w:rsid w:val="00BE314C"/>
    <w:rsid w:val="00BE3B29"/>
    <w:rsid w:val="00BE4352"/>
    <w:rsid w:val="00BE56C7"/>
    <w:rsid w:val="00BE56D9"/>
    <w:rsid w:val="00BE64EC"/>
    <w:rsid w:val="00BE7474"/>
    <w:rsid w:val="00BF0A49"/>
    <w:rsid w:val="00BF183C"/>
    <w:rsid w:val="00BF1A5D"/>
    <w:rsid w:val="00BF1D5D"/>
    <w:rsid w:val="00BF2D86"/>
    <w:rsid w:val="00BF4768"/>
    <w:rsid w:val="00BF53D5"/>
    <w:rsid w:val="00BF6344"/>
    <w:rsid w:val="00C00AE8"/>
    <w:rsid w:val="00C01BA9"/>
    <w:rsid w:val="00C025F2"/>
    <w:rsid w:val="00C029F2"/>
    <w:rsid w:val="00C032AF"/>
    <w:rsid w:val="00C033D7"/>
    <w:rsid w:val="00C03F61"/>
    <w:rsid w:val="00C049CD"/>
    <w:rsid w:val="00C04C9C"/>
    <w:rsid w:val="00C04E08"/>
    <w:rsid w:val="00C0598D"/>
    <w:rsid w:val="00C05DA6"/>
    <w:rsid w:val="00C06226"/>
    <w:rsid w:val="00C06583"/>
    <w:rsid w:val="00C0697F"/>
    <w:rsid w:val="00C079DA"/>
    <w:rsid w:val="00C10A60"/>
    <w:rsid w:val="00C117F5"/>
    <w:rsid w:val="00C11EA4"/>
    <w:rsid w:val="00C120DE"/>
    <w:rsid w:val="00C12C7F"/>
    <w:rsid w:val="00C1489F"/>
    <w:rsid w:val="00C1604C"/>
    <w:rsid w:val="00C17112"/>
    <w:rsid w:val="00C20F24"/>
    <w:rsid w:val="00C21776"/>
    <w:rsid w:val="00C23251"/>
    <w:rsid w:val="00C23542"/>
    <w:rsid w:val="00C2372E"/>
    <w:rsid w:val="00C23D03"/>
    <w:rsid w:val="00C24BF0"/>
    <w:rsid w:val="00C24C5F"/>
    <w:rsid w:val="00C25215"/>
    <w:rsid w:val="00C26A3B"/>
    <w:rsid w:val="00C26DB0"/>
    <w:rsid w:val="00C27086"/>
    <w:rsid w:val="00C27219"/>
    <w:rsid w:val="00C278EC"/>
    <w:rsid w:val="00C304EF"/>
    <w:rsid w:val="00C31933"/>
    <w:rsid w:val="00C32EE6"/>
    <w:rsid w:val="00C339AC"/>
    <w:rsid w:val="00C35984"/>
    <w:rsid w:val="00C35B50"/>
    <w:rsid w:val="00C3776C"/>
    <w:rsid w:val="00C37E6D"/>
    <w:rsid w:val="00C4053D"/>
    <w:rsid w:val="00C40A9D"/>
    <w:rsid w:val="00C42548"/>
    <w:rsid w:val="00C42F60"/>
    <w:rsid w:val="00C42F67"/>
    <w:rsid w:val="00C4443B"/>
    <w:rsid w:val="00C44525"/>
    <w:rsid w:val="00C4753E"/>
    <w:rsid w:val="00C5076A"/>
    <w:rsid w:val="00C5122C"/>
    <w:rsid w:val="00C52860"/>
    <w:rsid w:val="00C52DCF"/>
    <w:rsid w:val="00C52F0A"/>
    <w:rsid w:val="00C53802"/>
    <w:rsid w:val="00C53E35"/>
    <w:rsid w:val="00C53FDB"/>
    <w:rsid w:val="00C541DD"/>
    <w:rsid w:val="00C558B7"/>
    <w:rsid w:val="00C55EE6"/>
    <w:rsid w:val="00C56039"/>
    <w:rsid w:val="00C569B5"/>
    <w:rsid w:val="00C57B66"/>
    <w:rsid w:val="00C57D3A"/>
    <w:rsid w:val="00C60724"/>
    <w:rsid w:val="00C61300"/>
    <w:rsid w:val="00C62436"/>
    <w:rsid w:val="00C631AD"/>
    <w:rsid w:val="00C643AB"/>
    <w:rsid w:val="00C64824"/>
    <w:rsid w:val="00C64E5A"/>
    <w:rsid w:val="00C65825"/>
    <w:rsid w:val="00C65B78"/>
    <w:rsid w:val="00C6624C"/>
    <w:rsid w:val="00C6688A"/>
    <w:rsid w:val="00C66E31"/>
    <w:rsid w:val="00C675E4"/>
    <w:rsid w:val="00C677E0"/>
    <w:rsid w:val="00C71082"/>
    <w:rsid w:val="00C711FE"/>
    <w:rsid w:val="00C71432"/>
    <w:rsid w:val="00C71DE6"/>
    <w:rsid w:val="00C756CB"/>
    <w:rsid w:val="00C75E62"/>
    <w:rsid w:val="00C75FA7"/>
    <w:rsid w:val="00C76D52"/>
    <w:rsid w:val="00C771B2"/>
    <w:rsid w:val="00C777B5"/>
    <w:rsid w:val="00C77F56"/>
    <w:rsid w:val="00C77FE1"/>
    <w:rsid w:val="00C805C5"/>
    <w:rsid w:val="00C808CF"/>
    <w:rsid w:val="00C8101D"/>
    <w:rsid w:val="00C83C49"/>
    <w:rsid w:val="00C83F09"/>
    <w:rsid w:val="00C84B32"/>
    <w:rsid w:val="00C8517E"/>
    <w:rsid w:val="00C85394"/>
    <w:rsid w:val="00C854DC"/>
    <w:rsid w:val="00C8585B"/>
    <w:rsid w:val="00C8770C"/>
    <w:rsid w:val="00C87FFE"/>
    <w:rsid w:val="00C90F64"/>
    <w:rsid w:val="00C91E47"/>
    <w:rsid w:val="00C91FA5"/>
    <w:rsid w:val="00C92F1B"/>
    <w:rsid w:val="00C957D5"/>
    <w:rsid w:val="00C975BD"/>
    <w:rsid w:val="00C976A5"/>
    <w:rsid w:val="00CA0545"/>
    <w:rsid w:val="00CA093B"/>
    <w:rsid w:val="00CA3D1F"/>
    <w:rsid w:val="00CA4CFD"/>
    <w:rsid w:val="00CA6A3B"/>
    <w:rsid w:val="00CA6FC7"/>
    <w:rsid w:val="00CA7A9D"/>
    <w:rsid w:val="00CA7D46"/>
    <w:rsid w:val="00CB0BCD"/>
    <w:rsid w:val="00CB1B0C"/>
    <w:rsid w:val="00CB23CE"/>
    <w:rsid w:val="00CB2608"/>
    <w:rsid w:val="00CB36BA"/>
    <w:rsid w:val="00CB4ADE"/>
    <w:rsid w:val="00CB531B"/>
    <w:rsid w:val="00CB79D5"/>
    <w:rsid w:val="00CC0EA2"/>
    <w:rsid w:val="00CC2EAD"/>
    <w:rsid w:val="00CC38F4"/>
    <w:rsid w:val="00CC4A5E"/>
    <w:rsid w:val="00CC5EA4"/>
    <w:rsid w:val="00CC6E4E"/>
    <w:rsid w:val="00CC721A"/>
    <w:rsid w:val="00CD1A5E"/>
    <w:rsid w:val="00CD220D"/>
    <w:rsid w:val="00CD3FF4"/>
    <w:rsid w:val="00CD42E0"/>
    <w:rsid w:val="00CD442F"/>
    <w:rsid w:val="00CD4CB7"/>
    <w:rsid w:val="00CD65A8"/>
    <w:rsid w:val="00CE0377"/>
    <w:rsid w:val="00CE0DC0"/>
    <w:rsid w:val="00CE1CC9"/>
    <w:rsid w:val="00CE2260"/>
    <w:rsid w:val="00CE382C"/>
    <w:rsid w:val="00CE3AA1"/>
    <w:rsid w:val="00CE445B"/>
    <w:rsid w:val="00CE52E6"/>
    <w:rsid w:val="00CE66F7"/>
    <w:rsid w:val="00CF06DE"/>
    <w:rsid w:val="00CF08D4"/>
    <w:rsid w:val="00CF0A51"/>
    <w:rsid w:val="00CF0BA8"/>
    <w:rsid w:val="00CF12D2"/>
    <w:rsid w:val="00CF19FB"/>
    <w:rsid w:val="00CF324F"/>
    <w:rsid w:val="00CF3531"/>
    <w:rsid w:val="00CF3593"/>
    <w:rsid w:val="00CF3FAE"/>
    <w:rsid w:val="00CF5C90"/>
    <w:rsid w:val="00CF615E"/>
    <w:rsid w:val="00CF721E"/>
    <w:rsid w:val="00CF7B81"/>
    <w:rsid w:val="00CF7DEE"/>
    <w:rsid w:val="00D00260"/>
    <w:rsid w:val="00D0346C"/>
    <w:rsid w:val="00D05F59"/>
    <w:rsid w:val="00D067B1"/>
    <w:rsid w:val="00D076DD"/>
    <w:rsid w:val="00D07A2F"/>
    <w:rsid w:val="00D10E67"/>
    <w:rsid w:val="00D11AEF"/>
    <w:rsid w:val="00D1252E"/>
    <w:rsid w:val="00D12D03"/>
    <w:rsid w:val="00D1753C"/>
    <w:rsid w:val="00D2059C"/>
    <w:rsid w:val="00D21FE1"/>
    <w:rsid w:val="00D244EE"/>
    <w:rsid w:val="00D26BF6"/>
    <w:rsid w:val="00D2730D"/>
    <w:rsid w:val="00D27845"/>
    <w:rsid w:val="00D27D58"/>
    <w:rsid w:val="00D30A05"/>
    <w:rsid w:val="00D30A5E"/>
    <w:rsid w:val="00D31237"/>
    <w:rsid w:val="00D3178D"/>
    <w:rsid w:val="00D31EBA"/>
    <w:rsid w:val="00D31F26"/>
    <w:rsid w:val="00D32FF5"/>
    <w:rsid w:val="00D33FD9"/>
    <w:rsid w:val="00D34516"/>
    <w:rsid w:val="00D34801"/>
    <w:rsid w:val="00D34952"/>
    <w:rsid w:val="00D352E9"/>
    <w:rsid w:val="00D35849"/>
    <w:rsid w:val="00D35ECA"/>
    <w:rsid w:val="00D36121"/>
    <w:rsid w:val="00D413F8"/>
    <w:rsid w:val="00D41B5B"/>
    <w:rsid w:val="00D42FEB"/>
    <w:rsid w:val="00D441BD"/>
    <w:rsid w:val="00D441EC"/>
    <w:rsid w:val="00D46C27"/>
    <w:rsid w:val="00D47B9B"/>
    <w:rsid w:val="00D506FD"/>
    <w:rsid w:val="00D50C2C"/>
    <w:rsid w:val="00D50D80"/>
    <w:rsid w:val="00D519BB"/>
    <w:rsid w:val="00D51ACA"/>
    <w:rsid w:val="00D524DA"/>
    <w:rsid w:val="00D528BD"/>
    <w:rsid w:val="00D52D5E"/>
    <w:rsid w:val="00D5305B"/>
    <w:rsid w:val="00D534B2"/>
    <w:rsid w:val="00D60F2F"/>
    <w:rsid w:val="00D613A7"/>
    <w:rsid w:val="00D6160D"/>
    <w:rsid w:val="00D62E08"/>
    <w:rsid w:val="00D634BE"/>
    <w:rsid w:val="00D6435B"/>
    <w:rsid w:val="00D65305"/>
    <w:rsid w:val="00D6763A"/>
    <w:rsid w:val="00D70692"/>
    <w:rsid w:val="00D71904"/>
    <w:rsid w:val="00D7398B"/>
    <w:rsid w:val="00D7434D"/>
    <w:rsid w:val="00D7435E"/>
    <w:rsid w:val="00D74E91"/>
    <w:rsid w:val="00D75203"/>
    <w:rsid w:val="00D75FA4"/>
    <w:rsid w:val="00D76032"/>
    <w:rsid w:val="00D7645C"/>
    <w:rsid w:val="00D773EE"/>
    <w:rsid w:val="00D8085C"/>
    <w:rsid w:val="00D80E9E"/>
    <w:rsid w:val="00D81A80"/>
    <w:rsid w:val="00D8255A"/>
    <w:rsid w:val="00D82FC9"/>
    <w:rsid w:val="00D8429D"/>
    <w:rsid w:val="00D84C67"/>
    <w:rsid w:val="00D84FCC"/>
    <w:rsid w:val="00D90499"/>
    <w:rsid w:val="00D90CB9"/>
    <w:rsid w:val="00D92F7C"/>
    <w:rsid w:val="00D94A01"/>
    <w:rsid w:val="00D954E1"/>
    <w:rsid w:val="00D95FE9"/>
    <w:rsid w:val="00DA0657"/>
    <w:rsid w:val="00DA1028"/>
    <w:rsid w:val="00DA1AA8"/>
    <w:rsid w:val="00DA46C4"/>
    <w:rsid w:val="00DA4897"/>
    <w:rsid w:val="00DA53E0"/>
    <w:rsid w:val="00DB0A41"/>
    <w:rsid w:val="00DB1543"/>
    <w:rsid w:val="00DB1DE0"/>
    <w:rsid w:val="00DB21AB"/>
    <w:rsid w:val="00DB3447"/>
    <w:rsid w:val="00DB40E8"/>
    <w:rsid w:val="00DB643D"/>
    <w:rsid w:val="00DB7C5C"/>
    <w:rsid w:val="00DB7F9F"/>
    <w:rsid w:val="00DC00D2"/>
    <w:rsid w:val="00DC18AE"/>
    <w:rsid w:val="00DC381F"/>
    <w:rsid w:val="00DC545C"/>
    <w:rsid w:val="00DC77FC"/>
    <w:rsid w:val="00DC78E7"/>
    <w:rsid w:val="00DD1560"/>
    <w:rsid w:val="00DD1709"/>
    <w:rsid w:val="00DD1B42"/>
    <w:rsid w:val="00DD2978"/>
    <w:rsid w:val="00DD2B2F"/>
    <w:rsid w:val="00DD4FEF"/>
    <w:rsid w:val="00DD574E"/>
    <w:rsid w:val="00DD6972"/>
    <w:rsid w:val="00DE2DDA"/>
    <w:rsid w:val="00DE4B3B"/>
    <w:rsid w:val="00DE4D81"/>
    <w:rsid w:val="00DE59FC"/>
    <w:rsid w:val="00DE6B9B"/>
    <w:rsid w:val="00DE6C78"/>
    <w:rsid w:val="00DE7B4C"/>
    <w:rsid w:val="00DE7C3D"/>
    <w:rsid w:val="00DE7CBF"/>
    <w:rsid w:val="00DF1D5A"/>
    <w:rsid w:val="00DF289C"/>
    <w:rsid w:val="00DF2A50"/>
    <w:rsid w:val="00DF3330"/>
    <w:rsid w:val="00DF3810"/>
    <w:rsid w:val="00DF4493"/>
    <w:rsid w:val="00DF5A55"/>
    <w:rsid w:val="00DF5E24"/>
    <w:rsid w:val="00DF6E05"/>
    <w:rsid w:val="00DF7BA9"/>
    <w:rsid w:val="00E00D4A"/>
    <w:rsid w:val="00E01E02"/>
    <w:rsid w:val="00E0323F"/>
    <w:rsid w:val="00E03F88"/>
    <w:rsid w:val="00E04ECB"/>
    <w:rsid w:val="00E0577D"/>
    <w:rsid w:val="00E05EAE"/>
    <w:rsid w:val="00E06A50"/>
    <w:rsid w:val="00E06B58"/>
    <w:rsid w:val="00E11ED3"/>
    <w:rsid w:val="00E12192"/>
    <w:rsid w:val="00E12318"/>
    <w:rsid w:val="00E12E5D"/>
    <w:rsid w:val="00E14419"/>
    <w:rsid w:val="00E144FF"/>
    <w:rsid w:val="00E15ACA"/>
    <w:rsid w:val="00E16EE6"/>
    <w:rsid w:val="00E1754B"/>
    <w:rsid w:val="00E17C25"/>
    <w:rsid w:val="00E20365"/>
    <w:rsid w:val="00E209E2"/>
    <w:rsid w:val="00E20DDB"/>
    <w:rsid w:val="00E2144B"/>
    <w:rsid w:val="00E218C5"/>
    <w:rsid w:val="00E22A84"/>
    <w:rsid w:val="00E23857"/>
    <w:rsid w:val="00E24E9B"/>
    <w:rsid w:val="00E2698C"/>
    <w:rsid w:val="00E26FF6"/>
    <w:rsid w:val="00E3075E"/>
    <w:rsid w:val="00E30BDC"/>
    <w:rsid w:val="00E31FDF"/>
    <w:rsid w:val="00E32A4C"/>
    <w:rsid w:val="00E33D0D"/>
    <w:rsid w:val="00E33F2B"/>
    <w:rsid w:val="00E344A2"/>
    <w:rsid w:val="00E349CC"/>
    <w:rsid w:val="00E35FEF"/>
    <w:rsid w:val="00E3647B"/>
    <w:rsid w:val="00E36AA0"/>
    <w:rsid w:val="00E37196"/>
    <w:rsid w:val="00E37284"/>
    <w:rsid w:val="00E3793D"/>
    <w:rsid w:val="00E37A11"/>
    <w:rsid w:val="00E400FF"/>
    <w:rsid w:val="00E40420"/>
    <w:rsid w:val="00E40637"/>
    <w:rsid w:val="00E409DD"/>
    <w:rsid w:val="00E42C46"/>
    <w:rsid w:val="00E43D5E"/>
    <w:rsid w:val="00E4483F"/>
    <w:rsid w:val="00E45043"/>
    <w:rsid w:val="00E45D03"/>
    <w:rsid w:val="00E474CF"/>
    <w:rsid w:val="00E50512"/>
    <w:rsid w:val="00E5181B"/>
    <w:rsid w:val="00E51A47"/>
    <w:rsid w:val="00E52481"/>
    <w:rsid w:val="00E524EF"/>
    <w:rsid w:val="00E52B70"/>
    <w:rsid w:val="00E542C1"/>
    <w:rsid w:val="00E54838"/>
    <w:rsid w:val="00E5525D"/>
    <w:rsid w:val="00E55949"/>
    <w:rsid w:val="00E57278"/>
    <w:rsid w:val="00E578B1"/>
    <w:rsid w:val="00E60E08"/>
    <w:rsid w:val="00E61144"/>
    <w:rsid w:val="00E666C7"/>
    <w:rsid w:val="00E672FD"/>
    <w:rsid w:val="00E72276"/>
    <w:rsid w:val="00E80B2B"/>
    <w:rsid w:val="00E80E74"/>
    <w:rsid w:val="00E811F8"/>
    <w:rsid w:val="00E814E0"/>
    <w:rsid w:val="00E81D0E"/>
    <w:rsid w:val="00E82614"/>
    <w:rsid w:val="00E82AEF"/>
    <w:rsid w:val="00E82C77"/>
    <w:rsid w:val="00E831B1"/>
    <w:rsid w:val="00E8417D"/>
    <w:rsid w:val="00E845D4"/>
    <w:rsid w:val="00E8490D"/>
    <w:rsid w:val="00E84FE1"/>
    <w:rsid w:val="00E85975"/>
    <w:rsid w:val="00E85D54"/>
    <w:rsid w:val="00E870F1"/>
    <w:rsid w:val="00E87E56"/>
    <w:rsid w:val="00E92BB4"/>
    <w:rsid w:val="00E9306F"/>
    <w:rsid w:val="00E934DB"/>
    <w:rsid w:val="00E95B11"/>
    <w:rsid w:val="00E965BE"/>
    <w:rsid w:val="00E97E12"/>
    <w:rsid w:val="00EA03CB"/>
    <w:rsid w:val="00EA09A9"/>
    <w:rsid w:val="00EA0E1A"/>
    <w:rsid w:val="00EA1B4C"/>
    <w:rsid w:val="00EA28A1"/>
    <w:rsid w:val="00EA41B0"/>
    <w:rsid w:val="00EA41CF"/>
    <w:rsid w:val="00EA4302"/>
    <w:rsid w:val="00EA4DBB"/>
    <w:rsid w:val="00EA4F58"/>
    <w:rsid w:val="00EA5015"/>
    <w:rsid w:val="00EB067D"/>
    <w:rsid w:val="00EB06A2"/>
    <w:rsid w:val="00EB0E59"/>
    <w:rsid w:val="00EB0E61"/>
    <w:rsid w:val="00EB12B5"/>
    <w:rsid w:val="00EB196B"/>
    <w:rsid w:val="00EB1F71"/>
    <w:rsid w:val="00EB272E"/>
    <w:rsid w:val="00EB378A"/>
    <w:rsid w:val="00EB3CA7"/>
    <w:rsid w:val="00EC0ABE"/>
    <w:rsid w:val="00EC184D"/>
    <w:rsid w:val="00EC1E1F"/>
    <w:rsid w:val="00EC28BE"/>
    <w:rsid w:val="00EC30BB"/>
    <w:rsid w:val="00EC3DAB"/>
    <w:rsid w:val="00EC4E31"/>
    <w:rsid w:val="00EC5BA9"/>
    <w:rsid w:val="00EC6754"/>
    <w:rsid w:val="00EC6CB5"/>
    <w:rsid w:val="00EC7321"/>
    <w:rsid w:val="00ED08D6"/>
    <w:rsid w:val="00ED11E7"/>
    <w:rsid w:val="00ED1B2E"/>
    <w:rsid w:val="00ED2689"/>
    <w:rsid w:val="00ED27B8"/>
    <w:rsid w:val="00ED2B7A"/>
    <w:rsid w:val="00ED2C2F"/>
    <w:rsid w:val="00ED6624"/>
    <w:rsid w:val="00ED6CA7"/>
    <w:rsid w:val="00ED7320"/>
    <w:rsid w:val="00EE0773"/>
    <w:rsid w:val="00EE196D"/>
    <w:rsid w:val="00EE4D8F"/>
    <w:rsid w:val="00EE57F1"/>
    <w:rsid w:val="00EE639D"/>
    <w:rsid w:val="00EE6D0B"/>
    <w:rsid w:val="00EE758E"/>
    <w:rsid w:val="00EE7B1E"/>
    <w:rsid w:val="00EE7DB9"/>
    <w:rsid w:val="00EF0130"/>
    <w:rsid w:val="00EF34E7"/>
    <w:rsid w:val="00EF4144"/>
    <w:rsid w:val="00EF58E4"/>
    <w:rsid w:val="00EF5AC6"/>
    <w:rsid w:val="00EF752B"/>
    <w:rsid w:val="00EF7631"/>
    <w:rsid w:val="00EF786C"/>
    <w:rsid w:val="00F00E57"/>
    <w:rsid w:val="00F00E98"/>
    <w:rsid w:val="00F010CD"/>
    <w:rsid w:val="00F022A0"/>
    <w:rsid w:val="00F024A1"/>
    <w:rsid w:val="00F03F3B"/>
    <w:rsid w:val="00F045E3"/>
    <w:rsid w:val="00F045FB"/>
    <w:rsid w:val="00F0546C"/>
    <w:rsid w:val="00F059BF"/>
    <w:rsid w:val="00F059F9"/>
    <w:rsid w:val="00F05BAE"/>
    <w:rsid w:val="00F06252"/>
    <w:rsid w:val="00F078F1"/>
    <w:rsid w:val="00F07F34"/>
    <w:rsid w:val="00F11192"/>
    <w:rsid w:val="00F1189F"/>
    <w:rsid w:val="00F11C1E"/>
    <w:rsid w:val="00F14834"/>
    <w:rsid w:val="00F14DEB"/>
    <w:rsid w:val="00F15D50"/>
    <w:rsid w:val="00F167B7"/>
    <w:rsid w:val="00F16E00"/>
    <w:rsid w:val="00F16F07"/>
    <w:rsid w:val="00F17155"/>
    <w:rsid w:val="00F26A08"/>
    <w:rsid w:val="00F3055B"/>
    <w:rsid w:val="00F3082C"/>
    <w:rsid w:val="00F34A41"/>
    <w:rsid w:val="00F354AF"/>
    <w:rsid w:val="00F35C51"/>
    <w:rsid w:val="00F376E6"/>
    <w:rsid w:val="00F40F5D"/>
    <w:rsid w:val="00F4192D"/>
    <w:rsid w:val="00F441E6"/>
    <w:rsid w:val="00F44B77"/>
    <w:rsid w:val="00F45397"/>
    <w:rsid w:val="00F4626A"/>
    <w:rsid w:val="00F465D9"/>
    <w:rsid w:val="00F50432"/>
    <w:rsid w:val="00F506C6"/>
    <w:rsid w:val="00F50994"/>
    <w:rsid w:val="00F512FB"/>
    <w:rsid w:val="00F51619"/>
    <w:rsid w:val="00F516D5"/>
    <w:rsid w:val="00F526F0"/>
    <w:rsid w:val="00F53DA6"/>
    <w:rsid w:val="00F54D37"/>
    <w:rsid w:val="00F5536A"/>
    <w:rsid w:val="00F56157"/>
    <w:rsid w:val="00F565A2"/>
    <w:rsid w:val="00F609EF"/>
    <w:rsid w:val="00F62592"/>
    <w:rsid w:val="00F62685"/>
    <w:rsid w:val="00F64F36"/>
    <w:rsid w:val="00F65666"/>
    <w:rsid w:val="00F661BD"/>
    <w:rsid w:val="00F66C8A"/>
    <w:rsid w:val="00F70F7F"/>
    <w:rsid w:val="00F71BB7"/>
    <w:rsid w:val="00F72B09"/>
    <w:rsid w:val="00F72D2B"/>
    <w:rsid w:val="00F73EEA"/>
    <w:rsid w:val="00F7451B"/>
    <w:rsid w:val="00F74BDA"/>
    <w:rsid w:val="00F75748"/>
    <w:rsid w:val="00F7582F"/>
    <w:rsid w:val="00F758F7"/>
    <w:rsid w:val="00F75A71"/>
    <w:rsid w:val="00F76456"/>
    <w:rsid w:val="00F770D4"/>
    <w:rsid w:val="00F81678"/>
    <w:rsid w:val="00F8202B"/>
    <w:rsid w:val="00F83574"/>
    <w:rsid w:val="00F835E5"/>
    <w:rsid w:val="00F84038"/>
    <w:rsid w:val="00F85720"/>
    <w:rsid w:val="00F87493"/>
    <w:rsid w:val="00F9004D"/>
    <w:rsid w:val="00F936AE"/>
    <w:rsid w:val="00F94428"/>
    <w:rsid w:val="00F96BD3"/>
    <w:rsid w:val="00F96F39"/>
    <w:rsid w:val="00FA075C"/>
    <w:rsid w:val="00FA183C"/>
    <w:rsid w:val="00FA237D"/>
    <w:rsid w:val="00FA2D66"/>
    <w:rsid w:val="00FA30C4"/>
    <w:rsid w:val="00FA4DFB"/>
    <w:rsid w:val="00FA54DC"/>
    <w:rsid w:val="00FA67C7"/>
    <w:rsid w:val="00FA71E4"/>
    <w:rsid w:val="00FA7276"/>
    <w:rsid w:val="00FA76E0"/>
    <w:rsid w:val="00FB071F"/>
    <w:rsid w:val="00FB1489"/>
    <w:rsid w:val="00FB1816"/>
    <w:rsid w:val="00FB1962"/>
    <w:rsid w:val="00FB1EAD"/>
    <w:rsid w:val="00FB2C42"/>
    <w:rsid w:val="00FB36BA"/>
    <w:rsid w:val="00FB491A"/>
    <w:rsid w:val="00FB5C40"/>
    <w:rsid w:val="00FB7734"/>
    <w:rsid w:val="00FC1D28"/>
    <w:rsid w:val="00FC4381"/>
    <w:rsid w:val="00FC4A99"/>
    <w:rsid w:val="00FC5731"/>
    <w:rsid w:val="00FD02C2"/>
    <w:rsid w:val="00FD0464"/>
    <w:rsid w:val="00FD1CAB"/>
    <w:rsid w:val="00FD2081"/>
    <w:rsid w:val="00FD22A1"/>
    <w:rsid w:val="00FD338E"/>
    <w:rsid w:val="00FD40D1"/>
    <w:rsid w:val="00FD4227"/>
    <w:rsid w:val="00FD4A0A"/>
    <w:rsid w:val="00FD52F6"/>
    <w:rsid w:val="00FD6F3A"/>
    <w:rsid w:val="00FD7999"/>
    <w:rsid w:val="00FE0978"/>
    <w:rsid w:val="00FE2260"/>
    <w:rsid w:val="00FE2D1C"/>
    <w:rsid w:val="00FE34AE"/>
    <w:rsid w:val="00FE401F"/>
    <w:rsid w:val="00FE40FF"/>
    <w:rsid w:val="00FE6038"/>
    <w:rsid w:val="00FF0EAA"/>
    <w:rsid w:val="00FF1659"/>
    <w:rsid w:val="00FF20DD"/>
    <w:rsid w:val="00FF2768"/>
    <w:rsid w:val="00FF2D80"/>
    <w:rsid w:val="00FF4B70"/>
    <w:rsid w:val="00FF4C09"/>
    <w:rsid w:val="00FF576D"/>
    <w:rsid w:val="00FF5835"/>
    <w:rsid w:val="00FF5C28"/>
    <w:rsid w:val="00FF62C4"/>
    <w:rsid w:val="00FF6A3E"/>
    <w:rsid w:val="00FF6BC6"/>
    <w:rsid w:val="00FF7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B99B"/>
  <w15:docId w15:val="{8ADA008D-2264-4953-B0B6-FDF3768A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F1B"/>
    <w:pPr>
      <w:spacing w:after="0" w:line="240" w:lineRule="auto"/>
    </w:pPr>
  </w:style>
  <w:style w:type="table" w:styleId="TableGrid">
    <w:name w:val="Table Grid"/>
    <w:basedOn w:val="TableNormal"/>
    <w:uiPriority w:val="59"/>
    <w:rsid w:val="00C92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65"/>
    <w:pPr>
      <w:ind w:left="720"/>
      <w:contextualSpacing/>
    </w:pPr>
  </w:style>
  <w:style w:type="paragraph" w:styleId="BalloonText">
    <w:name w:val="Balloon Text"/>
    <w:basedOn w:val="Normal"/>
    <w:link w:val="BalloonTextChar"/>
    <w:uiPriority w:val="99"/>
    <w:semiHidden/>
    <w:unhideWhenUsed/>
    <w:rsid w:val="003A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F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A2C6A-C8D4-4AEE-BF98-4303BC747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dc:creator>
  <cp:lastModifiedBy>H Lipiec</cp:lastModifiedBy>
  <cp:revision>2</cp:revision>
  <cp:lastPrinted>2019-04-15T08:00:00Z</cp:lastPrinted>
  <dcterms:created xsi:type="dcterms:W3CDTF">2019-06-09T05:58:00Z</dcterms:created>
  <dcterms:modified xsi:type="dcterms:W3CDTF">2019-06-09T05:58:00Z</dcterms:modified>
</cp:coreProperties>
</file>